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82" w:rsidRPr="007B060B" w:rsidRDefault="00B73082" w:rsidP="00B73082">
      <w:pPr>
        <w:spacing w:after="0"/>
        <w:jc w:val="center"/>
        <w:rPr>
          <w:b/>
        </w:rPr>
      </w:pPr>
      <w:r w:rsidRPr="007B060B">
        <w:rPr>
          <w:b/>
        </w:rPr>
        <w:t>Minutes</w:t>
      </w:r>
    </w:p>
    <w:p w:rsidR="003A2A77" w:rsidRPr="007B060B" w:rsidRDefault="00B73082" w:rsidP="00B73082">
      <w:pPr>
        <w:spacing w:after="0"/>
        <w:jc w:val="center"/>
        <w:rPr>
          <w:b/>
        </w:rPr>
      </w:pPr>
      <w:r w:rsidRPr="007B060B">
        <w:rPr>
          <w:b/>
        </w:rPr>
        <w:t xml:space="preserve">Elizabethtown Board of Education </w:t>
      </w:r>
    </w:p>
    <w:p w:rsidR="00B73082" w:rsidRPr="007B060B" w:rsidRDefault="00B73082" w:rsidP="00B73082">
      <w:pPr>
        <w:spacing w:after="0"/>
        <w:jc w:val="center"/>
        <w:rPr>
          <w:b/>
        </w:rPr>
      </w:pPr>
      <w:r w:rsidRPr="007B060B">
        <w:rPr>
          <w:b/>
        </w:rPr>
        <w:t>District Finance Corporation Meeting</w:t>
      </w:r>
    </w:p>
    <w:p w:rsidR="00B73082" w:rsidRPr="007B060B" w:rsidRDefault="00B73082" w:rsidP="00B73082">
      <w:pPr>
        <w:spacing w:after="0"/>
        <w:jc w:val="center"/>
        <w:rPr>
          <w:b/>
        </w:rPr>
      </w:pPr>
      <w:r w:rsidRPr="007B060B">
        <w:rPr>
          <w:b/>
        </w:rPr>
        <w:t>Special Meeting</w:t>
      </w:r>
    </w:p>
    <w:p w:rsidR="00B73082" w:rsidRPr="007B060B" w:rsidRDefault="00B73082" w:rsidP="00B73082">
      <w:pPr>
        <w:spacing w:after="0"/>
        <w:jc w:val="center"/>
        <w:rPr>
          <w:b/>
        </w:rPr>
      </w:pPr>
      <w:r w:rsidRPr="007B060B">
        <w:rPr>
          <w:b/>
        </w:rPr>
        <w:t>Tuesday, February 17, 2015</w:t>
      </w:r>
    </w:p>
    <w:p w:rsidR="00B73082" w:rsidRPr="007B060B" w:rsidRDefault="00B73082" w:rsidP="00B73082">
      <w:pPr>
        <w:spacing w:after="0"/>
        <w:jc w:val="center"/>
        <w:rPr>
          <w:b/>
        </w:rPr>
      </w:pPr>
      <w:r w:rsidRPr="007B060B">
        <w:rPr>
          <w:b/>
        </w:rPr>
        <w:t>Panther Academy</w:t>
      </w:r>
    </w:p>
    <w:p w:rsidR="00B73082" w:rsidRDefault="00B73082" w:rsidP="00B73082"/>
    <w:p w:rsidR="00B73082" w:rsidRDefault="00B73082" w:rsidP="00885549">
      <w:pPr>
        <w:ind w:left="288"/>
      </w:pPr>
      <w:r>
        <w:t>The Elizabethtown Board of Education District Finance Corporation met in special session on Tuesday, February 17, 2015.  Pursuant to notice duly mailed at least 24 hours, to all members of the Board of Directors, and to each local newspaper and local radio station</w:t>
      </w:r>
      <w:r w:rsidR="0088442C">
        <w:t>s of general circulation</w:t>
      </w:r>
      <w:r>
        <w:t>.</w:t>
      </w:r>
    </w:p>
    <w:p w:rsidR="00B73082" w:rsidRDefault="00B73082" w:rsidP="00885549">
      <w:pPr>
        <w:ind w:left="288"/>
      </w:pPr>
      <w:r>
        <w:t>In attendance were Mrs. Teresa Harris, Mr. Paul Godfrey, Mr. Anthony Kuklinski, Mr. Guy Wallace, Mr. Matt Wyatt, Chairman and Mr. Jon Ballard, Superintendent of Schools.</w:t>
      </w:r>
    </w:p>
    <w:p w:rsidR="00B73082" w:rsidRPr="00105610" w:rsidRDefault="00B73082" w:rsidP="00885549">
      <w:pPr>
        <w:spacing w:after="0"/>
        <w:ind w:left="288"/>
        <w:rPr>
          <w:b/>
        </w:rPr>
      </w:pPr>
      <w:r w:rsidRPr="00105610">
        <w:rPr>
          <w:b/>
        </w:rPr>
        <w:t>CALL TO ORDER</w:t>
      </w:r>
    </w:p>
    <w:p w:rsidR="00B73082" w:rsidRDefault="00B73082" w:rsidP="00885549">
      <w:pPr>
        <w:spacing w:after="0"/>
        <w:ind w:left="288"/>
      </w:pPr>
      <w:r>
        <w:t>The meeting was Called to Order by the Chairman at 6:15PM.</w:t>
      </w:r>
    </w:p>
    <w:p w:rsidR="00B73082" w:rsidRDefault="00B73082" w:rsidP="00B73082">
      <w:pPr>
        <w:spacing w:after="0"/>
      </w:pPr>
    </w:p>
    <w:p w:rsidR="00B73082" w:rsidRPr="00105610" w:rsidRDefault="00B73082" w:rsidP="00885549">
      <w:pPr>
        <w:spacing w:after="0"/>
        <w:ind w:left="288"/>
        <w:rPr>
          <w:b/>
        </w:rPr>
      </w:pPr>
      <w:r w:rsidRPr="00105610">
        <w:rPr>
          <w:b/>
        </w:rPr>
        <w:t>APPROVAL OF JANUARY 20, 2015 MEETING MINUTES</w:t>
      </w:r>
    </w:p>
    <w:p w:rsidR="00B73082" w:rsidRDefault="00B73082" w:rsidP="00885549">
      <w:pPr>
        <w:spacing w:after="0"/>
        <w:ind w:left="288"/>
      </w:pPr>
      <w:r>
        <w:t xml:space="preserve">On a motion by Mr. Paul Godfrey/Second by Mrs. Teresa Harris, the minutes of the January 20, 2015 Regular Meeting </w:t>
      </w:r>
      <w:r w:rsidR="0088442C">
        <w:t xml:space="preserve">of the EIS District Finance Corporation </w:t>
      </w:r>
      <w:r>
        <w:t xml:space="preserve">were approved.  </w:t>
      </w:r>
    </w:p>
    <w:p w:rsidR="00B73082" w:rsidRDefault="00B73082" w:rsidP="00885549">
      <w:pPr>
        <w:spacing w:after="0"/>
        <w:ind w:left="288"/>
      </w:pPr>
      <w:r>
        <w:t>The motion carried unani</w:t>
      </w:r>
      <w:r w:rsidR="0088442C">
        <w:t>m</w:t>
      </w:r>
      <w:r>
        <w:t>ously</w:t>
      </w:r>
      <w:r w:rsidR="0088442C">
        <w:t>.</w:t>
      </w:r>
    </w:p>
    <w:p w:rsidR="00885549" w:rsidRDefault="00885549" w:rsidP="00B73082">
      <w:pPr>
        <w:spacing w:after="0"/>
      </w:pPr>
    </w:p>
    <w:p w:rsidR="0088442C" w:rsidRPr="00885549" w:rsidRDefault="0088442C" w:rsidP="00885549">
      <w:pPr>
        <w:spacing w:after="0"/>
        <w:ind w:left="288"/>
        <w:rPr>
          <w:b/>
        </w:rPr>
      </w:pPr>
      <w:r w:rsidRPr="00885549">
        <w:rPr>
          <w:b/>
        </w:rPr>
        <w:t>APPROVAL OF RESOLUTION TO REFINANCE BUILD AMERICA BONDS</w:t>
      </w:r>
    </w:p>
    <w:p w:rsidR="0088442C" w:rsidRDefault="0088442C" w:rsidP="00885549">
      <w:pPr>
        <w:spacing w:after="0"/>
        <w:ind w:left="288"/>
      </w:pPr>
      <w:r>
        <w:t xml:space="preserve">Thereupon, there were presented to the Board of Directors certain instruments, including a Resolution and related Notice of Bond Sale, Official Terms and Conditions of Sale of Bonds, Bid Form, in connection with the authorization of an issue of Elizabethtown Independent School District Finance Corporation School Building Refunding Revenue Bonds, Series 2015, dated the Date of Issuance, in the amount of $4,910,000 (plus or minus up to $490,000).  After said instruments had been fully </w:t>
      </w:r>
      <w:r w:rsidR="00DD1064">
        <w:t>considered, there was read a Resolution entitled:</w:t>
      </w:r>
    </w:p>
    <w:p w:rsidR="00DD1064" w:rsidRDefault="00DD1064" w:rsidP="00885549">
      <w:pPr>
        <w:spacing w:after="0"/>
        <w:ind w:left="720" w:right="720"/>
        <w:jc w:val="both"/>
      </w:pPr>
      <w:r>
        <w:t>RESOLUTION OF THE BOARD OF EDUCATION OF ELIZABETHTOWN INDEPENDENT SCHOOL DISTRICT, KENTUCKY, AUTHORIZING AND APPROVING THE EXECUTION OF A CONTRACT, LEASE, AND OPTION WITH THE ELIZABETHTOWN INDEPENDENT SCHOOL DISTRICT FINANCE CORPORATION, APPROVING THE REFUNDING OF THE ELIZABETHTOWN INDEPENDENT SCHOOL DISTRICT FINANCE CORPORATION SCHOOL BUILDING REVENUE BONDS, TAXABLE SERIES 2010A (BUILD AMERICA BONDS – DIRECT PAY TO ISSUER), DATED DECEMBER 28, 2010, MATURING ON OR AFTER DECEMBER 1, 2015; AND APPROVING THE PLAN OF PAYING AND FINANCING THE COST OF SAID REFUNDING AND REDEMPTION.</w:t>
      </w:r>
    </w:p>
    <w:p w:rsidR="003C3EA4" w:rsidRDefault="00DD1064" w:rsidP="00885549">
      <w:pPr>
        <w:spacing w:after="0"/>
        <w:ind w:left="288"/>
      </w:pPr>
      <w:r>
        <w:t>On a motion/second by Mr. Kuklinski/Mrs. Harris the resolution to refinance Build America Bonds was approved.</w:t>
      </w:r>
    </w:p>
    <w:p w:rsidR="00DD1064" w:rsidRDefault="003C3EA4" w:rsidP="00885549">
      <w:pPr>
        <w:spacing w:after="0"/>
        <w:ind w:left="288"/>
      </w:pPr>
      <w:r>
        <w:t>The motion carried unanimously.</w:t>
      </w:r>
      <w:r w:rsidR="00DD1064">
        <w:t xml:space="preserve"> </w:t>
      </w:r>
    </w:p>
    <w:p w:rsidR="003C3EA4" w:rsidRDefault="003C3EA4" w:rsidP="00885549">
      <w:pPr>
        <w:spacing w:after="0"/>
        <w:ind w:left="288"/>
      </w:pPr>
      <w:r>
        <w:lastRenderedPageBreak/>
        <w:t>Thereupon, the President declared that said motion had carried and that the Resolution, and related documents, had been adopted.</w:t>
      </w:r>
    </w:p>
    <w:p w:rsidR="003C3EA4" w:rsidRDefault="003C3EA4" w:rsidP="00885549">
      <w:pPr>
        <w:spacing w:after="0"/>
        <w:ind w:left="288"/>
      </w:pPr>
      <w:r>
        <w:t>Thereupon, there were presented to the Corporation (i) Guidelines and Procedures relating to Compliance with Rule 15c2-12 of the Securities and Exchange Commission, and (ii) Guidelines and Procedures relating to Tax Advantage Obligations.  Thereupon, a motion was made, seconded and unanimously adopted to approve the two sets of guidelines.</w:t>
      </w:r>
    </w:p>
    <w:p w:rsidR="003C3EA4" w:rsidRDefault="003C3EA4" w:rsidP="00885549">
      <w:pPr>
        <w:spacing w:after="0"/>
        <w:ind w:left="288"/>
      </w:pPr>
      <w:r>
        <w:t xml:space="preserve">Thereupon, a motion was made, seconded and unanimously carried that the President and the Security be instructed and directed to cause publication to be made, as required by law, on time in (a) the News Enterprise </w:t>
      </w:r>
      <w:r w:rsidR="007E5DD3">
        <w:t>and (b) the Courier Journal (including the statewide edition), a newspaper published in the City of Louisville, Kentucky, and of general circulation throughout Kentucky, of a “Notice of Bond Sale,” in the form attached hereto, calling for the receipt of bids for the purchase of $4,910,000 (plus or minus up to $490,000) of Elizabethtown Independent School District Finance Corporation School Building Refunding Revenue Bonds, Series 2015, dated the Date of Issuance, at such time and on such date as fixed by the President or Secretary of the Corporation, that the Board of Directors approve the “Official Terms and Conditions of Sale of Bonds” in the form attached hereto, to be distributed to any interested bidders in connection with the sale of said Bonds, and that only those bids be considered for the purchase of said Bonds that are submitted on the uniform “Bid Form” supplied by the Secretary, a copy of which Bid Form is hereto attached.</w:t>
      </w:r>
    </w:p>
    <w:p w:rsidR="007B060B" w:rsidRPr="007B060B" w:rsidRDefault="007B060B" w:rsidP="00885549">
      <w:pPr>
        <w:spacing w:after="0"/>
        <w:ind w:left="288"/>
        <w:rPr>
          <w:b/>
        </w:rPr>
      </w:pPr>
      <w:r w:rsidRPr="007B060B">
        <w:rPr>
          <w:b/>
        </w:rPr>
        <w:t>ADJOURNMENT</w:t>
      </w:r>
    </w:p>
    <w:p w:rsidR="007E5DD3" w:rsidRDefault="007E5DD3" w:rsidP="00885549">
      <w:pPr>
        <w:spacing w:after="0"/>
        <w:ind w:left="288"/>
      </w:pPr>
      <w:r>
        <w:t xml:space="preserve">There being no further business to discuss, the </w:t>
      </w:r>
      <w:r w:rsidR="007B060B">
        <w:t>meeting was adjourned with a motion/second by Mr. Kuklinski / Mr. Godfrey.</w:t>
      </w:r>
    </w:p>
    <w:p w:rsidR="0088442C" w:rsidRDefault="0088442C" w:rsidP="00B73082">
      <w:pPr>
        <w:spacing w:after="0"/>
      </w:pPr>
    </w:p>
    <w:p w:rsidR="00B73082" w:rsidRDefault="00B73082" w:rsidP="00B73082">
      <w:pPr>
        <w:jc w:val="center"/>
      </w:pPr>
    </w:p>
    <w:p w:rsidR="001D45C3" w:rsidRDefault="001D45C3" w:rsidP="00B73082">
      <w:pPr>
        <w:jc w:val="center"/>
      </w:pPr>
    </w:p>
    <w:p w:rsidR="001D45C3" w:rsidRDefault="001D45C3" w:rsidP="001D45C3"/>
    <w:p w:rsidR="001D45C3" w:rsidRDefault="001D45C3" w:rsidP="001D45C3"/>
    <w:p w:rsidR="001D45C3" w:rsidRDefault="001D45C3" w:rsidP="001D45C3">
      <w:pPr>
        <w:spacing w:after="0"/>
      </w:pPr>
      <w:r>
        <w:t>__________________________________            ______________________________________</w:t>
      </w:r>
    </w:p>
    <w:p w:rsidR="001D45C3" w:rsidRDefault="001D45C3" w:rsidP="001D45C3">
      <w:pPr>
        <w:spacing w:after="0"/>
      </w:pPr>
      <w:r>
        <w:t xml:space="preserve">  Chairman</w:t>
      </w:r>
      <w:r>
        <w:tab/>
      </w:r>
      <w:r>
        <w:tab/>
      </w:r>
      <w:r>
        <w:tab/>
      </w:r>
      <w:r>
        <w:tab/>
      </w:r>
      <w:r>
        <w:tab/>
        <w:t>Secretary</w:t>
      </w:r>
    </w:p>
    <w:sectPr w:rsidR="001D45C3" w:rsidSect="003A2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3082"/>
    <w:rsid w:val="00105610"/>
    <w:rsid w:val="001D45C3"/>
    <w:rsid w:val="003A2A77"/>
    <w:rsid w:val="003C3EA4"/>
    <w:rsid w:val="007B060B"/>
    <w:rsid w:val="007E5DD3"/>
    <w:rsid w:val="0088442C"/>
    <w:rsid w:val="00885549"/>
    <w:rsid w:val="00983587"/>
    <w:rsid w:val="00B73082"/>
    <w:rsid w:val="00DD1064"/>
    <w:rsid w:val="00F74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2</cp:revision>
  <dcterms:created xsi:type="dcterms:W3CDTF">2015-09-14T19:14:00Z</dcterms:created>
  <dcterms:modified xsi:type="dcterms:W3CDTF">2015-09-14T19:14:00Z</dcterms:modified>
</cp:coreProperties>
</file>