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93" w:rsidRPr="008D2920" w:rsidRDefault="008D2920" w:rsidP="008D2920">
      <w:pPr>
        <w:pStyle w:val="NoSpacing"/>
        <w:jc w:val="center"/>
        <w:rPr>
          <w:b/>
          <w:sz w:val="32"/>
          <w:szCs w:val="32"/>
        </w:rPr>
      </w:pPr>
      <w:r w:rsidRPr="008D2920">
        <w:rPr>
          <w:b/>
          <w:sz w:val="32"/>
          <w:szCs w:val="32"/>
        </w:rPr>
        <w:t>Attachment 9</w:t>
      </w:r>
    </w:p>
    <w:p w:rsidR="008D2920" w:rsidRPr="008D2920" w:rsidRDefault="008D2920" w:rsidP="008D2920">
      <w:pPr>
        <w:pStyle w:val="NoSpacing"/>
        <w:jc w:val="center"/>
        <w:rPr>
          <w:sz w:val="24"/>
          <w:szCs w:val="24"/>
        </w:rPr>
      </w:pPr>
      <w:r w:rsidRPr="008D2920">
        <w:rPr>
          <w:sz w:val="24"/>
          <w:szCs w:val="24"/>
        </w:rPr>
        <w:t>Student Transition Plan</w:t>
      </w:r>
    </w:p>
    <w:p w:rsidR="008D2920" w:rsidRPr="008D2920" w:rsidRDefault="008D2920" w:rsidP="008D2920">
      <w:pPr>
        <w:pStyle w:val="NoSpacing"/>
        <w:jc w:val="center"/>
        <w:rPr>
          <w:sz w:val="24"/>
          <w:szCs w:val="24"/>
        </w:rPr>
      </w:pPr>
      <w:r w:rsidRPr="008D2920">
        <w:rPr>
          <w:sz w:val="24"/>
          <w:szCs w:val="24"/>
        </w:rPr>
        <w:t xml:space="preserve">Glen Dale Center </w:t>
      </w:r>
      <w:r w:rsidR="0082450A">
        <w:rPr>
          <w:sz w:val="24"/>
          <w:szCs w:val="24"/>
        </w:rPr>
        <w:t>2015-2016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Keep electronic files updated weekly with incoming students and exiting students.</w:t>
      </w:r>
    </w:p>
    <w:p w:rsidR="008D2920" w:rsidRDefault="008D2920" w:rsidP="008D2920">
      <w:pPr>
        <w:pStyle w:val="NoSpacing"/>
        <w:ind w:left="720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Talk with each student about her transition goals and plans which are part of each student’s IEP/ILP meeting.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Provide information and data concerning academic progress for the transition goal meeting.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Communicate with each individual student within 7 days of exit to offer support and encouragement.  Student is encouraged to maintain contact with faculty and staff which includes national hotline help numbers and a personal farewell letter.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Make phone contract to the receiving school in order to assure successful transition and mentoring in the new school.</w:t>
      </w:r>
    </w:p>
    <w:p w:rsidR="008D2920" w:rsidRDefault="008D2920" w:rsidP="008D2920">
      <w:pPr>
        <w:pStyle w:val="NoSpacing"/>
      </w:pPr>
    </w:p>
    <w:p w:rsidR="008D2920" w:rsidRDefault="008D2920" w:rsidP="008D2920">
      <w:pPr>
        <w:pStyle w:val="NoSpacing"/>
        <w:numPr>
          <w:ilvl w:val="0"/>
          <w:numId w:val="1"/>
        </w:numPr>
      </w:pPr>
      <w:r>
        <w:t>Continue to try and contact the student and/or family member periodically if the student has graduated from high school.</w:t>
      </w:r>
    </w:p>
    <w:sectPr w:rsidR="008D2920" w:rsidSect="002A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1D8"/>
    <w:multiLevelType w:val="hybridMultilevel"/>
    <w:tmpl w:val="13EA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2920"/>
    <w:rsid w:val="002A1B93"/>
    <w:rsid w:val="00565CAB"/>
    <w:rsid w:val="0082450A"/>
    <w:rsid w:val="00885DC1"/>
    <w:rsid w:val="008D2920"/>
    <w:rsid w:val="009B57D2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9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kfroedge</dc:creator>
  <cp:lastModifiedBy>mmaples</cp:lastModifiedBy>
  <cp:revision>2</cp:revision>
  <dcterms:created xsi:type="dcterms:W3CDTF">2015-08-04T19:41:00Z</dcterms:created>
  <dcterms:modified xsi:type="dcterms:W3CDTF">2015-08-04T19:41:00Z</dcterms:modified>
</cp:coreProperties>
</file>