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pptx" ContentType="application/vnd.openxmlformats-officedocument.presentationml.presentation"/>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78B1" w:rsidRDefault="006A2E2A" w:rsidP="00A56331">
      <w:pPr>
        <w:jc w:val="center"/>
        <w:rPr>
          <w:b/>
        </w:rPr>
      </w:pPr>
      <w:r>
        <w:rPr>
          <w:noProof/>
        </w:rPr>
        <w:drawing>
          <wp:inline distT="0" distB="0" distL="0" distR="0">
            <wp:extent cx="3924300" cy="2400300"/>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3924300" cy="2400300"/>
                    </a:xfrm>
                    <a:prstGeom prst="rect">
                      <a:avLst/>
                    </a:prstGeom>
                    <a:noFill/>
                    <a:ln w="9525">
                      <a:noFill/>
                      <a:miter lim="800000"/>
                      <a:headEnd/>
                      <a:tailEnd/>
                    </a:ln>
                  </pic:spPr>
                </pic:pic>
              </a:graphicData>
            </a:graphic>
          </wp:inline>
        </w:drawing>
      </w:r>
    </w:p>
    <w:p w:rsidR="007D78B1" w:rsidRDefault="007D78B1" w:rsidP="00A56331">
      <w:pPr>
        <w:jc w:val="center"/>
        <w:rPr>
          <w:b/>
        </w:rPr>
      </w:pPr>
    </w:p>
    <w:p w:rsidR="007D78B1" w:rsidRDefault="007D78B1">
      <w:pPr>
        <w:rPr>
          <w:b/>
        </w:rPr>
      </w:pPr>
    </w:p>
    <w:p w:rsidR="007D78B1" w:rsidRDefault="007D78B1">
      <w:pPr>
        <w:rPr>
          <w:b/>
        </w:rPr>
      </w:pPr>
    </w:p>
    <w:p w:rsidR="007D78B1" w:rsidRPr="00B0613F" w:rsidRDefault="007D78B1" w:rsidP="00A56331">
      <w:pPr>
        <w:pStyle w:val="Heading2"/>
        <w:rPr>
          <w:sz w:val="72"/>
          <w:szCs w:val="72"/>
        </w:rPr>
      </w:pPr>
      <w:r w:rsidRPr="00B0613F">
        <w:rPr>
          <w:sz w:val="72"/>
          <w:szCs w:val="72"/>
        </w:rPr>
        <w:t xml:space="preserve">Certified </w:t>
      </w:r>
    </w:p>
    <w:p w:rsidR="007D78B1" w:rsidRPr="00B0613F" w:rsidRDefault="007D78B1" w:rsidP="00A56331">
      <w:pPr>
        <w:spacing w:after="0"/>
        <w:rPr>
          <w:sz w:val="20"/>
          <w:szCs w:val="20"/>
        </w:rPr>
      </w:pPr>
    </w:p>
    <w:p w:rsidR="007D78B1" w:rsidRPr="00B0613F" w:rsidRDefault="007D78B1" w:rsidP="00A56331">
      <w:pPr>
        <w:pStyle w:val="Heading2"/>
        <w:rPr>
          <w:sz w:val="72"/>
          <w:szCs w:val="72"/>
        </w:rPr>
      </w:pPr>
      <w:r w:rsidRPr="00B0613F">
        <w:rPr>
          <w:sz w:val="72"/>
          <w:szCs w:val="72"/>
        </w:rPr>
        <w:t xml:space="preserve">Evaluation Plan </w:t>
      </w:r>
    </w:p>
    <w:p w:rsidR="007D78B1" w:rsidRDefault="007D78B1">
      <w:pPr>
        <w:rPr>
          <w:b/>
        </w:rPr>
      </w:pPr>
    </w:p>
    <w:p w:rsidR="007D78B1" w:rsidRDefault="007D78B1">
      <w:pPr>
        <w:rPr>
          <w:b/>
        </w:rPr>
      </w:pPr>
    </w:p>
    <w:p w:rsidR="007D78B1" w:rsidRDefault="007D78B1" w:rsidP="0074129C">
      <w:pPr>
        <w:pStyle w:val="Heading2"/>
      </w:pPr>
    </w:p>
    <w:p w:rsidR="007D78B1" w:rsidRPr="00B0613F" w:rsidRDefault="007D78B1" w:rsidP="00A56331">
      <w:pPr>
        <w:pStyle w:val="Title"/>
        <w:rPr>
          <w:rFonts w:ascii="Constantia" w:hAnsi="Constantia"/>
          <w:sz w:val="52"/>
          <w:szCs w:val="52"/>
        </w:rPr>
      </w:pPr>
      <w:r w:rsidRPr="00B0613F">
        <w:rPr>
          <w:rFonts w:ascii="Constantia" w:hAnsi="Constantia"/>
          <w:sz w:val="52"/>
          <w:szCs w:val="52"/>
        </w:rPr>
        <w:t>Elizabethtown Independent Schools</w:t>
      </w:r>
    </w:p>
    <w:p w:rsidR="007D78B1" w:rsidRDefault="007D78B1" w:rsidP="008F7DB8">
      <w:pPr>
        <w:rPr>
          <w:b/>
          <w:caps/>
          <w:sz w:val="28"/>
        </w:rPr>
      </w:pPr>
    </w:p>
    <w:p w:rsidR="007D78B1" w:rsidRDefault="007D78B1" w:rsidP="008F7DB8">
      <w:pPr>
        <w:rPr>
          <w:b/>
          <w:caps/>
          <w:sz w:val="28"/>
        </w:rPr>
      </w:pPr>
    </w:p>
    <w:p w:rsidR="007D78B1" w:rsidRDefault="007D78B1" w:rsidP="00CC3BD8">
      <w:pPr>
        <w:spacing w:after="0"/>
        <w:jc w:val="center"/>
        <w:rPr>
          <w:b/>
          <w:sz w:val="28"/>
        </w:rPr>
      </w:pPr>
      <w:smartTag w:uri="urn:schemas-microsoft-com:office:smarttags" w:element="address">
        <w:smartTag w:uri="urn:schemas-microsoft-com:office:smarttags" w:element="Street">
          <w:r>
            <w:rPr>
              <w:b/>
              <w:caps/>
              <w:sz w:val="28"/>
            </w:rPr>
            <w:t>219 h</w:t>
          </w:r>
          <w:r>
            <w:rPr>
              <w:b/>
              <w:sz w:val="28"/>
            </w:rPr>
            <w:t>elm Street</w:t>
          </w:r>
        </w:smartTag>
      </w:smartTag>
    </w:p>
    <w:p w:rsidR="007D78B1" w:rsidRDefault="007D78B1" w:rsidP="00CC3BD8">
      <w:pPr>
        <w:spacing w:after="0"/>
        <w:jc w:val="center"/>
        <w:rPr>
          <w:b/>
          <w:sz w:val="28"/>
        </w:rPr>
      </w:pPr>
      <w:smartTag w:uri="urn:schemas-microsoft-com:office:smarttags" w:element="City">
        <w:smartTag w:uri="urn:schemas-microsoft-com:office:smarttags" w:element="place">
          <w:r>
            <w:rPr>
              <w:b/>
              <w:sz w:val="28"/>
            </w:rPr>
            <w:t>Elizabethtown</w:t>
          </w:r>
        </w:smartTag>
        <w:r>
          <w:rPr>
            <w:b/>
            <w:sz w:val="28"/>
          </w:rPr>
          <w:t xml:space="preserve">, </w:t>
        </w:r>
        <w:smartTag w:uri="urn:schemas-microsoft-com:office:smarttags" w:element="PostalCode">
          <w:smartTag w:uri="urn:schemas-microsoft-com:office:smarttags" w:element="State">
            <w:r>
              <w:rPr>
                <w:b/>
                <w:sz w:val="28"/>
              </w:rPr>
              <w:t>KY</w:t>
            </w:r>
          </w:smartTag>
        </w:smartTag>
        <w:r>
          <w:rPr>
            <w:b/>
            <w:sz w:val="28"/>
          </w:rPr>
          <w:t xml:space="preserve">  </w:t>
        </w:r>
        <w:smartTag w:uri="urn:schemas-microsoft-com:office:smarttags" w:element="PostalCode">
          <w:r>
            <w:rPr>
              <w:b/>
              <w:sz w:val="28"/>
            </w:rPr>
            <w:t>42701</w:t>
          </w:r>
        </w:smartTag>
      </w:smartTag>
    </w:p>
    <w:p w:rsidR="007D78B1" w:rsidRDefault="007D78B1" w:rsidP="00CC3BD8">
      <w:pPr>
        <w:spacing w:after="0"/>
        <w:jc w:val="center"/>
        <w:rPr>
          <w:b/>
          <w:sz w:val="28"/>
        </w:rPr>
      </w:pPr>
      <w:r>
        <w:rPr>
          <w:b/>
          <w:sz w:val="28"/>
        </w:rPr>
        <w:t>Phone: 270-765-6146</w:t>
      </w:r>
    </w:p>
    <w:p w:rsidR="007D78B1" w:rsidRDefault="007D78B1" w:rsidP="00CC3BD8">
      <w:pPr>
        <w:spacing w:after="0"/>
        <w:jc w:val="center"/>
        <w:rPr>
          <w:b/>
          <w:sz w:val="28"/>
        </w:rPr>
      </w:pPr>
      <w:r>
        <w:rPr>
          <w:b/>
          <w:sz w:val="28"/>
        </w:rPr>
        <w:t xml:space="preserve">Website: </w:t>
      </w:r>
      <w:hyperlink r:id="rId9" w:history="1">
        <w:r w:rsidRPr="0025639F">
          <w:rPr>
            <w:rStyle w:val="Hyperlink"/>
            <w:b/>
            <w:sz w:val="28"/>
          </w:rPr>
          <w:t>http://etown.kyschools.us</w:t>
        </w:r>
      </w:hyperlink>
      <w:r>
        <w:rPr>
          <w:b/>
          <w:sz w:val="28"/>
        </w:rPr>
        <w:t xml:space="preserve"> </w:t>
      </w:r>
    </w:p>
    <w:p w:rsidR="007D78B1" w:rsidRDefault="007D78B1" w:rsidP="00180A44">
      <w:pPr>
        <w:spacing w:after="0" w:line="240" w:lineRule="auto"/>
        <w:rPr>
          <w:b/>
          <w:sz w:val="28"/>
          <w:szCs w:val="28"/>
        </w:rPr>
      </w:pPr>
      <w:bookmarkStart w:id="0" w:name="TableofContents"/>
      <w:r w:rsidRPr="000F18FE">
        <w:rPr>
          <w:b/>
          <w:sz w:val="28"/>
          <w:szCs w:val="28"/>
        </w:rPr>
        <w:lastRenderedPageBreak/>
        <w:t>Table of Contents</w:t>
      </w:r>
    </w:p>
    <w:p w:rsidR="007D78B1" w:rsidRDefault="007D78B1" w:rsidP="00180A44">
      <w:pPr>
        <w:spacing w:after="0" w:line="240" w:lineRule="auto"/>
        <w:rPr>
          <w:b/>
          <w:sz w:val="16"/>
          <w:szCs w:val="16"/>
        </w:rPr>
      </w:pPr>
    </w:p>
    <w:p w:rsidR="007D78B1" w:rsidRPr="00173240" w:rsidRDefault="007D78B1" w:rsidP="00180A44">
      <w:pPr>
        <w:spacing w:after="0" w:line="240" w:lineRule="auto"/>
        <w:rPr>
          <w:b/>
          <w:sz w:val="16"/>
          <w:szCs w:val="16"/>
        </w:rPr>
      </w:pPr>
    </w:p>
    <w:tbl>
      <w:tblPr>
        <w:tblW w:w="10447" w:type="dxa"/>
        <w:tblLayout w:type="fixed"/>
        <w:tblCellMar>
          <w:left w:w="115" w:type="dxa"/>
          <w:right w:w="0" w:type="dxa"/>
        </w:tblCellMar>
        <w:tblLook w:val="00A0"/>
      </w:tblPr>
      <w:tblGrid>
        <w:gridCol w:w="9475"/>
        <w:gridCol w:w="972"/>
      </w:tblGrid>
      <w:tr w:rsidR="007D78B1" w:rsidRPr="005D42DB" w:rsidTr="005D42DB">
        <w:tc>
          <w:tcPr>
            <w:tcW w:w="9475" w:type="dxa"/>
            <w:tcMar>
              <w:left w:w="115" w:type="dxa"/>
              <w:right w:w="0" w:type="dxa"/>
            </w:tcMar>
          </w:tcPr>
          <w:p w:rsidR="007D78B1" w:rsidRPr="005D42DB" w:rsidRDefault="007D78B1" w:rsidP="005D42DB">
            <w:pPr>
              <w:spacing w:after="0" w:line="240" w:lineRule="auto"/>
              <w:ind w:right="-180"/>
              <w:rPr>
                <w:b/>
                <w:sz w:val="20"/>
                <w:szCs w:val="20"/>
                <w:u w:val="single"/>
              </w:rPr>
            </w:pPr>
            <w:r w:rsidRPr="005D42DB">
              <w:rPr>
                <w:b/>
                <w:sz w:val="20"/>
                <w:szCs w:val="20"/>
                <w:u w:val="single"/>
              </w:rPr>
              <w:t xml:space="preserve">District </w:t>
            </w:r>
            <w:smartTag w:uri="urn:schemas-microsoft-com:office:smarttags" w:element="place">
              <w:r w:rsidRPr="005D42DB">
                <w:rPr>
                  <w:b/>
                  <w:sz w:val="20"/>
                  <w:szCs w:val="20"/>
                  <w:u w:val="single"/>
                </w:rPr>
                <w:t>Mission</w:t>
              </w:r>
            </w:smartTag>
            <w:r w:rsidRPr="005D42DB">
              <w:rPr>
                <w:b/>
                <w:sz w:val="20"/>
                <w:szCs w:val="20"/>
                <w:u w:val="single"/>
              </w:rPr>
              <w:t xml:space="preserve"> Statement, Vision Statement, and Strategic Objectives</w:t>
            </w:r>
            <w:r w:rsidRPr="005D42DB">
              <w:rPr>
                <w:b/>
                <w:sz w:val="20"/>
                <w:szCs w:val="20"/>
              </w:rPr>
              <w:t>…………………………………………………………………</w:t>
            </w:r>
          </w:p>
        </w:tc>
        <w:tc>
          <w:tcPr>
            <w:tcW w:w="972" w:type="dxa"/>
            <w:tcMar>
              <w:left w:w="0" w:type="dxa"/>
              <w:right w:w="115" w:type="dxa"/>
            </w:tcMar>
          </w:tcPr>
          <w:p w:rsidR="007D78B1" w:rsidRPr="00FA294E" w:rsidRDefault="007D78B1" w:rsidP="00974677">
            <w:pPr>
              <w:spacing w:after="0" w:line="240" w:lineRule="auto"/>
              <w:rPr>
                <w:b/>
                <w:sz w:val="20"/>
                <w:szCs w:val="20"/>
              </w:rPr>
            </w:pPr>
            <w:r w:rsidRPr="00FA294E">
              <w:rPr>
                <w:b/>
                <w:sz w:val="20"/>
                <w:szCs w:val="20"/>
              </w:rPr>
              <w:t xml:space="preserve">   </w:t>
            </w:r>
            <w:r w:rsidR="00974677" w:rsidRPr="00FA294E">
              <w:rPr>
                <w:b/>
                <w:sz w:val="20"/>
                <w:szCs w:val="20"/>
              </w:rPr>
              <w:t>3</w:t>
            </w:r>
          </w:p>
        </w:tc>
      </w:tr>
      <w:tr w:rsidR="007D78B1" w:rsidRPr="005D42DB" w:rsidTr="005D42DB">
        <w:tc>
          <w:tcPr>
            <w:tcW w:w="9475" w:type="dxa"/>
            <w:tcMar>
              <w:left w:w="115" w:type="dxa"/>
              <w:right w:w="0" w:type="dxa"/>
            </w:tcMar>
          </w:tcPr>
          <w:p w:rsidR="007D78B1" w:rsidRPr="00337364" w:rsidRDefault="007D78B1" w:rsidP="005D42DB">
            <w:pPr>
              <w:spacing w:after="0" w:line="240" w:lineRule="auto"/>
              <w:ind w:right="-180"/>
              <w:rPr>
                <w:b/>
                <w:sz w:val="8"/>
                <w:szCs w:val="8"/>
                <w:u w:val="single"/>
              </w:rPr>
            </w:pPr>
          </w:p>
        </w:tc>
        <w:tc>
          <w:tcPr>
            <w:tcW w:w="972" w:type="dxa"/>
            <w:tcMar>
              <w:left w:w="0" w:type="dxa"/>
              <w:right w:w="115" w:type="dxa"/>
            </w:tcMar>
          </w:tcPr>
          <w:p w:rsidR="007D78B1" w:rsidRPr="00FA294E" w:rsidRDefault="007D78B1" w:rsidP="005D42DB">
            <w:pPr>
              <w:spacing w:after="0" w:line="240" w:lineRule="auto"/>
              <w:rPr>
                <w:b/>
                <w:sz w:val="8"/>
                <w:szCs w:val="8"/>
              </w:rPr>
            </w:pP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rPr>
                <w:b/>
                <w:sz w:val="20"/>
                <w:szCs w:val="20"/>
                <w:u w:val="single"/>
              </w:rPr>
            </w:pPr>
            <w:r w:rsidRPr="005D42DB">
              <w:rPr>
                <w:b/>
                <w:sz w:val="20"/>
                <w:szCs w:val="20"/>
                <w:u w:val="single"/>
              </w:rPr>
              <w:t>Members of the Certified Evaluation Plan Committee</w:t>
            </w:r>
            <w:r w:rsidRPr="005D42DB">
              <w:rPr>
                <w:b/>
                <w:sz w:val="20"/>
                <w:szCs w:val="20"/>
              </w:rPr>
              <w:t>…………………………………………………………………………………………….</w:t>
            </w:r>
            <w:r w:rsidRPr="005D42DB">
              <w:rPr>
                <w:b/>
                <w:sz w:val="20"/>
                <w:szCs w:val="20"/>
                <w:u w:val="single"/>
              </w:rPr>
              <w:t xml:space="preserve"> </w:t>
            </w:r>
          </w:p>
        </w:tc>
        <w:tc>
          <w:tcPr>
            <w:tcW w:w="972" w:type="dxa"/>
            <w:tcMar>
              <w:left w:w="0" w:type="dxa"/>
              <w:right w:w="115" w:type="dxa"/>
            </w:tcMar>
          </w:tcPr>
          <w:p w:rsidR="007D78B1" w:rsidRPr="00FA294E" w:rsidRDefault="007D78B1" w:rsidP="00974677">
            <w:pPr>
              <w:spacing w:after="0" w:line="240" w:lineRule="auto"/>
              <w:rPr>
                <w:b/>
                <w:sz w:val="20"/>
                <w:szCs w:val="20"/>
              </w:rPr>
            </w:pPr>
            <w:r w:rsidRPr="00FA294E">
              <w:rPr>
                <w:b/>
                <w:sz w:val="20"/>
                <w:szCs w:val="20"/>
              </w:rPr>
              <w:t xml:space="preserve">   </w:t>
            </w:r>
            <w:r w:rsidR="00974677" w:rsidRPr="00FA294E">
              <w:rPr>
                <w:b/>
                <w:sz w:val="20"/>
                <w:szCs w:val="20"/>
              </w:rPr>
              <w:t>4</w:t>
            </w:r>
          </w:p>
        </w:tc>
      </w:tr>
      <w:tr w:rsidR="007D78B1" w:rsidRPr="005D42DB" w:rsidTr="005D42DB">
        <w:tc>
          <w:tcPr>
            <w:tcW w:w="9475" w:type="dxa"/>
            <w:tcMar>
              <w:left w:w="115" w:type="dxa"/>
              <w:right w:w="0" w:type="dxa"/>
            </w:tcMar>
          </w:tcPr>
          <w:p w:rsidR="007D78B1" w:rsidRPr="00337364" w:rsidRDefault="007D78B1" w:rsidP="005D42DB">
            <w:pPr>
              <w:spacing w:after="0" w:line="240" w:lineRule="auto"/>
              <w:ind w:right="-180"/>
              <w:rPr>
                <w:b/>
                <w:sz w:val="8"/>
                <w:szCs w:val="8"/>
                <w:u w:val="single"/>
              </w:rPr>
            </w:pPr>
          </w:p>
        </w:tc>
        <w:tc>
          <w:tcPr>
            <w:tcW w:w="972" w:type="dxa"/>
            <w:tcMar>
              <w:left w:w="0" w:type="dxa"/>
              <w:right w:w="115" w:type="dxa"/>
            </w:tcMar>
          </w:tcPr>
          <w:p w:rsidR="007D78B1" w:rsidRPr="00FA294E" w:rsidRDefault="007D78B1" w:rsidP="005D42DB">
            <w:pPr>
              <w:spacing w:after="0" w:line="240" w:lineRule="auto"/>
              <w:rPr>
                <w:b/>
                <w:sz w:val="8"/>
                <w:szCs w:val="8"/>
              </w:rPr>
            </w:pP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rPr>
                <w:b/>
                <w:sz w:val="20"/>
                <w:szCs w:val="20"/>
                <w:u w:val="single"/>
              </w:rPr>
            </w:pPr>
            <w:r w:rsidRPr="005D42DB">
              <w:rPr>
                <w:b/>
                <w:sz w:val="20"/>
                <w:szCs w:val="20"/>
                <w:u w:val="single"/>
              </w:rPr>
              <w:t>Assurances for the Certified Evaluation Plan</w:t>
            </w:r>
            <w:r w:rsidRPr="005D42DB">
              <w:rPr>
                <w:b/>
                <w:sz w:val="20"/>
                <w:szCs w:val="20"/>
              </w:rPr>
              <w:t>.…………………………………………………………………………………………………………</w:t>
            </w:r>
          </w:p>
        </w:tc>
        <w:tc>
          <w:tcPr>
            <w:tcW w:w="972" w:type="dxa"/>
            <w:tcMar>
              <w:left w:w="0" w:type="dxa"/>
              <w:right w:w="115" w:type="dxa"/>
            </w:tcMar>
          </w:tcPr>
          <w:p w:rsidR="007D78B1" w:rsidRPr="00FA294E" w:rsidRDefault="007D78B1" w:rsidP="00974677">
            <w:pPr>
              <w:spacing w:after="0" w:line="240" w:lineRule="auto"/>
              <w:rPr>
                <w:b/>
                <w:sz w:val="20"/>
                <w:szCs w:val="20"/>
              </w:rPr>
            </w:pPr>
            <w:r w:rsidRPr="00FA294E">
              <w:rPr>
                <w:b/>
                <w:sz w:val="20"/>
                <w:szCs w:val="20"/>
              </w:rPr>
              <w:t xml:space="preserve">   </w:t>
            </w:r>
            <w:r w:rsidR="00974677" w:rsidRPr="00FA294E">
              <w:rPr>
                <w:b/>
                <w:sz w:val="20"/>
                <w:szCs w:val="20"/>
              </w:rPr>
              <w:t>5</w:t>
            </w:r>
          </w:p>
        </w:tc>
      </w:tr>
      <w:tr w:rsidR="007D78B1" w:rsidRPr="005D42DB" w:rsidTr="005D42DB">
        <w:tc>
          <w:tcPr>
            <w:tcW w:w="9475" w:type="dxa"/>
            <w:tcMar>
              <w:left w:w="115" w:type="dxa"/>
              <w:right w:w="0" w:type="dxa"/>
            </w:tcMar>
          </w:tcPr>
          <w:p w:rsidR="007D78B1" w:rsidRPr="00337364" w:rsidRDefault="007D78B1" w:rsidP="005D42DB">
            <w:pPr>
              <w:spacing w:after="0" w:line="240" w:lineRule="auto"/>
              <w:ind w:right="-180"/>
              <w:rPr>
                <w:b/>
                <w:sz w:val="8"/>
                <w:szCs w:val="8"/>
                <w:u w:val="single"/>
              </w:rPr>
            </w:pPr>
          </w:p>
        </w:tc>
        <w:tc>
          <w:tcPr>
            <w:tcW w:w="972" w:type="dxa"/>
            <w:tcMar>
              <w:left w:w="0" w:type="dxa"/>
              <w:right w:w="115" w:type="dxa"/>
            </w:tcMar>
          </w:tcPr>
          <w:p w:rsidR="007D78B1" w:rsidRPr="00FA294E" w:rsidRDefault="007D78B1" w:rsidP="005D42DB">
            <w:pPr>
              <w:spacing w:after="0" w:line="240" w:lineRule="auto"/>
              <w:rPr>
                <w:b/>
                <w:sz w:val="8"/>
                <w:szCs w:val="8"/>
              </w:rPr>
            </w:pP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rPr>
                <w:b/>
                <w:sz w:val="20"/>
                <w:szCs w:val="20"/>
                <w:u w:val="single"/>
              </w:rPr>
            </w:pPr>
            <w:r w:rsidRPr="005D42DB">
              <w:rPr>
                <w:b/>
                <w:sz w:val="20"/>
                <w:szCs w:val="20"/>
                <w:u w:val="single"/>
              </w:rPr>
              <w:t>General Information Regarding the District’s Certified Evaluation Plan</w:t>
            </w:r>
            <w:r w:rsidRPr="005D42DB">
              <w:rPr>
                <w:b/>
                <w:sz w:val="20"/>
                <w:szCs w:val="20"/>
              </w:rPr>
              <w:t>……………………………………………………………………</w:t>
            </w:r>
          </w:p>
        </w:tc>
        <w:tc>
          <w:tcPr>
            <w:tcW w:w="972" w:type="dxa"/>
            <w:tcMar>
              <w:left w:w="0" w:type="dxa"/>
              <w:right w:w="115" w:type="dxa"/>
            </w:tcMar>
          </w:tcPr>
          <w:p w:rsidR="007D78B1" w:rsidRPr="00FA294E" w:rsidRDefault="007D78B1" w:rsidP="00974677">
            <w:pPr>
              <w:spacing w:after="0" w:line="240" w:lineRule="auto"/>
              <w:rPr>
                <w:b/>
                <w:sz w:val="20"/>
                <w:szCs w:val="20"/>
              </w:rPr>
            </w:pPr>
            <w:r w:rsidRPr="00FA294E">
              <w:rPr>
                <w:b/>
                <w:sz w:val="20"/>
                <w:szCs w:val="20"/>
              </w:rPr>
              <w:t xml:space="preserve">   </w:t>
            </w:r>
            <w:r w:rsidR="00974677" w:rsidRPr="00FA294E">
              <w:rPr>
                <w:b/>
                <w:sz w:val="20"/>
                <w:szCs w:val="20"/>
              </w:rPr>
              <w:t>6</w:t>
            </w:r>
          </w:p>
        </w:tc>
      </w:tr>
      <w:tr w:rsidR="007D78B1" w:rsidRPr="005D42DB" w:rsidTr="005D42DB">
        <w:tc>
          <w:tcPr>
            <w:tcW w:w="9475" w:type="dxa"/>
            <w:tcMar>
              <w:left w:w="115" w:type="dxa"/>
              <w:right w:w="0" w:type="dxa"/>
            </w:tcMar>
          </w:tcPr>
          <w:p w:rsidR="007D78B1" w:rsidRPr="00337364" w:rsidRDefault="007D78B1" w:rsidP="005D42DB">
            <w:pPr>
              <w:spacing w:after="0" w:line="240" w:lineRule="auto"/>
              <w:ind w:right="-180"/>
              <w:rPr>
                <w:b/>
                <w:sz w:val="8"/>
                <w:szCs w:val="8"/>
                <w:u w:val="single"/>
              </w:rPr>
            </w:pPr>
          </w:p>
        </w:tc>
        <w:tc>
          <w:tcPr>
            <w:tcW w:w="972" w:type="dxa"/>
            <w:tcMar>
              <w:left w:w="0" w:type="dxa"/>
              <w:right w:w="115" w:type="dxa"/>
            </w:tcMar>
          </w:tcPr>
          <w:p w:rsidR="007D78B1" w:rsidRPr="00FA294E" w:rsidRDefault="007D78B1" w:rsidP="005D42DB">
            <w:pPr>
              <w:spacing w:after="0" w:line="240" w:lineRule="auto"/>
              <w:rPr>
                <w:b/>
                <w:sz w:val="8"/>
                <w:szCs w:val="8"/>
              </w:rPr>
            </w:pPr>
          </w:p>
        </w:tc>
      </w:tr>
      <w:tr w:rsidR="007D78B1" w:rsidRPr="005D42DB" w:rsidTr="005D42DB">
        <w:tc>
          <w:tcPr>
            <w:tcW w:w="9475" w:type="dxa"/>
            <w:tcMar>
              <w:left w:w="115" w:type="dxa"/>
              <w:right w:w="0" w:type="dxa"/>
            </w:tcMar>
          </w:tcPr>
          <w:p w:rsidR="007D78B1" w:rsidRPr="005D42DB" w:rsidRDefault="007D78B1" w:rsidP="003F0E2F">
            <w:pPr>
              <w:spacing w:after="0" w:line="240" w:lineRule="auto"/>
              <w:ind w:right="-180"/>
              <w:rPr>
                <w:b/>
                <w:sz w:val="20"/>
                <w:szCs w:val="20"/>
                <w:u w:val="single"/>
              </w:rPr>
            </w:pPr>
            <w:r w:rsidRPr="005D42DB">
              <w:rPr>
                <w:b/>
                <w:sz w:val="20"/>
                <w:szCs w:val="20"/>
                <w:u w:val="single"/>
              </w:rPr>
              <w:t>Roles</w:t>
            </w:r>
            <w:r>
              <w:rPr>
                <w:b/>
                <w:sz w:val="20"/>
                <w:szCs w:val="20"/>
                <w:u w:val="single"/>
              </w:rPr>
              <w:t>, D</w:t>
            </w:r>
            <w:r w:rsidRPr="005D42DB">
              <w:rPr>
                <w:b/>
                <w:sz w:val="20"/>
                <w:szCs w:val="20"/>
                <w:u w:val="single"/>
              </w:rPr>
              <w:t>efinitions</w:t>
            </w:r>
            <w:r>
              <w:rPr>
                <w:b/>
                <w:sz w:val="20"/>
                <w:szCs w:val="20"/>
                <w:u w:val="single"/>
              </w:rPr>
              <w:t>, and Acronyms</w:t>
            </w:r>
            <w:r w:rsidRPr="005D42DB">
              <w:rPr>
                <w:b/>
                <w:sz w:val="20"/>
                <w:szCs w:val="20"/>
              </w:rPr>
              <w:t>…………………………………………………………………………………………………………………………….</w:t>
            </w:r>
          </w:p>
        </w:tc>
        <w:tc>
          <w:tcPr>
            <w:tcW w:w="972" w:type="dxa"/>
            <w:tcMar>
              <w:left w:w="0" w:type="dxa"/>
              <w:right w:w="115" w:type="dxa"/>
            </w:tcMar>
          </w:tcPr>
          <w:p w:rsidR="007D78B1" w:rsidRPr="00FA294E" w:rsidRDefault="007D78B1" w:rsidP="00974677">
            <w:pPr>
              <w:spacing w:after="0" w:line="240" w:lineRule="auto"/>
              <w:rPr>
                <w:b/>
                <w:sz w:val="20"/>
                <w:szCs w:val="20"/>
              </w:rPr>
            </w:pPr>
            <w:r w:rsidRPr="00FA294E">
              <w:rPr>
                <w:b/>
                <w:sz w:val="20"/>
                <w:szCs w:val="20"/>
              </w:rPr>
              <w:t xml:space="preserve">   </w:t>
            </w:r>
            <w:r w:rsidR="00974677" w:rsidRPr="00FA294E">
              <w:rPr>
                <w:b/>
                <w:sz w:val="20"/>
                <w:szCs w:val="20"/>
              </w:rPr>
              <w:t>7</w:t>
            </w:r>
          </w:p>
        </w:tc>
      </w:tr>
      <w:tr w:rsidR="007D78B1" w:rsidRPr="005D42DB" w:rsidTr="005D42DB">
        <w:tc>
          <w:tcPr>
            <w:tcW w:w="9475" w:type="dxa"/>
            <w:tcMar>
              <w:left w:w="115" w:type="dxa"/>
              <w:right w:w="0" w:type="dxa"/>
            </w:tcMar>
          </w:tcPr>
          <w:p w:rsidR="007D78B1" w:rsidRPr="00337364" w:rsidRDefault="007D78B1" w:rsidP="005D42DB">
            <w:pPr>
              <w:spacing w:after="0" w:line="240" w:lineRule="auto"/>
              <w:ind w:right="-180"/>
              <w:rPr>
                <w:sz w:val="8"/>
                <w:szCs w:val="8"/>
              </w:rPr>
            </w:pPr>
          </w:p>
        </w:tc>
        <w:tc>
          <w:tcPr>
            <w:tcW w:w="972" w:type="dxa"/>
            <w:tcMar>
              <w:left w:w="0" w:type="dxa"/>
              <w:right w:w="115" w:type="dxa"/>
            </w:tcMar>
          </w:tcPr>
          <w:p w:rsidR="007D78B1" w:rsidRPr="00FA294E" w:rsidRDefault="007D78B1" w:rsidP="005D42DB">
            <w:pPr>
              <w:spacing w:after="0" w:line="240" w:lineRule="auto"/>
              <w:rPr>
                <w:b/>
                <w:sz w:val="8"/>
                <w:szCs w:val="8"/>
              </w:rPr>
            </w:pPr>
          </w:p>
        </w:tc>
      </w:tr>
      <w:tr w:rsidR="007D78B1" w:rsidRPr="005D42DB" w:rsidTr="006D5000">
        <w:tc>
          <w:tcPr>
            <w:tcW w:w="9475" w:type="dxa"/>
            <w:tcMar>
              <w:left w:w="115" w:type="dxa"/>
              <w:right w:w="0" w:type="dxa"/>
            </w:tcMar>
          </w:tcPr>
          <w:p w:rsidR="007D78B1" w:rsidRPr="005D42DB" w:rsidRDefault="007D78B1" w:rsidP="00A067F7">
            <w:pPr>
              <w:spacing w:after="0" w:line="240" w:lineRule="auto"/>
              <w:ind w:right="-180"/>
              <w:rPr>
                <w:b/>
                <w:sz w:val="20"/>
                <w:szCs w:val="20"/>
                <w:u w:val="single"/>
              </w:rPr>
            </w:pPr>
            <w:r>
              <w:rPr>
                <w:b/>
                <w:sz w:val="20"/>
                <w:szCs w:val="20"/>
                <w:u w:val="single"/>
              </w:rPr>
              <w:t>PGES Categories and Decision Factors Graphic …..</w:t>
            </w:r>
            <w:r w:rsidRPr="005D42DB">
              <w:rPr>
                <w:b/>
                <w:sz w:val="20"/>
                <w:szCs w:val="20"/>
              </w:rPr>
              <w:t>………………………………………………………………………………………………….</w:t>
            </w:r>
          </w:p>
        </w:tc>
        <w:tc>
          <w:tcPr>
            <w:tcW w:w="972" w:type="dxa"/>
            <w:tcMar>
              <w:left w:w="0" w:type="dxa"/>
              <w:right w:w="115" w:type="dxa"/>
            </w:tcMar>
          </w:tcPr>
          <w:p w:rsidR="007D78B1" w:rsidRPr="00FA294E" w:rsidRDefault="00974677" w:rsidP="00974677">
            <w:pPr>
              <w:spacing w:after="0" w:line="240" w:lineRule="auto"/>
              <w:rPr>
                <w:b/>
                <w:sz w:val="20"/>
                <w:szCs w:val="20"/>
              </w:rPr>
            </w:pPr>
            <w:r w:rsidRPr="00FA294E">
              <w:rPr>
                <w:b/>
                <w:sz w:val="20"/>
                <w:szCs w:val="20"/>
              </w:rPr>
              <w:t xml:space="preserve"> 11</w:t>
            </w:r>
          </w:p>
        </w:tc>
      </w:tr>
      <w:tr w:rsidR="007D78B1" w:rsidRPr="005D42DB" w:rsidTr="006D5000">
        <w:tc>
          <w:tcPr>
            <w:tcW w:w="9475" w:type="dxa"/>
            <w:tcMar>
              <w:left w:w="115" w:type="dxa"/>
              <w:right w:w="0" w:type="dxa"/>
            </w:tcMar>
          </w:tcPr>
          <w:p w:rsidR="007D78B1" w:rsidRPr="00337364" w:rsidRDefault="007D78B1" w:rsidP="006D5000">
            <w:pPr>
              <w:spacing w:after="0" w:line="240" w:lineRule="auto"/>
              <w:ind w:right="-180"/>
              <w:rPr>
                <w:sz w:val="8"/>
                <w:szCs w:val="8"/>
              </w:rPr>
            </w:pPr>
          </w:p>
        </w:tc>
        <w:tc>
          <w:tcPr>
            <w:tcW w:w="972" w:type="dxa"/>
            <w:tcMar>
              <w:left w:w="0" w:type="dxa"/>
              <w:right w:w="115" w:type="dxa"/>
            </w:tcMar>
          </w:tcPr>
          <w:p w:rsidR="007D78B1" w:rsidRPr="00FA294E" w:rsidRDefault="007D78B1" w:rsidP="006D5000">
            <w:pPr>
              <w:spacing w:after="0" w:line="240" w:lineRule="auto"/>
              <w:rPr>
                <w:b/>
                <w:sz w:val="8"/>
                <w:szCs w:val="8"/>
              </w:rPr>
            </w:pPr>
          </w:p>
        </w:tc>
      </w:tr>
      <w:bookmarkEnd w:id="0"/>
      <w:tr w:rsidR="007D78B1" w:rsidRPr="005D42DB" w:rsidTr="005D42DB">
        <w:tc>
          <w:tcPr>
            <w:tcW w:w="9475" w:type="dxa"/>
            <w:tcMar>
              <w:left w:w="115" w:type="dxa"/>
              <w:right w:w="0" w:type="dxa"/>
            </w:tcMar>
          </w:tcPr>
          <w:p w:rsidR="007D78B1" w:rsidRPr="005D42DB" w:rsidRDefault="00E47601" w:rsidP="003F0E2F">
            <w:pPr>
              <w:spacing w:after="0" w:line="240" w:lineRule="auto"/>
              <w:ind w:right="-180"/>
              <w:rPr>
                <w:b/>
                <w:sz w:val="20"/>
                <w:szCs w:val="20"/>
              </w:rPr>
            </w:pPr>
            <w:r w:rsidRPr="003F0E2F">
              <w:rPr>
                <w:b/>
                <w:sz w:val="20"/>
                <w:szCs w:val="20"/>
                <w:u w:val="single"/>
              </w:rPr>
              <w:fldChar w:fldCharType="begin"/>
            </w:r>
            <w:r w:rsidR="007D78B1" w:rsidRPr="003F0E2F">
              <w:rPr>
                <w:b/>
                <w:sz w:val="20"/>
                <w:szCs w:val="20"/>
                <w:u w:val="single"/>
              </w:rPr>
              <w:instrText>HYPERLINK \l "ProfGoverview"</w:instrText>
            </w:r>
            <w:r w:rsidRPr="003F0E2F">
              <w:rPr>
                <w:b/>
                <w:sz w:val="20"/>
                <w:szCs w:val="20"/>
                <w:u w:val="single"/>
              </w:rPr>
              <w:fldChar w:fldCharType="separate"/>
            </w:r>
            <w:r w:rsidR="007D78B1" w:rsidRPr="003F0E2F">
              <w:rPr>
                <w:rStyle w:val="Hyperlink"/>
                <w:b/>
                <w:color w:val="auto"/>
                <w:sz w:val="20"/>
                <w:szCs w:val="20"/>
              </w:rPr>
              <w:t>Professional Growth and Effectiveness System –Teacher</w:t>
            </w:r>
            <w:r w:rsidRPr="003F0E2F">
              <w:rPr>
                <w:b/>
                <w:sz w:val="20"/>
                <w:szCs w:val="20"/>
                <w:u w:val="single"/>
              </w:rPr>
              <w:fldChar w:fldCharType="end"/>
            </w:r>
            <w:r w:rsidR="007D78B1" w:rsidRPr="003F0E2F">
              <w:rPr>
                <w:b/>
                <w:sz w:val="20"/>
                <w:szCs w:val="20"/>
                <w:u w:val="single"/>
              </w:rPr>
              <w:t>s and Other Professionals</w:t>
            </w:r>
            <w:r w:rsidR="007D78B1" w:rsidRPr="005D42DB">
              <w:rPr>
                <w:b/>
                <w:sz w:val="20"/>
                <w:szCs w:val="20"/>
              </w:rPr>
              <w:t>...................................................</w:t>
            </w:r>
          </w:p>
        </w:tc>
        <w:tc>
          <w:tcPr>
            <w:tcW w:w="972" w:type="dxa"/>
            <w:tcMar>
              <w:left w:w="0" w:type="dxa"/>
              <w:right w:w="115" w:type="dxa"/>
            </w:tcMar>
          </w:tcPr>
          <w:p w:rsidR="007D78B1" w:rsidRPr="00FA294E" w:rsidRDefault="007D78B1" w:rsidP="00E65A6A">
            <w:pPr>
              <w:spacing w:after="0" w:line="240" w:lineRule="auto"/>
              <w:rPr>
                <w:b/>
                <w:sz w:val="20"/>
                <w:szCs w:val="20"/>
              </w:rPr>
            </w:pPr>
            <w:r w:rsidRPr="00FA294E">
              <w:rPr>
                <w:b/>
                <w:sz w:val="20"/>
                <w:szCs w:val="20"/>
              </w:rPr>
              <w:t xml:space="preserve"> 1</w:t>
            </w:r>
            <w:r w:rsidR="00E65A6A" w:rsidRPr="00FA294E">
              <w:rPr>
                <w:b/>
                <w:sz w:val="20"/>
                <w:szCs w:val="20"/>
              </w:rPr>
              <w:t>2</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contextualSpacing/>
              <w:rPr>
                <w:sz w:val="20"/>
                <w:szCs w:val="20"/>
              </w:rPr>
            </w:pPr>
            <w:r w:rsidRPr="005D42DB">
              <w:rPr>
                <w:sz w:val="20"/>
                <w:szCs w:val="20"/>
              </w:rPr>
              <w:t xml:space="preserve">                </w:t>
            </w:r>
            <w:hyperlink w:anchor="KFfT" w:history="1">
              <w:r w:rsidRPr="005D42DB">
                <w:rPr>
                  <w:rStyle w:val="Hyperlink"/>
                  <w:color w:val="auto"/>
                  <w:sz w:val="20"/>
                  <w:szCs w:val="20"/>
                </w:rPr>
                <w:t>The Kentucky Framework for Teaching</w:t>
              </w:r>
            </w:hyperlink>
            <w:r w:rsidRPr="005D42DB">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7D78B1" w:rsidP="003F221A">
            <w:pPr>
              <w:spacing w:after="0" w:line="240" w:lineRule="auto"/>
              <w:rPr>
                <w:sz w:val="20"/>
                <w:szCs w:val="20"/>
              </w:rPr>
            </w:pPr>
            <w:r w:rsidRPr="00FA294E">
              <w:rPr>
                <w:sz w:val="20"/>
                <w:szCs w:val="20"/>
              </w:rPr>
              <w:t xml:space="preserve"> 1</w:t>
            </w:r>
            <w:r w:rsidR="003F221A" w:rsidRPr="00FA294E">
              <w:rPr>
                <w:sz w:val="20"/>
                <w:szCs w:val="20"/>
              </w:rPr>
              <w:t>2</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7"/>
              <w:contextualSpacing/>
              <w:rPr>
                <w:sz w:val="20"/>
                <w:szCs w:val="20"/>
              </w:rPr>
            </w:pPr>
            <w:r w:rsidRPr="005D42DB">
              <w:rPr>
                <w:sz w:val="20"/>
                <w:szCs w:val="20"/>
              </w:rPr>
              <w:t xml:space="preserve">                </w:t>
            </w:r>
            <w:hyperlink w:anchor="FlowModel" w:history="1">
              <w:r w:rsidRPr="005D42DB">
                <w:rPr>
                  <w:rStyle w:val="Hyperlink"/>
                  <w:color w:val="auto"/>
                  <w:sz w:val="20"/>
                  <w:szCs w:val="20"/>
                </w:rPr>
                <w:t>Kentucky Professional Growth &amp; Effectiveness System Model</w:t>
              </w:r>
            </w:hyperlink>
            <w:r w:rsidRPr="005D42DB">
              <w:rPr>
                <w:sz w:val="20"/>
                <w:szCs w:val="20"/>
              </w:rPr>
              <w:t>....................................................................</w:t>
            </w:r>
            <w:r>
              <w:rPr>
                <w:sz w:val="20"/>
                <w:szCs w:val="20"/>
              </w:rPr>
              <w:t>...</w:t>
            </w:r>
            <w:r w:rsidRPr="005D42DB">
              <w:rPr>
                <w:sz w:val="20"/>
                <w:szCs w:val="20"/>
              </w:rPr>
              <w:t>....</w:t>
            </w:r>
          </w:p>
          <w:p w:rsidR="007D78B1" w:rsidRPr="005D42DB" w:rsidRDefault="007D78B1" w:rsidP="003E45C0">
            <w:pPr>
              <w:spacing w:after="0" w:line="240" w:lineRule="auto"/>
              <w:ind w:right="-187"/>
              <w:contextualSpacing/>
              <w:rPr>
                <w:sz w:val="20"/>
                <w:szCs w:val="20"/>
              </w:rPr>
            </w:pPr>
            <w:r w:rsidRPr="005D42DB">
              <w:rPr>
                <w:sz w:val="20"/>
                <w:szCs w:val="20"/>
              </w:rPr>
              <w:t xml:space="preserve">                </w:t>
            </w:r>
            <w:hyperlink w:anchor="EvidenceFfT" w:history="1">
              <w:r w:rsidRPr="005D42DB">
                <w:rPr>
                  <w:rStyle w:val="Hyperlink"/>
                  <w:color w:val="auto"/>
                  <w:sz w:val="20"/>
                  <w:szCs w:val="20"/>
                </w:rPr>
                <w:t>Sources of Evidence/Framework Teaching Alignment</w:t>
              </w:r>
            </w:hyperlink>
            <w:r w:rsidRPr="005D42DB">
              <w:rPr>
                <w:sz w:val="20"/>
                <w:szCs w:val="20"/>
              </w:rPr>
              <w:t>................................................................................</w:t>
            </w:r>
            <w:r>
              <w:rPr>
                <w:sz w:val="20"/>
                <w:szCs w:val="20"/>
              </w:rPr>
              <w:t>.......</w:t>
            </w:r>
          </w:p>
        </w:tc>
        <w:tc>
          <w:tcPr>
            <w:tcW w:w="972" w:type="dxa"/>
            <w:tcMar>
              <w:left w:w="0" w:type="dxa"/>
              <w:right w:w="115" w:type="dxa"/>
            </w:tcMar>
          </w:tcPr>
          <w:p w:rsidR="007D78B1" w:rsidRPr="00FA294E" w:rsidRDefault="007D78B1" w:rsidP="005D42DB">
            <w:pPr>
              <w:spacing w:after="0" w:line="240" w:lineRule="auto"/>
              <w:rPr>
                <w:sz w:val="20"/>
                <w:szCs w:val="20"/>
              </w:rPr>
            </w:pPr>
            <w:r w:rsidRPr="00FA294E">
              <w:rPr>
                <w:sz w:val="20"/>
                <w:szCs w:val="20"/>
              </w:rPr>
              <w:t xml:space="preserve"> 1</w:t>
            </w:r>
            <w:r w:rsidR="003F221A" w:rsidRPr="00FA294E">
              <w:rPr>
                <w:sz w:val="20"/>
                <w:szCs w:val="20"/>
              </w:rPr>
              <w:t>4</w:t>
            </w:r>
          </w:p>
          <w:p w:rsidR="007D78B1" w:rsidRPr="00FA294E" w:rsidRDefault="007D78B1" w:rsidP="003F221A">
            <w:pPr>
              <w:spacing w:after="0" w:line="240" w:lineRule="auto"/>
              <w:rPr>
                <w:sz w:val="20"/>
                <w:szCs w:val="20"/>
              </w:rPr>
            </w:pPr>
            <w:r w:rsidRPr="00FA294E">
              <w:rPr>
                <w:sz w:val="20"/>
                <w:szCs w:val="20"/>
              </w:rPr>
              <w:t xml:space="preserve"> 1</w:t>
            </w:r>
            <w:r w:rsidR="003F221A" w:rsidRPr="00FA294E">
              <w:rPr>
                <w:sz w:val="20"/>
                <w:szCs w:val="20"/>
              </w:rPr>
              <w:t>5</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7"/>
              <w:contextualSpacing/>
              <w:rPr>
                <w:sz w:val="20"/>
                <w:szCs w:val="20"/>
              </w:rPr>
            </w:pPr>
            <w:r w:rsidRPr="005D42DB">
              <w:rPr>
                <w:sz w:val="20"/>
                <w:szCs w:val="20"/>
              </w:rPr>
              <w:t xml:space="preserve">                </w:t>
            </w:r>
            <w:hyperlink w:anchor="ProfPrac" w:history="1">
              <w:r w:rsidRPr="005D42DB">
                <w:rPr>
                  <w:rStyle w:val="Hyperlink"/>
                  <w:color w:val="auto"/>
                  <w:sz w:val="20"/>
                  <w:szCs w:val="20"/>
                </w:rPr>
                <w:t>Professional Practice</w:t>
              </w:r>
            </w:hyperlink>
            <w:r w:rsidRPr="005D42DB">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7D78B1" w:rsidP="003F221A">
            <w:pPr>
              <w:spacing w:after="0" w:line="240" w:lineRule="auto"/>
              <w:rPr>
                <w:sz w:val="20"/>
                <w:szCs w:val="20"/>
              </w:rPr>
            </w:pPr>
            <w:r w:rsidRPr="00FA294E">
              <w:rPr>
                <w:sz w:val="20"/>
                <w:szCs w:val="20"/>
              </w:rPr>
              <w:t xml:space="preserve"> 1</w:t>
            </w:r>
            <w:r w:rsidR="003F221A" w:rsidRPr="00FA294E">
              <w:rPr>
                <w:sz w:val="20"/>
                <w:szCs w:val="20"/>
              </w:rPr>
              <w:t>6</w:t>
            </w:r>
          </w:p>
        </w:tc>
      </w:tr>
      <w:tr w:rsidR="007D78B1" w:rsidRPr="005D42DB" w:rsidTr="005D42DB">
        <w:tc>
          <w:tcPr>
            <w:tcW w:w="9475" w:type="dxa"/>
            <w:tcMar>
              <w:left w:w="115" w:type="dxa"/>
              <w:right w:w="0" w:type="dxa"/>
            </w:tcMar>
          </w:tcPr>
          <w:p w:rsidR="007D78B1" w:rsidRPr="005D42DB" w:rsidRDefault="007D78B1" w:rsidP="00173240">
            <w:pPr>
              <w:spacing w:after="0" w:line="240" w:lineRule="auto"/>
              <w:ind w:right="-180"/>
              <w:contextualSpacing/>
              <w:rPr>
                <w:sz w:val="20"/>
                <w:szCs w:val="20"/>
              </w:rPr>
            </w:pPr>
            <w:r w:rsidRPr="005D42DB">
              <w:rPr>
                <w:sz w:val="20"/>
                <w:szCs w:val="20"/>
              </w:rPr>
              <w:t xml:space="preserve">                                       </w:t>
            </w:r>
            <w:r w:rsidRPr="00173240">
              <w:rPr>
                <w:sz w:val="20"/>
                <w:szCs w:val="20"/>
                <w:u w:val="single"/>
              </w:rPr>
              <w:t xml:space="preserve">Self-Reflection and </w:t>
            </w:r>
            <w:hyperlink w:anchor="ProfGroSReflect" w:history="1">
              <w:r w:rsidRPr="005D42DB">
                <w:rPr>
                  <w:rStyle w:val="Hyperlink"/>
                  <w:color w:val="auto"/>
                  <w:sz w:val="20"/>
                  <w:szCs w:val="20"/>
                </w:rPr>
                <w:t>Professional Growth Planning</w:t>
              </w:r>
            </w:hyperlink>
            <w:r w:rsidRPr="005D42DB">
              <w:rPr>
                <w:sz w:val="20"/>
                <w:szCs w:val="20"/>
              </w:rPr>
              <w:t>................................................................</w:t>
            </w:r>
            <w:r>
              <w:rPr>
                <w:sz w:val="20"/>
                <w:szCs w:val="20"/>
              </w:rPr>
              <w:t>..</w:t>
            </w:r>
            <w:r w:rsidRPr="005D42DB">
              <w:rPr>
                <w:sz w:val="20"/>
                <w:szCs w:val="20"/>
              </w:rPr>
              <w:t>...</w:t>
            </w:r>
            <w:r>
              <w:rPr>
                <w:sz w:val="20"/>
                <w:szCs w:val="20"/>
              </w:rPr>
              <w:t>.</w:t>
            </w:r>
            <w:r w:rsidRPr="005D42DB">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3F221A" w:rsidP="003C2C9B">
            <w:pPr>
              <w:spacing w:after="0" w:line="240" w:lineRule="auto"/>
              <w:rPr>
                <w:sz w:val="20"/>
                <w:szCs w:val="20"/>
              </w:rPr>
            </w:pPr>
            <w:r w:rsidRPr="00FA294E">
              <w:rPr>
                <w:sz w:val="20"/>
                <w:szCs w:val="20"/>
              </w:rPr>
              <w:t xml:space="preserve"> </w:t>
            </w:r>
            <w:r w:rsidR="000B681C" w:rsidRPr="00FA294E">
              <w:rPr>
                <w:sz w:val="20"/>
                <w:szCs w:val="20"/>
              </w:rPr>
              <w:t>16</w:t>
            </w:r>
          </w:p>
        </w:tc>
      </w:tr>
      <w:tr w:rsidR="007D78B1" w:rsidRPr="005D42DB" w:rsidTr="005D42DB">
        <w:tc>
          <w:tcPr>
            <w:tcW w:w="9475" w:type="dxa"/>
            <w:tcMar>
              <w:left w:w="115" w:type="dxa"/>
              <w:right w:w="0" w:type="dxa"/>
            </w:tcMar>
          </w:tcPr>
          <w:p w:rsidR="007D78B1" w:rsidRPr="005D42DB" w:rsidRDefault="007D78B1" w:rsidP="003C2C9B">
            <w:pPr>
              <w:spacing w:after="0" w:line="240" w:lineRule="auto"/>
              <w:ind w:right="-180"/>
              <w:contextualSpacing/>
              <w:rPr>
                <w:sz w:val="20"/>
                <w:szCs w:val="20"/>
              </w:rPr>
            </w:pPr>
            <w:r w:rsidRPr="005D42DB">
              <w:rPr>
                <w:sz w:val="20"/>
                <w:szCs w:val="20"/>
              </w:rPr>
              <w:t xml:space="preserve">                                       </w:t>
            </w:r>
            <w:r w:rsidRPr="00173240">
              <w:rPr>
                <w:sz w:val="20"/>
                <w:szCs w:val="20"/>
                <w:u w:val="single"/>
              </w:rPr>
              <w:t>Observations</w:t>
            </w:r>
            <w:r w:rsidRPr="005D42DB">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7D78B1" w:rsidRPr="00FA294E">
              <w:rPr>
                <w:sz w:val="20"/>
                <w:szCs w:val="20"/>
              </w:rPr>
              <w:t>1</w:t>
            </w:r>
            <w:r w:rsidR="000B681C" w:rsidRPr="00FA294E">
              <w:rPr>
                <w:sz w:val="20"/>
                <w:szCs w:val="20"/>
              </w:rPr>
              <w:t>8</w:t>
            </w:r>
          </w:p>
        </w:tc>
      </w:tr>
      <w:tr w:rsidR="007D78B1" w:rsidRPr="005D42DB" w:rsidTr="005D42DB">
        <w:tc>
          <w:tcPr>
            <w:tcW w:w="9475" w:type="dxa"/>
            <w:tcMar>
              <w:left w:w="115" w:type="dxa"/>
              <w:right w:w="0" w:type="dxa"/>
            </w:tcMar>
          </w:tcPr>
          <w:p w:rsidR="007D78B1" w:rsidRPr="005D42DB" w:rsidRDefault="007D78B1" w:rsidP="004C2DE2">
            <w:pPr>
              <w:spacing w:after="0" w:line="240" w:lineRule="auto"/>
              <w:ind w:right="-180"/>
              <w:contextualSpacing/>
              <w:rPr>
                <w:sz w:val="20"/>
                <w:szCs w:val="20"/>
              </w:rPr>
            </w:pPr>
            <w:r w:rsidRPr="005D42DB">
              <w:rPr>
                <w:sz w:val="20"/>
                <w:szCs w:val="20"/>
              </w:rPr>
              <w:t xml:space="preserve">                                       </w:t>
            </w:r>
            <w:hyperlink w:anchor="ObservModel" w:history="1">
              <w:r w:rsidRPr="004C2DE2">
                <w:rPr>
                  <w:rStyle w:val="Hyperlink"/>
                  <w:color w:val="auto"/>
                  <w:sz w:val="20"/>
                  <w:szCs w:val="20"/>
                </w:rPr>
                <w:t>Observation Model</w:t>
              </w:r>
            </w:hyperlink>
            <w:r w:rsidRPr="004C2DE2">
              <w:rPr>
                <w:sz w:val="20"/>
                <w:szCs w:val="20"/>
                <w:u w:val="single"/>
              </w:rPr>
              <w:t xml:space="preserve"> and Schedule</w:t>
            </w:r>
            <w:r w:rsidRPr="005D42DB">
              <w:rPr>
                <w:sz w:val="20"/>
                <w:szCs w:val="20"/>
              </w:rPr>
              <w:t>...................................................................................................</w:t>
            </w:r>
          </w:p>
        </w:tc>
        <w:tc>
          <w:tcPr>
            <w:tcW w:w="972" w:type="dxa"/>
            <w:tcMar>
              <w:left w:w="0" w:type="dxa"/>
              <w:right w:w="115" w:type="dxa"/>
            </w:tcMar>
          </w:tcPr>
          <w:p w:rsidR="007D78B1" w:rsidRPr="00FA294E" w:rsidRDefault="003F221A" w:rsidP="003C2C9B">
            <w:pPr>
              <w:spacing w:after="0" w:line="240" w:lineRule="auto"/>
              <w:rPr>
                <w:sz w:val="20"/>
                <w:szCs w:val="20"/>
              </w:rPr>
            </w:pPr>
            <w:r w:rsidRPr="00FA294E">
              <w:rPr>
                <w:sz w:val="20"/>
                <w:szCs w:val="20"/>
              </w:rPr>
              <w:t xml:space="preserve"> </w:t>
            </w:r>
            <w:r w:rsidR="007D78B1" w:rsidRPr="00FA294E">
              <w:rPr>
                <w:sz w:val="20"/>
                <w:szCs w:val="20"/>
              </w:rPr>
              <w:t>18</w:t>
            </w:r>
          </w:p>
        </w:tc>
      </w:tr>
      <w:tr w:rsidR="007D78B1" w:rsidRPr="005D42DB" w:rsidTr="005D42DB">
        <w:tc>
          <w:tcPr>
            <w:tcW w:w="9475" w:type="dxa"/>
            <w:tcMar>
              <w:left w:w="115" w:type="dxa"/>
              <w:right w:w="0" w:type="dxa"/>
            </w:tcMar>
          </w:tcPr>
          <w:p w:rsidR="007D78B1" w:rsidRPr="005D42DB" w:rsidRDefault="007D78B1" w:rsidP="00173240">
            <w:pPr>
              <w:spacing w:after="0" w:line="240" w:lineRule="auto"/>
              <w:ind w:right="-180"/>
              <w:contextualSpacing/>
              <w:rPr>
                <w:sz w:val="20"/>
                <w:szCs w:val="20"/>
              </w:rPr>
            </w:pPr>
            <w:r w:rsidRPr="005D42DB">
              <w:rPr>
                <w:sz w:val="20"/>
                <w:szCs w:val="20"/>
              </w:rPr>
              <w:t xml:space="preserve">                                       </w:t>
            </w:r>
            <w:hyperlink w:anchor="PeerObserv" w:history="1">
              <w:r w:rsidRPr="005D42DB">
                <w:rPr>
                  <w:rStyle w:val="Hyperlink"/>
                  <w:color w:val="auto"/>
                  <w:sz w:val="20"/>
                  <w:szCs w:val="20"/>
                </w:rPr>
                <w:t>Peer Observatio</w:t>
              </w:r>
              <w:r>
                <w:rPr>
                  <w:rStyle w:val="Hyperlink"/>
                  <w:color w:val="auto"/>
                  <w:sz w:val="20"/>
                  <w:szCs w:val="20"/>
                </w:rPr>
                <w:t>ns</w:t>
              </w:r>
            </w:hyperlink>
            <w:r w:rsidRPr="005D42DB">
              <w:rPr>
                <w:sz w:val="20"/>
                <w:szCs w:val="20"/>
              </w:rPr>
              <w:t>..................................</w:t>
            </w:r>
            <w:r>
              <w:rPr>
                <w:sz w:val="20"/>
                <w:szCs w:val="20"/>
              </w:rPr>
              <w:t>.....</w:t>
            </w:r>
            <w:r w:rsidRPr="005D42DB">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3F221A" w:rsidP="003C2C9B">
            <w:pPr>
              <w:spacing w:after="0" w:line="240" w:lineRule="auto"/>
              <w:rPr>
                <w:sz w:val="20"/>
                <w:szCs w:val="20"/>
              </w:rPr>
            </w:pPr>
            <w:r w:rsidRPr="00FA294E">
              <w:rPr>
                <w:sz w:val="20"/>
                <w:szCs w:val="20"/>
              </w:rPr>
              <w:t xml:space="preserve"> </w:t>
            </w:r>
            <w:r w:rsidR="007D78B1" w:rsidRPr="00FA294E">
              <w:rPr>
                <w:sz w:val="20"/>
                <w:szCs w:val="20"/>
              </w:rPr>
              <w:t>21</w:t>
            </w:r>
          </w:p>
        </w:tc>
      </w:tr>
      <w:tr w:rsidR="007D78B1" w:rsidRPr="005D42DB" w:rsidTr="005D42DB">
        <w:tc>
          <w:tcPr>
            <w:tcW w:w="9475" w:type="dxa"/>
            <w:tcMar>
              <w:left w:w="115" w:type="dxa"/>
              <w:right w:w="0" w:type="dxa"/>
            </w:tcMar>
          </w:tcPr>
          <w:p w:rsidR="007D78B1" w:rsidRPr="005D42DB" w:rsidRDefault="007D78B1" w:rsidP="00173240">
            <w:pPr>
              <w:spacing w:after="0" w:line="240" w:lineRule="auto"/>
              <w:ind w:right="-180"/>
              <w:contextualSpacing/>
              <w:rPr>
                <w:sz w:val="20"/>
                <w:szCs w:val="20"/>
              </w:rPr>
            </w:pPr>
            <w:r w:rsidRPr="005D42DB">
              <w:rPr>
                <w:sz w:val="20"/>
                <w:szCs w:val="20"/>
              </w:rPr>
              <w:t xml:space="preserve">                                       </w:t>
            </w:r>
            <w:hyperlink w:anchor="ObservConf" w:history="1">
              <w:r w:rsidRPr="005D42DB">
                <w:rPr>
                  <w:rStyle w:val="Hyperlink"/>
                  <w:color w:val="auto"/>
                  <w:sz w:val="20"/>
                  <w:szCs w:val="20"/>
                </w:rPr>
                <w:t>Observation Conferencing</w:t>
              </w:r>
            </w:hyperlink>
            <w:r w:rsidRPr="005D42DB">
              <w:rPr>
                <w:sz w:val="20"/>
                <w:szCs w:val="20"/>
              </w:rPr>
              <w:t>…</w:t>
            </w:r>
            <w:r>
              <w:rPr>
                <w:sz w:val="20"/>
                <w:szCs w:val="20"/>
              </w:rPr>
              <w:t>……………….</w:t>
            </w:r>
            <w:r w:rsidRPr="005D42DB">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7D78B1" w:rsidRPr="00FA294E">
              <w:rPr>
                <w:sz w:val="20"/>
                <w:szCs w:val="20"/>
              </w:rPr>
              <w:t>2</w:t>
            </w:r>
            <w:r w:rsidR="000B681C" w:rsidRPr="00FA294E">
              <w:rPr>
                <w:sz w:val="20"/>
                <w:szCs w:val="20"/>
              </w:rPr>
              <w:t>2</w:t>
            </w:r>
          </w:p>
        </w:tc>
      </w:tr>
      <w:tr w:rsidR="007D78B1" w:rsidRPr="005D42DB" w:rsidTr="005D42DB">
        <w:tc>
          <w:tcPr>
            <w:tcW w:w="9475" w:type="dxa"/>
            <w:tcMar>
              <w:left w:w="115" w:type="dxa"/>
              <w:right w:w="0" w:type="dxa"/>
            </w:tcMar>
          </w:tcPr>
          <w:p w:rsidR="007D78B1" w:rsidRPr="005D42DB" w:rsidRDefault="007D78B1" w:rsidP="00173240">
            <w:pPr>
              <w:spacing w:after="0" w:line="240" w:lineRule="auto"/>
              <w:ind w:right="-180"/>
              <w:contextualSpacing/>
              <w:rPr>
                <w:sz w:val="20"/>
                <w:szCs w:val="20"/>
              </w:rPr>
            </w:pPr>
            <w:r w:rsidRPr="005D42DB">
              <w:rPr>
                <w:sz w:val="20"/>
                <w:szCs w:val="20"/>
              </w:rPr>
              <w:t xml:space="preserve">                                       </w:t>
            </w:r>
            <w:r w:rsidRPr="00173240">
              <w:rPr>
                <w:sz w:val="20"/>
                <w:szCs w:val="20"/>
                <w:u w:val="single"/>
              </w:rPr>
              <w:t>Observer Certification</w:t>
            </w:r>
            <w:r w:rsidRPr="005D42D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7D78B1" w:rsidRPr="00FA294E">
              <w:rPr>
                <w:sz w:val="20"/>
                <w:szCs w:val="20"/>
              </w:rPr>
              <w:t>2</w:t>
            </w:r>
            <w:r w:rsidR="000B681C" w:rsidRPr="00FA294E">
              <w:rPr>
                <w:sz w:val="20"/>
                <w:szCs w:val="20"/>
              </w:rPr>
              <w:t>4</w:t>
            </w:r>
          </w:p>
        </w:tc>
      </w:tr>
      <w:tr w:rsidR="007D78B1" w:rsidRPr="005D42DB" w:rsidTr="00FE4EBD">
        <w:tc>
          <w:tcPr>
            <w:tcW w:w="9475" w:type="dxa"/>
            <w:tcMar>
              <w:left w:w="115" w:type="dxa"/>
              <w:right w:w="0" w:type="dxa"/>
            </w:tcMar>
          </w:tcPr>
          <w:p w:rsidR="007D78B1" w:rsidRPr="005D42DB" w:rsidRDefault="007D78B1" w:rsidP="00173240">
            <w:pPr>
              <w:spacing w:after="0" w:line="240" w:lineRule="auto"/>
              <w:ind w:right="-180"/>
              <w:contextualSpacing/>
              <w:rPr>
                <w:sz w:val="20"/>
                <w:szCs w:val="20"/>
              </w:rPr>
            </w:pPr>
            <w:r w:rsidRPr="005D42DB">
              <w:rPr>
                <w:sz w:val="20"/>
                <w:szCs w:val="20"/>
              </w:rPr>
              <w:t xml:space="preserve">                                       </w:t>
            </w:r>
            <w:r w:rsidRPr="00173240">
              <w:rPr>
                <w:sz w:val="20"/>
                <w:szCs w:val="20"/>
                <w:u w:val="single"/>
              </w:rPr>
              <w:t xml:space="preserve">Observer </w:t>
            </w:r>
            <w:r w:rsidRPr="005D42DB">
              <w:rPr>
                <w:sz w:val="20"/>
                <w:szCs w:val="20"/>
                <w:u w:val="single"/>
              </w:rPr>
              <w:t>Calibration</w:t>
            </w:r>
            <w:r w:rsidRPr="005D42D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7D78B1" w:rsidRPr="00FA294E">
              <w:rPr>
                <w:sz w:val="20"/>
                <w:szCs w:val="20"/>
              </w:rPr>
              <w:t>2</w:t>
            </w:r>
            <w:r w:rsidR="000B681C" w:rsidRPr="00FA294E">
              <w:rPr>
                <w:sz w:val="20"/>
                <w:szCs w:val="20"/>
              </w:rPr>
              <w:t>4</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contextualSpacing/>
              <w:rPr>
                <w:sz w:val="20"/>
                <w:szCs w:val="20"/>
              </w:rPr>
            </w:pPr>
            <w:r w:rsidRPr="005D42DB">
              <w:rPr>
                <w:sz w:val="20"/>
                <w:szCs w:val="20"/>
              </w:rPr>
              <w:t xml:space="preserve">                                       </w:t>
            </w:r>
            <w:hyperlink w:anchor="StudentVoice" w:history="1">
              <w:r w:rsidRPr="005D42DB">
                <w:rPr>
                  <w:rStyle w:val="Hyperlink"/>
                  <w:color w:val="auto"/>
                  <w:sz w:val="20"/>
                  <w:szCs w:val="20"/>
                </w:rPr>
                <w:t>Student Voice</w:t>
              </w:r>
            </w:hyperlink>
            <w:r w:rsidRPr="005D42D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7D78B1" w:rsidRPr="00FA294E">
              <w:rPr>
                <w:sz w:val="20"/>
                <w:szCs w:val="20"/>
              </w:rPr>
              <w:t>2</w:t>
            </w:r>
            <w:r w:rsidR="000B681C" w:rsidRPr="00FA294E">
              <w:rPr>
                <w:sz w:val="20"/>
                <w:szCs w:val="20"/>
              </w:rPr>
              <w:t>5</w:t>
            </w:r>
          </w:p>
        </w:tc>
      </w:tr>
      <w:tr w:rsidR="007D78B1" w:rsidRPr="005D42DB" w:rsidTr="00FE4EBD">
        <w:tc>
          <w:tcPr>
            <w:tcW w:w="9475" w:type="dxa"/>
            <w:tcMar>
              <w:left w:w="115" w:type="dxa"/>
              <w:right w:w="0" w:type="dxa"/>
            </w:tcMar>
          </w:tcPr>
          <w:p w:rsidR="007D78B1" w:rsidRPr="005D42DB" w:rsidRDefault="007D78B1" w:rsidP="003E45C0">
            <w:pPr>
              <w:spacing w:after="0" w:line="240" w:lineRule="auto"/>
              <w:ind w:right="-180"/>
              <w:contextualSpacing/>
              <w:rPr>
                <w:sz w:val="20"/>
                <w:szCs w:val="20"/>
              </w:rPr>
            </w:pPr>
            <w:r w:rsidRPr="005D42DB">
              <w:rPr>
                <w:sz w:val="20"/>
                <w:szCs w:val="20"/>
              </w:rPr>
              <w:t xml:space="preserve">                                       </w:t>
            </w:r>
            <w:hyperlink w:anchor="StudentVoice" w:history="1">
              <w:r>
                <w:rPr>
                  <w:rStyle w:val="Hyperlink"/>
                  <w:color w:val="auto"/>
                  <w:sz w:val="20"/>
                  <w:szCs w:val="20"/>
                </w:rPr>
                <w:t>Products of Practice/Other Sources of Evidence</w:t>
              </w:r>
            </w:hyperlink>
            <w:r w:rsidRPr="005D42D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7D78B1" w:rsidRPr="00FA294E">
              <w:rPr>
                <w:sz w:val="20"/>
                <w:szCs w:val="20"/>
              </w:rPr>
              <w:t>2</w:t>
            </w:r>
            <w:r w:rsidR="000B681C" w:rsidRPr="00FA294E">
              <w:rPr>
                <w:sz w:val="20"/>
                <w:szCs w:val="20"/>
              </w:rPr>
              <w:t>7</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contextualSpacing/>
              <w:rPr>
                <w:sz w:val="20"/>
                <w:szCs w:val="20"/>
              </w:rPr>
            </w:pPr>
            <w:r w:rsidRPr="005D42DB">
              <w:rPr>
                <w:sz w:val="20"/>
                <w:szCs w:val="20"/>
              </w:rPr>
              <w:t xml:space="preserve">               </w:t>
            </w:r>
            <w:hyperlink w:anchor="StudentGrowth" w:history="1">
              <w:r w:rsidRPr="005D42DB">
                <w:rPr>
                  <w:rStyle w:val="Hyperlink"/>
                  <w:color w:val="auto"/>
                  <w:sz w:val="20"/>
                  <w:szCs w:val="20"/>
                </w:rPr>
                <w:t>Student Growth</w:t>
              </w:r>
            </w:hyperlink>
            <w:r w:rsidRPr="005D42DB">
              <w:rPr>
                <w:sz w:val="20"/>
                <w:szCs w:val="20"/>
              </w:rPr>
              <w:t>..........................................................................</w:t>
            </w:r>
            <w:r>
              <w:rPr>
                <w:sz w:val="20"/>
                <w:szCs w:val="20"/>
              </w:rPr>
              <w:t>.</w:t>
            </w:r>
            <w:r w:rsidRPr="005D42DB">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0B681C" w:rsidRPr="00FA294E">
              <w:rPr>
                <w:sz w:val="20"/>
                <w:szCs w:val="20"/>
              </w:rPr>
              <w:t>28</w:t>
            </w:r>
          </w:p>
        </w:tc>
      </w:tr>
      <w:tr w:rsidR="007D78B1" w:rsidRPr="005D42DB" w:rsidTr="005D42DB">
        <w:tc>
          <w:tcPr>
            <w:tcW w:w="9475" w:type="dxa"/>
            <w:tcMar>
              <w:left w:w="115" w:type="dxa"/>
              <w:right w:w="0" w:type="dxa"/>
            </w:tcMar>
          </w:tcPr>
          <w:p w:rsidR="007D78B1" w:rsidRPr="005D42DB" w:rsidRDefault="00E47601" w:rsidP="000C3B6C">
            <w:pPr>
              <w:spacing w:after="0" w:line="240" w:lineRule="auto"/>
              <w:ind w:left="1800" w:right="-180"/>
              <w:contextualSpacing/>
              <w:rPr>
                <w:sz w:val="20"/>
                <w:szCs w:val="20"/>
              </w:rPr>
            </w:pPr>
            <w:hyperlink w:anchor="StateContrib" w:history="1">
              <w:r w:rsidR="007D78B1" w:rsidRPr="005D42DB">
                <w:rPr>
                  <w:rStyle w:val="Hyperlink"/>
                  <w:color w:val="auto"/>
                  <w:sz w:val="20"/>
                  <w:szCs w:val="20"/>
                </w:rPr>
                <w:t>State Contribution – Student Growth Percentiles (</w:t>
              </w:r>
              <w:r w:rsidR="007D78B1">
                <w:rPr>
                  <w:rStyle w:val="Hyperlink"/>
                  <w:color w:val="auto"/>
                  <w:sz w:val="20"/>
                  <w:szCs w:val="20"/>
                </w:rPr>
                <w:t>M</w:t>
              </w:r>
              <w:r w:rsidR="007D78B1" w:rsidRPr="005D42DB">
                <w:rPr>
                  <w:rStyle w:val="Hyperlink"/>
                  <w:color w:val="auto"/>
                  <w:sz w:val="20"/>
                  <w:szCs w:val="20"/>
                </w:rPr>
                <w:t>SGP</w:t>
              </w:r>
            </w:hyperlink>
            <w:r w:rsidR="007D78B1" w:rsidRPr="005D42DB">
              <w:rPr>
                <w:sz w:val="20"/>
                <w:szCs w:val="20"/>
              </w:rPr>
              <w:t>)...</w:t>
            </w:r>
            <w:r w:rsidR="007D78B1">
              <w:rPr>
                <w:sz w:val="20"/>
                <w:szCs w:val="20"/>
              </w:rPr>
              <w:t>.</w:t>
            </w:r>
            <w:r w:rsidR="007D78B1" w:rsidRPr="005D42D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7D78B1" w:rsidRPr="00FA294E">
              <w:rPr>
                <w:sz w:val="20"/>
                <w:szCs w:val="20"/>
              </w:rPr>
              <w:t>2</w:t>
            </w:r>
            <w:r w:rsidR="000B681C" w:rsidRPr="00FA294E">
              <w:rPr>
                <w:sz w:val="20"/>
                <w:szCs w:val="20"/>
              </w:rPr>
              <w:t>8</w:t>
            </w:r>
          </w:p>
        </w:tc>
      </w:tr>
      <w:tr w:rsidR="007D78B1" w:rsidRPr="005D42DB" w:rsidTr="005D42DB">
        <w:tc>
          <w:tcPr>
            <w:tcW w:w="9475" w:type="dxa"/>
            <w:tcMar>
              <w:left w:w="115" w:type="dxa"/>
              <w:right w:w="0" w:type="dxa"/>
            </w:tcMar>
          </w:tcPr>
          <w:p w:rsidR="007D78B1" w:rsidRPr="005D42DB" w:rsidRDefault="00E47601" w:rsidP="000C3B6C">
            <w:pPr>
              <w:spacing w:after="0" w:line="240" w:lineRule="auto"/>
              <w:ind w:left="1800" w:right="-180"/>
              <w:contextualSpacing/>
              <w:rPr>
                <w:sz w:val="20"/>
                <w:szCs w:val="20"/>
              </w:rPr>
            </w:pPr>
            <w:hyperlink w:anchor="LocalContrib" w:history="1">
              <w:r w:rsidR="007D78B1" w:rsidRPr="005D42DB">
                <w:rPr>
                  <w:rStyle w:val="Hyperlink"/>
                  <w:color w:val="auto"/>
                  <w:sz w:val="20"/>
                  <w:szCs w:val="20"/>
                </w:rPr>
                <w:t>Local Contribution – Student Growth Goals (SGG</w:t>
              </w:r>
            </w:hyperlink>
            <w:r w:rsidR="007D78B1" w:rsidRPr="005D42DB">
              <w:rPr>
                <w:sz w:val="20"/>
                <w:szCs w:val="20"/>
              </w:rPr>
              <w:t>).............</w:t>
            </w:r>
            <w:r w:rsidR="007D78B1">
              <w:rPr>
                <w:sz w:val="20"/>
                <w:szCs w:val="20"/>
              </w:rPr>
              <w:t>.</w:t>
            </w:r>
            <w:r w:rsidR="007D78B1" w:rsidRPr="005D42DB">
              <w:rPr>
                <w:sz w:val="20"/>
                <w:szCs w:val="20"/>
              </w:rPr>
              <w:t>..............</w:t>
            </w:r>
            <w:r w:rsidR="007D78B1">
              <w:rPr>
                <w:sz w:val="20"/>
                <w:szCs w:val="20"/>
              </w:rPr>
              <w:t>..</w:t>
            </w:r>
            <w:r w:rsidR="007D78B1" w:rsidRPr="005D42DB">
              <w:rPr>
                <w:sz w:val="20"/>
                <w:szCs w:val="20"/>
              </w:rPr>
              <w:t>..........................................</w:t>
            </w:r>
          </w:p>
        </w:tc>
        <w:tc>
          <w:tcPr>
            <w:tcW w:w="972" w:type="dxa"/>
            <w:tcMar>
              <w:left w:w="0" w:type="dxa"/>
              <w:right w:w="115" w:type="dxa"/>
            </w:tcMar>
          </w:tcPr>
          <w:p w:rsidR="007D78B1" w:rsidRPr="00FA294E" w:rsidRDefault="003F221A" w:rsidP="00584690">
            <w:pPr>
              <w:spacing w:after="0" w:line="240" w:lineRule="auto"/>
              <w:rPr>
                <w:sz w:val="20"/>
                <w:szCs w:val="20"/>
              </w:rPr>
            </w:pPr>
            <w:r w:rsidRPr="00FA294E">
              <w:rPr>
                <w:sz w:val="20"/>
                <w:szCs w:val="20"/>
              </w:rPr>
              <w:t xml:space="preserve"> </w:t>
            </w:r>
            <w:r w:rsidR="000B681C" w:rsidRPr="00FA294E">
              <w:rPr>
                <w:sz w:val="20"/>
                <w:szCs w:val="20"/>
              </w:rPr>
              <w:t>29</w:t>
            </w:r>
          </w:p>
        </w:tc>
      </w:tr>
      <w:tr w:rsidR="007D78B1" w:rsidRPr="005D42DB" w:rsidTr="005D42DB">
        <w:tc>
          <w:tcPr>
            <w:tcW w:w="9475" w:type="dxa"/>
            <w:tcMar>
              <w:left w:w="115" w:type="dxa"/>
              <w:right w:w="0" w:type="dxa"/>
            </w:tcMar>
          </w:tcPr>
          <w:p w:rsidR="007D78B1" w:rsidRPr="00FA72CB" w:rsidRDefault="007D78B1" w:rsidP="005D42DB">
            <w:pPr>
              <w:spacing w:after="0" w:line="240" w:lineRule="auto"/>
              <w:ind w:left="2520" w:right="-180"/>
              <w:contextualSpacing/>
              <w:rPr>
                <w:sz w:val="20"/>
                <w:szCs w:val="20"/>
              </w:rPr>
            </w:pPr>
            <w:r w:rsidRPr="00FA72CB">
              <w:rPr>
                <w:sz w:val="20"/>
                <w:szCs w:val="20"/>
                <w:u w:val="single"/>
              </w:rPr>
              <w:t>Rigor and Comparability of SGG</w:t>
            </w:r>
            <w:r w:rsidRPr="00FA72CB">
              <w:rPr>
                <w:sz w:val="20"/>
                <w:szCs w:val="20"/>
              </w:rPr>
              <w:t>......................................................................................</w:t>
            </w:r>
          </w:p>
        </w:tc>
        <w:tc>
          <w:tcPr>
            <w:tcW w:w="972" w:type="dxa"/>
            <w:tcMar>
              <w:left w:w="0" w:type="dxa"/>
              <w:right w:w="115" w:type="dxa"/>
            </w:tcMar>
          </w:tcPr>
          <w:p w:rsidR="007D78B1" w:rsidRPr="00FA294E" w:rsidRDefault="003F221A" w:rsidP="00584690">
            <w:pPr>
              <w:spacing w:after="0" w:line="240" w:lineRule="auto"/>
              <w:rPr>
                <w:sz w:val="20"/>
                <w:szCs w:val="20"/>
              </w:rPr>
            </w:pPr>
            <w:r w:rsidRPr="00FA294E">
              <w:rPr>
                <w:sz w:val="20"/>
                <w:szCs w:val="20"/>
              </w:rPr>
              <w:t xml:space="preserve"> </w:t>
            </w:r>
            <w:r w:rsidR="000B681C" w:rsidRPr="00FA294E">
              <w:rPr>
                <w:sz w:val="20"/>
                <w:szCs w:val="20"/>
              </w:rPr>
              <w:t>29</w:t>
            </w:r>
          </w:p>
        </w:tc>
      </w:tr>
      <w:tr w:rsidR="007D78B1" w:rsidRPr="005D42DB" w:rsidTr="005D42DB">
        <w:tc>
          <w:tcPr>
            <w:tcW w:w="9475" w:type="dxa"/>
            <w:tcMar>
              <w:left w:w="115" w:type="dxa"/>
              <w:right w:w="0" w:type="dxa"/>
            </w:tcMar>
          </w:tcPr>
          <w:p w:rsidR="007D78B1" w:rsidRPr="00FA72CB" w:rsidRDefault="00E47601" w:rsidP="005D42DB">
            <w:pPr>
              <w:spacing w:after="0" w:line="240" w:lineRule="auto"/>
              <w:ind w:left="2520" w:right="-180"/>
              <w:contextualSpacing/>
              <w:rPr>
                <w:sz w:val="20"/>
                <w:szCs w:val="20"/>
              </w:rPr>
            </w:pPr>
            <w:hyperlink w:anchor="Comparability" w:history="1">
              <w:r w:rsidR="007D78B1" w:rsidRPr="00FA72CB">
                <w:rPr>
                  <w:rStyle w:val="Hyperlink"/>
                  <w:color w:val="auto"/>
                  <w:sz w:val="20"/>
                  <w:szCs w:val="20"/>
                </w:rPr>
                <w:t>EIS Student Growth Rubric</w:t>
              </w:r>
            </w:hyperlink>
            <w:r w:rsidR="007D78B1" w:rsidRPr="00FA72C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0B681C" w:rsidRPr="00FA294E">
              <w:rPr>
                <w:sz w:val="20"/>
                <w:szCs w:val="20"/>
              </w:rPr>
              <w:t>31</w:t>
            </w:r>
          </w:p>
        </w:tc>
      </w:tr>
      <w:tr w:rsidR="007D78B1" w:rsidRPr="005B2F42" w:rsidTr="005D42DB">
        <w:tc>
          <w:tcPr>
            <w:tcW w:w="9475" w:type="dxa"/>
            <w:tcMar>
              <w:left w:w="115" w:type="dxa"/>
              <w:right w:w="0" w:type="dxa"/>
            </w:tcMar>
          </w:tcPr>
          <w:p w:rsidR="007D78B1" w:rsidRPr="005B2F42" w:rsidRDefault="007D78B1" w:rsidP="00EF05E7">
            <w:pPr>
              <w:spacing w:after="0" w:line="240" w:lineRule="auto"/>
              <w:ind w:left="2520" w:right="-180"/>
              <w:contextualSpacing/>
              <w:rPr>
                <w:sz w:val="20"/>
                <w:szCs w:val="20"/>
                <w:u w:val="single"/>
              </w:rPr>
            </w:pPr>
            <w:r>
              <w:rPr>
                <w:sz w:val="20"/>
                <w:szCs w:val="20"/>
                <w:u w:val="single"/>
              </w:rPr>
              <w:t>EIS S</w:t>
            </w:r>
            <w:r w:rsidRPr="005B2F42">
              <w:rPr>
                <w:sz w:val="20"/>
                <w:szCs w:val="20"/>
                <w:u w:val="single"/>
              </w:rPr>
              <w:t>tudent Growth Goal Timeline</w:t>
            </w:r>
            <w:r w:rsidRPr="005B2F42">
              <w:rPr>
                <w:sz w:val="20"/>
                <w:szCs w:val="20"/>
              </w:rPr>
              <w:t>………</w:t>
            </w:r>
            <w:r>
              <w:rPr>
                <w:sz w:val="20"/>
                <w:szCs w:val="20"/>
              </w:rPr>
              <w:t>..</w:t>
            </w:r>
            <w:r w:rsidRPr="005B2F42">
              <w:rPr>
                <w:sz w:val="20"/>
                <w:szCs w:val="20"/>
              </w:rPr>
              <w:t>……………………………………………………………</w:t>
            </w:r>
            <w:r>
              <w:rPr>
                <w:sz w:val="20"/>
                <w:szCs w:val="20"/>
              </w:rPr>
              <w:t>….</w:t>
            </w:r>
            <w:r w:rsidRPr="005B2F42">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0B681C" w:rsidRPr="00FA294E">
              <w:rPr>
                <w:sz w:val="20"/>
                <w:szCs w:val="20"/>
              </w:rPr>
              <w:t>32</w:t>
            </w:r>
          </w:p>
        </w:tc>
      </w:tr>
      <w:tr w:rsidR="007D78B1" w:rsidRPr="005D42DB" w:rsidTr="005D42DB">
        <w:tc>
          <w:tcPr>
            <w:tcW w:w="9475" w:type="dxa"/>
            <w:tcMar>
              <w:left w:w="115" w:type="dxa"/>
              <w:right w:w="0" w:type="dxa"/>
            </w:tcMar>
          </w:tcPr>
          <w:p w:rsidR="007D78B1" w:rsidRPr="005D42DB" w:rsidRDefault="00E47601" w:rsidP="000C3B6C">
            <w:pPr>
              <w:spacing w:after="0" w:line="240" w:lineRule="auto"/>
              <w:ind w:left="2520" w:right="-180"/>
              <w:contextualSpacing/>
              <w:rPr>
                <w:sz w:val="20"/>
                <w:szCs w:val="20"/>
              </w:rPr>
            </w:pPr>
            <w:hyperlink w:anchor="DetermGroMulti" w:history="1">
              <w:r w:rsidR="007D78B1">
                <w:rPr>
                  <w:rStyle w:val="Hyperlink"/>
                  <w:color w:val="auto"/>
                  <w:sz w:val="20"/>
                  <w:szCs w:val="20"/>
                </w:rPr>
                <w:t>Determining Growth for a Single Student Growth Goal (SSG)</w:t>
              </w:r>
            </w:hyperlink>
            <w:r w:rsidR="007D78B1" w:rsidRPr="005D42DB">
              <w:rPr>
                <w:sz w:val="20"/>
                <w:szCs w:val="20"/>
              </w:rPr>
              <w:t>.......</w:t>
            </w:r>
            <w:r w:rsidR="007D78B1">
              <w:rPr>
                <w:sz w:val="20"/>
                <w:szCs w:val="20"/>
              </w:rPr>
              <w:t>.</w:t>
            </w:r>
            <w:r w:rsidR="007D78B1" w:rsidRPr="005D42D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0B681C" w:rsidRPr="00FA294E">
              <w:rPr>
                <w:sz w:val="20"/>
                <w:szCs w:val="20"/>
              </w:rPr>
              <w:t>33</w:t>
            </w:r>
          </w:p>
        </w:tc>
      </w:tr>
      <w:tr w:rsidR="007D78B1" w:rsidRPr="005D42DB" w:rsidTr="005D42DB">
        <w:tc>
          <w:tcPr>
            <w:tcW w:w="9475" w:type="dxa"/>
            <w:tcMar>
              <w:left w:w="115" w:type="dxa"/>
              <w:right w:w="0" w:type="dxa"/>
            </w:tcMar>
          </w:tcPr>
          <w:p w:rsidR="007D78B1" w:rsidRPr="005D42DB" w:rsidRDefault="00E47601" w:rsidP="005D42DB">
            <w:pPr>
              <w:spacing w:after="0" w:line="240" w:lineRule="auto"/>
              <w:ind w:right="-180" w:firstLine="720"/>
              <w:rPr>
                <w:sz w:val="20"/>
                <w:szCs w:val="20"/>
              </w:rPr>
            </w:pPr>
            <w:hyperlink w:anchor="DetermOverallPerf" w:history="1">
              <w:r w:rsidR="007D78B1" w:rsidRPr="005D42DB">
                <w:rPr>
                  <w:rStyle w:val="Hyperlink"/>
                  <w:color w:val="auto"/>
                  <w:sz w:val="20"/>
                  <w:szCs w:val="20"/>
                </w:rPr>
                <w:t>Determining the Overall Performance Category</w:t>
              </w:r>
            </w:hyperlink>
            <w:r w:rsidR="007D78B1" w:rsidRPr="005D42DB">
              <w:rPr>
                <w:sz w:val="20"/>
                <w:szCs w:val="20"/>
              </w:rPr>
              <w:t>.........................................</w:t>
            </w:r>
            <w:r w:rsidR="007D78B1">
              <w:rPr>
                <w:sz w:val="20"/>
                <w:szCs w:val="20"/>
              </w:rPr>
              <w:t>.</w:t>
            </w:r>
            <w:r w:rsidR="007D78B1" w:rsidRPr="005D42DB">
              <w:rPr>
                <w:sz w:val="20"/>
                <w:szCs w:val="20"/>
              </w:rPr>
              <w:t>.......................</w:t>
            </w:r>
            <w:r w:rsidR="007D78B1">
              <w:rPr>
                <w:sz w:val="20"/>
                <w:szCs w:val="20"/>
              </w:rPr>
              <w:t>.</w:t>
            </w:r>
            <w:r w:rsidR="007D78B1" w:rsidRPr="005D42D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7D78B1" w:rsidRPr="00FA294E">
              <w:rPr>
                <w:sz w:val="20"/>
                <w:szCs w:val="20"/>
              </w:rPr>
              <w:t>3</w:t>
            </w:r>
            <w:r w:rsidR="000B681C" w:rsidRPr="00FA294E">
              <w:rPr>
                <w:sz w:val="20"/>
                <w:szCs w:val="20"/>
              </w:rPr>
              <w:t>5</w:t>
            </w:r>
          </w:p>
        </w:tc>
      </w:tr>
      <w:tr w:rsidR="007D78B1" w:rsidRPr="005D42DB" w:rsidTr="005D42DB">
        <w:tc>
          <w:tcPr>
            <w:tcW w:w="9475" w:type="dxa"/>
            <w:tcMar>
              <w:left w:w="115" w:type="dxa"/>
              <w:right w:w="0" w:type="dxa"/>
            </w:tcMar>
          </w:tcPr>
          <w:p w:rsidR="007D78B1" w:rsidRPr="005D42DB" w:rsidRDefault="00E47601" w:rsidP="002316BF">
            <w:pPr>
              <w:spacing w:after="0" w:line="240" w:lineRule="auto"/>
              <w:ind w:left="1800" w:right="-180"/>
              <w:contextualSpacing/>
              <w:rPr>
                <w:sz w:val="20"/>
                <w:szCs w:val="20"/>
              </w:rPr>
            </w:pPr>
            <w:hyperlink w:anchor="RatingProfPrac" w:history="1">
              <w:r w:rsidR="007D78B1" w:rsidRPr="005D42DB">
                <w:rPr>
                  <w:rStyle w:val="Hyperlink"/>
                  <w:color w:val="auto"/>
                  <w:sz w:val="20"/>
                  <w:szCs w:val="20"/>
                </w:rPr>
                <w:t xml:space="preserve">Rating </w:t>
              </w:r>
              <w:r w:rsidR="007D78B1">
                <w:rPr>
                  <w:rStyle w:val="Hyperlink"/>
                  <w:color w:val="auto"/>
                  <w:sz w:val="20"/>
                  <w:szCs w:val="20"/>
                </w:rPr>
                <w:t xml:space="preserve">Overall </w:t>
              </w:r>
              <w:r w:rsidR="007D78B1" w:rsidRPr="005D42DB">
                <w:rPr>
                  <w:rStyle w:val="Hyperlink"/>
                  <w:color w:val="auto"/>
                  <w:sz w:val="20"/>
                  <w:szCs w:val="20"/>
                </w:rPr>
                <w:t>Professional Practice</w:t>
              </w:r>
            </w:hyperlink>
            <w:r w:rsidR="007D78B1">
              <w:rPr>
                <w:sz w:val="20"/>
                <w:szCs w:val="20"/>
              </w:rPr>
              <w:t>…..</w:t>
            </w:r>
            <w:r w:rsidR="007D78B1" w:rsidRPr="005D42D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7D78B1" w:rsidRPr="00FA294E">
              <w:rPr>
                <w:sz w:val="20"/>
                <w:szCs w:val="20"/>
              </w:rPr>
              <w:t>3</w:t>
            </w:r>
            <w:r w:rsidR="000B681C" w:rsidRPr="00FA294E">
              <w:rPr>
                <w:sz w:val="20"/>
                <w:szCs w:val="20"/>
              </w:rPr>
              <w:t>6</w:t>
            </w:r>
          </w:p>
        </w:tc>
      </w:tr>
      <w:tr w:rsidR="007D78B1" w:rsidRPr="005D42DB" w:rsidTr="005D42DB">
        <w:tc>
          <w:tcPr>
            <w:tcW w:w="9475" w:type="dxa"/>
            <w:tcMar>
              <w:left w:w="115" w:type="dxa"/>
              <w:right w:w="0" w:type="dxa"/>
            </w:tcMar>
          </w:tcPr>
          <w:p w:rsidR="007D78B1" w:rsidRPr="005D42DB" w:rsidRDefault="00E47601" w:rsidP="005D42DB">
            <w:pPr>
              <w:spacing w:after="0" w:line="240" w:lineRule="auto"/>
              <w:ind w:left="1800" w:right="-180"/>
              <w:contextualSpacing/>
              <w:rPr>
                <w:sz w:val="20"/>
                <w:szCs w:val="20"/>
              </w:rPr>
            </w:pPr>
            <w:hyperlink w:anchor="RatingOverallSG" w:history="1">
              <w:r w:rsidR="007D78B1" w:rsidRPr="00B11B0B">
                <w:rPr>
                  <w:rStyle w:val="Hyperlink"/>
                  <w:color w:val="auto"/>
                  <w:sz w:val="20"/>
                  <w:szCs w:val="20"/>
                </w:rPr>
                <w:t>Rating Overall Student Growth</w:t>
              </w:r>
            </w:hyperlink>
            <w:r w:rsidR="007D78B1" w:rsidRPr="00B11B0B">
              <w:rPr>
                <w:sz w:val="20"/>
                <w:szCs w:val="20"/>
              </w:rPr>
              <w:t>..............</w:t>
            </w:r>
            <w:r w:rsidR="007D78B1" w:rsidRPr="005D42D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7D78B1" w:rsidRPr="00FA294E">
              <w:rPr>
                <w:sz w:val="20"/>
                <w:szCs w:val="20"/>
              </w:rPr>
              <w:t>3</w:t>
            </w:r>
            <w:r w:rsidR="000B681C" w:rsidRPr="00FA294E">
              <w:rPr>
                <w:sz w:val="20"/>
                <w:szCs w:val="20"/>
              </w:rPr>
              <w:t>8</w:t>
            </w:r>
          </w:p>
        </w:tc>
      </w:tr>
      <w:tr w:rsidR="007D78B1" w:rsidRPr="005D42DB" w:rsidTr="005D42DB">
        <w:tc>
          <w:tcPr>
            <w:tcW w:w="9475" w:type="dxa"/>
            <w:tcMar>
              <w:left w:w="115" w:type="dxa"/>
              <w:right w:w="0" w:type="dxa"/>
            </w:tcMar>
          </w:tcPr>
          <w:p w:rsidR="007D78B1" w:rsidRPr="005D42DB" w:rsidRDefault="00E47601" w:rsidP="005D42DB">
            <w:pPr>
              <w:spacing w:after="0" w:line="240" w:lineRule="auto"/>
              <w:ind w:left="1800" w:right="-180"/>
              <w:contextualSpacing/>
              <w:rPr>
                <w:sz w:val="20"/>
                <w:szCs w:val="20"/>
              </w:rPr>
            </w:pPr>
            <w:hyperlink w:anchor="DetermOverallPerfCat" w:history="1">
              <w:r w:rsidR="007D78B1" w:rsidRPr="005D42DB">
                <w:rPr>
                  <w:rStyle w:val="Hyperlink"/>
                  <w:color w:val="auto"/>
                  <w:sz w:val="20"/>
                  <w:szCs w:val="20"/>
                </w:rPr>
                <w:t>Determining the Overall Performance Category</w:t>
              </w:r>
            </w:hyperlink>
            <w:r w:rsidR="007D78B1" w:rsidRPr="005D42DB">
              <w:rPr>
                <w:sz w:val="20"/>
                <w:szCs w:val="20"/>
                <w:u w:val="single"/>
              </w:rPr>
              <w:t xml:space="preserve"> and Summative Evaluation</w:t>
            </w:r>
            <w:r w:rsidR="007D78B1" w:rsidRPr="005D42D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0B681C" w:rsidRPr="00FA294E">
              <w:rPr>
                <w:sz w:val="20"/>
                <w:szCs w:val="20"/>
              </w:rPr>
              <w:t>42</w:t>
            </w:r>
          </w:p>
        </w:tc>
      </w:tr>
      <w:tr w:rsidR="007D78B1" w:rsidRPr="005D42DB" w:rsidTr="005D42DB">
        <w:tc>
          <w:tcPr>
            <w:tcW w:w="9475" w:type="dxa"/>
            <w:tcMar>
              <w:left w:w="115" w:type="dxa"/>
              <w:right w:w="0" w:type="dxa"/>
            </w:tcMar>
          </w:tcPr>
          <w:p w:rsidR="007D78B1" w:rsidRPr="005D42DB" w:rsidRDefault="00E47601" w:rsidP="005D42DB">
            <w:pPr>
              <w:spacing w:after="0" w:line="240" w:lineRule="auto"/>
              <w:ind w:right="-180" w:firstLine="720"/>
              <w:rPr>
                <w:sz w:val="20"/>
                <w:szCs w:val="20"/>
              </w:rPr>
            </w:pPr>
            <w:hyperlink w:anchor="ProgGroSumCycle" w:history="1">
              <w:r w:rsidR="007D78B1" w:rsidRPr="005D42DB">
                <w:rPr>
                  <w:rStyle w:val="Hyperlink"/>
                  <w:color w:val="auto"/>
                  <w:sz w:val="20"/>
                  <w:szCs w:val="20"/>
                </w:rPr>
                <w:t>Professional Growth Plan and Summative Cycle</w:t>
              </w:r>
            </w:hyperlink>
            <w:r w:rsidR="007D78B1" w:rsidRPr="005D42DB">
              <w:rPr>
                <w:sz w:val="20"/>
                <w:szCs w:val="20"/>
              </w:rPr>
              <w:t>..........................................</w:t>
            </w:r>
            <w:r w:rsidR="007D78B1">
              <w:rPr>
                <w:sz w:val="20"/>
                <w:szCs w:val="20"/>
              </w:rPr>
              <w:t>..</w:t>
            </w:r>
            <w:r w:rsidR="007D78B1" w:rsidRPr="005D42DB">
              <w:rPr>
                <w:sz w:val="20"/>
                <w:szCs w:val="20"/>
              </w:rPr>
              <w:t>..................................</w:t>
            </w:r>
            <w:r w:rsidR="007D78B1">
              <w:rPr>
                <w:sz w:val="20"/>
                <w:szCs w:val="20"/>
              </w:rPr>
              <w:t>.</w:t>
            </w:r>
            <w:r w:rsidR="007D78B1" w:rsidRPr="005D42DB">
              <w:rPr>
                <w:sz w:val="20"/>
                <w:szCs w:val="20"/>
              </w:rPr>
              <w:t>..................</w:t>
            </w:r>
          </w:p>
        </w:tc>
        <w:tc>
          <w:tcPr>
            <w:tcW w:w="972" w:type="dxa"/>
            <w:tcMar>
              <w:left w:w="0" w:type="dxa"/>
              <w:right w:w="115" w:type="dxa"/>
            </w:tcMar>
          </w:tcPr>
          <w:p w:rsidR="007D78B1" w:rsidRPr="00FA294E" w:rsidRDefault="003F221A" w:rsidP="000B681C">
            <w:pPr>
              <w:spacing w:after="0" w:line="240" w:lineRule="auto"/>
              <w:rPr>
                <w:sz w:val="20"/>
                <w:szCs w:val="20"/>
              </w:rPr>
            </w:pPr>
            <w:r w:rsidRPr="00FA294E">
              <w:rPr>
                <w:sz w:val="20"/>
                <w:szCs w:val="20"/>
              </w:rPr>
              <w:t xml:space="preserve"> </w:t>
            </w:r>
            <w:r w:rsidR="000B681C" w:rsidRPr="00FA294E">
              <w:rPr>
                <w:sz w:val="20"/>
                <w:szCs w:val="20"/>
              </w:rPr>
              <w:t>44</w:t>
            </w:r>
          </w:p>
        </w:tc>
      </w:tr>
      <w:tr w:rsidR="007D78B1" w:rsidRPr="005D42DB" w:rsidTr="005D42DB">
        <w:tc>
          <w:tcPr>
            <w:tcW w:w="9475" w:type="dxa"/>
            <w:tcMar>
              <w:left w:w="115" w:type="dxa"/>
              <w:right w:w="0" w:type="dxa"/>
            </w:tcMar>
          </w:tcPr>
          <w:p w:rsidR="007D78B1" w:rsidRPr="00337364" w:rsidRDefault="007D78B1" w:rsidP="005D42DB">
            <w:pPr>
              <w:spacing w:after="0" w:line="240" w:lineRule="auto"/>
              <w:ind w:right="-180"/>
              <w:rPr>
                <w:sz w:val="8"/>
                <w:szCs w:val="8"/>
              </w:rPr>
            </w:pPr>
          </w:p>
        </w:tc>
        <w:tc>
          <w:tcPr>
            <w:tcW w:w="972" w:type="dxa"/>
            <w:tcMar>
              <w:left w:w="0" w:type="dxa"/>
              <w:right w:w="115" w:type="dxa"/>
            </w:tcMar>
          </w:tcPr>
          <w:p w:rsidR="007D78B1" w:rsidRPr="00FA294E" w:rsidRDefault="007D78B1" w:rsidP="005D42DB">
            <w:pPr>
              <w:spacing w:after="0" w:line="240" w:lineRule="auto"/>
              <w:rPr>
                <w:b/>
                <w:sz w:val="8"/>
                <w:szCs w:val="8"/>
              </w:rPr>
            </w:pPr>
          </w:p>
        </w:tc>
      </w:tr>
      <w:tr w:rsidR="007D78B1" w:rsidRPr="005D42DB" w:rsidTr="005D42DB">
        <w:tc>
          <w:tcPr>
            <w:tcW w:w="9475" w:type="dxa"/>
            <w:tcMar>
              <w:left w:w="115" w:type="dxa"/>
              <w:right w:w="0" w:type="dxa"/>
            </w:tcMar>
          </w:tcPr>
          <w:p w:rsidR="007D78B1" w:rsidRPr="005D42DB" w:rsidRDefault="00E47601" w:rsidP="005D42DB">
            <w:pPr>
              <w:spacing w:after="0" w:line="240" w:lineRule="auto"/>
              <w:ind w:right="-180"/>
              <w:rPr>
                <w:b/>
                <w:sz w:val="20"/>
                <w:szCs w:val="20"/>
              </w:rPr>
            </w:pPr>
            <w:hyperlink w:anchor="Principal" w:history="1">
              <w:r w:rsidR="007D78B1" w:rsidRPr="005D42DB">
                <w:rPr>
                  <w:rStyle w:val="Hyperlink"/>
                  <w:b/>
                  <w:color w:val="auto"/>
                  <w:sz w:val="20"/>
                  <w:szCs w:val="20"/>
                </w:rPr>
                <w:t>Professional Growth and Effectiveness System – Principal and Assistant Principal</w:t>
              </w:r>
            </w:hyperlink>
            <w:r w:rsidR="007D78B1" w:rsidRPr="005D42DB">
              <w:rPr>
                <w:b/>
                <w:sz w:val="20"/>
                <w:szCs w:val="20"/>
              </w:rPr>
              <w:t>...................................................</w:t>
            </w:r>
          </w:p>
        </w:tc>
        <w:tc>
          <w:tcPr>
            <w:tcW w:w="972" w:type="dxa"/>
            <w:tcMar>
              <w:left w:w="0" w:type="dxa"/>
              <w:right w:w="115" w:type="dxa"/>
            </w:tcMar>
          </w:tcPr>
          <w:p w:rsidR="007D78B1" w:rsidRPr="00FA294E" w:rsidRDefault="003F221A" w:rsidP="00C361AB">
            <w:pPr>
              <w:spacing w:after="0" w:line="240" w:lineRule="auto"/>
              <w:rPr>
                <w:b/>
                <w:sz w:val="20"/>
                <w:szCs w:val="20"/>
              </w:rPr>
            </w:pPr>
            <w:r w:rsidRPr="00FA294E">
              <w:rPr>
                <w:b/>
                <w:sz w:val="20"/>
                <w:szCs w:val="20"/>
              </w:rPr>
              <w:t xml:space="preserve"> </w:t>
            </w:r>
            <w:r w:rsidR="00E65A6A" w:rsidRPr="00FA294E">
              <w:rPr>
                <w:b/>
                <w:sz w:val="20"/>
                <w:szCs w:val="20"/>
              </w:rPr>
              <w:t>45</w:t>
            </w:r>
          </w:p>
        </w:tc>
      </w:tr>
      <w:tr w:rsidR="007D78B1" w:rsidRPr="005D42DB" w:rsidTr="005D42DB">
        <w:tc>
          <w:tcPr>
            <w:tcW w:w="9475" w:type="dxa"/>
            <w:tcMar>
              <w:left w:w="115" w:type="dxa"/>
              <w:right w:w="0" w:type="dxa"/>
            </w:tcMar>
          </w:tcPr>
          <w:p w:rsidR="007D78B1" w:rsidRPr="005D42DB" w:rsidRDefault="00E47601" w:rsidP="005D42DB">
            <w:pPr>
              <w:spacing w:after="0" w:line="240" w:lineRule="auto"/>
              <w:ind w:right="-180" w:firstLine="720"/>
              <w:rPr>
                <w:sz w:val="20"/>
                <w:szCs w:val="20"/>
              </w:rPr>
            </w:pPr>
            <w:hyperlink w:anchor="PrinFlow" w:history="1">
              <w:r w:rsidR="007D78B1" w:rsidRPr="005D42DB">
                <w:rPr>
                  <w:rStyle w:val="Hyperlink"/>
                  <w:color w:val="auto"/>
                  <w:sz w:val="20"/>
                  <w:szCs w:val="20"/>
                </w:rPr>
                <w:t>Overview and Summative Model</w:t>
              </w:r>
            </w:hyperlink>
            <w:r w:rsidR="007D78B1" w:rsidRPr="005D42DB">
              <w:rPr>
                <w:sz w:val="20"/>
                <w:szCs w:val="20"/>
              </w:rPr>
              <w:t>...........</w:t>
            </w:r>
            <w:r w:rsidR="007D78B1">
              <w:rPr>
                <w:sz w:val="20"/>
                <w:szCs w:val="20"/>
              </w:rPr>
              <w:t>..........................</w:t>
            </w:r>
            <w:r w:rsidR="007D78B1" w:rsidRPr="005D42DB">
              <w:rPr>
                <w:sz w:val="20"/>
                <w:szCs w:val="20"/>
              </w:rPr>
              <w:t>.................................</w:t>
            </w:r>
            <w:r w:rsidR="007D78B1">
              <w:rPr>
                <w:sz w:val="20"/>
                <w:szCs w:val="20"/>
              </w:rPr>
              <w:t>..</w:t>
            </w:r>
            <w:r w:rsidR="007D78B1" w:rsidRPr="005D42DB">
              <w:rPr>
                <w:sz w:val="20"/>
                <w:szCs w:val="20"/>
              </w:rPr>
              <w:t>................................................</w:t>
            </w:r>
          </w:p>
          <w:p w:rsidR="007D78B1" w:rsidRPr="005D42DB" w:rsidRDefault="00E47601" w:rsidP="005D42DB">
            <w:pPr>
              <w:spacing w:after="0" w:line="240" w:lineRule="auto"/>
              <w:ind w:right="-180" w:firstLine="720"/>
              <w:rPr>
                <w:sz w:val="20"/>
                <w:szCs w:val="20"/>
              </w:rPr>
            </w:pPr>
            <w:hyperlink w:anchor="EvidenceFfPrinc" w:history="1">
              <w:r w:rsidR="007D78B1" w:rsidRPr="005D42DB">
                <w:rPr>
                  <w:rStyle w:val="Hyperlink"/>
                  <w:color w:val="auto"/>
                  <w:sz w:val="20"/>
                  <w:szCs w:val="20"/>
                </w:rPr>
                <w:t>Sources of Evidence/Framework Teaching Alignment</w:t>
              </w:r>
            </w:hyperlink>
            <w:r w:rsidR="007D78B1" w:rsidRPr="005D42DB">
              <w:rPr>
                <w:sz w:val="20"/>
                <w:szCs w:val="20"/>
              </w:rPr>
              <w:t>...................................</w:t>
            </w:r>
            <w:r w:rsidR="007D78B1">
              <w:rPr>
                <w:sz w:val="20"/>
                <w:szCs w:val="20"/>
              </w:rPr>
              <w:t>...</w:t>
            </w:r>
            <w:r w:rsidR="007D78B1" w:rsidRPr="005D42DB">
              <w:rPr>
                <w:sz w:val="20"/>
                <w:szCs w:val="20"/>
              </w:rPr>
              <w:t>..................................................</w:t>
            </w:r>
          </w:p>
          <w:p w:rsidR="007D78B1" w:rsidRPr="005D42DB" w:rsidRDefault="00E47601" w:rsidP="005D42DB">
            <w:pPr>
              <w:spacing w:after="0" w:line="240" w:lineRule="auto"/>
              <w:ind w:right="-180" w:firstLine="720"/>
              <w:rPr>
                <w:sz w:val="20"/>
                <w:szCs w:val="20"/>
              </w:rPr>
            </w:pPr>
            <w:hyperlink w:anchor="PrinPerfStand" w:history="1">
              <w:r w:rsidR="007D78B1" w:rsidRPr="005D42DB">
                <w:rPr>
                  <w:rStyle w:val="Hyperlink"/>
                  <w:color w:val="auto"/>
                  <w:sz w:val="20"/>
                  <w:szCs w:val="20"/>
                </w:rPr>
                <w:t>Principal Performance Standards</w:t>
              </w:r>
            </w:hyperlink>
            <w:r w:rsidR="007D78B1" w:rsidRPr="005D42DB">
              <w:rPr>
                <w:sz w:val="20"/>
                <w:szCs w:val="20"/>
              </w:rPr>
              <w:t>…….………………………………………………………………</w:t>
            </w:r>
            <w:r w:rsidR="007D78B1">
              <w:rPr>
                <w:sz w:val="20"/>
                <w:szCs w:val="20"/>
              </w:rPr>
              <w:t>.</w:t>
            </w:r>
            <w:r w:rsidR="007D78B1" w:rsidRPr="005D42DB">
              <w:rPr>
                <w:sz w:val="20"/>
                <w:szCs w:val="20"/>
              </w:rPr>
              <w:t>……………………………………………</w:t>
            </w:r>
          </w:p>
        </w:tc>
        <w:tc>
          <w:tcPr>
            <w:tcW w:w="972" w:type="dxa"/>
            <w:tcMar>
              <w:left w:w="0" w:type="dxa"/>
              <w:right w:w="115" w:type="dxa"/>
            </w:tcMar>
          </w:tcPr>
          <w:p w:rsidR="007D78B1" w:rsidRPr="00FA294E" w:rsidRDefault="003F221A" w:rsidP="005D42DB">
            <w:pPr>
              <w:spacing w:after="0" w:line="240" w:lineRule="auto"/>
              <w:rPr>
                <w:sz w:val="20"/>
                <w:szCs w:val="20"/>
              </w:rPr>
            </w:pPr>
            <w:r w:rsidRPr="00FA294E">
              <w:rPr>
                <w:sz w:val="20"/>
                <w:szCs w:val="20"/>
              </w:rPr>
              <w:t xml:space="preserve"> </w:t>
            </w:r>
            <w:r w:rsidR="00447829" w:rsidRPr="00FA294E">
              <w:rPr>
                <w:sz w:val="20"/>
                <w:szCs w:val="20"/>
              </w:rPr>
              <w:t>45</w:t>
            </w:r>
          </w:p>
          <w:p w:rsidR="007D78B1" w:rsidRPr="00FA294E" w:rsidRDefault="003F221A" w:rsidP="005D42DB">
            <w:pPr>
              <w:spacing w:after="0" w:line="240" w:lineRule="auto"/>
              <w:rPr>
                <w:sz w:val="20"/>
                <w:szCs w:val="20"/>
              </w:rPr>
            </w:pPr>
            <w:r w:rsidRPr="00FA294E">
              <w:rPr>
                <w:sz w:val="20"/>
                <w:szCs w:val="20"/>
              </w:rPr>
              <w:t xml:space="preserve"> </w:t>
            </w:r>
            <w:r w:rsidR="00447829" w:rsidRPr="00FA294E">
              <w:rPr>
                <w:sz w:val="20"/>
                <w:szCs w:val="20"/>
              </w:rPr>
              <w:t>46</w:t>
            </w:r>
          </w:p>
          <w:p w:rsidR="007D78B1" w:rsidRPr="00FA294E" w:rsidRDefault="003F221A" w:rsidP="00447829">
            <w:pPr>
              <w:spacing w:after="0" w:line="240" w:lineRule="auto"/>
              <w:rPr>
                <w:sz w:val="20"/>
                <w:szCs w:val="20"/>
              </w:rPr>
            </w:pPr>
            <w:r w:rsidRPr="00FA294E">
              <w:rPr>
                <w:sz w:val="20"/>
                <w:szCs w:val="20"/>
              </w:rPr>
              <w:t xml:space="preserve"> </w:t>
            </w:r>
            <w:r w:rsidR="007D78B1" w:rsidRPr="00FA294E">
              <w:rPr>
                <w:sz w:val="20"/>
                <w:szCs w:val="20"/>
              </w:rPr>
              <w:t>4</w:t>
            </w:r>
            <w:r w:rsidR="00447829" w:rsidRPr="00FA294E">
              <w:rPr>
                <w:sz w:val="20"/>
                <w:szCs w:val="20"/>
              </w:rPr>
              <w:t>7</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contextualSpacing/>
              <w:rPr>
                <w:sz w:val="20"/>
                <w:szCs w:val="20"/>
              </w:rPr>
            </w:pPr>
            <w:r w:rsidRPr="005D42DB">
              <w:rPr>
                <w:sz w:val="20"/>
                <w:szCs w:val="20"/>
              </w:rPr>
              <w:t xml:space="preserve">                </w:t>
            </w:r>
            <w:hyperlink w:anchor="PrinProfPract" w:history="1">
              <w:r w:rsidRPr="005D42DB">
                <w:rPr>
                  <w:rStyle w:val="Hyperlink"/>
                  <w:color w:val="auto"/>
                  <w:sz w:val="20"/>
                  <w:szCs w:val="20"/>
                </w:rPr>
                <w:t>Professional Practice</w:t>
              </w:r>
            </w:hyperlink>
            <w:r w:rsidRPr="005D42DB">
              <w:rPr>
                <w:sz w:val="20"/>
                <w:szCs w:val="20"/>
              </w:rPr>
              <w:t>…………………........................................................................................................................</w:t>
            </w:r>
          </w:p>
        </w:tc>
        <w:tc>
          <w:tcPr>
            <w:tcW w:w="972" w:type="dxa"/>
            <w:tcMar>
              <w:left w:w="0" w:type="dxa"/>
              <w:right w:w="115" w:type="dxa"/>
            </w:tcMar>
          </w:tcPr>
          <w:p w:rsidR="007D78B1" w:rsidRPr="00FA294E" w:rsidRDefault="003F221A" w:rsidP="00447829">
            <w:pPr>
              <w:spacing w:after="0" w:line="240" w:lineRule="auto"/>
              <w:rPr>
                <w:sz w:val="20"/>
                <w:szCs w:val="20"/>
              </w:rPr>
            </w:pPr>
            <w:r w:rsidRPr="00FA294E">
              <w:rPr>
                <w:sz w:val="20"/>
                <w:szCs w:val="20"/>
              </w:rPr>
              <w:t xml:space="preserve"> </w:t>
            </w:r>
            <w:r w:rsidR="007D78B1" w:rsidRPr="00FA294E">
              <w:rPr>
                <w:sz w:val="20"/>
                <w:szCs w:val="20"/>
              </w:rPr>
              <w:t>4</w:t>
            </w:r>
            <w:r w:rsidR="00447829" w:rsidRPr="00FA294E">
              <w:rPr>
                <w:sz w:val="20"/>
                <w:szCs w:val="20"/>
              </w:rPr>
              <w:t>8</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contextualSpacing/>
              <w:rPr>
                <w:sz w:val="20"/>
                <w:szCs w:val="20"/>
              </w:rPr>
            </w:pPr>
            <w:r w:rsidRPr="005D42DB">
              <w:rPr>
                <w:sz w:val="20"/>
                <w:szCs w:val="20"/>
              </w:rPr>
              <w:t xml:space="preserve">                                        </w:t>
            </w:r>
            <w:hyperlink w:anchor="PrinProfGroSR" w:history="1">
              <w:r w:rsidRPr="005D42DB">
                <w:rPr>
                  <w:rStyle w:val="Hyperlink"/>
                  <w:color w:val="auto"/>
                  <w:sz w:val="20"/>
                  <w:szCs w:val="20"/>
                </w:rPr>
                <w:t>Professional Growth Plan and Self-Reflection</w:t>
              </w:r>
            </w:hyperlink>
            <w:r w:rsidRPr="005D42DB">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3F221A" w:rsidP="00447829">
            <w:pPr>
              <w:spacing w:after="0" w:line="240" w:lineRule="auto"/>
              <w:rPr>
                <w:sz w:val="20"/>
                <w:szCs w:val="20"/>
              </w:rPr>
            </w:pPr>
            <w:r w:rsidRPr="00FA294E">
              <w:rPr>
                <w:sz w:val="20"/>
                <w:szCs w:val="20"/>
              </w:rPr>
              <w:t xml:space="preserve"> </w:t>
            </w:r>
            <w:r w:rsidR="007D78B1" w:rsidRPr="00FA294E">
              <w:rPr>
                <w:sz w:val="20"/>
                <w:szCs w:val="20"/>
              </w:rPr>
              <w:t>4</w:t>
            </w:r>
            <w:r w:rsidR="00447829" w:rsidRPr="00FA294E">
              <w:rPr>
                <w:sz w:val="20"/>
                <w:szCs w:val="20"/>
              </w:rPr>
              <w:t>8</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contextualSpacing/>
              <w:rPr>
                <w:sz w:val="20"/>
                <w:szCs w:val="20"/>
              </w:rPr>
            </w:pPr>
            <w:r w:rsidRPr="005D42DB">
              <w:rPr>
                <w:sz w:val="20"/>
                <w:szCs w:val="20"/>
              </w:rPr>
              <w:t xml:space="preserve">                                        </w:t>
            </w:r>
            <w:hyperlink w:anchor="PrinsSite" w:history="1">
              <w:r w:rsidRPr="005D42DB">
                <w:rPr>
                  <w:rStyle w:val="Hyperlink"/>
                  <w:color w:val="auto"/>
                  <w:sz w:val="20"/>
                  <w:szCs w:val="20"/>
                </w:rPr>
                <w:t>Site-Visits</w:t>
              </w:r>
            </w:hyperlink>
            <w:r w:rsidRPr="005D42DB">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3F221A" w:rsidP="00447829">
            <w:pPr>
              <w:spacing w:after="0" w:line="240" w:lineRule="auto"/>
              <w:rPr>
                <w:sz w:val="20"/>
                <w:szCs w:val="20"/>
              </w:rPr>
            </w:pPr>
            <w:r w:rsidRPr="00FA294E">
              <w:rPr>
                <w:sz w:val="20"/>
                <w:szCs w:val="20"/>
              </w:rPr>
              <w:t xml:space="preserve"> </w:t>
            </w:r>
            <w:r w:rsidR="007D78B1" w:rsidRPr="00FA294E">
              <w:rPr>
                <w:sz w:val="20"/>
                <w:szCs w:val="20"/>
              </w:rPr>
              <w:t>4</w:t>
            </w:r>
            <w:r w:rsidR="00447829" w:rsidRPr="00FA294E">
              <w:rPr>
                <w:sz w:val="20"/>
                <w:szCs w:val="20"/>
              </w:rPr>
              <w:t>9</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contextualSpacing/>
              <w:rPr>
                <w:sz w:val="20"/>
                <w:szCs w:val="20"/>
              </w:rPr>
            </w:pPr>
            <w:r w:rsidRPr="005D42DB">
              <w:rPr>
                <w:sz w:val="20"/>
                <w:szCs w:val="20"/>
              </w:rPr>
              <w:t xml:space="preserve">                                        </w:t>
            </w:r>
            <w:hyperlink w:anchor="ValED" w:history="1">
              <w:r w:rsidRPr="005D42DB">
                <w:rPr>
                  <w:rStyle w:val="Hyperlink"/>
                  <w:color w:val="auto"/>
                  <w:sz w:val="20"/>
                  <w:szCs w:val="20"/>
                </w:rPr>
                <w:t>Val-Ed 360º</w:t>
              </w:r>
            </w:hyperlink>
            <w:r w:rsidRPr="005D42DB">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3F221A" w:rsidP="00447829">
            <w:pPr>
              <w:spacing w:after="0" w:line="240" w:lineRule="auto"/>
              <w:rPr>
                <w:sz w:val="20"/>
                <w:szCs w:val="20"/>
              </w:rPr>
            </w:pPr>
            <w:r w:rsidRPr="00FA294E">
              <w:rPr>
                <w:sz w:val="20"/>
                <w:szCs w:val="20"/>
              </w:rPr>
              <w:t xml:space="preserve"> </w:t>
            </w:r>
            <w:r w:rsidR="00447829" w:rsidRPr="00FA294E">
              <w:rPr>
                <w:sz w:val="20"/>
                <w:szCs w:val="20"/>
              </w:rPr>
              <w:t>50</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contextualSpacing/>
              <w:rPr>
                <w:sz w:val="20"/>
                <w:szCs w:val="20"/>
              </w:rPr>
            </w:pPr>
            <w:r w:rsidRPr="005D42DB">
              <w:rPr>
                <w:sz w:val="20"/>
                <w:szCs w:val="20"/>
              </w:rPr>
              <w:t xml:space="preserve">                                        </w:t>
            </w:r>
            <w:hyperlink w:anchor="WorkCondGoal" w:history="1">
              <w:r w:rsidRPr="005D42DB">
                <w:rPr>
                  <w:rStyle w:val="Hyperlink"/>
                  <w:color w:val="auto"/>
                  <w:sz w:val="20"/>
                  <w:szCs w:val="20"/>
                </w:rPr>
                <w:t>Working Conditions Goal</w:t>
              </w:r>
            </w:hyperlink>
            <w:r w:rsidRPr="005D42DB">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3F221A" w:rsidP="00447829">
            <w:pPr>
              <w:spacing w:after="0" w:line="240" w:lineRule="auto"/>
              <w:rPr>
                <w:sz w:val="20"/>
                <w:szCs w:val="20"/>
              </w:rPr>
            </w:pPr>
            <w:r w:rsidRPr="00FA294E">
              <w:rPr>
                <w:sz w:val="20"/>
                <w:szCs w:val="20"/>
              </w:rPr>
              <w:t xml:space="preserve"> </w:t>
            </w:r>
            <w:r w:rsidR="00447829" w:rsidRPr="00FA294E">
              <w:rPr>
                <w:sz w:val="20"/>
                <w:szCs w:val="20"/>
              </w:rPr>
              <w:t>50</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contextualSpacing/>
              <w:rPr>
                <w:sz w:val="20"/>
                <w:szCs w:val="20"/>
              </w:rPr>
            </w:pPr>
            <w:r w:rsidRPr="005D42DB">
              <w:rPr>
                <w:sz w:val="20"/>
                <w:szCs w:val="20"/>
              </w:rPr>
              <w:t xml:space="preserve">                                        </w:t>
            </w:r>
            <w:hyperlink w:anchor="PrinProdPracEvid" w:history="1">
              <w:r w:rsidRPr="005D42DB">
                <w:rPr>
                  <w:rStyle w:val="Hyperlink"/>
                  <w:color w:val="auto"/>
                  <w:sz w:val="20"/>
                  <w:szCs w:val="20"/>
                </w:rPr>
                <w:t>Products of Practice</w:t>
              </w:r>
            </w:hyperlink>
            <w:r w:rsidRPr="005D42DB">
              <w:rPr>
                <w:sz w:val="20"/>
                <w:szCs w:val="20"/>
                <w:u w:val="single"/>
              </w:rPr>
              <w:t>/Other Sources of Evidence</w:t>
            </w:r>
            <w:r w:rsidRPr="005D42DB">
              <w:rPr>
                <w:sz w:val="20"/>
                <w:szCs w:val="20"/>
              </w:rPr>
              <w:t>.............................................................................</w:t>
            </w:r>
          </w:p>
        </w:tc>
        <w:tc>
          <w:tcPr>
            <w:tcW w:w="972" w:type="dxa"/>
            <w:tcMar>
              <w:left w:w="0" w:type="dxa"/>
              <w:right w:w="115" w:type="dxa"/>
            </w:tcMar>
          </w:tcPr>
          <w:p w:rsidR="007D78B1" w:rsidRPr="00FA294E" w:rsidRDefault="003F221A" w:rsidP="00447829">
            <w:pPr>
              <w:spacing w:after="0" w:line="240" w:lineRule="auto"/>
              <w:rPr>
                <w:sz w:val="20"/>
                <w:szCs w:val="20"/>
              </w:rPr>
            </w:pPr>
            <w:r w:rsidRPr="00FA294E">
              <w:rPr>
                <w:sz w:val="20"/>
                <w:szCs w:val="20"/>
              </w:rPr>
              <w:t xml:space="preserve"> </w:t>
            </w:r>
            <w:r w:rsidR="00447829" w:rsidRPr="00FA294E">
              <w:rPr>
                <w:sz w:val="20"/>
                <w:szCs w:val="20"/>
              </w:rPr>
              <w:t>52</w:t>
            </w:r>
          </w:p>
        </w:tc>
      </w:tr>
      <w:tr w:rsidR="007D78B1" w:rsidRPr="005D42DB" w:rsidTr="005D42DB">
        <w:tc>
          <w:tcPr>
            <w:tcW w:w="9475" w:type="dxa"/>
            <w:tcMar>
              <w:left w:w="115" w:type="dxa"/>
              <w:right w:w="0" w:type="dxa"/>
            </w:tcMar>
          </w:tcPr>
          <w:p w:rsidR="007D78B1" w:rsidRPr="005D42DB" w:rsidRDefault="007D78B1" w:rsidP="00A74C11">
            <w:pPr>
              <w:spacing w:after="0" w:line="240" w:lineRule="auto"/>
              <w:ind w:right="-180"/>
              <w:contextualSpacing/>
              <w:rPr>
                <w:sz w:val="20"/>
                <w:szCs w:val="20"/>
              </w:rPr>
            </w:pPr>
            <w:r>
              <w:rPr>
                <w:sz w:val="20"/>
                <w:szCs w:val="20"/>
              </w:rPr>
              <w:t xml:space="preserve">                                        </w:t>
            </w:r>
            <w:r w:rsidRPr="00902A1F">
              <w:rPr>
                <w:sz w:val="20"/>
                <w:szCs w:val="20"/>
                <w:u w:val="single"/>
              </w:rPr>
              <w:t>Mid-Year Conference – Assistant Principals</w:t>
            </w:r>
            <w:r>
              <w:rPr>
                <w:sz w:val="20"/>
                <w:szCs w:val="20"/>
              </w:rPr>
              <w:t>…………………,.………………………………………………………….</w:t>
            </w:r>
          </w:p>
        </w:tc>
        <w:tc>
          <w:tcPr>
            <w:tcW w:w="972" w:type="dxa"/>
            <w:tcMar>
              <w:left w:w="0" w:type="dxa"/>
              <w:right w:w="115" w:type="dxa"/>
            </w:tcMar>
          </w:tcPr>
          <w:p w:rsidR="007D78B1" w:rsidRPr="00FA294E" w:rsidRDefault="003F221A" w:rsidP="00447829">
            <w:pPr>
              <w:spacing w:after="0" w:line="240" w:lineRule="auto"/>
              <w:rPr>
                <w:sz w:val="20"/>
                <w:szCs w:val="20"/>
              </w:rPr>
            </w:pPr>
            <w:r w:rsidRPr="00FA294E">
              <w:rPr>
                <w:sz w:val="20"/>
                <w:szCs w:val="20"/>
              </w:rPr>
              <w:t xml:space="preserve"> </w:t>
            </w:r>
            <w:r w:rsidR="00447829" w:rsidRPr="00FA294E">
              <w:rPr>
                <w:sz w:val="20"/>
                <w:szCs w:val="20"/>
              </w:rPr>
              <w:t>52</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contextualSpacing/>
              <w:rPr>
                <w:sz w:val="20"/>
                <w:szCs w:val="20"/>
              </w:rPr>
            </w:pPr>
            <w:r w:rsidRPr="005D42DB">
              <w:rPr>
                <w:sz w:val="20"/>
                <w:szCs w:val="20"/>
              </w:rPr>
              <w:t xml:space="preserve">                </w:t>
            </w:r>
            <w:hyperlink w:anchor="PrinSG" w:history="1">
              <w:r w:rsidRPr="005D42DB">
                <w:rPr>
                  <w:rStyle w:val="Hyperlink"/>
                  <w:color w:val="auto"/>
                  <w:sz w:val="20"/>
                  <w:szCs w:val="20"/>
                </w:rPr>
                <w:t>Student Growth</w:t>
              </w:r>
            </w:hyperlink>
            <w:r w:rsidRPr="005D42DB">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3F221A" w:rsidP="00447829">
            <w:pPr>
              <w:spacing w:after="0" w:line="240" w:lineRule="auto"/>
              <w:rPr>
                <w:sz w:val="20"/>
                <w:szCs w:val="20"/>
              </w:rPr>
            </w:pPr>
            <w:r w:rsidRPr="00FA294E">
              <w:rPr>
                <w:sz w:val="20"/>
                <w:szCs w:val="20"/>
              </w:rPr>
              <w:t xml:space="preserve"> </w:t>
            </w:r>
            <w:r w:rsidR="00447829" w:rsidRPr="00FA294E">
              <w:rPr>
                <w:sz w:val="20"/>
                <w:szCs w:val="20"/>
              </w:rPr>
              <w:t>53</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contextualSpacing/>
              <w:rPr>
                <w:sz w:val="20"/>
                <w:szCs w:val="20"/>
              </w:rPr>
            </w:pPr>
            <w:r w:rsidRPr="005D42DB">
              <w:rPr>
                <w:sz w:val="20"/>
                <w:szCs w:val="20"/>
              </w:rPr>
              <w:t xml:space="preserve">                                        </w:t>
            </w:r>
            <w:hyperlink w:anchor="PrinStateContrib" w:history="1">
              <w:r w:rsidRPr="005D42DB">
                <w:rPr>
                  <w:rStyle w:val="Hyperlink"/>
                  <w:color w:val="auto"/>
                  <w:sz w:val="20"/>
                  <w:szCs w:val="20"/>
                </w:rPr>
                <w:t xml:space="preserve">State Contribution </w:t>
              </w:r>
            </w:hyperlink>
            <w:r w:rsidRPr="005D42DB">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3F221A" w:rsidP="00447829">
            <w:pPr>
              <w:spacing w:after="0" w:line="240" w:lineRule="auto"/>
              <w:rPr>
                <w:sz w:val="20"/>
                <w:szCs w:val="20"/>
              </w:rPr>
            </w:pPr>
            <w:r w:rsidRPr="00FA294E">
              <w:rPr>
                <w:sz w:val="20"/>
                <w:szCs w:val="20"/>
              </w:rPr>
              <w:t xml:space="preserve"> </w:t>
            </w:r>
            <w:r w:rsidR="00447829" w:rsidRPr="00FA294E">
              <w:rPr>
                <w:sz w:val="20"/>
                <w:szCs w:val="20"/>
              </w:rPr>
              <w:t>53</w:t>
            </w:r>
          </w:p>
        </w:tc>
      </w:tr>
      <w:tr w:rsidR="007D78B1" w:rsidRPr="005D42DB" w:rsidTr="005D42DB">
        <w:tc>
          <w:tcPr>
            <w:tcW w:w="9475" w:type="dxa"/>
            <w:tcMar>
              <w:left w:w="115" w:type="dxa"/>
              <w:right w:w="0" w:type="dxa"/>
            </w:tcMar>
          </w:tcPr>
          <w:p w:rsidR="007D78B1" w:rsidRPr="005D42DB" w:rsidRDefault="007D78B1" w:rsidP="00C361AB">
            <w:pPr>
              <w:spacing w:after="0" w:line="240" w:lineRule="auto"/>
              <w:ind w:right="-180"/>
              <w:contextualSpacing/>
              <w:rPr>
                <w:sz w:val="20"/>
                <w:szCs w:val="20"/>
              </w:rPr>
            </w:pPr>
            <w:r w:rsidRPr="005D42DB">
              <w:rPr>
                <w:sz w:val="20"/>
                <w:szCs w:val="20"/>
              </w:rPr>
              <w:t xml:space="preserve">                                        </w:t>
            </w:r>
            <w:hyperlink w:anchor="PrinLocalContrib" w:history="1">
              <w:r w:rsidRPr="005D42DB">
                <w:rPr>
                  <w:rStyle w:val="Hyperlink"/>
                  <w:color w:val="auto"/>
                  <w:sz w:val="20"/>
                  <w:szCs w:val="20"/>
                </w:rPr>
                <w:t>Local Contribution</w:t>
              </w:r>
            </w:hyperlink>
            <w:r w:rsidRPr="005D42DB">
              <w:rPr>
                <w:sz w:val="20"/>
                <w:szCs w:val="20"/>
              </w:rPr>
              <w:t>.....................................................</w:t>
            </w:r>
            <w:r>
              <w:rPr>
                <w:sz w:val="20"/>
                <w:szCs w:val="20"/>
              </w:rPr>
              <w:t>.</w:t>
            </w:r>
            <w:r w:rsidRPr="005D42DB">
              <w:rPr>
                <w:sz w:val="20"/>
                <w:szCs w:val="20"/>
              </w:rPr>
              <w:t>…….....................</w:t>
            </w:r>
            <w:r>
              <w:rPr>
                <w:sz w:val="20"/>
                <w:szCs w:val="20"/>
              </w:rPr>
              <w:t>.</w:t>
            </w:r>
            <w:r w:rsidRPr="005D42DB">
              <w:rPr>
                <w:sz w:val="20"/>
                <w:szCs w:val="20"/>
              </w:rPr>
              <w:t>................................</w:t>
            </w:r>
            <w:r>
              <w:rPr>
                <w:sz w:val="20"/>
                <w:szCs w:val="20"/>
              </w:rPr>
              <w:t>........</w:t>
            </w:r>
          </w:p>
        </w:tc>
        <w:tc>
          <w:tcPr>
            <w:tcW w:w="972" w:type="dxa"/>
            <w:tcMar>
              <w:left w:w="0" w:type="dxa"/>
              <w:right w:w="115" w:type="dxa"/>
            </w:tcMar>
          </w:tcPr>
          <w:p w:rsidR="007D78B1" w:rsidRPr="00FA294E" w:rsidRDefault="003F221A" w:rsidP="00447829">
            <w:pPr>
              <w:spacing w:after="0" w:line="240" w:lineRule="auto"/>
              <w:rPr>
                <w:sz w:val="20"/>
                <w:szCs w:val="20"/>
              </w:rPr>
            </w:pPr>
            <w:r w:rsidRPr="00FA294E">
              <w:rPr>
                <w:sz w:val="20"/>
                <w:szCs w:val="20"/>
              </w:rPr>
              <w:t xml:space="preserve"> </w:t>
            </w:r>
            <w:r w:rsidR="00447829" w:rsidRPr="00FA294E">
              <w:rPr>
                <w:sz w:val="20"/>
                <w:szCs w:val="20"/>
              </w:rPr>
              <w:t>54</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firstLine="720"/>
              <w:rPr>
                <w:sz w:val="20"/>
                <w:szCs w:val="20"/>
              </w:rPr>
            </w:pPr>
          </w:p>
        </w:tc>
        <w:tc>
          <w:tcPr>
            <w:tcW w:w="972" w:type="dxa"/>
            <w:tcMar>
              <w:left w:w="0" w:type="dxa"/>
              <w:right w:w="115" w:type="dxa"/>
            </w:tcMar>
          </w:tcPr>
          <w:p w:rsidR="007D78B1" w:rsidRPr="00FA294E" w:rsidRDefault="007D78B1" w:rsidP="00C361AB">
            <w:pPr>
              <w:spacing w:after="0" w:line="240" w:lineRule="auto"/>
              <w:rPr>
                <w:sz w:val="20"/>
                <w:szCs w:val="20"/>
              </w:rPr>
            </w:pPr>
          </w:p>
        </w:tc>
      </w:tr>
      <w:tr w:rsidR="007D78B1" w:rsidRPr="005D42DB" w:rsidTr="00C559FF">
        <w:tc>
          <w:tcPr>
            <w:tcW w:w="9475" w:type="dxa"/>
            <w:tcMar>
              <w:left w:w="115" w:type="dxa"/>
              <w:right w:w="0" w:type="dxa"/>
            </w:tcMar>
          </w:tcPr>
          <w:p w:rsidR="007D78B1" w:rsidRPr="005D42DB" w:rsidRDefault="007D78B1" w:rsidP="00C559FF">
            <w:pPr>
              <w:spacing w:after="0" w:line="240" w:lineRule="auto"/>
              <w:rPr>
                <w:b/>
                <w:sz w:val="28"/>
                <w:szCs w:val="28"/>
              </w:rPr>
            </w:pPr>
            <w:r w:rsidRPr="005D42DB">
              <w:rPr>
                <w:b/>
                <w:sz w:val="28"/>
                <w:szCs w:val="28"/>
              </w:rPr>
              <w:lastRenderedPageBreak/>
              <w:t>Table of Contents (continued)</w:t>
            </w:r>
          </w:p>
        </w:tc>
        <w:tc>
          <w:tcPr>
            <w:tcW w:w="972" w:type="dxa"/>
            <w:tcMar>
              <w:left w:w="0" w:type="dxa"/>
              <w:right w:w="115" w:type="dxa"/>
            </w:tcMar>
          </w:tcPr>
          <w:p w:rsidR="007D78B1" w:rsidRPr="000378DA" w:rsidRDefault="007D78B1" w:rsidP="00C559FF">
            <w:pPr>
              <w:spacing w:after="0" w:line="240" w:lineRule="auto"/>
              <w:rPr>
                <w:sz w:val="20"/>
                <w:szCs w:val="20"/>
                <w:highlight w:val="yellow"/>
              </w:rPr>
            </w:pPr>
          </w:p>
        </w:tc>
      </w:tr>
      <w:tr w:rsidR="007D78B1" w:rsidRPr="009021C6" w:rsidTr="005D42DB">
        <w:tc>
          <w:tcPr>
            <w:tcW w:w="9475" w:type="dxa"/>
            <w:tcMar>
              <w:left w:w="115" w:type="dxa"/>
              <w:right w:w="0" w:type="dxa"/>
            </w:tcMar>
          </w:tcPr>
          <w:p w:rsidR="007D78B1" w:rsidRPr="009021C6" w:rsidRDefault="007D78B1" w:rsidP="00C361AB">
            <w:pPr>
              <w:spacing w:after="0" w:line="240" w:lineRule="auto"/>
              <w:ind w:right="-180"/>
              <w:contextualSpacing/>
              <w:rPr>
                <w:sz w:val="8"/>
                <w:szCs w:val="8"/>
              </w:rPr>
            </w:pPr>
          </w:p>
        </w:tc>
        <w:tc>
          <w:tcPr>
            <w:tcW w:w="972" w:type="dxa"/>
            <w:tcMar>
              <w:left w:w="0" w:type="dxa"/>
              <w:right w:w="115" w:type="dxa"/>
            </w:tcMar>
          </w:tcPr>
          <w:p w:rsidR="007D78B1" w:rsidRPr="009021C6" w:rsidRDefault="007D78B1" w:rsidP="00C361AB">
            <w:pPr>
              <w:spacing w:after="0" w:line="240" w:lineRule="auto"/>
              <w:rPr>
                <w:sz w:val="8"/>
                <w:szCs w:val="8"/>
                <w:highlight w:val="yellow"/>
              </w:rPr>
            </w:pPr>
          </w:p>
        </w:tc>
      </w:tr>
      <w:tr w:rsidR="007D78B1" w:rsidRPr="005D42DB" w:rsidTr="00C559FF">
        <w:tc>
          <w:tcPr>
            <w:tcW w:w="9475" w:type="dxa"/>
            <w:tcMar>
              <w:left w:w="115" w:type="dxa"/>
              <w:right w:w="0" w:type="dxa"/>
            </w:tcMar>
          </w:tcPr>
          <w:p w:rsidR="007D78B1" w:rsidRPr="005D42DB" w:rsidRDefault="00E47601" w:rsidP="00C559FF">
            <w:pPr>
              <w:spacing w:after="0" w:line="240" w:lineRule="auto"/>
              <w:ind w:right="-180"/>
              <w:rPr>
                <w:b/>
                <w:sz w:val="20"/>
                <w:szCs w:val="20"/>
              </w:rPr>
            </w:pPr>
            <w:hyperlink w:anchor="Principal" w:history="1">
              <w:r w:rsidR="007D78B1" w:rsidRPr="005D42DB">
                <w:rPr>
                  <w:rStyle w:val="Hyperlink"/>
                  <w:b/>
                  <w:color w:val="auto"/>
                  <w:sz w:val="20"/>
                  <w:szCs w:val="20"/>
                </w:rPr>
                <w:t>Professional Growth and Effectiveness System – Principal and Assistant Principa</w:t>
              </w:r>
              <w:r w:rsidR="007D78B1">
                <w:rPr>
                  <w:rStyle w:val="Hyperlink"/>
                  <w:b/>
                  <w:color w:val="auto"/>
                  <w:sz w:val="20"/>
                  <w:szCs w:val="20"/>
                </w:rPr>
                <w:t>l (continued)</w:t>
              </w:r>
            </w:hyperlink>
            <w:r w:rsidR="007D78B1" w:rsidRPr="005D42DB">
              <w:rPr>
                <w:b/>
                <w:sz w:val="20"/>
                <w:szCs w:val="20"/>
              </w:rPr>
              <w:t>.................................</w:t>
            </w:r>
          </w:p>
        </w:tc>
        <w:tc>
          <w:tcPr>
            <w:tcW w:w="972" w:type="dxa"/>
            <w:tcMar>
              <w:left w:w="0" w:type="dxa"/>
              <w:right w:w="115" w:type="dxa"/>
            </w:tcMar>
          </w:tcPr>
          <w:p w:rsidR="007D78B1" w:rsidRPr="000378DA" w:rsidRDefault="007D78B1" w:rsidP="00C559FF">
            <w:pPr>
              <w:spacing w:after="0" w:line="240" w:lineRule="auto"/>
              <w:rPr>
                <w:b/>
                <w:sz w:val="20"/>
                <w:szCs w:val="20"/>
                <w:highlight w:val="yellow"/>
              </w:rPr>
            </w:pPr>
          </w:p>
        </w:tc>
      </w:tr>
      <w:tr w:rsidR="007D78B1" w:rsidRPr="005D42DB" w:rsidTr="006D5000">
        <w:tc>
          <w:tcPr>
            <w:tcW w:w="9475" w:type="dxa"/>
            <w:tcMar>
              <w:left w:w="115" w:type="dxa"/>
              <w:right w:w="0" w:type="dxa"/>
            </w:tcMar>
          </w:tcPr>
          <w:p w:rsidR="007D78B1" w:rsidRPr="005D42DB" w:rsidRDefault="00E47601" w:rsidP="006D5000">
            <w:pPr>
              <w:spacing w:after="0" w:line="240" w:lineRule="auto"/>
              <w:ind w:right="-180" w:firstLine="720"/>
              <w:rPr>
                <w:sz w:val="20"/>
                <w:szCs w:val="20"/>
              </w:rPr>
            </w:pPr>
            <w:hyperlink w:anchor="PrinDetermOverall" w:history="1">
              <w:r w:rsidR="007D78B1" w:rsidRPr="005D42DB">
                <w:rPr>
                  <w:rStyle w:val="Hyperlink"/>
                  <w:color w:val="auto"/>
                  <w:sz w:val="20"/>
                  <w:szCs w:val="20"/>
                </w:rPr>
                <w:t>Determining the Overall Performance Category</w:t>
              </w:r>
            </w:hyperlink>
            <w:r w:rsidR="007D78B1" w:rsidRPr="005D42DB">
              <w:rPr>
                <w:sz w:val="20"/>
                <w:szCs w:val="20"/>
              </w:rPr>
              <w:t>.........................................................</w:t>
            </w:r>
            <w:r w:rsidR="007D78B1">
              <w:rPr>
                <w:sz w:val="20"/>
                <w:szCs w:val="20"/>
              </w:rPr>
              <w:t>.</w:t>
            </w:r>
            <w:r w:rsidR="007D78B1" w:rsidRPr="005D42DB">
              <w:rPr>
                <w:sz w:val="20"/>
                <w:szCs w:val="20"/>
              </w:rPr>
              <w:t>.......................................</w:t>
            </w:r>
          </w:p>
        </w:tc>
        <w:tc>
          <w:tcPr>
            <w:tcW w:w="972" w:type="dxa"/>
            <w:tcMar>
              <w:left w:w="0" w:type="dxa"/>
              <w:right w:w="115" w:type="dxa"/>
            </w:tcMar>
          </w:tcPr>
          <w:p w:rsidR="007D78B1" w:rsidRPr="00FA294E" w:rsidRDefault="003F221A" w:rsidP="00447829">
            <w:pPr>
              <w:spacing w:after="0" w:line="240" w:lineRule="auto"/>
              <w:rPr>
                <w:sz w:val="20"/>
                <w:szCs w:val="20"/>
              </w:rPr>
            </w:pPr>
            <w:r w:rsidRPr="00FA294E">
              <w:rPr>
                <w:sz w:val="20"/>
                <w:szCs w:val="20"/>
              </w:rPr>
              <w:t xml:space="preserve"> </w:t>
            </w:r>
            <w:r w:rsidR="00447829" w:rsidRPr="00FA294E">
              <w:rPr>
                <w:sz w:val="20"/>
                <w:szCs w:val="20"/>
              </w:rPr>
              <w:t>56</w:t>
            </w:r>
          </w:p>
        </w:tc>
      </w:tr>
      <w:tr w:rsidR="007D78B1" w:rsidRPr="005D42DB" w:rsidTr="006D5000">
        <w:tc>
          <w:tcPr>
            <w:tcW w:w="9475" w:type="dxa"/>
            <w:tcMar>
              <w:left w:w="115" w:type="dxa"/>
              <w:right w:w="0" w:type="dxa"/>
            </w:tcMar>
          </w:tcPr>
          <w:p w:rsidR="007D78B1" w:rsidRPr="005D42DB" w:rsidRDefault="00E47601" w:rsidP="006D5000">
            <w:pPr>
              <w:spacing w:after="0" w:line="240" w:lineRule="auto"/>
              <w:ind w:left="1800" w:right="-180"/>
              <w:contextualSpacing/>
              <w:rPr>
                <w:sz w:val="20"/>
                <w:szCs w:val="20"/>
              </w:rPr>
            </w:pPr>
            <w:hyperlink w:anchor="PrinRatingOverallProfPrac" w:history="1">
              <w:r w:rsidR="007D78B1" w:rsidRPr="005D42DB">
                <w:rPr>
                  <w:rStyle w:val="Hyperlink"/>
                  <w:color w:val="auto"/>
                  <w:sz w:val="20"/>
                  <w:szCs w:val="20"/>
                </w:rPr>
                <w:t>Rating Overall Professional Practice</w:t>
              </w:r>
            </w:hyperlink>
            <w:r w:rsidR="007D78B1" w:rsidRPr="005D42DB">
              <w:rPr>
                <w:sz w:val="20"/>
                <w:szCs w:val="20"/>
              </w:rPr>
              <w:t>...............................................................................................</w:t>
            </w:r>
          </w:p>
        </w:tc>
        <w:tc>
          <w:tcPr>
            <w:tcW w:w="972" w:type="dxa"/>
            <w:tcMar>
              <w:left w:w="0" w:type="dxa"/>
              <w:right w:w="115" w:type="dxa"/>
            </w:tcMar>
          </w:tcPr>
          <w:p w:rsidR="007D78B1" w:rsidRPr="00FA294E" w:rsidRDefault="003F221A" w:rsidP="00447829">
            <w:pPr>
              <w:spacing w:after="0" w:line="240" w:lineRule="auto"/>
              <w:rPr>
                <w:sz w:val="20"/>
                <w:szCs w:val="20"/>
              </w:rPr>
            </w:pPr>
            <w:r w:rsidRPr="00FA294E">
              <w:rPr>
                <w:sz w:val="20"/>
                <w:szCs w:val="20"/>
              </w:rPr>
              <w:t xml:space="preserve"> </w:t>
            </w:r>
            <w:r w:rsidR="00447829" w:rsidRPr="00FA294E">
              <w:rPr>
                <w:sz w:val="20"/>
                <w:szCs w:val="20"/>
              </w:rPr>
              <w:t>56</w:t>
            </w:r>
          </w:p>
        </w:tc>
      </w:tr>
      <w:tr w:rsidR="007D78B1" w:rsidRPr="005D42DB" w:rsidTr="006D5000">
        <w:tc>
          <w:tcPr>
            <w:tcW w:w="9475" w:type="dxa"/>
            <w:tcMar>
              <w:left w:w="115" w:type="dxa"/>
              <w:right w:w="0" w:type="dxa"/>
            </w:tcMar>
          </w:tcPr>
          <w:p w:rsidR="007D78B1" w:rsidRPr="005D42DB" w:rsidRDefault="00E47601" w:rsidP="006D5000">
            <w:pPr>
              <w:spacing w:after="0" w:line="240" w:lineRule="auto"/>
              <w:ind w:left="1800" w:right="-180"/>
              <w:contextualSpacing/>
              <w:rPr>
                <w:sz w:val="20"/>
                <w:szCs w:val="20"/>
              </w:rPr>
            </w:pPr>
            <w:hyperlink w:anchor="PrinRatingOverallSG" w:history="1">
              <w:r w:rsidR="007D78B1" w:rsidRPr="005D42DB">
                <w:rPr>
                  <w:rStyle w:val="Hyperlink"/>
                  <w:color w:val="auto"/>
                  <w:sz w:val="20"/>
                  <w:szCs w:val="20"/>
                </w:rPr>
                <w:t>Rating Overall Student Growth</w:t>
              </w:r>
            </w:hyperlink>
            <w:r w:rsidR="007D78B1" w:rsidRPr="005D42DB">
              <w:rPr>
                <w:sz w:val="20"/>
                <w:szCs w:val="20"/>
              </w:rPr>
              <w:t>……………………………………………………………</w:t>
            </w:r>
            <w:r w:rsidR="007D78B1">
              <w:rPr>
                <w:sz w:val="20"/>
                <w:szCs w:val="20"/>
              </w:rPr>
              <w:t>.</w:t>
            </w:r>
            <w:r w:rsidR="007D78B1" w:rsidRPr="005D42DB">
              <w:rPr>
                <w:sz w:val="20"/>
                <w:szCs w:val="20"/>
              </w:rPr>
              <w:t>……………………………………</w:t>
            </w:r>
          </w:p>
        </w:tc>
        <w:tc>
          <w:tcPr>
            <w:tcW w:w="972" w:type="dxa"/>
            <w:tcMar>
              <w:left w:w="0" w:type="dxa"/>
              <w:right w:w="115" w:type="dxa"/>
            </w:tcMar>
          </w:tcPr>
          <w:p w:rsidR="007D78B1" w:rsidRPr="00FA294E" w:rsidRDefault="003F221A" w:rsidP="00447829">
            <w:pPr>
              <w:spacing w:after="0" w:line="240" w:lineRule="auto"/>
              <w:rPr>
                <w:sz w:val="20"/>
                <w:szCs w:val="20"/>
              </w:rPr>
            </w:pPr>
            <w:r w:rsidRPr="00FA294E">
              <w:rPr>
                <w:sz w:val="20"/>
                <w:szCs w:val="20"/>
              </w:rPr>
              <w:t xml:space="preserve"> </w:t>
            </w:r>
            <w:r w:rsidR="00447829" w:rsidRPr="00FA294E">
              <w:rPr>
                <w:sz w:val="20"/>
                <w:szCs w:val="20"/>
              </w:rPr>
              <w:t>57</w:t>
            </w:r>
          </w:p>
        </w:tc>
      </w:tr>
      <w:tr w:rsidR="007D78B1" w:rsidRPr="005D42DB" w:rsidTr="005D42DB">
        <w:tc>
          <w:tcPr>
            <w:tcW w:w="9475" w:type="dxa"/>
            <w:tcMar>
              <w:left w:w="115" w:type="dxa"/>
              <w:right w:w="0" w:type="dxa"/>
            </w:tcMar>
          </w:tcPr>
          <w:p w:rsidR="007D78B1" w:rsidRPr="005D42DB" w:rsidRDefault="007D78B1" w:rsidP="009021C6">
            <w:pPr>
              <w:spacing w:after="0" w:line="240" w:lineRule="auto"/>
              <w:ind w:right="-180"/>
              <w:contextualSpacing/>
              <w:rPr>
                <w:sz w:val="20"/>
                <w:szCs w:val="20"/>
              </w:rPr>
            </w:pPr>
            <w:r w:rsidRPr="005D42DB">
              <w:rPr>
                <w:sz w:val="20"/>
                <w:szCs w:val="20"/>
              </w:rPr>
              <w:t xml:space="preserve">               </w:t>
            </w:r>
            <w:r>
              <w:rPr>
                <w:sz w:val="20"/>
                <w:szCs w:val="20"/>
              </w:rPr>
              <w:t xml:space="preserve">                         </w:t>
            </w:r>
            <w:hyperlink w:anchor="PrinDetermOverallPerfCat" w:history="1">
              <w:r w:rsidRPr="005D42DB">
                <w:rPr>
                  <w:rStyle w:val="Hyperlink"/>
                  <w:color w:val="auto"/>
                  <w:sz w:val="20"/>
                  <w:szCs w:val="20"/>
                </w:rPr>
                <w:t>Determining Overall Performance Category</w:t>
              </w:r>
            </w:hyperlink>
            <w:r w:rsidRPr="005D42DB">
              <w:rPr>
                <w:sz w:val="20"/>
                <w:szCs w:val="20"/>
                <w:u w:val="single"/>
              </w:rPr>
              <w:t xml:space="preserve"> and Summative Evaluation</w:t>
            </w:r>
            <w:r w:rsidRPr="005D42DB">
              <w:rPr>
                <w:sz w:val="20"/>
                <w:szCs w:val="20"/>
              </w:rPr>
              <w:t>……………………</w:t>
            </w:r>
            <w:r>
              <w:rPr>
                <w:sz w:val="20"/>
                <w:szCs w:val="20"/>
              </w:rPr>
              <w:t>.</w:t>
            </w:r>
            <w:r w:rsidR="00385068">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3F221A" w:rsidP="00385068">
            <w:pPr>
              <w:spacing w:after="0" w:line="240" w:lineRule="auto"/>
              <w:rPr>
                <w:sz w:val="20"/>
                <w:szCs w:val="20"/>
              </w:rPr>
            </w:pPr>
            <w:r w:rsidRPr="00FA294E">
              <w:rPr>
                <w:sz w:val="20"/>
                <w:szCs w:val="20"/>
              </w:rPr>
              <w:t xml:space="preserve"> </w:t>
            </w:r>
            <w:r w:rsidR="007D78B1" w:rsidRPr="00FA294E">
              <w:rPr>
                <w:sz w:val="20"/>
                <w:szCs w:val="20"/>
              </w:rPr>
              <w:t>5</w:t>
            </w:r>
            <w:r w:rsidR="00447829" w:rsidRPr="00FA294E">
              <w:rPr>
                <w:sz w:val="20"/>
                <w:szCs w:val="20"/>
              </w:rPr>
              <w:t>9</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contextualSpacing/>
              <w:rPr>
                <w:sz w:val="20"/>
                <w:szCs w:val="20"/>
              </w:rPr>
            </w:pPr>
            <w:r w:rsidRPr="005D42DB">
              <w:rPr>
                <w:sz w:val="20"/>
                <w:szCs w:val="20"/>
              </w:rPr>
              <w:t xml:space="preserve">               </w:t>
            </w:r>
            <w:r>
              <w:rPr>
                <w:sz w:val="20"/>
                <w:szCs w:val="20"/>
              </w:rPr>
              <w:t xml:space="preserve">                         </w:t>
            </w:r>
            <w:hyperlink w:anchor="PrinProfGroPlnSumCycle" w:history="1">
              <w:r w:rsidRPr="005D42DB">
                <w:rPr>
                  <w:rStyle w:val="Hyperlink"/>
                  <w:color w:val="auto"/>
                  <w:sz w:val="20"/>
                  <w:szCs w:val="20"/>
                </w:rPr>
                <w:t>Professional Growth Plan and Summative Cycle</w:t>
              </w:r>
            </w:hyperlink>
            <w:r w:rsidRPr="005D42DB">
              <w:rPr>
                <w:sz w:val="20"/>
                <w:szCs w:val="20"/>
              </w:rPr>
              <w:t>…………………………</w:t>
            </w:r>
            <w:r>
              <w:rPr>
                <w:sz w:val="20"/>
                <w:szCs w:val="20"/>
              </w:rPr>
              <w:t>.</w:t>
            </w:r>
            <w:r w:rsidRPr="005D42DB">
              <w:rPr>
                <w:sz w:val="20"/>
                <w:szCs w:val="20"/>
              </w:rPr>
              <w:t>……………………………………………</w:t>
            </w:r>
          </w:p>
          <w:p w:rsidR="007D78B1" w:rsidRPr="005D42DB" w:rsidRDefault="007D78B1" w:rsidP="009021C6">
            <w:pPr>
              <w:spacing w:after="0" w:line="240" w:lineRule="auto"/>
              <w:ind w:right="-180"/>
              <w:contextualSpacing/>
              <w:rPr>
                <w:sz w:val="20"/>
                <w:szCs w:val="20"/>
              </w:rPr>
            </w:pPr>
            <w:r w:rsidRPr="005D42DB">
              <w:rPr>
                <w:sz w:val="20"/>
                <w:szCs w:val="20"/>
              </w:rPr>
              <w:t xml:space="preserve">    </w:t>
            </w:r>
            <w:r>
              <w:rPr>
                <w:sz w:val="20"/>
                <w:szCs w:val="20"/>
              </w:rPr>
              <w:t xml:space="preserve">                         </w:t>
            </w:r>
            <w:r w:rsidRPr="005D42DB">
              <w:rPr>
                <w:sz w:val="20"/>
                <w:szCs w:val="20"/>
              </w:rPr>
              <w:t xml:space="preserve">           </w:t>
            </w:r>
            <w:hyperlink w:anchor="PrinProfGroPlnSumCycle" w:history="1">
              <w:r w:rsidRPr="005D42DB">
                <w:rPr>
                  <w:rStyle w:val="Hyperlink"/>
                  <w:color w:val="auto"/>
                  <w:sz w:val="20"/>
                  <w:szCs w:val="20"/>
                </w:rPr>
                <w:t>Sample Principal PGES Cycle</w:t>
              </w:r>
            </w:hyperlink>
            <w:r w:rsidRPr="005D42DB">
              <w:rPr>
                <w:sz w:val="20"/>
                <w:szCs w:val="20"/>
              </w:rPr>
              <w:t>……………………………………………………………………………………………………….</w:t>
            </w:r>
          </w:p>
        </w:tc>
        <w:tc>
          <w:tcPr>
            <w:tcW w:w="972" w:type="dxa"/>
            <w:tcMar>
              <w:left w:w="0" w:type="dxa"/>
              <w:right w:w="115" w:type="dxa"/>
            </w:tcMar>
          </w:tcPr>
          <w:p w:rsidR="007D78B1" w:rsidRPr="00FA294E" w:rsidRDefault="003F221A" w:rsidP="005D42DB">
            <w:pPr>
              <w:spacing w:after="0" w:line="240" w:lineRule="auto"/>
              <w:rPr>
                <w:sz w:val="20"/>
                <w:szCs w:val="20"/>
              </w:rPr>
            </w:pPr>
            <w:r w:rsidRPr="00FA294E">
              <w:rPr>
                <w:sz w:val="20"/>
                <w:szCs w:val="20"/>
              </w:rPr>
              <w:t xml:space="preserve"> </w:t>
            </w:r>
            <w:r w:rsidR="00385068" w:rsidRPr="00FA294E">
              <w:rPr>
                <w:sz w:val="20"/>
                <w:szCs w:val="20"/>
              </w:rPr>
              <w:t>60</w:t>
            </w:r>
          </w:p>
          <w:p w:rsidR="007D78B1" w:rsidRPr="00FA294E" w:rsidRDefault="003F221A" w:rsidP="00385068">
            <w:pPr>
              <w:spacing w:after="0" w:line="240" w:lineRule="auto"/>
              <w:rPr>
                <w:sz w:val="20"/>
                <w:szCs w:val="20"/>
              </w:rPr>
            </w:pPr>
            <w:r w:rsidRPr="00FA294E">
              <w:rPr>
                <w:sz w:val="20"/>
                <w:szCs w:val="20"/>
              </w:rPr>
              <w:t xml:space="preserve"> </w:t>
            </w:r>
            <w:r w:rsidR="00385068" w:rsidRPr="00FA294E">
              <w:rPr>
                <w:sz w:val="20"/>
                <w:szCs w:val="20"/>
              </w:rPr>
              <w:t>61</w:t>
            </w:r>
          </w:p>
        </w:tc>
      </w:tr>
      <w:tr w:rsidR="007D78B1" w:rsidRPr="005D42DB" w:rsidTr="005C5FC7">
        <w:tc>
          <w:tcPr>
            <w:tcW w:w="9475" w:type="dxa"/>
            <w:tcMar>
              <w:left w:w="115" w:type="dxa"/>
              <w:right w:w="0" w:type="dxa"/>
            </w:tcMar>
          </w:tcPr>
          <w:p w:rsidR="007D78B1" w:rsidRPr="00337364" w:rsidRDefault="007D78B1" w:rsidP="00CB2762">
            <w:pPr>
              <w:spacing w:after="0" w:line="240" w:lineRule="auto"/>
              <w:ind w:right="-180"/>
              <w:rPr>
                <w:sz w:val="8"/>
                <w:szCs w:val="8"/>
              </w:rPr>
            </w:pPr>
          </w:p>
        </w:tc>
        <w:tc>
          <w:tcPr>
            <w:tcW w:w="972" w:type="dxa"/>
            <w:tcMar>
              <w:left w:w="0" w:type="dxa"/>
              <w:right w:w="115" w:type="dxa"/>
            </w:tcMar>
          </w:tcPr>
          <w:p w:rsidR="007D78B1" w:rsidRPr="00FA294E" w:rsidRDefault="003F221A" w:rsidP="005C5FC7">
            <w:pPr>
              <w:spacing w:after="0" w:line="240" w:lineRule="auto"/>
              <w:rPr>
                <w:b/>
                <w:sz w:val="8"/>
                <w:szCs w:val="8"/>
              </w:rPr>
            </w:pPr>
            <w:r w:rsidRPr="00FA294E">
              <w:rPr>
                <w:b/>
                <w:sz w:val="8"/>
                <w:szCs w:val="8"/>
              </w:rPr>
              <w:t xml:space="preserve"> </w:t>
            </w:r>
          </w:p>
        </w:tc>
      </w:tr>
      <w:tr w:rsidR="007D78B1" w:rsidRPr="005D42DB" w:rsidTr="005C5FC7">
        <w:tc>
          <w:tcPr>
            <w:tcW w:w="9475" w:type="dxa"/>
            <w:tcMar>
              <w:left w:w="115" w:type="dxa"/>
              <w:right w:w="0" w:type="dxa"/>
            </w:tcMar>
          </w:tcPr>
          <w:p w:rsidR="007D78B1" w:rsidRPr="005D42DB" w:rsidRDefault="00E47601" w:rsidP="0001445E">
            <w:pPr>
              <w:spacing w:after="0" w:line="240" w:lineRule="auto"/>
              <w:ind w:right="-180"/>
              <w:rPr>
                <w:b/>
                <w:sz w:val="20"/>
                <w:szCs w:val="20"/>
              </w:rPr>
            </w:pPr>
            <w:hyperlink w:anchor="Principal" w:history="1">
              <w:r w:rsidR="007D78B1">
                <w:rPr>
                  <w:rStyle w:val="Hyperlink"/>
                  <w:b/>
                  <w:color w:val="auto"/>
                  <w:sz w:val="20"/>
                  <w:szCs w:val="20"/>
                </w:rPr>
                <w:t xml:space="preserve">Evaluation Plan – District Certified Staff </w:t>
              </w:r>
            </w:hyperlink>
            <w:r w:rsidR="007D78B1">
              <w:t>…………………………….…….……………………………………………………..</w:t>
            </w:r>
            <w:r w:rsidR="007D78B1" w:rsidRPr="005D42DB">
              <w:rPr>
                <w:b/>
                <w:sz w:val="20"/>
                <w:szCs w:val="20"/>
              </w:rPr>
              <w:t>..............</w:t>
            </w:r>
          </w:p>
        </w:tc>
        <w:tc>
          <w:tcPr>
            <w:tcW w:w="972" w:type="dxa"/>
            <w:tcMar>
              <w:left w:w="0" w:type="dxa"/>
              <w:right w:w="115" w:type="dxa"/>
            </w:tcMar>
          </w:tcPr>
          <w:p w:rsidR="007D78B1" w:rsidRPr="00FA294E" w:rsidRDefault="003F221A" w:rsidP="005C5FC7">
            <w:pPr>
              <w:spacing w:after="0" w:line="240" w:lineRule="auto"/>
              <w:rPr>
                <w:b/>
                <w:sz w:val="20"/>
                <w:szCs w:val="20"/>
              </w:rPr>
            </w:pPr>
            <w:r w:rsidRPr="00FA294E">
              <w:rPr>
                <w:b/>
                <w:sz w:val="20"/>
                <w:szCs w:val="20"/>
              </w:rPr>
              <w:t xml:space="preserve"> </w:t>
            </w:r>
            <w:r w:rsidR="00E65A6A" w:rsidRPr="00FA294E">
              <w:rPr>
                <w:b/>
                <w:sz w:val="20"/>
                <w:szCs w:val="20"/>
              </w:rPr>
              <w:t>62</w:t>
            </w:r>
          </w:p>
        </w:tc>
      </w:tr>
      <w:tr w:rsidR="007D78B1" w:rsidRPr="005D42DB" w:rsidTr="005C5FC7">
        <w:tc>
          <w:tcPr>
            <w:tcW w:w="9475" w:type="dxa"/>
            <w:tcMar>
              <w:left w:w="115" w:type="dxa"/>
              <w:right w:w="0" w:type="dxa"/>
            </w:tcMar>
          </w:tcPr>
          <w:p w:rsidR="007D78B1" w:rsidRPr="003F221A" w:rsidRDefault="00E47601" w:rsidP="00CB2762">
            <w:pPr>
              <w:spacing w:after="0" w:line="240" w:lineRule="auto"/>
              <w:ind w:right="-180" w:firstLine="720"/>
              <w:rPr>
                <w:sz w:val="20"/>
                <w:szCs w:val="20"/>
              </w:rPr>
            </w:pPr>
            <w:hyperlink w:anchor="PrinPerfStand" w:history="1">
              <w:r w:rsidR="007D78B1" w:rsidRPr="003F221A">
                <w:rPr>
                  <w:rStyle w:val="Hyperlink"/>
                  <w:color w:val="auto"/>
                  <w:sz w:val="20"/>
                  <w:szCs w:val="20"/>
                </w:rPr>
                <w:t>Performance Standards</w:t>
              </w:r>
            </w:hyperlink>
            <w:r w:rsidR="007D78B1" w:rsidRPr="003F221A">
              <w:rPr>
                <w:sz w:val="20"/>
                <w:szCs w:val="20"/>
              </w:rPr>
              <w:t>…….…………………………………………….……………………………….……………………………………………</w:t>
            </w:r>
          </w:p>
        </w:tc>
        <w:tc>
          <w:tcPr>
            <w:tcW w:w="972" w:type="dxa"/>
            <w:tcMar>
              <w:left w:w="0" w:type="dxa"/>
              <w:right w:w="115" w:type="dxa"/>
            </w:tcMar>
          </w:tcPr>
          <w:p w:rsidR="007D78B1" w:rsidRPr="00FA294E" w:rsidRDefault="003F221A" w:rsidP="005C5FC7">
            <w:pPr>
              <w:spacing w:after="0" w:line="240" w:lineRule="auto"/>
              <w:rPr>
                <w:sz w:val="20"/>
                <w:szCs w:val="20"/>
              </w:rPr>
            </w:pPr>
            <w:r w:rsidRPr="00FA294E">
              <w:rPr>
                <w:sz w:val="20"/>
                <w:szCs w:val="20"/>
              </w:rPr>
              <w:t xml:space="preserve"> </w:t>
            </w:r>
            <w:r w:rsidR="00AF302C" w:rsidRPr="00FA294E">
              <w:rPr>
                <w:sz w:val="20"/>
                <w:szCs w:val="20"/>
              </w:rPr>
              <w:t>64</w:t>
            </w:r>
          </w:p>
        </w:tc>
      </w:tr>
      <w:tr w:rsidR="007D78B1" w:rsidRPr="005D42DB" w:rsidTr="005C5FC7">
        <w:tc>
          <w:tcPr>
            <w:tcW w:w="9475" w:type="dxa"/>
            <w:tcMar>
              <w:left w:w="115" w:type="dxa"/>
              <w:right w:w="0" w:type="dxa"/>
            </w:tcMar>
          </w:tcPr>
          <w:p w:rsidR="007D78B1" w:rsidRPr="003F221A" w:rsidRDefault="007D78B1" w:rsidP="005C5FC7">
            <w:pPr>
              <w:spacing w:after="0" w:line="240" w:lineRule="auto"/>
              <w:ind w:right="-180"/>
              <w:contextualSpacing/>
              <w:rPr>
                <w:sz w:val="20"/>
                <w:szCs w:val="20"/>
              </w:rPr>
            </w:pPr>
            <w:r w:rsidRPr="003F221A">
              <w:rPr>
                <w:sz w:val="20"/>
                <w:szCs w:val="20"/>
              </w:rPr>
              <w:t xml:space="preserve">                </w:t>
            </w:r>
            <w:hyperlink w:anchor="PrinProfPract" w:history="1">
              <w:r w:rsidRPr="003F221A">
                <w:rPr>
                  <w:rStyle w:val="Hyperlink"/>
                  <w:color w:val="auto"/>
                  <w:sz w:val="20"/>
                  <w:szCs w:val="20"/>
                </w:rPr>
                <w:t>Professional Practice</w:t>
              </w:r>
            </w:hyperlink>
            <w:r w:rsidRPr="003F221A">
              <w:rPr>
                <w:sz w:val="20"/>
                <w:szCs w:val="20"/>
              </w:rPr>
              <w:t>…………………........................................................................................................................</w:t>
            </w:r>
          </w:p>
        </w:tc>
        <w:tc>
          <w:tcPr>
            <w:tcW w:w="972" w:type="dxa"/>
            <w:tcMar>
              <w:left w:w="0" w:type="dxa"/>
              <w:right w:w="115" w:type="dxa"/>
            </w:tcMar>
          </w:tcPr>
          <w:p w:rsidR="007D78B1" w:rsidRPr="00FA294E" w:rsidRDefault="003F221A" w:rsidP="00AF302C">
            <w:pPr>
              <w:spacing w:after="0" w:line="240" w:lineRule="auto"/>
              <w:rPr>
                <w:sz w:val="20"/>
                <w:szCs w:val="20"/>
              </w:rPr>
            </w:pPr>
            <w:r w:rsidRPr="00FA294E">
              <w:rPr>
                <w:sz w:val="20"/>
                <w:szCs w:val="20"/>
              </w:rPr>
              <w:t xml:space="preserve"> </w:t>
            </w:r>
            <w:r w:rsidR="00AF302C" w:rsidRPr="00FA294E">
              <w:rPr>
                <w:sz w:val="20"/>
                <w:szCs w:val="20"/>
              </w:rPr>
              <w:t>6</w:t>
            </w:r>
            <w:r w:rsidR="007D78B1" w:rsidRPr="00FA294E">
              <w:rPr>
                <w:sz w:val="20"/>
                <w:szCs w:val="20"/>
              </w:rPr>
              <w:t>4</w:t>
            </w:r>
          </w:p>
        </w:tc>
      </w:tr>
      <w:tr w:rsidR="007D78B1" w:rsidRPr="005D42DB" w:rsidTr="005C5FC7">
        <w:tc>
          <w:tcPr>
            <w:tcW w:w="9475" w:type="dxa"/>
            <w:tcMar>
              <w:left w:w="115" w:type="dxa"/>
              <w:right w:w="0" w:type="dxa"/>
            </w:tcMar>
          </w:tcPr>
          <w:p w:rsidR="007D78B1" w:rsidRPr="003F221A" w:rsidRDefault="007D78B1" w:rsidP="00CB2762">
            <w:pPr>
              <w:spacing w:after="0" w:line="240" w:lineRule="auto"/>
              <w:ind w:right="-180"/>
              <w:contextualSpacing/>
              <w:rPr>
                <w:sz w:val="20"/>
                <w:szCs w:val="20"/>
              </w:rPr>
            </w:pPr>
            <w:r w:rsidRPr="003F221A">
              <w:rPr>
                <w:sz w:val="20"/>
                <w:szCs w:val="20"/>
              </w:rPr>
              <w:t xml:space="preserve">                                        </w:t>
            </w:r>
            <w:hyperlink w:anchor="PrinProfGroSR" w:history="1">
              <w:r w:rsidRPr="003F221A">
                <w:rPr>
                  <w:rStyle w:val="Hyperlink"/>
                  <w:color w:val="auto"/>
                  <w:sz w:val="20"/>
                  <w:szCs w:val="20"/>
                </w:rPr>
                <w:t>Professional Growth Plan</w:t>
              </w:r>
            </w:hyperlink>
            <w:r w:rsidRPr="003F221A">
              <w:rPr>
                <w:sz w:val="20"/>
                <w:szCs w:val="20"/>
              </w:rPr>
              <w:t>………….…………………….............................................................................</w:t>
            </w:r>
          </w:p>
        </w:tc>
        <w:tc>
          <w:tcPr>
            <w:tcW w:w="972" w:type="dxa"/>
            <w:tcMar>
              <w:left w:w="0" w:type="dxa"/>
              <w:right w:w="115" w:type="dxa"/>
            </w:tcMar>
          </w:tcPr>
          <w:p w:rsidR="007D78B1" w:rsidRPr="00FA294E" w:rsidRDefault="003F221A" w:rsidP="00AF302C">
            <w:pPr>
              <w:spacing w:after="0" w:line="240" w:lineRule="auto"/>
              <w:rPr>
                <w:sz w:val="20"/>
                <w:szCs w:val="20"/>
              </w:rPr>
            </w:pPr>
            <w:r w:rsidRPr="00FA294E">
              <w:rPr>
                <w:sz w:val="20"/>
                <w:szCs w:val="20"/>
              </w:rPr>
              <w:t xml:space="preserve"> </w:t>
            </w:r>
            <w:r w:rsidR="00AF302C" w:rsidRPr="00FA294E">
              <w:rPr>
                <w:sz w:val="20"/>
                <w:szCs w:val="20"/>
              </w:rPr>
              <w:t>64</w:t>
            </w:r>
          </w:p>
        </w:tc>
      </w:tr>
      <w:tr w:rsidR="007D78B1" w:rsidRPr="005D42DB" w:rsidTr="00983E37">
        <w:tc>
          <w:tcPr>
            <w:tcW w:w="9475" w:type="dxa"/>
            <w:tcMar>
              <w:left w:w="115" w:type="dxa"/>
              <w:right w:w="0" w:type="dxa"/>
            </w:tcMar>
          </w:tcPr>
          <w:p w:rsidR="007D78B1" w:rsidRPr="003F221A" w:rsidRDefault="007D78B1" w:rsidP="00162E2C">
            <w:pPr>
              <w:spacing w:after="0" w:line="240" w:lineRule="auto"/>
              <w:ind w:right="-180"/>
              <w:contextualSpacing/>
              <w:rPr>
                <w:sz w:val="20"/>
                <w:szCs w:val="20"/>
              </w:rPr>
            </w:pPr>
            <w:r w:rsidRPr="003F221A">
              <w:rPr>
                <w:sz w:val="20"/>
                <w:szCs w:val="20"/>
              </w:rPr>
              <w:t xml:space="preserve">                                        </w:t>
            </w:r>
            <w:r w:rsidRPr="003F221A">
              <w:rPr>
                <w:sz w:val="20"/>
                <w:szCs w:val="20"/>
                <w:u w:val="single"/>
              </w:rPr>
              <w:t>Observations</w:t>
            </w:r>
            <w:r w:rsidRPr="003F221A">
              <w:rPr>
                <w:sz w:val="20"/>
                <w:szCs w:val="20"/>
              </w:rPr>
              <w:t>...................................................................................................................................</w:t>
            </w:r>
          </w:p>
        </w:tc>
        <w:tc>
          <w:tcPr>
            <w:tcW w:w="972" w:type="dxa"/>
            <w:tcMar>
              <w:left w:w="0" w:type="dxa"/>
              <w:right w:w="115" w:type="dxa"/>
            </w:tcMar>
          </w:tcPr>
          <w:p w:rsidR="007D78B1" w:rsidRPr="00FA294E" w:rsidRDefault="003F221A" w:rsidP="00AF302C">
            <w:pPr>
              <w:spacing w:after="0" w:line="240" w:lineRule="auto"/>
              <w:rPr>
                <w:sz w:val="20"/>
                <w:szCs w:val="20"/>
              </w:rPr>
            </w:pPr>
            <w:r w:rsidRPr="00FA294E">
              <w:rPr>
                <w:sz w:val="20"/>
                <w:szCs w:val="20"/>
              </w:rPr>
              <w:t xml:space="preserve"> </w:t>
            </w:r>
            <w:r w:rsidR="00AF302C" w:rsidRPr="00FA294E">
              <w:rPr>
                <w:sz w:val="20"/>
                <w:szCs w:val="20"/>
              </w:rPr>
              <w:t>64</w:t>
            </w:r>
          </w:p>
        </w:tc>
      </w:tr>
      <w:tr w:rsidR="007D78B1" w:rsidRPr="005D42DB" w:rsidTr="000700DD">
        <w:tc>
          <w:tcPr>
            <w:tcW w:w="9475" w:type="dxa"/>
            <w:tcMar>
              <w:left w:w="115" w:type="dxa"/>
              <w:right w:w="0" w:type="dxa"/>
            </w:tcMar>
          </w:tcPr>
          <w:p w:rsidR="007D78B1" w:rsidRPr="003F221A" w:rsidRDefault="007D78B1" w:rsidP="000700DD">
            <w:pPr>
              <w:spacing w:after="0" w:line="240" w:lineRule="auto"/>
              <w:ind w:right="-180"/>
              <w:contextualSpacing/>
              <w:rPr>
                <w:sz w:val="20"/>
                <w:szCs w:val="20"/>
              </w:rPr>
            </w:pPr>
            <w:r w:rsidRPr="003F221A">
              <w:rPr>
                <w:sz w:val="20"/>
                <w:szCs w:val="20"/>
              </w:rPr>
              <w:t xml:space="preserve">                                        </w:t>
            </w:r>
            <w:r w:rsidRPr="003F221A">
              <w:rPr>
                <w:sz w:val="20"/>
                <w:szCs w:val="20"/>
                <w:u w:val="single"/>
              </w:rPr>
              <w:t>Formative Conferences</w:t>
            </w:r>
            <w:r w:rsidRPr="003F221A">
              <w:rPr>
                <w:sz w:val="20"/>
                <w:szCs w:val="20"/>
              </w:rPr>
              <w:t>...................................................................................................................</w:t>
            </w:r>
          </w:p>
        </w:tc>
        <w:tc>
          <w:tcPr>
            <w:tcW w:w="972" w:type="dxa"/>
            <w:tcMar>
              <w:left w:w="0" w:type="dxa"/>
              <w:right w:w="115" w:type="dxa"/>
            </w:tcMar>
          </w:tcPr>
          <w:p w:rsidR="007D78B1" w:rsidRPr="00FA294E" w:rsidRDefault="003F221A" w:rsidP="00AF302C">
            <w:pPr>
              <w:spacing w:after="0" w:line="240" w:lineRule="auto"/>
              <w:rPr>
                <w:sz w:val="20"/>
                <w:szCs w:val="20"/>
              </w:rPr>
            </w:pPr>
            <w:r w:rsidRPr="00FA294E">
              <w:rPr>
                <w:sz w:val="20"/>
                <w:szCs w:val="20"/>
              </w:rPr>
              <w:t xml:space="preserve"> </w:t>
            </w:r>
            <w:r w:rsidR="00AF302C" w:rsidRPr="00FA294E">
              <w:rPr>
                <w:sz w:val="20"/>
                <w:szCs w:val="20"/>
              </w:rPr>
              <w:t>65</w:t>
            </w:r>
          </w:p>
        </w:tc>
      </w:tr>
      <w:tr w:rsidR="007D78B1" w:rsidRPr="005D42DB" w:rsidTr="00295E63">
        <w:tc>
          <w:tcPr>
            <w:tcW w:w="9475" w:type="dxa"/>
            <w:tcMar>
              <w:left w:w="115" w:type="dxa"/>
              <w:right w:w="0" w:type="dxa"/>
            </w:tcMar>
          </w:tcPr>
          <w:p w:rsidR="007D78B1" w:rsidRPr="003F221A" w:rsidRDefault="007D78B1" w:rsidP="00295E63">
            <w:pPr>
              <w:spacing w:after="0" w:line="240" w:lineRule="auto"/>
              <w:ind w:right="-180"/>
              <w:contextualSpacing/>
              <w:rPr>
                <w:sz w:val="20"/>
                <w:szCs w:val="20"/>
              </w:rPr>
            </w:pPr>
            <w:r w:rsidRPr="003F221A">
              <w:rPr>
                <w:sz w:val="20"/>
                <w:szCs w:val="20"/>
              </w:rPr>
              <w:t xml:space="preserve">                                        </w:t>
            </w:r>
            <w:hyperlink w:anchor="PrinProdPracEvid" w:history="1">
              <w:r w:rsidRPr="003F221A">
                <w:rPr>
                  <w:rStyle w:val="Hyperlink"/>
                  <w:color w:val="auto"/>
                  <w:sz w:val="20"/>
                  <w:szCs w:val="20"/>
                </w:rPr>
                <w:t>Products of Practice</w:t>
              </w:r>
            </w:hyperlink>
            <w:r w:rsidRPr="003F221A">
              <w:rPr>
                <w:sz w:val="20"/>
                <w:szCs w:val="20"/>
                <w:u w:val="single"/>
              </w:rPr>
              <w:t>/Other Sources of Evidence</w:t>
            </w:r>
            <w:r w:rsidRPr="003F221A">
              <w:rPr>
                <w:sz w:val="20"/>
                <w:szCs w:val="20"/>
              </w:rPr>
              <w:t>.............................................................................</w:t>
            </w:r>
          </w:p>
        </w:tc>
        <w:tc>
          <w:tcPr>
            <w:tcW w:w="972" w:type="dxa"/>
            <w:tcMar>
              <w:left w:w="0" w:type="dxa"/>
              <w:right w:w="115" w:type="dxa"/>
            </w:tcMar>
          </w:tcPr>
          <w:p w:rsidR="007D78B1" w:rsidRPr="00FA294E" w:rsidRDefault="003F221A" w:rsidP="00AF302C">
            <w:pPr>
              <w:spacing w:after="0" w:line="240" w:lineRule="auto"/>
              <w:rPr>
                <w:sz w:val="20"/>
                <w:szCs w:val="20"/>
              </w:rPr>
            </w:pPr>
            <w:r w:rsidRPr="00FA294E">
              <w:rPr>
                <w:sz w:val="20"/>
                <w:szCs w:val="20"/>
              </w:rPr>
              <w:t xml:space="preserve"> </w:t>
            </w:r>
            <w:r w:rsidR="00AF302C" w:rsidRPr="00FA294E">
              <w:rPr>
                <w:sz w:val="20"/>
                <w:szCs w:val="20"/>
              </w:rPr>
              <w:t>65</w:t>
            </w:r>
          </w:p>
        </w:tc>
      </w:tr>
      <w:tr w:rsidR="007D78B1" w:rsidRPr="005D42DB" w:rsidTr="005C5FC7">
        <w:tc>
          <w:tcPr>
            <w:tcW w:w="9475" w:type="dxa"/>
            <w:tcMar>
              <w:left w:w="115" w:type="dxa"/>
              <w:right w:w="0" w:type="dxa"/>
            </w:tcMar>
          </w:tcPr>
          <w:p w:rsidR="007D78B1" w:rsidRPr="003F221A" w:rsidRDefault="007D78B1" w:rsidP="00983E37">
            <w:pPr>
              <w:spacing w:after="0" w:line="240" w:lineRule="auto"/>
              <w:ind w:right="-180"/>
              <w:contextualSpacing/>
              <w:rPr>
                <w:sz w:val="20"/>
                <w:szCs w:val="20"/>
              </w:rPr>
            </w:pPr>
            <w:r w:rsidRPr="003F221A">
              <w:rPr>
                <w:sz w:val="20"/>
                <w:szCs w:val="20"/>
              </w:rPr>
              <w:t xml:space="preserve">                </w:t>
            </w:r>
            <w:r w:rsidRPr="003F221A">
              <w:rPr>
                <w:u w:val="single"/>
              </w:rPr>
              <w:t>S</w:t>
            </w:r>
            <w:r w:rsidRPr="003F221A">
              <w:rPr>
                <w:sz w:val="20"/>
                <w:szCs w:val="20"/>
                <w:u w:val="single"/>
              </w:rPr>
              <w:t>ummative Evaluation</w:t>
            </w:r>
            <w:r w:rsidRPr="003F221A">
              <w:rPr>
                <w:sz w:val="20"/>
                <w:szCs w:val="20"/>
              </w:rPr>
              <w:t>…………………………………………………….…………………………………………..………………………………..</w:t>
            </w:r>
          </w:p>
        </w:tc>
        <w:tc>
          <w:tcPr>
            <w:tcW w:w="972" w:type="dxa"/>
            <w:tcMar>
              <w:left w:w="0" w:type="dxa"/>
              <w:right w:w="115" w:type="dxa"/>
            </w:tcMar>
          </w:tcPr>
          <w:p w:rsidR="007D78B1" w:rsidRPr="00FA294E" w:rsidRDefault="003F221A" w:rsidP="00AF302C">
            <w:pPr>
              <w:spacing w:after="0" w:line="240" w:lineRule="auto"/>
              <w:rPr>
                <w:sz w:val="20"/>
                <w:szCs w:val="20"/>
              </w:rPr>
            </w:pPr>
            <w:r w:rsidRPr="00FA294E">
              <w:rPr>
                <w:sz w:val="20"/>
                <w:szCs w:val="20"/>
              </w:rPr>
              <w:t xml:space="preserve"> </w:t>
            </w:r>
            <w:r w:rsidR="00AF302C" w:rsidRPr="00FA294E">
              <w:rPr>
                <w:sz w:val="20"/>
                <w:szCs w:val="20"/>
              </w:rPr>
              <w:t>66</w:t>
            </w:r>
          </w:p>
        </w:tc>
      </w:tr>
      <w:tr w:rsidR="007D78B1" w:rsidRPr="003F3181" w:rsidTr="005C5FC7">
        <w:tc>
          <w:tcPr>
            <w:tcW w:w="9475" w:type="dxa"/>
            <w:tcMar>
              <w:left w:w="115" w:type="dxa"/>
              <w:right w:w="0" w:type="dxa"/>
            </w:tcMar>
          </w:tcPr>
          <w:p w:rsidR="007D78B1" w:rsidRPr="003F3181" w:rsidRDefault="007D78B1" w:rsidP="005C5FC7">
            <w:pPr>
              <w:spacing w:after="0" w:line="240" w:lineRule="auto"/>
              <w:ind w:right="-180"/>
              <w:rPr>
                <w:b/>
                <w:sz w:val="8"/>
                <w:szCs w:val="8"/>
              </w:rPr>
            </w:pPr>
          </w:p>
        </w:tc>
        <w:tc>
          <w:tcPr>
            <w:tcW w:w="972" w:type="dxa"/>
            <w:tcMar>
              <w:left w:w="0" w:type="dxa"/>
              <w:right w:w="115" w:type="dxa"/>
            </w:tcMar>
          </w:tcPr>
          <w:p w:rsidR="007D78B1" w:rsidRPr="00FA294E" w:rsidRDefault="003F221A" w:rsidP="005C5FC7">
            <w:pPr>
              <w:spacing w:after="0" w:line="240" w:lineRule="auto"/>
              <w:rPr>
                <w:b/>
                <w:sz w:val="8"/>
                <w:szCs w:val="8"/>
              </w:rPr>
            </w:pPr>
            <w:r w:rsidRPr="00FA294E">
              <w:rPr>
                <w:b/>
                <w:sz w:val="8"/>
                <w:szCs w:val="8"/>
              </w:rPr>
              <w:t xml:space="preserve"> </w:t>
            </w:r>
          </w:p>
        </w:tc>
      </w:tr>
      <w:tr w:rsidR="007D78B1" w:rsidRPr="005D42DB" w:rsidTr="005D42DB">
        <w:tc>
          <w:tcPr>
            <w:tcW w:w="9475" w:type="dxa"/>
            <w:tcMar>
              <w:left w:w="115" w:type="dxa"/>
              <w:right w:w="0" w:type="dxa"/>
            </w:tcMar>
          </w:tcPr>
          <w:p w:rsidR="007D78B1" w:rsidRPr="005D42DB" w:rsidRDefault="00E47601" w:rsidP="005D42DB">
            <w:pPr>
              <w:spacing w:after="0" w:line="240" w:lineRule="auto"/>
              <w:ind w:right="-180"/>
              <w:contextualSpacing/>
              <w:rPr>
                <w:sz w:val="20"/>
                <w:szCs w:val="20"/>
              </w:rPr>
            </w:pPr>
            <w:hyperlink w:anchor="ANYSchoolCEP" w:history="1">
              <w:r w:rsidR="007D78B1" w:rsidRPr="005D42DB">
                <w:rPr>
                  <w:rStyle w:val="Hyperlink"/>
                  <w:b/>
                  <w:color w:val="auto"/>
                  <w:sz w:val="20"/>
                  <w:szCs w:val="20"/>
                </w:rPr>
                <w:t>Individual Corrective Action Plan (ICAP) Process</w:t>
              </w:r>
            </w:hyperlink>
            <w:r w:rsidR="007D78B1">
              <w:rPr>
                <w:b/>
                <w:sz w:val="20"/>
                <w:szCs w:val="20"/>
              </w:rPr>
              <w:t>……………………….</w:t>
            </w:r>
            <w:r w:rsidR="007D78B1" w:rsidRPr="005D42DB">
              <w:rPr>
                <w:b/>
                <w:sz w:val="20"/>
                <w:szCs w:val="20"/>
              </w:rPr>
              <w:t>……………………………………………………………………………</w:t>
            </w:r>
          </w:p>
        </w:tc>
        <w:tc>
          <w:tcPr>
            <w:tcW w:w="972" w:type="dxa"/>
            <w:tcMar>
              <w:left w:w="0" w:type="dxa"/>
              <w:right w:w="115" w:type="dxa"/>
            </w:tcMar>
          </w:tcPr>
          <w:p w:rsidR="007D78B1" w:rsidRPr="00FA294E" w:rsidRDefault="003F221A" w:rsidP="005D42DB">
            <w:pPr>
              <w:spacing w:after="0" w:line="240" w:lineRule="auto"/>
              <w:rPr>
                <w:b/>
                <w:sz w:val="20"/>
                <w:szCs w:val="20"/>
              </w:rPr>
            </w:pPr>
            <w:r w:rsidRPr="00FA294E">
              <w:rPr>
                <w:b/>
                <w:sz w:val="20"/>
                <w:szCs w:val="20"/>
              </w:rPr>
              <w:t xml:space="preserve"> </w:t>
            </w:r>
            <w:r w:rsidR="00E65A6A" w:rsidRPr="00FA294E">
              <w:rPr>
                <w:b/>
                <w:sz w:val="20"/>
                <w:szCs w:val="20"/>
              </w:rPr>
              <w:t>67</w:t>
            </w:r>
          </w:p>
        </w:tc>
      </w:tr>
      <w:tr w:rsidR="007D78B1" w:rsidRPr="003F3181" w:rsidTr="005D42DB">
        <w:tc>
          <w:tcPr>
            <w:tcW w:w="9475" w:type="dxa"/>
            <w:tcMar>
              <w:left w:w="115" w:type="dxa"/>
              <w:right w:w="0" w:type="dxa"/>
            </w:tcMar>
          </w:tcPr>
          <w:p w:rsidR="007D78B1" w:rsidRPr="003F3181" w:rsidRDefault="007D78B1" w:rsidP="005D42DB">
            <w:pPr>
              <w:spacing w:after="0" w:line="240" w:lineRule="auto"/>
              <w:ind w:right="-180"/>
              <w:contextualSpacing/>
              <w:rPr>
                <w:b/>
                <w:sz w:val="8"/>
                <w:szCs w:val="8"/>
              </w:rPr>
            </w:pPr>
          </w:p>
        </w:tc>
        <w:tc>
          <w:tcPr>
            <w:tcW w:w="972" w:type="dxa"/>
            <w:tcMar>
              <w:left w:w="0" w:type="dxa"/>
              <w:right w:w="115" w:type="dxa"/>
            </w:tcMar>
          </w:tcPr>
          <w:p w:rsidR="007D78B1" w:rsidRPr="00FA294E" w:rsidRDefault="003F221A" w:rsidP="005D42DB">
            <w:pPr>
              <w:spacing w:after="0" w:line="240" w:lineRule="auto"/>
              <w:rPr>
                <w:sz w:val="8"/>
                <w:szCs w:val="8"/>
              </w:rPr>
            </w:pPr>
            <w:r w:rsidRPr="00FA294E">
              <w:rPr>
                <w:sz w:val="8"/>
                <w:szCs w:val="8"/>
              </w:rPr>
              <w:t xml:space="preserve"> </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contextualSpacing/>
              <w:rPr>
                <w:b/>
                <w:sz w:val="20"/>
                <w:szCs w:val="20"/>
              </w:rPr>
            </w:pPr>
            <w:r w:rsidRPr="005D42DB">
              <w:rPr>
                <w:b/>
                <w:sz w:val="20"/>
                <w:szCs w:val="20"/>
                <w:u w:val="single"/>
              </w:rPr>
              <w:t>Evaluation Appeal Process</w:t>
            </w:r>
            <w:r w:rsidRPr="005D42DB">
              <w:rPr>
                <w:b/>
                <w:sz w:val="20"/>
                <w:szCs w:val="20"/>
              </w:rPr>
              <w:t>……………………………………………………………………………………………………………………………………..</w:t>
            </w:r>
          </w:p>
        </w:tc>
        <w:tc>
          <w:tcPr>
            <w:tcW w:w="972" w:type="dxa"/>
            <w:tcMar>
              <w:left w:w="0" w:type="dxa"/>
              <w:right w:w="115" w:type="dxa"/>
            </w:tcMar>
          </w:tcPr>
          <w:p w:rsidR="007D78B1" w:rsidRPr="00FA294E" w:rsidRDefault="003F221A" w:rsidP="005D42DB">
            <w:pPr>
              <w:spacing w:after="0" w:line="240" w:lineRule="auto"/>
              <w:rPr>
                <w:b/>
                <w:sz w:val="20"/>
                <w:szCs w:val="20"/>
              </w:rPr>
            </w:pPr>
            <w:r w:rsidRPr="00FA294E">
              <w:rPr>
                <w:b/>
                <w:sz w:val="20"/>
                <w:szCs w:val="20"/>
              </w:rPr>
              <w:t xml:space="preserve"> </w:t>
            </w:r>
            <w:r w:rsidR="00E65A6A" w:rsidRPr="00FA294E">
              <w:rPr>
                <w:b/>
                <w:sz w:val="20"/>
                <w:szCs w:val="20"/>
              </w:rPr>
              <w:t>69</w:t>
            </w:r>
          </w:p>
        </w:tc>
      </w:tr>
      <w:tr w:rsidR="007D78B1" w:rsidRPr="003F3181" w:rsidTr="005D42DB">
        <w:tc>
          <w:tcPr>
            <w:tcW w:w="9475" w:type="dxa"/>
            <w:tcMar>
              <w:left w:w="115" w:type="dxa"/>
              <w:right w:w="0" w:type="dxa"/>
            </w:tcMar>
          </w:tcPr>
          <w:p w:rsidR="007D78B1" w:rsidRPr="003F3181" w:rsidRDefault="007D78B1" w:rsidP="005D42DB">
            <w:pPr>
              <w:spacing w:after="0" w:line="240" w:lineRule="auto"/>
              <w:ind w:right="-180"/>
              <w:contextualSpacing/>
              <w:rPr>
                <w:b/>
                <w:sz w:val="8"/>
                <w:szCs w:val="8"/>
              </w:rPr>
            </w:pPr>
          </w:p>
        </w:tc>
        <w:tc>
          <w:tcPr>
            <w:tcW w:w="972" w:type="dxa"/>
            <w:tcMar>
              <w:left w:w="0" w:type="dxa"/>
              <w:right w:w="115" w:type="dxa"/>
            </w:tcMar>
          </w:tcPr>
          <w:p w:rsidR="007D78B1" w:rsidRPr="00FA294E" w:rsidRDefault="003F221A" w:rsidP="005D42DB">
            <w:pPr>
              <w:spacing w:after="0" w:line="240" w:lineRule="auto"/>
              <w:rPr>
                <w:sz w:val="8"/>
                <w:szCs w:val="8"/>
              </w:rPr>
            </w:pPr>
            <w:r w:rsidRPr="00FA294E">
              <w:rPr>
                <w:sz w:val="8"/>
                <w:szCs w:val="8"/>
              </w:rPr>
              <w:t xml:space="preserve"> </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contextualSpacing/>
              <w:rPr>
                <w:b/>
                <w:sz w:val="20"/>
                <w:szCs w:val="20"/>
                <w:u w:val="single"/>
              </w:rPr>
            </w:pPr>
            <w:r w:rsidRPr="005D42DB">
              <w:rPr>
                <w:b/>
                <w:sz w:val="20"/>
                <w:szCs w:val="20"/>
                <w:u w:val="single"/>
              </w:rPr>
              <w:t>APPENDIX</w:t>
            </w:r>
            <w:r w:rsidRPr="005D42DB">
              <w:rPr>
                <w:b/>
                <w:sz w:val="20"/>
                <w:szCs w:val="20"/>
              </w:rPr>
              <w:t>……………………………………………………………………………</w:t>
            </w:r>
            <w:r>
              <w:rPr>
                <w:b/>
                <w:sz w:val="20"/>
                <w:szCs w:val="20"/>
              </w:rPr>
              <w:t>.</w:t>
            </w:r>
            <w:r w:rsidRPr="005D42DB">
              <w:rPr>
                <w:b/>
                <w:sz w:val="20"/>
                <w:szCs w:val="20"/>
              </w:rPr>
              <w:t>………………………………………………………………………………..</w:t>
            </w:r>
          </w:p>
        </w:tc>
        <w:tc>
          <w:tcPr>
            <w:tcW w:w="972" w:type="dxa"/>
            <w:tcMar>
              <w:left w:w="0" w:type="dxa"/>
              <w:right w:w="115" w:type="dxa"/>
            </w:tcMar>
          </w:tcPr>
          <w:p w:rsidR="007D78B1" w:rsidRPr="00FA294E" w:rsidRDefault="003F221A" w:rsidP="005D42DB">
            <w:pPr>
              <w:spacing w:after="0" w:line="240" w:lineRule="auto"/>
              <w:rPr>
                <w:b/>
                <w:sz w:val="20"/>
                <w:szCs w:val="20"/>
              </w:rPr>
            </w:pPr>
            <w:r w:rsidRPr="00FA294E">
              <w:rPr>
                <w:b/>
                <w:sz w:val="20"/>
                <w:szCs w:val="20"/>
              </w:rPr>
              <w:t xml:space="preserve"> </w:t>
            </w:r>
            <w:r w:rsidR="00E65A6A" w:rsidRPr="00FA294E">
              <w:rPr>
                <w:b/>
                <w:sz w:val="20"/>
                <w:szCs w:val="20"/>
              </w:rPr>
              <w:t>71</w:t>
            </w:r>
          </w:p>
        </w:tc>
      </w:tr>
      <w:tr w:rsidR="007D78B1" w:rsidRPr="005D42DB" w:rsidTr="005D42DB">
        <w:tc>
          <w:tcPr>
            <w:tcW w:w="9475" w:type="dxa"/>
            <w:tcMar>
              <w:left w:w="115" w:type="dxa"/>
              <w:right w:w="0" w:type="dxa"/>
            </w:tcMar>
          </w:tcPr>
          <w:p w:rsidR="007D78B1" w:rsidRPr="005D42DB" w:rsidRDefault="007D78B1" w:rsidP="005C5FC7">
            <w:pPr>
              <w:spacing w:after="0" w:line="240" w:lineRule="auto"/>
              <w:ind w:right="-180"/>
              <w:contextualSpacing/>
              <w:rPr>
                <w:sz w:val="20"/>
                <w:szCs w:val="20"/>
              </w:rPr>
            </w:pPr>
            <w:r w:rsidRPr="005D42DB">
              <w:rPr>
                <w:sz w:val="20"/>
                <w:szCs w:val="20"/>
              </w:rPr>
              <w:t xml:space="preserve">                </w:t>
            </w:r>
            <w:r w:rsidRPr="005D42DB">
              <w:rPr>
                <w:sz w:val="20"/>
                <w:szCs w:val="20"/>
                <w:u w:val="single"/>
              </w:rPr>
              <w:t xml:space="preserve">Teacher </w:t>
            </w:r>
            <w:r>
              <w:rPr>
                <w:sz w:val="20"/>
                <w:szCs w:val="20"/>
                <w:u w:val="single"/>
              </w:rPr>
              <w:t xml:space="preserve">and Other Professional </w:t>
            </w:r>
            <w:r w:rsidRPr="005D42DB">
              <w:rPr>
                <w:sz w:val="20"/>
                <w:szCs w:val="20"/>
                <w:u w:val="single"/>
              </w:rPr>
              <w:t>Related Forms</w:t>
            </w:r>
            <w:r>
              <w:rPr>
                <w:sz w:val="20"/>
                <w:szCs w:val="20"/>
              </w:rPr>
              <w:t>……………………………</w:t>
            </w:r>
            <w:r w:rsidRPr="005D42DB">
              <w:rPr>
                <w:sz w:val="20"/>
                <w:szCs w:val="20"/>
              </w:rPr>
              <w:t>…………………………………………………………………</w:t>
            </w:r>
          </w:p>
        </w:tc>
        <w:tc>
          <w:tcPr>
            <w:tcW w:w="972" w:type="dxa"/>
            <w:tcMar>
              <w:left w:w="0" w:type="dxa"/>
              <w:right w:w="115" w:type="dxa"/>
            </w:tcMar>
          </w:tcPr>
          <w:p w:rsidR="007D78B1" w:rsidRPr="00FA294E" w:rsidRDefault="003F221A" w:rsidP="005D42DB">
            <w:pPr>
              <w:spacing w:after="0" w:line="240" w:lineRule="auto"/>
              <w:rPr>
                <w:sz w:val="20"/>
                <w:szCs w:val="20"/>
              </w:rPr>
            </w:pPr>
            <w:r w:rsidRPr="00FA294E">
              <w:rPr>
                <w:sz w:val="20"/>
                <w:szCs w:val="20"/>
              </w:rPr>
              <w:t xml:space="preserve"> </w:t>
            </w:r>
            <w:r w:rsidR="00E65A6A" w:rsidRPr="00FA294E">
              <w:rPr>
                <w:sz w:val="20"/>
                <w:szCs w:val="20"/>
              </w:rPr>
              <w:t>72</w:t>
            </w:r>
          </w:p>
        </w:tc>
      </w:tr>
      <w:tr w:rsidR="007D78B1" w:rsidRPr="005D42DB" w:rsidTr="005D42DB">
        <w:tc>
          <w:tcPr>
            <w:tcW w:w="9475" w:type="dxa"/>
            <w:tcMar>
              <w:left w:w="115" w:type="dxa"/>
              <w:right w:w="0" w:type="dxa"/>
            </w:tcMar>
          </w:tcPr>
          <w:p w:rsidR="007D78B1" w:rsidRPr="005D42DB" w:rsidRDefault="007D78B1" w:rsidP="005D42DB">
            <w:pPr>
              <w:spacing w:after="0" w:line="240" w:lineRule="auto"/>
              <w:ind w:right="-180"/>
              <w:contextualSpacing/>
              <w:rPr>
                <w:sz w:val="20"/>
                <w:szCs w:val="20"/>
              </w:rPr>
            </w:pPr>
            <w:r w:rsidRPr="005D42DB">
              <w:rPr>
                <w:sz w:val="20"/>
                <w:szCs w:val="20"/>
              </w:rPr>
              <w:t xml:space="preserve">                </w:t>
            </w:r>
            <w:r w:rsidRPr="005D42DB">
              <w:rPr>
                <w:sz w:val="20"/>
                <w:szCs w:val="20"/>
                <w:u w:val="single"/>
              </w:rPr>
              <w:t>Principal and Assistant Principal Related Forms</w:t>
            </w:r>
            <w:r w:rsidRPr="005D42DB">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E71715" w:rsidP="005D42DB">
            <w:pPr>
              <w:spacing w:after="0" w:line="240" w:lineRule="auto"/>
              <w:rPr>
                <w:sz w:val="20"/>
                <w:szCs w:val="20"/>
              </w:rPr>
            </w:pPr>
            <w:r w:rsidRPr="00FA294E">
              <w:rPr>
                <w:sz w:val="20"/>
                <w:szCs w:val="20"/>
              </w:rPr>
              <w:t>120</w:t>
            </w:r>
          </w:p>
        </w:tc>
      </w:tr>
      <w:tr w:rsidR="007D78B1" w:rsidRPr="005D42DB" w:rsidTr="00F62062">
        <w:tc>
          <w:tcPr>
            <w:tcW w:w="9475" w:type="dxa"/>
            <w:tcMar>
              <w:left w:w="115" w:type="dxa"/>
              <w:right w:w="0" w:type="dxa"/>
            </w:tcMar>
          </w:tcPr>
          <w:p w:rsidR="007D78B1" w:rsidRPr="005D42DB" w:rsidRDefault="007D78B1" w:rsidP="00FA72CB">
            <w:pPr>
              <w:spacing w:after="0" w:line="240" w:lineRule="auto"/>
              <w:ind w:right="-180"/>
              <w:contextualSpacing/>
              <w:rPr>
                <w:sz w:val="20"/>
                <w:szCs w:val="20"/>
              </w:rPr>
            </w:pPr>
            <w:r w:rsidRPr="005D42DB">
              <w:rPr>
                <w:sz w:val="20"/>
                <w:szCs w:val="20"/>
              </w:rPr>
              <w:t xml:space="preserve">                </w:t>
            </w:r>
            <w:r w:rsidRPr="005C5FC7">
              <w:rPr>
                <w:sz w:val="20"/>
                <w:szCs w:val="20"/>
                <w:u w:val="single"/>
              </w:rPr>
              <w:t xml:space="preserve">District Certified </w:t>
            </w:r>
            <w:r w:rsidR="00FA72CB">
              <w:rPr>
                <w:sz w:val="20"/>
                <w:szCs w:val="20"/>
                <w:u w:val="single"/>
              </w:rPr>
              <w:t xml:space="preserve">Personnel </w:t>
            </w:r>
            <w:r w:rsidRPr="005C5FC7">
              <w:rPr>
                <w:sz w:val="20"/>
                <w:szCs w:val="20"/>
                <w:u w:val="single"/>
              </w:rPr>
              <w:t>Forms</w:t>
            </w:r>
            <w:r w:rsidRPr="005D42DB">
              <w:rPr>
                <w:sz w:val="20"/>
                <w:szCs w:val="20"/>
              </w:rPr>
              <w:t>…</w:t>
            </w:r>
            <w:r>
              <w:rPr>
                <w:sz w:val="20"/>
                <w:szCs w:val="20"/>
              </w:rPr>
              <w:t>..</w:t>
            </w:r>
            <w:r w:rsidRPr="005D42DB">
              <w:rPr>
                <w:sz w:val="20"/>
                <w:szCs w:val="20"/>
              </w:rPr>
              <w:t>……………………………………………………………………………………</w:t>
            </w:r>
          </w:p>
        </w:tc>
        <w:tc>
          <w:tcPr>
            <w:tcW w:w="972" w:type="dxa"/>
            <w:tcMar>
              <w:left w:w="0" w:type="dxa"/>
              <w:right w:w="115" w:type="dxa"/>
            </w:tcMar>
          </w:tcPr>
          <w:p w:rsidR="007D78B1" w:rsidRPr="00FA294E" w:rsidRDefault="00E71715" w:rsidP="00E71715">
            <w:pPr>
              <w:spacing w:after="0" w:line="240" w:lineRule="auto"/>
              <w:rPr>
                <w:sz w:val="20"/>
                <w:szCs w:val="20"/>
              </w:rPr>
            </w:pPr>
            <w:r w:rsidRPr="00FA294E">
              <w:rPr>
                <w:sz w:val="20"/>
                <w:szCs w:val="20"/>
              </w:rPr>
              <w:t>152</w:t>
            </w:r>
          </w:p>
        </w:tc>
      </w:tr>
    </w:tbl>
    <w:p w:rsidR="007D78B1" w:rsidRDefault="007D78B1"/>
    <w:p w:rsidR="007D78B1" w:rsidRDefault="007D78B1"/>
    <w:p w:rsidR="007D78B1" w:rsidRDefault="007D78B1"/>
    <w:p w:rsidR="007D78B1" w:rsidRDefault="007D78B1"/>
    <w:p w:rsidR="007D78B1" w:rsidRDefault="007D78B1"/>
    <w:p w:rsidR="007D78B1" w:rsidRDefault="007D78B1"/>
    <w:p w:rsidR="007D78B1" w:rsidRDefault="007D78B1"/>
    <w:p w:rsidR="007D78B1" w:rsidRDefault="007D78B1"/>
    <w:p w:rsidR="007D78B1" w:rsidRDefault="007D78B1"/>
    <w:p w:rsidR="007D78B1" w:rsidRDefault="007D78B1"/>
    <w:p w:rsidR="007D78B1" w:rsidRDefault="007D78B1"/>
    <w:p w:rsidR="007D78B1" w:rsidRDefault="007D78B1"/>
    <w:p w:rsidR="007D78B1" w:rsidRDefault="007D78B1"/>
    <w:p w:rsidR="007D78B1" w:rsidRDefault="007D78B1"/>
    <w:p w:rsidR="007D78B1" w:rsidRPr="00DC7E12" w:rsidRDefault="007D78B1" w:rsidP="00DC7E12">
      <w:pPr>
        <w:spacing w:after="120"/>
        <w:rPr>
          <w:rFonts w:ascii="Footlight MT Light" w:hAnsi="Footlight MT Light"/>
          <w:b/>
          <w:sz w:val="32"/>
          <w:szCs w:val="32"/>
        </w:rPr>
      </w:pPr>
      <w:r w:rsidRPr="00DC7E12">
        <w:rPr>
          <w:rFonts w:ascii="Footlight MT Light" w:hAnsi="Footlight MT Light"/>
          <w:b/>
          <w:sz w:val="32"/>
          <w:szCs w:val="32"/>
        </w:rPr>
        <w:lastRenderedPageBreak/>
        <w:t>Mission Statement:</w:t>
      </w:r>
    </w:p>
    <w:p w:rsidR="007D78B1" w:rsidRPr="00DC7E12" w:rsidRDefault="007D78B1" w:rsidP="00DC7E12">
      <w:pPr>
        <w:spacing w:after="0" w:line="240" w:lineRule="auto"/>
        <w:ind w:left="1440" w:right="1440"/>
        <w:jc w:val="center"/>
        <w:rPr>
          <w:rFonts w:ascii="Aparajita" w:hAnsi="Aparajita" w:cs="Aparajita"/>
          <w:sz w:val="36"/>
          <w:szCs w:val="36"/>
        </w:rPr>
      </w:pPr>
      <w:r w:rsidRPr="00DC7E12">
        <w:rPr>
          <w:rFonts w:ascii="Aparajita" w:hAnsi="Aparajita" w:cs="Aparajita"/>
          <w:sz w:val="36"/>
          <w:szCs w:val="36"/>
        </w:rPr>
        <w:t>“A Tradition of Excellence:</w:t>
      </w:r>
    </w:p>
    <w:p w:rsidR="007D78B1" w:rsidRPr="00DC7E12" w:rsidRDefault="007D78B1" w:rsidP="00DC7E12">
      <w:pPr>
        <w:spacing w:after="0" w:line="240" w:lineRule="auto"/>
        <w:ind w:left="1440" w:right="1440"/>
        <w:jc w:val="center"/>
        <w:rPr>
          <w:rFonts w:ascii="Aparajita" w:hAnsi="Aparajita" w:cs="Aparajita"/>
          <w:sz w:val="36"/>
          <w:szCs w:val="36"/>
        </w:rPr>
      </w:pPr>
      <w:r w:rsidRPr="00DC7E12">
        <w:rPr>
          <w:rFonts w:ascii="Aparajita" w:hAnsi="Aparajita" w:cs="Aparajita"/>
          <w:sz w:val="36"/>
          <w:szCs w:val="36"/>
        </w:rPr>
        <w:t>High Standards, Each Student, Every Day.”</w:t>
      </w:r>
    </w:p>
    <w:p w:rsidR="007D78B1" w:rsidRPr="00DC7E12" w:rsidRDefault="007D78B1">
      <w:pPr>
        <w:rPr>
          <w:b/>
          <w:sz w:val="16"/>
          <w:szCs w:val="16"/>
        </w:rPr>
      </w:pPr>
    </w:p>
    <w:p w:rsidR="007D78B1" w:rsidRPr="00DC7E12" w:rsidRDefault="007D78B1">
      <w:pPr>
        <w:rPr>
          <w:rFonts w:ascii="Footlight MT Light" w:hAnsi="Footlight MT Light"/>
          <w:b/>
          <w:sz w:val="32"/>
          <w:szCs w:val="32"/>
        </w:rPr>
      </w:pPr>
      <w:r w:rsidRPr="00DC7E12">
        <w:rPr>
          <w:rFonts w:ascii="Footlight MT Light" w:hAnsi="Footlight MT Light"/>
          <w:b/>
          <w:sz w:val="32"/>
          <w:szCs w:val="32"/>
        </w:rPr>
        <w:t>Vision Statement:</w:t>
      </w:r>
    </w:p>
    <w:p w:rsidR="007D78B1" w:rsidRPr="00DC7E12" w:rsidRDefault="007D78B1" w:rsidP="00DC7E12">
      <w:pPr>
        <w:spacing w:after="0" w:line="240" w:lineRule="auto"/>
        <w:rPr>
          <w:rFonts w:ascii="Aparajita" w:hAnsi="Aparajita" w:cs="Aparajita"/>
          <w:sz w:val="28"/>
          <w:szCs w:val="28"/>
        </w:rPr>
      </w:pPr>
      <w:r w:rsidRPr="00DC7E12">
        <w:rPr>
          <w:rFonts w:ascii="Aparajita" w:hAnsi="Aparajita" w:cs="Aparajita"/>
          <w:sz w:val="28"/>
          <w:szCs w:val="28"/>
        </w:rPr>
        <w:t>The vision of the Elizabethtown Independent Schools is to ensure the following:</w:t>
      </w:r>
    </w:p>
    <w:p w:rsidR="007D78B1" w:rsidRPr="00DC7E12" w:rsidRDefault="007D78B1" w:rsidP="00DC7E12">
      <w:pPr>
        <w:spacing w:after="0" w:line="240" w:lineRule="auto"/>
        <w:rPr>
          <w:rFonts w:ascii="Aparajita" w:hAnsi="Aparajita" w:cs="Aparajita"/>
          <w:sz w:val="28"/>
          <w:szCs w:val="28"/>
        </w:rPr>
      </w:pPr>
      <w:r w:rsidRPr="00DC7E12">
        <w:rPr>
          <w:rFonts w:ascii="Aparajita" w:hAnsi="Aparajita" w:cs="Aparajita"/>
          <w:sz w:val="28"/>
          <w:szCs w:val="28"/>
        </w:rPr>
        <w:tab/>
      </w:r>
      <w:r w:rsidRPr="00DC7E12">
        <w:rPr>
          <w:rFonts w:ascii="Aparajita" w:hAnsi="Aparajita" w:cs="Aparajita"/>
          <w:sz w:val="28"/>
          <w:szCs w:val="28"/>
          <w:u w:val="single"/>
        </w:rPr>
        <w:t>Students</w:t>
      </w:r>
      <w:r w:rsidRPr="00DC7E12">
        <w:rPr>
          <w:rFonts w:ascii="Aparajita" w:hAnsi="Aparajita" w:cs="Aparajita"/>
          <w:sz w:val="28"/>
          <w:szCs w:val="28"/>
        </w:rPr>
        <w:t xml:space="preserve"> who are motivated, challenged, and empowered to be lifelong learners prepared to success in a changing, diverse society.</w:t>
      </w:r>
    </w:p>
    <w:p w:rsidR="007D78B1" w:rsidRPr="00DC7E12" w:rsidRDefault="007D78B1" w:rsidP="00DC7E12">
      <w:pPr>
        <w:spacing w:after="0" w:line="240" w:lineRule="auto"/>
        <w:rPr>
          <w:rFonts w:ascii="Aparajita" w:hAnsi="Aparajita" w:cs="Aparajita"/>
          <w:sz w:val="28"/>
          <w:szCs w:val="28"/>
        </w:rPr>
      </w:pPr>
      <w:r w:rsidRPr="00DC7E12">
        <w:rPr>
          <w:rFonts w:ascii="Aparajita" w:hAnsi="Aparajita" w:cs="Aparajita"/>
          <w:sz w:val="28"/>
          <w:szCs w:val="28"/>
        </w:rPr>
        <w:tab/>
      </w:r>
      <w:r w:rsidRPr="00DC7E12">
        <w:rPr>
          <w:rFonts w:ascii="Aparajita" w:hAnsi="Aparajita" w:cs="Aparajita"/>
          <w:sz w:val="28"/>
          <w:szCs w:val="28"/>
          <w:u w:val="single"/>
        </w:rPr>
        <w:t>Parents</w:t>
      </w:r>
      <w:r w:rsidRPr="00DC7E12">
        <w:rPr>
          <w:rFonts w:ascii="Aparajita" w:hAnsi="Aparajita" w:cs="Aparajita"/>
          <w:sz w:val="28"/>
          <w:szCs w:val="28"/>
        </w:rPr>
        <w:t xml:space="preserve"> who are active partners, equipped to participate in the learning process of each student.</w:t>
      </w:r>
    </w:p>
    <w:p w:rsidR="007D78B1" w:rsidRPr="00DC7E12" w:rsidRDefault="007D78B1" w:rsidP="00DC7E12">
      <w:pPr>
        <w:spacing w:after="0" w:line="240" w:lineRule="auto"/>
        <w:rPr>
          <w:rFonts w:ascii="Aparajita" w:hAnsi="Aparajita" w:cs="Aparajita"/>
          <w:sz w:val="28"/>
          <w:szCs w:val="28"/>
        </w:rPr>
      </w:pPr>
      <w:r w:rsidRPr="00DC7E12">
        <w:rPr>
          <w:rFonts w:ascii="Aparajita" w:hAnsi="Aparajita" w:cs="Aparajita"/>
          <w:sz w:val="28"/>
          <w:szCs w:val="28"/>
        </w:rPr>
        <w:tab/>
        <w:t xml:space="preserve">A </w:t>
      </w:r>
      <w:r w:rsidRPr="00DC7E12">
        <w:rPr>
          <w:rFonts w:ascii="Aparajita" w:hAnsi="Aparajita" w:cs="Aparajita"/>
          <w:sz w:val="28"/>
          <w:szCs w:val="28"/>
          <w:u w:val="single"/>
        </w:rPr>
        <w:t>School District</w:t>
      </w:r>
      <w:r w:rsidRPr="00DC7E12">
        <w:rPr>
          <w:rFonts w:ascii="Aparajita" w:hAnsi="Aparajita" w:cs="Aparajita"/>
          <w:sz w:val="28"/>
          <w:szCs w:val="28"/>
        </w:rPr>
        <w:t xml:space="preserve"> that is willing to do whatever it takes to meet the needs of each student and ensure each child’s educational and personal success.</w:t>
      </w:r>
    </w:p>
    <w:p w:rsidR="007D78B1" w:rsidRPr="00DC7E12" w:rsidRDefault="007D78B1" w:rsidP="00DC7E12">
      <w:pPr>
        <w:spacing w:after="0" w:line="240" w:lineRule="auto"/>
        <w:rPr>
          <w:rFonts w:ascii="Aparajita" w:hAnsi="Aparajita" w:cs="Aparajita"/>
          <w:sz w:val="28"/>
          <w:szCs w:val="28"/>
        </w:rPr>
      </w:pPr>
      <w:r w:rsidRPr="00DC7E12">
        <w:rPr>
          <w:rFonts w:ascii="Aparajita" w:hAnsi="Aparajita" w:cs="Aparajita"/>
          <w:sz w:val="28"/>
          <w:szCs w:val="28"/>
        </w:rPr>
        <w:tab/>
        <w:t xml:space="preserve">A </w:t>
      </w:r>
      <w:r w:rsidRPr="00DC7E12">
        <w:rPr>
          <w:rFonts w:ascii="Aparajita" w:hAnsi="Aparajita" w:cs="Aparajita"/>
          <w:sz w:val="28"/>
          <w:szCs w:val="28"/>
          <w:u w:val="single"/>
        </w:rPr>
        <w:t>Community</w:t>
      </w:r>
      <w:r w:rsidRPr="00DC7E12">
        <w:rPr>
          <w:rFonts w:ascii="Aparajita" w:hAnsi="Aparajita" w:cs="Aparajita"/>
          <w:sz w:val="28"/>
          <w:szCs w:val="28"/>
        </w:rPr>
        <w:t xml:space="preserve"> that is an active partner in securing resources and tools that will assist each child in discovering his or her greatest potential.</w:t>
      </w:r>
    </w:p>
    <w:p w:rsidR="007D78B1" w:rsidRPr="00C43480" w:rsidRDefault="007D78B1">
      <w:pPr>
        <w:rPr>
          <w:rFonts w:ascii="Aparajita" w:hAnsi="Aparajita" w:cs="Aparajita"/>
          <w:b/>
          <w:sz w:val="20"/>
          <w:szCs w:val="20"/>
        </w:rPr>
      </w:pPr>
    </w:p>
    <w:p w:rsidR="007D78B1" w:rsidRPr="00DC7E12" w:rsidRDefault="007D78B1">
      <w:pPr>
        <w:rPr>
          <w:rFonts w:ascii="Footlight MT Light" w:hAnsi="Footlight MT Light"/>
          <w:b/>
          <w:sz w:val="32"/>
          <w:szCs w:val="32"/>
        </w:rPr>
      </w:pPr>
      <w:r w:rsidRPr="00DC7E12">
        <w:rPr>
          <w:rFonts w:ascii="Footlight MT Light" w:hAnsi="Footlight MT Light"/>
          <w:b/>
          <w:sz w:val="32"/>
          <w:szCs w:val="32"/>
        </w:rPr>
        <w:t>Strategic Objectives:</w:t>
      </w:r>
    </w:p>
    <w:p w:rsidR="007D78B1" w:rsidRDefault="007D78B1" w:rsidP="00DC7E12">
      <w:pPr>
        <w:spacing w:after="0" w:line="240" w:lineRule="auto"/>
        <w:rPr>
          <w:rFonts w:ascii="Aparajita" w:hAnsi="Aparajita" w:cs="Aparajita"/>
          <w:sz w:val="32"/>
          <w:szCs w:val="32"/>
        </w:rPr>
      </w:pPr>
      <w:r w:rsidRPr="00DC7E12">
        <w:rPr>
          <w:rFonts w:ascii="Aparajita" w:hAnsi="Aparajita" w:cs="Aparajita"/>
          <w:sz w:val="32"/>
          <w:szCs w:val="32"/>
        </w:rPr>
        <w:t>#1 – Interventions</w:t>
      </w:r>
    </w:p>
    <w:p w:rsidR="007D78B1" w:rsidRPr="00DC7E12" w:rsidRDefault="007D78B1" w:rsidP="00DC7E12">
      <w:pPr>
        <w:spacing w:after="0" w:line="240" w:lineRule="auto"/>
        <w:rPr>
          <w:rFonts w:ascii="Aparajita" w:hAnsi="Aparajita" w:cs="Aparajita"/>
          <w:sz w:val="28"/>
          <w:szCs w:val="28"/>
        </w:rPr>
      </w:pPr>
      <w:r w:rsidRPr="00DC7E12">
        <w:rPr>
          <w:rFonts w:ascii="Aparajita" w:hAnsi="Aparajita" w:cs="Aparajita"/>
          <w:sz w:val="28"/>
          <w:szCs w:val="28"/>
        </w:rPr>
        <w:t>All EIS students who perform below proficiency in Reading and Math will receive appropriate intervention as evidenced by a 5 percentage point increase in student proficiency for all students in the areas of Reading and math at each school during each school year.</w:t>
      </w:r>
    </w:p>
    <w:p w:rsidR="007D78B1" w:rsidRPr="00DC7E12" w:rsidRDefault="007D78B1" w:rsidP="00DC7E12">
      <w:pPr>
        <w:spacing w:after="0" w:line="240" w:lineRule="auto"/>
        <w:rPr>
          <w:rFonts w:ascii="Aparajita" w:hAnsi="Aparajita" w:cs="Aparajita"/>
          <w:sz w:val="16"/>
          <w:szCs w:val="16"/>
        </w:rPr>
      </w:pPr>
    </w:p>
    <w:p w:rsidR="007D78B1" w:rsidRDefault="007D78B1" w:rsidP="00DC7E12">
      <w:pPr>
        <w:spacing w:after="0" w:line="240" w:lineRule="auto"/>
        <w:rPr>
          <w:rFonts w:ascii="Aparajita" w:hAnsi="Aparajita" w:cs="Aparajita"/>
          <w:sz w:val="32"/>
          <w:szCs w:val="32"/>
        </w:rPr>
      </w:pPr>
      <w:r w:rsidRPr="00DC7E12">
        <w:rPr>
          <w:rFonts w:ascii="Aparajita" w:hAnsi="Aparajita" w:cs="Aparajita"/>
          <w:sz w:val="32"/>
          <w:szCs w:val="32"/>
        </w:rPr>
        <w:t>#2 – College and Career Readiness</w:t>
      </w:r>
    </w:p>
    <w:p w:rsidR="007D78B1" w:rsidRDefault="007D78B1" w:rsidP="00DC7E12">
      <w:pPr>
        <w:spacing w:after="0" w:line="240" w:lineRule="auto"/>
        <w:rPr>
          <w:rFonts w:ascii="Aparajita" w:hAnsi="Aparajita" w:cs="Aparajita"/>
          <w:sz w:val="28"/>
          <w:szCs w:val="28"/>
        </w:rPr>
      </w:pPr>
      <w:r>
        <w:rPr>
          <w:rFonts w:ascii="Aparajita" w:hAnsi="Aparajita" w:cs="Aparajita"/>
          <w:sz w:val="28"/>
          <w:szCs w:val="28"/>
        </w:rPr>
        <w:t>EIS students will graduate college and career ready as evidenced by half of a point increase in each content area or a half of a point increase in overall composite score as measured on EXPLORE, PLAN, and ACT assessments each year.</w:t>
      </w:r>
    </w:p>
    <w:p w:rsidR="007D78B1" w:rsidRPr="00DC7E12" w:rsidRDefault="007D78B1" w:rsidP="00DC7E12">
      <w:pPr>
        <w:spacing w:after="0" w:line="240" w:lineRule="auto"/>
        <w:rPr>
          <w:rFonts w:ascii="Aparajita" w:hAnsi="Aparajita" w:cs="Aparajita"/>
          <w:sz w:val="16"/>
          <w:szCs w:val="16"/>
        </w:rPr>
      </w:pPr>
    </w:p>
    <w:p w:rsidR="007D78B1" w:rsidRDefault="007D78B1" w:rsidP="00DC7E12">
      <w:pPr>
        <w:spacing w:after="0" w:line="240" w:lineRule="auto"/>
        <w:rPr>
          <w:rFonts w:ascii="Aparajita" w:hAnsi="Aparajita" w:cs="Aparajita"/>
          <w:sz w:val="32"/>
          <w:szCs w:val="32"/>
        </w:rPr>
      </w:pPr>
      <w:r w:rsidRPr="00DC7E12">
        <w:rPr>
          <w:rFonts w:ascii="Aparajita" w:hAnsi="Aparajita" w:cs="Aparajita"/>
          <w:sz w:val="32"/>
          <w:szCs w:val="32"/>
        </w:rPr>
        <w:t xml:space="preserve">#3 – Family and Community </w:t>
      </w:r>
      <w:r>
        <w:rPr>
          <w:rFonts w:ascii="Aparajita" w:hAnsi="Aparajita" w:cs="Aparajita"/>
          <w:sz w:val="32"/>
          <w:szCs w:val="32"/>
        </w:rPr>
        <w:t>P</w:t>
      </w:r>
      <w:r w:rsidRPr="00DC7E12">
        <w:rPr>
          <w:rFonts w:ascii="Aparajita" w:hAnsi="Aparajita" w:cs="Aparajita"/>
          <w:sz w:val="32"/>
          <w:szCs w:val="32"/>
        </w:rPr>
        <w:t>artnerships</w:t>
      </w:r>
    </w:p>
    <w:p w:rsidR="007D78B1" w:rsidRDefault="007D78B1" w:rsidP="00DC7E12">
      <w:pPr>
        <w:spacing w:after="0" w:line="240" w:lineRule="auto"/>
        <w:rPr>
          <w:rFonts w:ascii="Aparajita" w:hAnsi="Aparajita" w:cs="Aparajita"/>
          <w:sz w:val="28"/>
          <w:szCs w:val="28"/>
        </w:rPr>
      </w:pPr>
      <w:r>
        <w:rPr>
          <w:rFonts w:ascii="Aparajita" w:hAnsi="Aparajita" w:cs="Aparajita"/>
          <w:sz w:val="28"/>
          <w:szCs w:val="28"/>
        </w:rPr>
        <w:t>All EIS students will benefit from key partnerships with family and community leaders that engage and promote a positive learning environment as evidenced by a 10 percentage point increase in student proficiency for achievement gap students in the areas of Reading and Math at each school each school year.</w:t>
      </w:r>
    </w:p>
    <w:p w:rsidR="007D78B1" w:rsidRPr="00DC7E12" w:rsidRDefault="007D78B1" w:rsidP="00DC7E12">
      <w:pPr>
        <w:spacing w:after="0" w:line="240" w:lineRule="auto"/>
        <w:rPr>
          <w:rFonts w:ascii="Aparajita" w:hAnsi="Aparajita" w:cs="Aparajita"/>
          <w:sz w:val="16"/>
          <w:szCs w:val="16"/>
        </w:rPr>
      </w:pPr>
    </w:p>
    <w:p w:rsidR="007D78B1" w:rsidRDefault="007D78B1" w:rsidP="00DC7E12">
      <w:pPr>
        <w:spacing w:after="0" w:line="240" w:lineRule="auto"/>
        <w:rPr>
          <w:rFonts w:ascii="Aparajita" w:hAnsi="Aparajita" w:cs="Aparajita"/>
          <w:sz w:val="32"/>
          <w:szCs w:val="32"/>
        </w:rPr>
      </w:pPr>
      <w:r w:rsidRPr="00DC7E12">
        <w:rPr>
          <w:rFonts w:ascii="Aparajita" w:hAnsi="Aparajita" w:cs="Aparajita"/>
          <w:sz w:val="32"/>
          <w:szCs w:val="32"/>
        </w:rPr>
        <w:t>#4 – Ensuring a Quality Teacher in Every Classroom</w:t>
      </w:r>
    </w:p>
    <w:p w:rsidR="007D78B1" w:rsidRPr="00DC7E12" w:rsidRDefault="007D78B1" w:rsidP="00DC7E12">
      <w:pPr>
        <w:spacing w:after="0" w:line="240" w:lineRule="auto"/>
        <w:rPr>
          <w:rFonts w:ascii="Aparajita" w:hAnsi="Aparajita" w:cs="Aparajita"/>
          <w:sz w:val="28"/>
          <w:szCs w:val="28"/>
        </w:rPr>
      </w:pPr>
      <w:r>
        <w:rPr>
          <w:rFonts w:ascii="Aparajita" w:hAnsi="Aparajita" w:cs="Aparajita"/>
          <w:sz w:val="28"/>
          <w:szCs w:val="28"/>
        </w:rPr>
        <w:t>All EIS students will benefit from teachers who are well equipped from continuous education and prepared to provide quality instruction as evidenced by a 5 percentage point increase in student proficiency for all students in the areas of Reading and Math at each school during each school year.</w:t>
      </w:r>
    </w:p>
    <w:p w:rsidR="007D78B1" w:rsidRDefault="007D78B1"/>
    <w:p w:rsidR="007D78B1" w:rsidRPr="00951FD2" w:rsidRDefault="007D78B1" w:rsidP="007F3589">
      <w:pPr>
        <w:jc w:val="center"/>
        <w:rPr>
          <w:rFonts w:ascii="Century Schoolbook" w:eastAsia="FangSong" w:hAnsi="Century Schoolbook" w:cs="Lucida Sans Unicode"/>
          <w:b/>
          <w:sz w:val="48"/>
          <w:szCs w:val="48"/>
        </w:rPr>
      </w:pPr>
      <w:r w:rsidRPr="00951FD2">
        <w:rPr>
          <w:rFonts w:ascii="Century Schoolbook" w:eastAsia="FangSong" w:hAnsi="Century Schoolbook" w:cs="Lucida Sans Unicode"/>
          <w:b/>
          <w:sz w:val="48"/>
          <w:szCs w:val="48"/>
        </w:rPr>
        <w:lastRenderedPageBreak/>
        <w:t>ELIZABETHTOWN INDEPENDENT SCHOOLS</w:t>
      </w:r>
    </w:p>
    <w:p w:rsidR="007D78B1" w:rsidRPr="00C078C5" w:rsidRDefault="007D78B1" w:rsidP="00951FD2">
      <w:pPr>
        <w:jc w:val="center"/>
        <w:rPr>
          <w:rFonts w:ascii="Californian FB" w:hAnsi="Californian FB"/>
        </w:rPr>
      </w:pPr>
    </w:p>
    <w:p w:rsidR="007D78B1" w:rsidRPr="00DC6B67" w:rsidRDefault="007D78B1" w:rsidP="00C078C5">
      <w:pPr>
        <w:spacing w:after="120"/>
        <w:jc w:val="center"/>
        <w:rPr>
          <w:rFonts w:ascii="Garamond" w:hAnsi="Garamond" w:cs="Aharoni"/>
          <w:sz w:val="36"/>
          <w:szCs w:val="36"/>
          <w:lang w:bidi="he-IL"/>
        </w:rPr>
      </w:pPr>
      <w:r w:rsidRPr="00DC6B67">
        <w:rPr>
          <w:rFonts w:ascii="Garamond" w:hAnsi="Garamond" w:cs="Aharoni"/>
          <w:sz w:val="36"/>
          <w:szCs w:val="36"/>
          <w:lang w:bidi="he-IL"/>
        </w:rPr>
        <w:t>Mr. Jonathan Neil Ballard, Superintendent</w:t>
      </w:r>
    </w:p>
    <w:p w:rsidR="007D78B1" w:rsidRPr="00DC6B67" w:rsidRDefault="007D78B1" w:rsidP="00C078C5">
      <w:pPr>
        <w:spacing w:after="120"/>
        <w:jc w:val="center"/>
        <w:rPr>
          <w:rFonts w:ascii="Garamond" w:hAnsi="Garamond" w:cs="Aharoni"/>
          <w:sz w:val="36"/>
          <w:szCs w:val="36"/>
          <w:lang w:bidi="he-IL"/>
        </w:rPr>
      </w:pPr>
      <w:r w:rsidRPr="00DC6B67">
        <w:rPr>
          <w:rFonts w:ascii="Garamond" w:hAnsi="Garamond" w:cs="Aharoni"/>
          <w:sz w:val="36"/>
          <w:szCs w:val="36"/>
          <w:lang w:bidi="he-IL"/>
        </w:rPr>
        <w:t>Evaluation Contact Person: Cora Wood, Director of Personnel</w:t>
      </w:r>
    </w:p>
    <w:p w:rsidR="007D78B1" w:rsidRPr="00AF46B2" w:rsidRDefault="007D78B1" w:rsidP="007F3589">
      <w:pPr>
        <w:jc w:val="center"/>
        <w:rPr>
          <w:rFonts w:ascii="Californian FB" w:hAnsi="Californian FB"/>
          <w:sz w:val="16"/>
          <w:szCs w:val="16"/>
        </w:rPr>
      </w:pPr>
    </w:p>
    <w:p w:rsidR="007D78B1" w:rsidRPr="007F3589" w:rsidRDefault="007D78B1" w:rsidP="00951FD2">
      <w:pPr>
        <w:jc w:val="center"/>
        <w:rPr>
          <w:rFonts w:ascii="Copperplate Gothic Light" w:hAnsi="Copperplate Gothic Light"/>
          <w:b/>
          <w:sz w:val="36"/>
          <w:szCs w:val="36"/>
        </w:rPr>
      </w:pPr>
      <w:r w:rsidRPr="007F3589">
        <w:rPr>
          <w:rFonts w:ascii="Copperplate Gothic Light" w:hAnsi="Copperplate Gothic Light"/>
          <w:b/>
          <w:sz w:val="36"/>
          <w:szCs w:val="36"/>
        </w:rPr>
        <w:t>Certified Evaluation Plan Committee Members</w:t>
      </w:r>
    </w:p>
    <w:p w:rsidR="007D78B1" w:rsidRPr="00C078C5" w:rsidRDefault="007D78B1" w:rsidP="007F3589">
      <w:pPr>
        <w:jc w:val="center"/>
        <w:rPr>
          <w:rFonts w:ascii="Californian FB" w:hAnsi="Californian F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9"/>
        <w:gridCol w:w="2743"/>
        <w:gridCol w:w="4288"/>
      </w:tblGrid>
      <w:tr w:rsidR="007D78B1" w:rsidRPr="005D42DB" w:rsidTr="005D42DB">
        <w:tc>
          <w:tcPr>
            <w:tcW w:w="2319" w:type="dxa"/>
          </w:tcPr>
          <w:p w:rsidR="007D78B1" w:rsidRPr="005D42DB" w:rsidRDefault="007D78B1" w:rsidP="005D42DB">
            <w:pPr>
              <w:spacing w:after="0" w:line="240" w:lineRule="auto"/>
              <w:jc w:val="center"/>
              <w:rPr>
                <w:rFonts w:ascii="Century Schoolbook" w:hAnsi="Century Schoolbook"/>
                <w:b/>
                <w:sz w:val="28"/>
                <w:szCs w:val="28"/>
              </w:rPr>
            </w:pPr>
            <w:r w:rsidRPr="005D42DB">
              <w:rPr>
                <w:rFonts w:ascii="Century Schoolbook" w:hAnsi="Century Schoolbook"/>
                <w:b/>
                <w:sz w:val="28"/>
                <w:szCs w:val="28"/>
              </w:rPr>
              <w:t>Name</w:t>
            </w:r>
          </w:p>
        </w:tc>
        <w:tc>
          <w:tcPr>
            <w:tcW w:w="2743" w:type="dxa"/>
          </w:tcPr>
          <w:p w:rsidR="007D78B1" w:rsidRPr="005D42DB" w:rsidRDefault="007D78B1" w:rsidP="005D42DB">
            <w:pPr>
              <w:spacing w:after="0" w:line="240" w:lineRule="auto"/>
              <w:jc w:val="center"/>
              <w:rPr>
                <w:rFonts w:ascii="Century Schoolbook" w:hAnsi="Century Schoolbook"/>
                <w:b/>
                <w:sz w:val="28"/>
                <w:szCs w:val="28"/>
              </w:rPr>
            </w:pPr>
            <w:r w:rsidRPr="005D42DB">
              <w:rPr>
                <w:rFonts w:ascii="Century Schoolbook" w:hAnsi="Century Schoolbook"/>
                <w:b/>
                <w:sz w:val="28"/>
                <w:szCs w:val="28"/>
              </w:rPr>
              <w:t>Position</w:t>
            </w:r>
          </w:p>
        </w:tc>
        <w:tc>
          <w:tcPr>
            <w:tcW w:w="4288" w:type="dxa"/>
          </w:tcPr>
          <w:p w:rsidR="007D78B1" w:rsidRPr="005D42DB" w:rsidRDefault="007D78B1" w:rsidP="005D42DB">
            <w:pPr>
              <w:spacing w:after="0" w:line="240" w:lineRule="auto"/>
              <w:jc w:val="center"/>
              <w:rPr>
                <w:rFonts w:ascii="Century Schoolbook" w:hAnsi="Century Schoolbook"/>
                <w:b/>
                <w:sz w:val="28"/>
                <w:szCs w:val="28"/>
              </w:rPr>
            </w:pPr>
            <w:r w:rsidRPr="005D42DB">
              <w:rPr>
                <w:rFonts w:ascii="Century Schoolbook" w:hAnsi="Century Schoolbook"/>
                <w:b/>
                <w:sz w:val="28"/>
                <w:szCs w:val="28"/>
              </w:rPr>
              <w:t>School</w:t>
            </w:r>
          </w:p>
        </w:tc>
      </w:tr>
      <w:tr w:rsidR="007D78B1" w:rsidRPr="005D42DB" w:rsidTr="005D42DB">
        <w:tc>
          <w:tcPr>
            <w:tcW w:w="9350" w:type="dxa"/>
            <w:gridSpan w:val="3"/>
            <w:shd w:val="clear" w:color="auto" w:fill="BFBFBF"/>
          </w:tcPr>
          <w:p w:rsidR="007D78B1" w:rsidRPr="005D42DB" w:rsidRDefault="007D78B1" w:rsidP="005D42DB">
            <w:pPr>
              <w:spacing w:after="0" w:line="240" w:lineRule="auto"/>
              <w:jc w:val="center"/>
              <w:rPr>
                <w:sz w:val="12"/>
                <w:szCs w:val="12"/>
              </w:rPr>
            </w:pP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Megan Barnes</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Teacher</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Helmwood Heights Elementary School</w:t>
            </w: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Laura Berger</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Teacher</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T.K. Stone Middle School</w:t>
            </w: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Joanna Breunig</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Teacher</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Elizabethtown High School</w:t>
            </w: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Kelli Bush</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Assistant Superintendent for Student Learning</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Central Office, Board of Education</w:t>
            </w:r>
          </w:p>
        </w:tc>
      </w:tr>
      <w:tr w:rsidR="007D78B1" w:rsidRPr="005D42DB" w:rsidTr="005D42DB">
        <w:trPr>
          <w:trHeight w:val="737"/>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Kristin Froedge</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Director of Special Programs</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Valley View Education Center</w:t>
            </w: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Kelly Graham</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Principal</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Panther Academy</w:t>
            </w: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Sheryl Hamilton</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Teacher</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T.K. Stone Middle School</w:t>
            </w: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Michelle Hart</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Principal</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Helmwood Heights Elementary School</w:t>
            </w: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Laura Beth Hayes</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Teacher</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Morningside Elementary School</w:t>
            </w: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B.J. Henry</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Assistant Principal for Academics</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Elizabethtown High School</w:t>
            </w: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Amy Truitt</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Media Specialist and Teacher</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Panther Academy</w:t>
            </w:r>
          </w:p>
        </w:tc>
      </w:tr>
      <w:tr w:rsidR="007D78B1" w:rsidRPr="005D42DB" w:rsidTr="005D42DB">
        <w:trPr>
          <w:trHeight w:val="586"/>
        </w:trPr>
        <w:tc>
          <w:tcPr>
            <w:tcW w:w="2319"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Cora Wood</w:t>
            </w:r>
          </w:p>
        </w:tc>
        <w:tc>
          <w:tcPr>
            <w:tcW w:w="2743"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Director of Personnel</w:t>
            </w:r>
          </w:p>
        </w:tc>
        <w:tc>
          <w:tcPr>
            <w:tcW w:w="4288" w:type="dxa"/>
            <w:vAlign w:val="center"/>
          </w:tcPr>
          <w:p w:rsidR="007D78B1" w:rsidRPr="005D42DB" w:rsidRDefault="007D78B1" w:rsidP="005D42DB">
            <w:pPr>
              <w:spacing w:after="0" w:line="240" w:lineRule="auto"/>
              <w:jc w:val="center"/>
              <w:rPr>
                <w:rFonts w:ascii="Aparajita" w:hAnsi="Aparajita" w:cs="Aparajita"/>
                <w:sz w:val="28"/>
                <w:szCs w:val="28"/>
              </w:rPr>
            </w:pPr>
            <w:r w:rsidRPr="005D42DB">
              <w:rPr>
                <w:rFonts w:ascii="Aparajita" w:hAnsi="Aparajita" w:cs="Aparajita"/>
                <w:sz w:val="28"/>
                <w:szCs w:val="28"/>
              </w:rPr>
              <w:t>Central Office, Board of Education</w:t>
            </w:r>
          </w:p>
        </w:tc>
      </w:tr>
    </w:tbl>
    <w:p w:rsidR="007D78B1" w:rsidRDefault="007D78B1" w:rsidP="00837B73">
      <w:pPr>
        <w:spacing w:after="80"/>
        <w:jc w:val="center"/>
        <w:rPr>
          <w:rFonts w:ascii="Arial Narrow" w:hAnsi="Arial Narrow"/>
          <w:b/>
          <w:sz w:val="32"/>
        </w:rPr>
      </w:pPr>
      <w:r>
        <w:rPr>
          <w:rFonts w:ascii="Arial Narrow" w:hAnsi="Arial Narrow"/>
          <w:b/>
          <w:sz w:val="32"/>
        </w:rPr>
        <w:lastRenderedPageBreak/>
        <w:t>ASSURANCES</w:t>
      </w:r>
    </w:p>
    <w:p w:rsidR="007D78B1" w:rsidRDefault="007D78B1" w:rsidP="00837B73">
      <w:pPr>
        <w:spacing w:after="80"/>
        <w:jc w:val="center"/>
        <w:rPr>
          <w:rFonts w:ascii="Arial Narrow" w:hAnsi="Arial Narrow"/>
          <w:b/>
          <w:sz w:val="32"/>
        </w:rPr>
      </w:pPr>
      <w:r>
        <w:rPr>
          <w:rFonts w:ascii="Arial Narrow" w:hAnsi="Arial Narrow"/>
          <w:b/>
          <w:sz w:val="32"/>
        </w:rPr>
        <w:t>CERTIFIED EVALUATION PLAN</w:t>
      </w:r>
    </w:p>
    <w:p w:rsidR="007D78B1" w:rsidRPr="00837B73" w:rsidRDefault="007D78B1" w:rsidP="00837B73">
      <w:pPr>
        <w:spacing w:after="80"/>
        <w:rPr>
          <w:sz w:val="8"/>
          <w:szCs w:val="8"/>
        </w:rPr>
      </w:pPr>
    </w:p>
    <w:p w:rsidR="007D78B1" w:rsidRDefault="007D78B1" w:rsidP="00765150">
      <w:pPr>
        <w:rPr>
          <w:sz w:val="24"/>
        </w:rPr>
      </w:pPr>
      <w:r>
        <w:rPr>
          <w:sz w:val="24"/>
        </w:rPr>
        <w:t xml:space="preserve">The </w:t>
      </w:r>
      <w:r w:rsidRPr="00837B73">
        <w:rPr>
          <w:b/>
          <w:sz w:val="24"/>
          <w:u w:val="single"/>
        </w:rPr>
        <w:t>Elizabethtown Independent Schools</w:t>
      </w:r>
      <w:r>
        <w:rPr>
          <w:sz w:val="24"/>
        </w:rPr>
        <w:t xml:space="preserve"> hereby assures the Commissioner of Education that:</w:t>
      </w:r>
    </w:p>
    <w:p w:rsidR="007D78B1" w:rsidRDefault="007D78B1" w:rsidP="00765150">
      <w:pPr>
        <w:spacing w:after="120" w:line="240" w:lineRule="auto"/>
        <w:rPr>
          <w:sz w:val="24"/>
        </w:rPr>
      </w:pPr>
      <w:r>
        <w:rPr>
          <w:sz w:val="24"/>
        </w:rPr>
        <w:t>This evaluation plan was developed by an evaluation committee composed of an equal number of teachers and administrators.</w:t>
      </w:r>
    </w:p>
    <w:p w:rsidR="007D78B1" w:rsidRDefault="007D78B1" w:rsidP="00765150">
      <w:pPr>
        <w:spacing w:after="120" w:line="240" w:lineRule="auto"/>
        <w:rPr>
          <w:sz w:val="24"/>
        </w:rPr>
      </w:pPr>
      <w:r>
        <w:rPr>
          <w:sz w:val="24"/>
        </w:rPr>
        <w:t xml:space="preserve">The evaluation process and criteria for evaluation will be explained to and discussed with all certified personnel annually within </w:t>
      </w:r>
      <w:r w:rsidRPr="00185DFE">
        <w:rPr>
          <w:sz w:val="24"/>
        </w:rPr>
        <w:t>30 calendar days</w:t>
      </w:r>
      <w:r>
        <w:rPr>
          <w:sz w:val="24"/>
        </w:rPr>
        <w:t xml:space="preserve"> of reporting for employment.  This shall occur prior to the implementation of the plan.  The evaluation of each certified staff member will be conducted or supervised by the immediate supervisor of the employee.</w:t>
      </w:r>
    </w:p>
    <w:p w:rsidR="007D78B1" w:rsidRDefault="007D78B1" w:rsidP="00765150">
      <w:pPr>
        <w:spacing w:after="120" w:line="240" w:lineRule="auto"/>
        <w:rPr>
          <w:sz w:val="24"/>
        </w:rPr>
      </w:pPr>
      <w:r>
        <w:rPr>
          <w:sz w:val="24"/>
        </w:rPr>
        <w:t xml:space="preserve">All certified employees shall develop a Professional Growth Plan (PGP) that shall be aligned with the school/district improvement plan and comply with the requirements of </w:t>
      </w:r>
      <w:r w:rsidRPr="002D1C54">
        <w:rPr>
          <w:sz w:val="24"/>
        </w:rPr>
        <w:t>704 KAR 3:370</w:t>
      </w:r>
      <w:r>
        <w:rPr>
          <w:sz w:val="24"/>
        </w:rPr>
        <w:t>. The PGP will be reviewed annually.</w:t>
      </w:r>
    </w:p>
    <w:p w:rsidR="007D78B1" w:rsidRDefault="007D78B1" w:rsidP="00765150">
      <w:pPr>
        <w:spacing w:after="120" w:line="240" w:lineRule="auto"/>
        <w:rPr>
          <w:sz w:val="24"/>
        </w:rPr>
      </w:pPr>
      <w:r>
        <w:rPr>
          <w:sz w:val="24"/>
        </w:rPr>
        <w:t>All administrators, to include the superintendent, and non-tenured teachers</w:t>
      </w:r>
      <w:r w:rsidR="005626D0">
        <w:rPr>
          <w:sz w:val="24"/>
        </w:rPr>
        <w:t>, other professionals, and district-certified personnel</w:t>
      </w:r>
      <w:r>
        <w:rPr>
          <w:sz w:val="24"/>
        </w:rPr>
        <w:t xml:space="preserve"> will be evaluated annually.</w:t>
      </w:r>
    </w:p>
    <w:p w:rsidR="007D78B1" w:rsidRDefault="007D78B1" w:rsidP="00765150">
      <w:pPr>
        <w:spacing w:after="120" w:line="240" w:lineRule="auto"/>
        <w:rPr>
          <w:sz w:val="24"/>
        </w:rPr>
      </w:pPr>
      <w:r>
        <w:rPr>
          <w:sz w:val="24"/>
        </w:rPr>
        <w:t>All tenured teachers will be evaluated a minimum of once every three years.</w:t>
      </w:r>
    </w:p>
    <w:p w:rsidR="007D78B1" w:rsidRDefault="007D78B1" w:rsidP="00765150">
      <w:pPr>
        <w:spacing w:after="120" w:line="240" w:lineRule="auto"/>
        <w:rPr>
          <w:sz w:val="24"/>
        </w:rPr>
      </w:pPr>
      <w:r>
        <w:rPr>
          <w:sz w:val="24"/>
        </w:rPr>
        <w:t>Each evaluator will be trained and approved in the use of appropriate evaluation techniques and the use of local instruments and procedures.</w:t>
      </w:r>
    </w:p>
    <w:p w:rsidR="007D78B1" w:rsidRDefault="007D78B1" w:rsidP="00765150">
      <w:pPr>
        <w:spacing w:after="120" w:line="240" w:lineRule="auto"/>
        <w:rPr>
          <w:sz w:val="24"/>
        </w:rPr>
      </w:pPr>
      <w:r>
        <w:rPr>
          <w:sz w:val="24"/>
        </w:rPr>
        <w:t>Each person evaluated will have both formative and summative evaluations with the evaluator regarding his/her performance.</w:t>
      </w:r>
    </w:p>
    <w:p w:rsidR="007D78B1" w:rsidRDefault="007D78B1" w:rsidP="00765150">
      <w:pPr>
        <w:spacing w:after="120" w:line="240" w:lineRule="auto"/>
        <w:rPr>
          <w:sz w:val="24"/>
        </w:rPr>
      </w:pPr>
      <w:r>
        <w:rPr>
          <w:sz w:val="24"/>
        </w:rPr>
        <w:t>Each evaluatee shall be given a copy of his/her summative evaluation and the summative evaluation shall be filed with the official personnel records.</w:t>
      </w:r>
    </w:p>
    <w:p w:rsidR="007D78B1" w:rsidRDefault="007D78B1" w:rsidP="00765150">
      <w:pPr>
        <w:spacing w:after="120" w:line="240" w:lineRule="auto"/>
        <w:rPr>
          <w:sz w:val="24"/>
        </w:rPr>
      </w:pPr>
      <w:r>
        <w:rPr>
          <w:sz w:val="24"/>
        </w:rPr>
        <w:t>The local evaluation plan provides for the right to a hearing as to every appeal, an opportunity to review all documents presented to the evaluation appeals panel, and a right to presence of evaluatee’s chosen representative.</w:t>
      </w:r>
    </w:p>
    <w:p w:rsidR="007D78B1" w:rsidRDefault="007D78B1" w:rsidP="00765150">
      <w:pPr>
        <w:spacing w:after="120" w:line="240" w:lineRule="auto"/>
        <w:rPr>
          <w:sz w:val="24"/>
        </w:rPr>
      </w:pPr>
      <w:r>
        <w:rPr>
          <w:sz w:val="24"/>
        </w:rPr>
        <w:t>The evaluation plan process will not discriminate on the basis of race, national origin, religion, marital status, sex, or disability.</w:t>
      </w:r>
    </w:p>
    <w:p w:rsidR="007D78B1" w:rsidRDefault="007D78B1" w:rsidP="00765150">
      <w:pPr>
        <w:spacing w:after="120" w:line="240" w:lineRule="auto"/>
        <w:rPr>
          <w:sz w:val="24"/>
        </w:rPr>
      </w:pPr>
      <w:r>
        <w:rPr>
          <w:sz w:val="24"/>
        </w:rPr>
        <w:t>This evaluation plan will be reviewed as needed and any substantive revisions will be submitted to the Department of Education for approval.</w:t>
      </w:r>
    </w:p>
    <w:p w:rsidR="007D78B1" w:rsidRDefault="007D78B1" w:rsidP="00765150">
      <w:pPr>
        <w:spacing w:after="120" w:line="240" w:lineRule="auto"/>
        <w:rPr>
          <w:sz w:val="24"/>
        </w:rPr>
      </w:pPr>
      <w:r>
        <w:rPr>
          <w:sz w:val="24"/>
        </w:rPr>
        <w:t>The local board of education approved the evaluation plan as recorded in the minutes of the meeting held on ________________________________.</w:t>
      </w:r>
    </w:p>
    <w:p w:rsidR="007D78B1" w:rsidRPr="00765150" w:rsidRDefault="007D78B1" w:rsidP="00765150">
      <w:pPr>
        <w:spacing w:after="120" w:line="240" w:lineRule="auto"/>
        <w:rPr>
          <w:sz w:val="16"/>
          <w:szCs w:val="16"/>
        </w:rPr>
      </w:pPr>
    </w:p>
    <w:p w:rsidR="007D78B1" w:rsidRDefault="007D78B1" w:rsidP="00765150">
      <w:pPr>
        <w:spacing w:after="0" w:line="240" w:lineRule="auto"/>
        <w:rPr>
          <w:sz w:val="24"/>
        </w:rPr>
      </w:pPr>
      <w:r>
        <w:rPr>
          <w:sz w:val="24"/>
        </w:rPr>
        <w:t>__________________________________________________</w:t>
      </w:r>
      <w:r>
        <w:rPr>
          <w:sz w:val="24"/>
        </w:rPr>
        <w:tab/>
        <w:t>_______________________</w:t>
      </w:r>
    </w:p>
    <w:p w:rsidR="007D78B1" w:rsidRDefault="007D78B1" w:rsidP="00765150">
      <w:pPr>
        <w:spacing w:after="0" w:line="240" w:lineRule="auto"/>
        <w:rPr>
          <w:sz w:val="24"/>
        </w:rPr>
      </w:pPr>
      <w:r>
        <w:rPr>
          <w:sz w:val="24"/>
        </w:rPr>
        <w:t>Signature of District Superintendent</w:t>
      </w:r>
      <w:r>
        <w:rPr>
          <w:sz w:val="24"/>
        </w:rPr>
        <w:tab/>
      </w:r>
      <w:r>
        <w:rPr>
          <w:sz w:val="24"/>
        </w:rPr>
        <w:tab/>
      </w:r>
      <w:r>
        <w:rPr>
          <w:sz w:val="24"/>
        </w:rPr>
        <w:tab/>
      </w:r>
      <w:r>
        <w:rPr>
          <w:sz w:val="24"/>
        </w:rPr>
        <w:tab/>
      </w:r>
      <w:r>
        <w:rPr>
          <w:sz w:val="24"/>
        </w:rPr>
        <w:tab/>
        <w:t>Date</w:t>
      </w:r>
    </w:p>
    <w:p w:rsidR="007D78B1" w:rsidRPr="00765150" w:rsidRDefault="007D78B1" w:rsidP="00765150">
      <w:pPr>
        <w:spacing w:after="120" w:line="240" w:lineRule="auto"/>
        <w:rPr>
          <w:sz w:val="16"/>
          <w:szCs w:val="16"/>
        </w:rPr>
      </w:pPr>
    </w:p>
    <w:p w:rsidR="007D78B1" w:rsidRDefault="007D78B1" w:rsidP="00765150">
      <w:pPr>
        <w:spacing w:after="0" w:line="240" w:lineRule="auto"/>
        <w:rPr>
          <w:sz w:val="24"/>
        </w:rPr>
      </w:pPr>
      <w:r>
        <w:rPr>
          <w:sz w:val="24"/>
        </w:rPr>
        <w:t>__________________________________________________</w:t>
      </w:r>
      <w:r>
        <w:rPr>
          <w:sz w:val="24"/>
        </w:rPr>
        <w:tab/>
        <w:t>_______________________</w:t>
      </w:r>
    </w:p>
    <w:p w:rsidR="007D78B1" w:rsidRPr="00765150" w:rsidRDefault="007D78B1" w:rsidP="00765150">
      <w:pPr>
        <w:spacing w:after="0" w:line="240" w:lineRule="auto"/>
        <w:rPr>
          <w:sz w:val="16"/>
        </w:rPr>
      </w:pPr>
      <w:r>
        <w:rPr>
          <w:sz w:val="24"/>
        </w:rPr>
        <w:t>Signature of Chairperson, Board of Education</w:t>
      </w:r>
      <w:r>
        <w:rPr>
          <w:sz w:val="24"/>
        </w:rPr>
        <w:tab/>
      </w:r>
      <w:r>
        <w:rPr>
          <w:sz w:val="24"/>
        </w:rPr>
        <w:tab/>
      </w:r>
      <w:r>
        <w:rPr>
          <w:sz w:val="24"/>
        </w:rPr>
        <w:tab/>
        <w:t>Date</w:t>
      </w:r>
    </w:p>
    <w:p w:rsidR="007D78B1" w:rsidRPr="00545D72" w:rsidRDefault="007D78B1" w:rsidP="00EF3622">
      <w:pPr>
        <w:spacing w:after="0"/>
        <w:jc w:val="center"/>
        <w:rPr>
          <w:rFonts w:ascii="Garamond" w:hAnsi="Garamond"/>
          <w:b/>
          <w:sz w:val="32"/>
          <w:szCs w:val="32"/>
        </w:rPr>
      </w:pPr>
      <w:r w:rsidRPr="00545D72">
        <w:rPr>
          <w:rFonts w:ascii="Garamond" w:hAnsi="Garamond"/>
          <w:b/>
          <w:sz w:val="32"/>
          <w:szCs w:val="32"/>
        </w:rPr>
        <w:lastRenderedPageBreak/>
        <w:t>Elizabethtown Independent Schools</w:t>
      </w:r>
    </w:p>
    <w:p w:rsidR="007D78B1" w:rsidRDefault="007D78B1" w:rsidP="00EF3622">
      <w:pPr>
        <w:spacing w:after="0"/>
        <w:jc w:val="center"/>
        <w:rPr>
          <w:rFonts w:ascii="Garamond" w:hAnsi="Garamond"/>
          <w:b/>
          <w:sz w:val="32"/>
          <w:szCs w:val="32"/>
        </w:rPr>
      </w:pPr>
      <w:r w:rsidRPr="00545D72">
        <w:rPr>
          <w:rFonts w:ascii="Garamond" w:hAnsi="Garamond"/>
          <w:b/>
          <w:sz w:val="32"/>
          <w:szCs w:val="32"/>
        </w:rPr>
        <w:t>Certified Employees</w:t>
      </w:r>
      <w:r>
        <w:rPr>
          <w:rFonts w:ascii="Garamond" w:hAnsi="Garamond"/>
          <w:b/>
          <w:sz w:val="32"/>
          <w:szCs w:val="32"/>
        </w:rPr>
        <w:t>’</w:t>
      </w:r>
      <w:r w:rsidRPr="00545D72">
        <w:rPr>
          <w:rFonts w:ascii="Garamond" w:hAnsi="Garamond"/>
          <w:b/>
          <w:sz w:val="32"/>
          <w:szCs w:val="32"/>
        </w:rPr>
        <w:t xml:space="preserve"> Evaluation Plan</w:t>
      </w:r>
    </w:p>
    <w:p w:rsidR="007D78B1" w:rsidRPr="00EF3622" w:rsidRDefault="007D78B1" w:rsidP="00EF3622">
      <w:pPr>
        <w:spacing w:after="0"/>
        <w:jc w:val="center"/>
        <w:rPr>
          <w:rFonts w:ascii="Garamond" w:hAnsi="Garamond"/>
          <w:b/>
          <w:sz w:val="16"/>
          <w:szCs w:val="16"/>
        </w:rPr>
      </w:pPr>
    </w:p>
    <w:p w:rsidR="007D78B1" w:rsidRPr="00793D0B" w:rsidRDefault="007D78B1" w:rsidP="00034201">
      <w:pPr>
        <w:pStyle w:val="ListParagraph"/>
        <w:numPr>
          <w:ilvl w:val="0"/>
          <w:numId w:val="16"/>
        </w:numPr>
        <w:spacing w:after="0" w:line="240" w:lineRule="auto"/>
        <w:rPr>
          <w:sz w:val="24"/>
          <w:szCs w:val="24"/>
        </w:rPr>
      </w:pPr>
      <w:r w:rsidRPr="00793D0B">
        <w:rPr>
          <w:sz w:val="24"/>
          <w:szCs w:val="24"/>
        </w:rPr>
        <w:t xml:space="preserve">The Certified Evaluation Plan shall be developed by the Certified Evaluation Plan Committee and approved by the Superintendent and the Board of Education.  </w:t>
      </w:r>
    </w:p>
    <w:p w:rsidR="007D78B1" w:rsidRPr="00B80567" w:rsidRDefault="007D78B1" w:rsidP="003434ED">
      <w:pPr>
        <w:spacing w:after="0"/>
        <w:ind w:left="720"/>
        <w:rPr>
          <w:sz w:val="20"/>
          <w:szCs w:val="20"/>
        </w:rPr>
      </w:pPr>
    </w:p>
    <w:p w:rsidR="007D78B1" w:rsidRPr="00793D0B" w:rsidRDefault="007D78B1" w:rsidP="00034201">
      <w:pPr>
        <w:pStyle w:val="ListParagraph"/>
        <w:numPr>
          <w:ilvl w:val="0"/>
          <w:numId w:val="16"/>
        </w:numPr>
        <w:spacing w:after="0" w:line="240" w:lineRule="auto"/>
        <w:rPr>
          <w:sz w:val="24"/>
          <w:szCs w:val="24"/>
        </w:rPr>
      </w:pPr>
      <w:r w:rsidRPr="00793D0B">
        <w:rPr>
          <w:sz w:val="24"/>
          <w:szCs w:val="24"/>
        </w:rPr>
        <w:t>All administrators, teachers, other professionals, and district-level certified staff shall be evaluated based on the criteria presented in this plan.  The Superintendent shall be evaluated by the Board of Education.</w:t>
      </w:r>
    </w:p>
    <w:p w:rsidR="007D78B1" w:rsidRPr="00B80567" w:rsidRDefault="007D78B1" w:rsidP="003434ED">
      <w:pPr>
        <w:spacing w:after="0"/>
        <w:ind w:left="720"/>
        <w:rPr>
          <w:sz w:val="20"/>
          <w:szCs w:val="20"/>
        </w:rPr>
      </w:pPr>
    </w:p>
    <w:p w:rsidR="007D78B1" w:rsidRPr="00793D0B" w:rsidRDefault="007D78B1" w:rsidP="00034201">
      <w:pPr>
        <w:pStyle w:val="ListParagraph"/>
        <w:numPr>
          <w:ilvl w:val="0"/>
          <w:numId w:val="16"/>
        </w:numPr>
        <w:spacing w:after="0" w:line="240" w:lineRule="auto"/>
        <w:rPr>
          <w:sz w:val="24"/>
          <w:szCs w:val="24"/>
        </w:rPr>
      </w:pPr>
      <w:r w:rsidRPr="00793D0B">
        <w:rPr>
          <w:sz w:val="24"/>
          <w:szCs w:val="24"/>
        </w:rPr>
        <w:t>The evaluation plan and the criteria on which certified employees are to be evaluated shall be explained to and discussed with them no later than the end of the evaluatee’s first thirty (30) calendar days of reporting for employment each school year.</w:t>
      </w:r>
    </w:p>
    <w:p w:rsidR="007D78B1" w:rsidRPr="00B80567" w:rsidRDefault="007D78B1" w:rsidP="003434ED">
      <w:pPr>
        <w:spacing w:after="0"/>
        <w:ind w:left="720"/>
        <w:rPr>
          <w:sz w:val="20"/>
          <w:szCs w:val="20"/>
        </w:rPr>
      </w:pPr>
    </w:p>
    <w:p w:rsidR="007D78B1" w:rsidRPr="00793D0B" w:rsidRDefault="007D78B1" w:rsidP="00034201">
      <w:pPr>
        <w:pStyle w:val="ListParagraph"/>
        <w:numPr>
          <w:ilvl w:val="0"/>
          <w:numId w:val="16"/>
        </w:numPr>
        <w:spacing w:after="0" w:line="240" w:lineRule="auto"/>
        <w:rPr>
          <w:sz w:val="24"/>
          <w:szCs w:val="24"/>
        </w:rPr>
      </w:pPr>
      <w:r w:rsidRPr="00793D0B">
        <w:rPr>
          <w:sz w:val="24"/>
          <w:szCs w:val="24"/>
        </w:rPr>
        <w:t>The immediate supervisor of the certified employee shall be designated the primary evaluator, and the name of a certified employee’s primary evaluator shall be provided no later than ten working days of reporting for employment each school year.</w:t>
      </w:r>
    </w:p>
    <w:p w:rsidR="007D78B1" w:rsidRPr="00B80567" w:rsidRDefault="007D78B1" w:rsidP="003434ED">
      <w:pPr>
        <w:spacing w:after="0"/>
        <w:ind w:left="720"/>
        <w:rPr>
          <w:sz w:val="20"/>
          <w:szCs w:val="20"/>
        </w:rPr>
      </w:pPr>
    </w:p>
    <w:p w:rsidR="007D78B1" w:rsidRPr="00793D0B" w:rsidRDefault="007D78B1" w:rsidP="00034201">
      <w:pPr>
        <w:pStyle w:val="ListParagraph"/>
        <w:numPr>
          <w:ilvl w:val="0"/>
          <w:numId w:val="16"/>
        </w:numPr>
        <w:spacing w:after="0" w:line="240" w:lineRule="auto"/>
        <w:rPr>
          <w:sz w:val="24"/>
          <w:szCs w:val="24"/>
        </w:rPr>
      </w:pPr>
      <w:r w:rsidRPr="00793D0B">
        <w:rPr>
          <w:sz w:val="24"/>
          <w:szCs w:val="24"/>
        </w:rPr>
        <w:t>One designated administrator shall evaluate the performance of each itinerant/traveling employee.  Administrators of other schools to which the itinerant/traveling employee is assigned shall assist in the collection of data, and this information will become a part of the itinerant/traveling employee’s evaluation.</w:t>
      </w:r>
    </w:p>
    <w:p w:rsidR="007D78B1" w:rsidRPr="00B80567" w:rsidRDefault="007D78B1" w:rsidP="003434ED">
      <w:pPr>
        <w:pStyle w:val="ListParagraph"/>
        <w:spacing w:after="0"/>
        <w:rPr>
          <w:sz w:val="20"/>
          <w:szCs w:val="20"/>
        </w:rPr>
      </w:pPr>
    </w:p>
    <w:p w:rsidR="007D78B1" w:rsidRDefault="007D78B1" w:rsidP="00034201">
      <w:pPr>
        <w:pStyle w:val="ListParagraph"/>
        <w:numPr>
          <w:ilvl w:val="0"/>
          <w:numId w:val="16"/>
        </w:numPr>
        <w:spacing w:after="0" w:line="240" w:lineRule="auto"/>
        <w:rPr>
          <w:sz w:val="24"/>
          <w:szCs w:val="24"/>
        </w:rPr>
      </w:pPr>
      <w:r w:rsidRPr="00793D0B">
        <w:rPr>
          <w:sz w:val="24"/>
          <w:szCs w:val="24"/>
        </w:rPr>
        <w:t>All Professional Growth Plans will align with school/district improvement plans.</w:t>
      </w:r>
    </w:p>
    <w:p w:rsidR="007D78B1" w:rsidRPr="00D70A89" w:rsidRDefault="007D78B1" w:rsidP="00D70A89">
      <w:pPr>
        <w:pStyle w:val="ListParagraph"/>
        <w:rPr>
          <w:sz w:val="20"/>
          <w:szCs w:val="20"/>
        </w:rPr>
      </w:pPr>
    </w:p>
    <w:p w:rsidR="007D78B1" w:rsidRPr="00A22D51" w:rsidRDefault="007D78B1" w:rsidP="00034201">
      <w:pPr>
        <w:pStyle w:val="ListParagraph"/>
        <w:numPr>
          <w:ilvl w:val="0"/>
          <w:numId w:val="16"/>
        </w:numPr>
        <w:rPr>
          <w:sz w:val="24"/>
          <w:szCs w:val="24"/>
        </w:rPr>
      </w:pPr>
      <w:r>
        <w:rPr>
          <w:sz w:val="24"/>
          <w:szCs w:val="24"/>
        </w:rPr>
        <w:t>Other Professionals holding a license to practice will follow the same guidelines for evaluation as their certified peers.</w:t>
      </w:r>
    </w:p>
    <w:p w:rsidR="007D78B1" w:rsidRPr="00B80567" w:rsidRDefault="007D78B1" w:rsidP="003434ED">
      <w:pPr>
        <w:pStyle w:val="ListParagraph"/>
        <w:spacing w:after="0"/>
        <w:rPr>
          <w:sz w:val="20"/>
          <w:szCs w:val="20"/>
        </w:rPr>
      </w:pPr>
    </w:p>
    <w:p w:rsidR="007D78B1" w:rsidRDefault="007D78B1" w:rsidP="00034201">
      <w:pPr>
        <w:pStyle w:val="ListParagraph"/>
        <w:numPr>
          <w:ilvl w:val="0"/>
          <w:numId w:val="16"/>
        </w:numPr>
        <w:spacing w:after="0" w:line="240" w:lineRule="auto"/>
        <w:rPr>
          <w:sz w:val="24"/>
          <w:szCs w:val="24"/>
        </w:rPr>
      </w:pPr>
      <w:r w:rsidRPr="00793D0B">
        <w:rPr>
          <w:sz w:val="24"/>
          <w:szCs w:val="24"/>
        </w:rPr>
        <w:t xml:space="preserve">At the request of a teacher, other professional or district-certified staff member (other than administrator), </w:t>
      </w:r>
      <w:r>
        <w:rPr>
          <w:sz w:val="24"/>
          <w:szCs w:val="24"/>
        </w:rPr>
        <w:t xml:space="preserve">an </w:t>
      </w:r>
      <w:r w:rsidRPr="00793D0B">
        <w:rPr>
          <w:sz w:val="24"/>
          <w:szCs w:val="24"/>
        </w:rPr>
        <w:t xml:space="preserve">observation by </w:t>
      </w:r>
      <w:r>
        <w:rPr>
          <w:sz w:val="24"/>
          <w:szCs w:val="24"/>
        </w:rPr>
        <w:t xml:space="preserve">another teacher/other professional, </w:t>
      </w:r>
      <w:r w:rsidRPr="00793D0B">
        <w:rPr>
          <w:sz w:val="24"/>
          <w:szCs w:val="24"/>
        </w:rPr>
        <w:t xml:space="preserve"> trained in the employee’s content area or area of specialization </w:t>
      </w:r>
      <w:r>
        <w:rPr>
          <w:sz w:val="24"/>
          <w:szCs w:val="24"/>
        </w:rPr>
        <w:t xml:space="preserve">and trained to conduct a peer observation, or other administrator certified to conduct observations </w:t>
      </w:r>
      <w:r w:rsidRPr="00793D0B">
        <w:rPr>
          <w:sz w:val="24"/>
          <w:szCs w:val="24"/>
        </w:rPr>
        <w:t>may be incorporated into the formative evaluation process.  The selection of the third party shall, if possible, be determined through mutual agreement by the employee and evaluator.  A certified employee who exercises this option shall do so in writing to the evaluator by no later than February 15 of the academic year in which the summative evaluation occurs.  If the evaluator and employee have not agreed upon the selection of the third-party observer within five (5) days of the employee’s request, the superintendent/designee shall select the third-party observer.</w:t>
      </w:r>
    </w:p>
    <w:p w:rsidR="007D78B1" w:rsidRPr="008F7297" w:rsidRDefault="007D78B1">
      <w:pPr>
        <w:rPr>
          <w:b/>
          <w:sz w:val="32"/>
          <w:szCs w:val="32"/>
        </w:rPr>
      </w:pPr>
      <w:r w:rsidRPr="008F7297">
        <w:rPr>
          <w:b/>
          <w:sz w:val="32"/>
          <w:szCs w:val="32"/>
        </w:rPr>
        <w:lastRenderedPageBreak/>
        <w:t>Roles</w:t>
      </w:r>
      <w:r>
        <w:rPr>
          <w:b/>
          <w:sz w:val="32"/>
          <w:szCs w:val="32"/>
        </w:rPr>
        <w:t>, D</w:t>
      </w:r>
      <w:r w:rsidRPr="008F7297">
        <w:rPr>
          <w:b/>
          <w:sz w:val="32"/>
          <w:szCs w:val="32"/>
        </w:rPr>
        <w:t>efinitions</w:t>
      </w:r>
      <w:r>
        <w:rPr>
          <w:b/>
          <w:sz w:val="32"/>
          <w:szCs w:val="32"/>
        </w:rPr>
        <w:t>, and Acronyms</w:t>
      </w:r>
      <w:r w:rsidRPr="008F7297">
        <w:rPr>
          <w:b/>
          <w:sz w:val="32"/>
          <w:szCs w:val="32"/>
        </w:rPr>
        <w:t>:</w:t>
      </w:r>
    </w:p>
    <w:p w:rsidR="007D78B1"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 xml:space="preserve">Administrator: </w:t>
      </w:r>
      <w:r w:rsidRPr="00CF43E6">
        <w:rPr>
          <w:rFonts w:ascii="Calibri" w:hAnsi="Calibri"/>
          <w:sz w:val="22"/>
          <w:szCs w:val="22"/>
        </w:rPr>
        <w:t>a</w:t>
      </w:r>
      <w:r>
        <w:rPr>
          <w:rFonts w:ascii="Calibri" w:hAnsi="Calibri"/>
          <w:sz w:val="22"/>
          <w:szCs w:val="22"/>
        </w:rPr>
        <w:t xml:space="preserve"> certified staff person </w:t>
      </w:r>
      <w:r w:rsidRPr="00CF43E6">
        <w:rPr>
          <w:rFonts w:ascii="Calibri" w:hAnsi="Calibri"/>
          <w:sz w:val="22"/>
          <w:szCs w:val="22"/>
        </w:rPr>
        <w:t xml:space="preserve">who devotes the majority of employed time in the role of principal, for which administrative certification is required by the Educational Professional Standards Board </w:t>
      </w:r>
      <w:r w:rsidRPr="00052FB5">
        <w:rPr>
          <w:rFonts w:ascii="Calibri" w:hAnsi="Calibri"/>
          <w:sz w:val="22"/>
          <w:szCs w:val="22"/>
        </w:rPr>
        <w:t>pursuant to 16 KAR 3:050.</w:t>
      </w:r>
    </w:p>
    <w:p w:rsidR="007D78B1" w:rsidRDefault="007D78B1" w:rsidP="00920050">
      <w:pPr>
        <w:pStyle w:val="Default"/>
        <w:numPr>
          <w:ilvl w:val="0"/>
          <w:numId w:val="1"/>
        </w:numPr>
        <w:spacing w:after="23"/>
        <w:rPr>
          <w:rFonts w:ascii="Calibri" w:hAnsi="Calibri"/>
          <w:sz w:val="22"/>
          <w:szCs w:val="22"/>
        </w:rPr>
      </w:pPr>
      <w:r>
        <w:rPr>
          <w:rFonts w:ascii="Calibri" w:hAnsi="Calibri"/>
          <w:b/>
          <w:bCs/>
          <w:sz w:val="22"/>
          <w:szCs w:val="22"/>
        </w:rPr>
        <w:t>Artifact:</w:t>
      </w:r>
      <w:r>
        <w:rPr>
          <w:rFonts w:ascii="Calibri" w:hAnsi="Calibri"/>
          <w:sz w:val="22"/>
          <w:szCs w:val="22"/>
        </w:rPr>
        <w:t xml:space="preserve"> a product of a certified school personnel’s work that demonstrates knowledge, skills, and meeting the performance standard.</w:t>
      </w:r>
    </w:p>
    <w:p w:rsidR="007D78B1" w:rsidRDefault="007D78B1" w:rsidP="00920050">
      <w:pPr>
        <w:pStyle w:val="Default"/>
        <w:numPr>
          <w:ilvl w:val="0"/>
          <w:numId w:val="1"/>
        </w:numPr>
        <w:spacing w:after="23"/>
        <w:rPr>
          <w:rFonts w:ascii="Calibri" w:hAnsi="Calibri"/>
          <w:bCs/>
          <w:sz w:val="22"/>
          <w:szCs w:val="22"/>
        </w:rPr>
      </w:pPr>
      <w:r>
        <w:rPr>
          <w:rFonts w:ascii="Calibri" w:hAnsi="Calibri"/>
          <w:b/>
          <w:bCs/>
          <w:sz w:val="22"/>
          <w:szCs w:val="22"/>
        </w:rPr>
        <w:t xml:space="preserve">Assistant Principal: </w:t>
      </w:r>
      <w:r w:rsidRPr="00CF43E6">
        <w:rPr>
          <w:rFonts w:ascii="Calibri" w:hAnsi="Calibri"/>
          <w:bCs/>
          <w:sz w:val="22"/>
          <w:szCs w:val="22"/>
        </w:rPr>
        <w:t xml:space="preserve">an </w:t>
      </w:r>
      <w:r>
        <w:rPr>
          <w:rFonts w:ascii="Calibri" w:hAnsi="Calibri"/>
          <w:bCs/>
          <w:sz w:val="22"/>
          <w:szCs w:val="22"/>
        </w:rPr>
        <w:t>administrator who devotes the majority of employed time in the role of assistant principal, for which administrative certification is required by the Education Professional Standards Board pursuant to 16 KAR 3:050.</w:t>
      </w:r>
    </w:p>
    <w:p w:rsidR="007D78B1" w:rsidRDefault="007D78B1" w:rsidP="00920050">
      <w:pPr>
        <w:pStyle w:val="Default"/>
        <w:numPr>
          <w:ilvl w:val="0"/>
          <w:numId w:val="1"/>
        </w:numPr>
        <w:spacing w:after="23"/>
        <w:rPr>
          <w:rFonts w:ascii="Calibri" w:hAnsi="Calibri"/>
          <w:bCs/>
          <w:sz w:val="22"/>
          <w:szCs w:val="22"/>
        </w:rPr>
      </w:pPr>
      <w:r>
        <w:rPr>
          <w:rFonts w:ascii="Calibri" w:hAnsi="Calibri"/>
          <w:b/>
          <w:bCs/>
          <w:sz w:val="22"/>
          <w:szCs w:val="22"/>
        </w:rPr>
        <w:t>Certified Administrator:</w:t>
      </w:r>
      <w:r>
        <w:rPr>
          <w:rFonts w:ascii="Calibri" w:hAnsi="Calibri"/>
          <w:bCs/>
          <w:sz w:val="22"/>
          <w:szCs w:val="22"/>
        </w:rPr>
        <w:t xml:space="preserve"> a certified school personnel, other than principal or assistant principal, who devotes the majority of employed time in a position for which administrative certification is required by the Education Professional Standards Board pursuant to Chapter 16 of the Kentucky Administrative Regulations.</w:t>
      </w:r>
    </w:p>
    <w:p w:rsidR="007D78B1" w:rsidRDefault="007D78B1" w:rsidP="00920050">
      <w:pPr>
        <w:pStyle w:val="Default"/>
        <w:numPr>
          <w:ilvl w:val="0"/>
          <w:numId w:val="1"/>
        </w:numPr>
        <w:spacing w:after="23"/>
        <w:rPr>
          <w:rFonts w:ascii="Calibri" w:hAnsi="Calibri"/>
          <w:bCs/>
          <w:sz w:val="22"/>
          <w:szCs w:val="22"/>
        </w:rPr>
      </w:pPr>
      <w:r>
        <w:rPr>
          <w:rFonts w:ascii="Calibri" w:hAnsi="Calibri"/>
          <w:b/>
          <w:bCs/>
          <w:sz w:val="22"/>
          <w:szCs w:val="22"/>
        </w:rPr>
        <w:t>Certified School Personnel:</w:t>
      </w:r>
      <w:r>
        <w:rPr>
          <w:rFonts w:ascii="Calibri" w:hAnsi="Calibri"/>
          <w:bCs/>
          <w:sz w:val="22"/>
          <w:szCs w:val="22"/>
        </w:rPr>
        <w:t xml:space="preserve"> a certified employee, below the level of Superintendent, who devotes the majority of employed time in a position in a district or which certification is required by the Education Professional Standards Board pursuant to KAR Title 16 and includes certified administrators, assistant principals, principals, other professionals, and teachers.</w:t>
      </w:r>
    </w:p>
    <w:p w:rsidR="007D78B1" w:rsidRPr="00CF43E6" w:rsidRDefault="007D78B1" w:rsidP="00920050">
      <w:pPr>
        <w:pStyle w:val="Default"/>
        <w:numPr>
          <w:ilvl w:val="0"/>
          <w:numId w:val="1"/>
        </w:numPr>
        <w:spacing w:after="23"/>
        <w:rPr>
          <w:rFonts w:ascii="Calibri" w:hAnsi="Calibri"/>
          <w:bCs/>
          <w:sz w:val="22"/>
          <w:szCs w:val="22"/>
        </w:rPr>
      </w:pPr>
      <w:r w:rsidRPr="00CF43E6">
        <w:rPr>
          <w:rFonts w:ascii="Calibri" w:hAnsi="Calibri"/>
          <w:b/>
          <w:bCs/>
          <w:sz w:val="22"/>
          <w:szCs w:val="22"/>
        </w:rPr>
        <w:t>Conference:</w:t>
      </w:r>
      <w:r>
        <w:rPr>
          <w:rFonts w:ascii="Calibri" w:hAnsi="Calibri"/>
          <w:bCs/>
          <w:sz w:val="22"/>
          <w:szCs w:val="22"/>
        </w:rPr>
        <w:t xml:space="preserve"> a meeting that includes a conversation between the evaluator and the evaluatee for the purposes of providing feedback from the evaluator, analyzing the results of an observation or observations, reviewing other evidence to determine the evaluatee’s accomplishments and areas for growth, and leading to the establishment or revision of a professional growth plan.</w:t>
      </w:r>
    </w:p>
    <w:p w:rsidR="007D78B1" w:rsidRPr="00021F94" w:rsidRDefault="007D78B1" w:rsidP="00920050">
      <w:pPr>
        <w:pStyle w:val="Default"/>
        <w:numPr>
          <w:ilvl w:val="0"/>
          <w:numId w:val="1"/>
        </w:numPr>
        <w:spacing w:after="23"/>
        <w:rPr>
          <w:rFonts w:ascii="Calibri" w:hAnsi="Calibri"/>
          <w:b/>
          <w:bCs/>
          <w:sz w:val="22"/>
          <w:szCs w:val="22"/>
        </w:rPr>
      </w:pPr>
      <w:r>
        <w:rPr>
          <w:rFonts w:ascii="Calibri" w:hAnsi="Calibri"/>
          <w:b/>
          <w:bCs/>
          <w:sz w:val="22"/>
          <w:szCs w:val="22"/>
        </w:rPr>
        <w:t xml:space="preserve">Corrective Action Plan: </w:t>
      </w:r>
      <w:r w:rsidRPr="0033259E">
        <w:rPr>
          <w:rFonts w:ascii="Calibri" w:hAnsi="Calibri"/>
          <w:bCs/>
          <w:sz w:val="22"/>
          <w:szCs w:val="22"/>
        </w:rPr>
        <w:t>a plan established to assist the employee when the evaluator identifies specific area(s) that need immediate attention by the evaluatee.</w:t>
      </w:r>
    </w:p>
    <w:p w:rsidR="007D78B1" w:rsidRPr="00021F94" w:rsidRDefault="007D78B1" w:rsidP="00920050">
      <w:pPr>
        <w:pStyle w:val="Default"/>
        <w:numPr>
          <w:ilvl w:val="0"/>
          <w:numId w:val="1"/>
        </w:numPr>
        <w:spacing w:after="23"/>
        <w:rPr>
          <w:rFonts w:ascii="Calibri" w:hAnsi="Calibri"/>
          <w:bCs/>
          <w:sz w:val="22"/>
          <w:szCs w:val="22"/>
        </w:rPr>
      </w:pPr>
      <w:r>
        <w:rPr>
          <w:rFonts w:ascii="Calibri" w:hAnsi="Calibri"/>
          <w:b/>
          <w:bCs/>
          <w:sz w:val="22"/>
          <w:szCs w:val="22"/>
        </w:rPr>
        <w:t xml:space="preserve">Educator: </w:t>
      </w:r>
      <w:r w:rsidRPr="00021F94">
        <w:rPr>
          <w:rFonts w:ascii="Calibri" w:hAnsi="Calibri"/>
          <w:bCs/>
          <w:sz w:val="22"/>
          <w:szCs w:val="22"/>
        </w:rPr>
        <w:t>a person who provides instruction or education; a teacher.</w:t>
      </w:r>
    </w:p>
    <w:p w:rsidR="007D78B1" w:rsidRPr="00CF43E6" w:rsidRDefault="007D78B1" w:rsidP="00920050">
      <w:pPr>
        <w:pStyle w:val="Default"/>
        <w:numPr>
          <w:ilvl w:val="0"/>
          <w:numId w:val="1"/>
        </w:numPr>
        <w:spacing w:after="23"/>
        <w:rPr>
          <w:rFonts w:ascii="Calibri" w:hAnsi="Calibri"/>
          <w:sz w:val="22"/>
          <w:szCs w:val="22"/>
        </w:rPr>
      </w:pPr>
      <w:r>
        <w:rPr>
          <w:rFonts w:ascii="Calibri" w:hAnsi="Calibri"/>
          <w:b/>
          <w:bCs/>
          <w:sz w:val="22"/>
          <w:szCs w:val="22"/>
        </w:rPr>
        <w:t>Evaluatee:</w:t>
      </w:r>
      <w:r>
        <w:rPr>
          <w:rFonts w:ascii="Calibri" w:hAnsi="Calibri"/>
          <w:sz w:val="22"/>
          <w:szCs w:val="22"/>
        </w:rPr>
        <w:t xml:space="preserve"> the certified school personnel who is being evaluated.</w:t>
      </w:r>
    </w:p>
    <w:p w:rsidR="007D78B1" w:rsidRPr="00CF43E6"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Evaluator</w:t>
      </w:r>
      <w:r w:rsidRPr="00CF43E6">
        <w:rPr>
          <w:rFonts w:ascii="Calibri" w:hAnsi="Calibri"/>
          <w:sz w:val="22"/>
          <w:szCs w:val="22"/>
        </w:rPr>
        <w:t>: the immediate supervisor of certified personnel, who has satisfactorily completed all required evaluation training and, if evaluating teachers, observation certification training</w:t>
      </w:r>
      <w:r>
        <w:rPr>
          <w:rFonts w:ascii="Calibri" w:hAnsi="Calibri"/>
          <w:sz w:val="22"/>
          <w:szCs w:val="22"/>
        </w:rPr>
        <w:t>; the primary evaluator as described in KRS 156.557.</w:t>
      </w:r>
      <w:r w:rsidRPr="00CF43E6">
        <w:rPr>
          <w:rFonts w:ascii="Calibri" w:hAnsi="Calibri"/>
          <w:sz w:val="22"/>
          <w:szCs w:val="22"/>
        </w:rPr>
        <w:t xml:space="preserve"> </w:t>
      </w:r>
      <w:r>
        <w:rPr>
          <w:rFonts w:ascii="Calibri" w:hAnsi="Calibri"/>
          <w:sz w:val="22"/>
          <w:szCs w:val="22"/>
        </w:rPr>
        <w:t xml:space="preserve"> </w:t>
      </w:r>
    </w:p>
    <w:p w:rsidR="007D78B1"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Evidence</w:t>
      </w:r>
      <w:r w:rsidRPr="00CF43E6">
        <w:rPr>
          <w:rFonts w:ascii="Calibri" w:hAnsi="Calibri"/>
          <w:sz w:val="22"/>
          <w:szCs w:val="22"/>
        </w:rPr>
        <w:t xml:space="preserve">: documents or demonstrations that indicate proof of a particular descriptor. </w:t>
      </w:r>
    </w:p>
    <w:p w:rsidR="007D78B1" w:rsidRDefault="007D78B1" w:rsidP="00920050">
      <w:pPr>
        <w:pStyle w:val="Default"/>
        <w:numPr>
          <w:ilvl w:val="0"/>
          <w:numId w:val="1"/>
        </w:numPr>
        <w:spacing w:after="23"/>
        <w:rPr>
          <w:rFonts w:ascii="Calibri" w:hAnsi="Calibri"/>
          <w:sz w:val="22"/>
          <w:szCs w:val="22"/>
        </w:rPr>
      </w:pPr>
      <w:r>
        <w:rPr>
          <w:rFonts w:ascii="Calibri" w:hAnsi="Calibri"/>
          <w:b/>
          <w:bCs/>
          <w:sz w:val="22"/>
          <w:szCs w:val="22"/>
        </w:rPr>
        <w:t>Formative Evaluation</w:t>
      </w:r>
      <w:r w:rsidRPr="00EF10C5">
        <w:rPr>
          <w:rFonts w:ascii="Calibri" w:hAnsi="Calibri"/>
          <w:sz w:val="22"/>
          <w:szCs w:val="22"/>
        </w:rPr>
        <w:t>:</w:t>
      </w:r>
      <w:r>
        <w:rPr>
          <w:rFonts w:ascii="Calibri" w:hAnsi="Calibri"/>
          <w:sz w:val="22"/>
          <w:szCs w:val="22"/>
        </w:rPr>
        <w:t xml:space="preserve"> defined by KRS 156.557(1)(a).</w:t>
      </w:r>
    </w:p>
    <w:p w:rsidR="007D78B1" w:rsidRPr="00CF43E6" w:rsidRDefault="007D78B1" w:rsidP="00920050">
      <w:pPr>
        <w:pStyle w:val="Default"/>
        <w:numPr>
          <w:ilvl w:val="0"/>
          <w:numId w:val="1"/>
        </w:numPr>
        <w:spacing w:after="23"/>
        <w:rPr>
          <w:rFonts w:ascii="Calibri" w:hAnsi="Calibri"/>
          <w:sz w:val="22"/>
          <w:szCs w:val="22"/>
        </w:rPr>
      </w:pPr>
      <w:r>
        <w:rPr>
          <w:rFonts w:ascii="Calibri" w:hAnsi="Calibri"/>
          <w:b/>
          <w:bCs/>
          <w:sz w:val="22"/>
          <w:szCs w:val="22"/>
        </w:rPr>
        <w:t>Formal Observation</w:t>
      </w:r>
      <w:r w:rsidRPr="00AB09B1">
        <w:rPr>
          <w:rFonts w:ascii="Calibri" w:hAnsi="Calibri"/>
          <w:sz w:val="22"/>
          <w:szCs w:val="22"/>
        </w:rPr>
        <w:t>:</w:t>
      </w:r>
      <w:r>
        <w:rPr>
          <w:rFonts w:ascii="Calibri" w:hAnsi="Calibri"/>
          <w:sz w:val="22"/>
          <w:szCs w:val="22"/>
        </w:rPr>
        <w:t xml:space="preserve"> an observation conducted by a certified observer for the purpose of evaluation.</w:t>
      </w:r>
    </w:p>
    <w:p w:rsidR="007D78B1" w:rsidRPr="00CF43E6"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 xml:space="preserve">Framework for Teaching: </w:t>
      </w:r>
      <w:r>
        <w:rPr>
          <w:rFonts w:ascii="Calibri" w:hAnsi="Calibri"/>
          <w:sz w:val="22"/>
          <w:szCs w:val="22"/>
        </w:rPr>
        <w:t>a</w:t>
      </w:r>
      <w:r w:rsidRPr="00CF43E6">
        <w:rPr>
          <w:rFonts w:ascii="Calibri" w:hAnsi="Calibri"/>
          <w:sz w:val="22"/>
          <w:szCs w:val="22"/>
        </w:rPr>
        <w:t xml:space="preserve"> document indicating the domain, components, and descriptors </w:t>
      </w:r>
      <w:r>
        <w:rPr>
          <w:rFonts w:ascii="Calibri" w:hAnsi="Calibri"/>
          <w:sz w:val="22"/>
          <w:szCs w:val="22"/>
        </w:rPr>
        <w:t>by</w:t>
      </w:r>
      <w:r w:rsidRPr="00CF43E6">
        <w:rPr>
          <w:rFonts w:ascii="Calibri" w:hAnsi="Calibri"/>
          <w:sz w:val="22"/>
          <w:szCs w:val="22"/>
        </w:rPr>
        <w:t xml:space="preserve"> which certified personnel </w:t>
      </w:r>
      <w:r>
        <w:rPr>
          <w:rFonts w:ascii="Calibri" w:hAnsi="Calibri"/>
          <w:sz w:val="22"/>
          <w:szCs w:val="22"/>
        </w:rPr>
        <w:t>other than administrators will be evaluated.</w:t>
      </w:r>
    </w:p>
    <w:p w:rsidR="007D78B1" w:rsidRDefault="007D78B1" w:rsidP="00920050">
      <w:pPr>
        <w:pStyle w:val="Default"/>
        <w:numPr>
          <w:ilvl w:val="0"/>
          <w:numId w:val="1"/>
        </w:numPr>
        <w:spacing w:after="23"/>
        <w:rPr>
          <w:rFonts w:ascii="Calibri" w:hAnsi="Calibri"/>
          <w:bCs/>
          <w:sz w:val="22"/>
          <w:szCs w:val="22"/>
        </w:rPr>
      </w:pPr>
      <w:r w:rsidRPr="001C0866">
        <w:rPr>
          <w:rFonts w:ascii="Calibri" w:hAnsi="Calibri"/>
          <w:b/>
          <w:bCs/>
          <w:sz w:val="22"/>
          <w:szCs w:val="22"/>
        </w:rPr>
        <w:t>Full Observation:</w:t>
      </w:r>
      <w:r w:rsidRPr="00CF43E6">
        <w:rPr>
          <w:rFonts w:ascii="Calibri" w:hAnsi="Calibri"/>
          <w:b/>
          <w:bCs/>
          <w:sz w:val="22"/>
          <w:szCs w:val="22"/>
        </w:rPr>
        <w:t xml:space="preserve"> </w:t>
      </w:r>
      <w:r w:rsidRPr="00576315">
        <w:rPr>
          <w:rFonts w:ascii="Calibri" w:hAnsi="Calibri"/>
          <w:bCs/>
          <w:sz w:val="22"/>
          <w:szCs w:val="22"/>
        </w:rPr>
        <w:t xml:space="preserve">an observation conducted by an employee’s supervisor that documents </w:t>
      </w:r>
      <w:r>
        <w:rPr>
          <w:rFonts w:ascii="Calibri" w:hAnsi="Calibri"/>
          <w:bCs/>
          <w:sz w:val="22"/>
          <w:szCs w:val="22"/>
        </w:rPr>
        <w:t xml:space="preserve">overt </w:t>
      </w:r>
      <w:r w:rsidRPr="00576315">
        <w:rPr>
          <w:rFonts w:ascii="Calibri" w:hAnsi="Calibri"/>
          <w:bCs/>
          <w:sz w:val="22"/>
          <w:szCs w:val="22"/>
        </w:rPr>
        <w:t xml:space="preserve">occurrences over </w:t>
      </w:r>
      <w:r>
        <w:rPr>
          <w:rFonts w:ascii="Calibri" w:hAnsi="Calibri"/>
          <w:bCs/>
          <w:sz w:val="22"/>
          <w:szCs w:val="22"/>
        </w:rPr>
        <w:t xml:space="preserve">an amount of </w:t>
      </w:r>
      <w:r w:rsidRPr="00576315">
        <w:rPr>
          <w:rFonts w:ascii="Calibri" w:hAnsi="Calibri"/>
          <w:bCs/>
          <w:sz w:val="22"/>
          <w:szCs w:val="22"/>
        </w:rPr>
        <w:t xml:space="preserve">time </w:t>
      </w:r>
      <w:r>
        <w:rPr>
          <w:rFonts w:ascii="Calibri" w:hAnsi="Calibri"/>
          <w:bCs/>
          <w:sz w:val="22"/>
          <w:szCs w:val="22"/>
        </w:rPr>
        <w:t xml:space="preserve">that </w:t>
      </w:r>
      <w:r w:rsidRPr="00576315">
        <w:rPr>
          <w:rFonts w:ascii="Calibri" w:hAnsi="Calibri"/>
          <w:bCs/>
          <w:sz w:val="22"/>
          <w:szCs w:val="22"/>
        </w:rPr>
        <w:t>span</w:t>
      </w:r>
      <w:r>
        <w:rPr>
          <w:rFonts w:ascii="Calibri" w:hAnsi="Calibri"/>
          <w:bCs/>
          <w:sz w:val="22"/>
          <w:szCs w:val="22"/>
        </w:rPr>
        <w:t xml:space="preserve">s </w:t>
      </w:r>
      <w:r w:rsidRPr="00576315">
        <w:rPr>
          <w:rFonts w:ascii="Calibri" w:hAnsi="Calibri"/>
          <w:bCs/>
          <w:sz w:val="22"/>
          <w:szCs w:val="22"/>
        </w:rPr>
        <w:t>the entire class period or lesson.</w:t>
      </w:r>
    </w:p>
    <w:p w:rsidR="007D78B1" w:rsidRDefault="007D78B1" w:rsidP="00920050">
      <w:pPr>
        <w:pStyle w:val="Default"/>
        <w:numPr>
          <w:ilvl w:val="0"/>
          <w:numId w:val="1"/>
        </w:numPr>
        <w:spacing w:after="23"/>
        <w:rPr>
          <w:rFonts w:ascii="Calibri" w:hAnsi="Calibri"/>
          <w:bCs/>
          <w:sz w:val="22"/>
          <w:szCs w:val="22"/>
        </w:rPr>
      </w:pPr>
      <w:r>
        <w:rPr>
          <w:rFonts w:ascii="Calibri" w:hAnsi="Calibri"/>
          <w:b/>
          <w:bCs/>
          <w:sz w:val="22"/>
          <w:szCs w:val="22"/>
        </w:rPr>
        <w:t>Improvement Plan:</w:t>
      </w:r>
      <w:r>
        <w:rPr>
          <w:rFonts w:ascii="Calibri" w:hAnsi="Calibri"/>
          <w:bCs/>
          <w:sz w:val="22"/>
          <w:szCs w:val="22"/>
        </w:rPr>
        <w:t xml:space="preserve"> A plan for improvement up to twelve months in duration for:</w:t>
      </w:r>
    </w:p>
    <w:p w:rsidR="007D78B1" w:rsidRDefault="007D78B1" w:rsidP="00920050">
      <w:pPr>
        <w:pStyle w:val="Default"/>
        <w:numPr>
          <w:ilvl w:val="1"/>
          <w:numId w:val="1"/>
        </w:numPr>
        <w:spacing w:after="23"/>
        <w:rPr>
          <w:rFonts w:ascii="Calibri" w:hAnsi="Calibri"/>
          <w:bCs/>
          <w:sz w:val="22"/>
          <w:szCs w:val="22"/>
        </w:rPr>
      </w:pPr>
      <w:r>
        <w:rPr>
          <w:rFonts w:ascii="Calibri" w:hAnsi="Calibri"/>
          <w:bCs/>
          <w:sz w:val="22"/>
          <w:szCs w:val="22"/>
        </w:rPr>
        <w:t>Teachers and other professionals who are rated ineffective in professional practice and have a low overall student growth rating.</w:t>
      </w:r>
    </w:p>
    <w:p w:rsidR="007D78B1" w:rsidRDefault="007D78B1" w:rsidP="00920050">
      <w:pPr>
        <w:pStyle w:val="Default"/>
        <w:numPr>
          <w:ilvl w:val="1"/>
          <w:numId w:val="1"/>
        </w:numPr>
        <w:spacing w:after="23"/>
        <w:rPr>
          <w:rFonts w:ascii="Calibri" w:hAnsi="Calibri"/>
          <w:bCs/>
          <w:sz w:val="22"/>
          <w:szCs w:val="22"/>
        </w:rPr>
      </w:pPr>
      <w:r>
        <w:rPr>
          <w:rFonts w:ascii="Calibri" w:hAnsi="Calibri"/>
          <w:bCs/>
          <w:sz w:val="22"/>
          <w:szCs w:val="22"/>
        </w:rPr>
        <w:t>Principals who are rated ineffective in professional practice and have high, expected, or low overall student growth rating.</w:t>
      </w:r>
    </w:p>
    <w:p w:rsidR="007D78B1" w:rsidRPr="00CF43E6" w:rsidRDefault="007D78B1" w:rsidP="00920050">
      <w:pPr>
        <w:pStyle w:val="Default"/>
        <w:numPr>
          <w:ilvl w:val="0"/>
          <w:numId w:val="1"/>
        </w:numPr>
        <w:spacing w:after="23"/>
        <w:rPr>
          <w:rFonts w:ascii="Calibri" w:hAnsi="Calibri"/>
          <w:bCs/>
          <w:sz w:val="22"/>
          <w:szCs w:val="22"/>
        </w:rPr>
      </w:pPr>
      <w:r w:rsidRPr="00AA7526">
        <w:rPr>
          <w:rFonts w:ascii="Calibri" w:hAnsi="Calibri"/>
          <w:b/>
          <w:bCs/>
          <w:sz w:val="22"/>
          <w:szCs w:val="22"/>
        </w:rPr>
        <w:t>Job Category</w:t>
      </w:r>
      <w:r>
        <w:rPr>
          <w:rFonts w:ascii="Calibri" w:hAnsi="Calibri"/>
          <w:bCs/>
          <w:sz w:val="22"/>
          <w:szCs w:val="22"/>
        </w:rPr>
        <w:t>: A group or class of certified school personnel positions with closely related functions.</w:t>
      </w:r>
    </w:p>
    <w:p w:rsidR="007D78B1"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Local Contribution</w:t>
      </w:r>
      <w:r w:rsidRPr="00CF43E6">
        <w:rPr>
          <w:rFonts w:ascii="Calibri" w:hAnsi="Calibri"/>
          <w:sz w:val="22"/>
          <w:szCs w:val="22"/>
        </w:rPr>
        <w:t>: a rating based on the degree to which a teacher</w:t>
      </w:r>
      <w:r>
        <w:rPr>
          <w:rFonts w:ascii="Calibri" w:hAnsi="Calibri"/>
          <w:sz w:val="22"/>
          <w:szCs w:val="22"/>
        </w:rPr>
        <w:t xml:space="preserve">, other professional, principal, or assistant principal </w:t>
      </w:r>
      <w:r w:rsidRPr="00CF43E6">
        <w:rPr>
          <w:rFonts w:ascii="Calibri" w:hAnsi="Calibri"/>
          <w:sz w:val="22"/>
          <w:szCs w:val="22"/>
        </w:rPr>
        <w:t>meet</w:t>
      </w:r>
      <w:r>
        <w:rPr>
          <w:rFonts w:ascii="Calibri" w:hAnsi="Calibri"/>
          <w:sz w:val="22"/>
          <w:szCs w:val="22"/>
        </w:rPr>
        <w:t>s</w:t>
      </w:r>
      <w:r w:rsidRPr="00CF43E6">
        <w:rPr>
          <w:rFonts w:ascii="Calibri" w:hAnsi="Calibri"/>
          <w:sz w:val="22"/>
          <w:szCs w:val="22"/>
        </w:rPr>
        <w:t xml:space="preserve"> </w:t>
      </w:r>
      <w:r>
        <w:rPr>
          <w:rFonts w:ascii="Calibri" w:hAnsi="Calibri"/>
          <w:sz w:val="22"/>
          <w:szCs w:val="22"/>
        </w:rPr>
        <w:t>student growth goals; a rating used for the student growth measure.</w:t>
      </w:r>
    </w:p>
    <w:p w:rsidR="007D78B1" w:rsidRDefault="007D78B1" w:rsidP="00920050">
      <w:pPr>
        <w:pStyle w:val="Default"/>
        <w:numPr>
          <w:ilvl w:val="0"/>
          <w:numId w:val="1"/>
        </w:numPr>
        <w:spacing w:after="23"/>
        <w:rPr>
          <w:rFonts w:ascii="Calibri" w:hAnsi="Calibri"/>
          <w:sz w:val="22"/>
          <w:szCs w:val="22"/>
        </w:rPr>
      </w:pPr>
      <w:r>
        <w:rPr>
          <w:rFonts w:ascii="Calibri" w:hAnsi="Calibri"/>
          <w:b/>
          <w:bCs/>
          <w:sz w:val="22"/>
          <w:szCs w:val="22"/>
        </w:rPr>
        <w:t>Local Formative Growth Measures</w:t>
      </w:r>
      <w:r w:rsidRPr="004E07AB">
        <w:rPr>
          <w:rFonts w:ascii="Calibri" w:hAnsi="Calibri"/>
          <w:sz w:val="22"/>
          <w:szCs w:val="22"/>
        </w:rPr>
        <w:t>:</w:t>
      </w:r>
      <w:r>
        <w:rPr>
          <w:rFonts w:ascii="Calibri" w:hAnsi="Calibri"/>
          <w:sz w:val="22"/>
          <w:szCs w:val="22"/>
        </w:rPr>
        <w:t xml:space="preserve"> defined by KRS 156.557(1)(b).</w:t>
      </w:r>
    </w:p>
    <w:p w:rsidR="007D78B1" w:rsidRPr="00CF43E6" w:rsidRDefault="007D78B1" w:rsidP="00920050">
      <w:pPr>
        <w:pStyle w:val="Default"/>
        <w:numPr>
          <w:ilvl w:val="0"/>
          <w:numId w:val="1"/>
        </w:numPr>
        <w:spacing w:after="23"/>
        <w:rPr>
          <w:rFonts w:ascii="Calibri" w:hAnsi="Calibri"/>
          <w:sz w:val="22"/>
          <w:szCs w:val="22"/>
        </w:rPr>
      </w:pPr>
      <w:r w:rsidRPr="00171AE4">
        <w:rPr>
          <w:rFonts w:ascii="Calibri" w:hAnsi="Calibri"/>
          <w:b/>
          <w:sz w:val="22"/>
          <w:szCs w:val="22"/>
        </w:rPr>
        <w:lastRenderedPageBreak/>
        <w:t>Mini-Observation</w:t>
      </w:r>
      <w:r w:rsidRPr="00CF43E6">
        <w:rPr>
          <w:rFonts w:ascii="Calibri" w:hAnsi="Calibri"/>
          <w:sz w:val="22"/>
          <w:szCs w:val="22"/>
        </w:rPr>
        <w:t xml:space="preserve">: </w:t>
      </w:r>
      <w:r>
        <w:rPr>
          <w:rFonts w:ascii="Calibri" w:hAnsi="Calibri"/>
          <w:sz w:val="22"/>
          <w:szCs w:val="22"/>
        </w:rPr>
        <w:t>an observation conducted by an employee’s supervisor or peer that documents relative overt occurrences for a time span of approximately 20 to 30 minutes.</w:t>
      </w:r>
    </w:p>
    <w:p w:rsidR="007D78B1"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Observation</w:t>
      </w:r>
      <w:r w:rsidRPr="00CF43E6">
        <w:rPr>
          <w:rFonts w:ascii="Calibri" w:hAnsi="Calibri"/>
          <w:sz w:val="22"/>
          <w:szCs w:val="22"/>
        </w:rPr>
        <w:t xml:space="preserve">: </w:t>
      </w:r>
      <w:r>
        <w:rPr>
          <w:rFonts w:ascii="Calibri" w:hAnsi="Calibri"/>
          <w:sz w:val="22"/>
          <w:szCs w:val="22"/>
        </w:rPr>
        <w:t>a data collection process conducted by a certified observer, in person or through video, for the purpose of evaluation, including notes, professional judgments, and examination of artifacts made during one (1) or more classroom or worksite visits of any duration.</w:t>
      </w:r>
    </w:p>
    <w:p w:rsidR="007D78B1" w:rsidRPr="00CF43E6" w:rsidRDefault="007D78B1" w:rsidP="00920050">
      <w:pPr>
        <w:pStyle w:val="Default"/>
        <w:numPr>
          <w:ilvl w:val="0"/>
          <w:numId w:val="1"/>
        </w:numPr>
        <w:spacing w:after="23"/>
        <w:rPr>
          <w:rFonts w:ascii="Calibri" w:hAnsi="Calibri"/>
          <w:sz w:val="22"/>
          <w:szCs w:val="22"/>
        </w:rPr>
      </w:pPr>
      <w:r>
        <w:rPr>
          <w:rFonts w:ascii="Calibri" w:hAnsi="Calibri"/>
          <w:b/>
          <w:bCs/>
          <w:sz w:val="22"/>
          <w:szCs w:val="22"/>
        </w:rPr>
        <w:t>Observer Calibration</w:t>
      </w:r>
      <w:r w:rsidRPr="00CB5CA1">
        <w:rPr>
          <w:rFonts w:ascii="Calibri" w:hAnsi="Calibri"/>
          <w:sz w:val="22"/>
          <w:szCs w:val="22"/>
        </w:rPr>
        <w:t>:</w:t>
      </w:r>
      <w:r>
        <w:rPr>
          <w:rFonts w:ascii="Calibri" w:hAnsi="Calibri"/>
          <w:sz w:val="22"/>
          <w:szCs w:val="22"/>
        </w:rPr>
        <w:t xml:space="preserve"> the process of ensuring that certified school personnel have maintained proficiency and accuracy in observing teachers and other professionals for the purposes of evaluation and providing feedback.</w:t>
      </w:r>
    </w:p>
    <w:p w:rsidR="007D78B1" w:rsidRDefault="007D78B1" w:rsidP="00920050">
      <w:pPr>
        <w:pStyle w:val="Default"/>
        <w:numPr>
          <w:ilvl w:val="0"/>
          <w:numId w:val="1"/>
        </w:numPr>
        <w:spacing w:after="23"/>
        <w:rPr>
          <w:rFonts w:ascii="Calibri" w:hAnsi="Calibri"/>
          <w:sz w:val="22"/>
          <w:szCs w:val="22"/>
        </w:rPr>
      </w:pPr>
      <w:r>
        <w:rPr>
          <w:rFonts w:ascii="Calibri" w:hAnsi="Calibri"/>
          <w:b/>
          <w:bCs/>
          <w:sz w:val="22"/>
          <w:szCs w:val="22"/>
        </w:rPr>
        <w:t>Observer Certification</w:t>
      </w:r>
      <w:r w:rsidRPr="00CB5CA1">
        <w:rPr>
          <w:rFonts w:ascii="Calibri" w:hAnsi="Calibri"/>
          <w:sz w:val="22"/>
          <w:szCs w:val="22"/>
        </w:rPr>
        <w:t>:</w:t>
      </w:r>
      <w:r>
        <w:rPr>
          <w:rFonts w:ascii="Calibri" w:hAnsi="Calibri"/>
          <w:sz w:val="22"/>
          <w:szCs w:val="22"/>
        </w:rPr>
        <w:t xml:space="preserve"> a process of training and ensuring that certified school personnel who serve as observers of evaluatees have demonstrated proficiency in rating teachers and other professionals for the purposes of evaluation and feedback.  </w:t>
      </w:r>
    </w:p>
    <w:p w:rsidR="007D78B1" w:rsidRPr="00CB5CA1" w:rsidRDefault="007D78B1" w:rsidP="00920050">
      <w:pPr>
        <w:pStyle w:val="Default"/>
        <w:numPr>
          <w:ilvl w:val="0"/>
          <w:numId w:val="1"/>
        </w:numPr>
        <w:spacing w:after="23"/>
        <w:rPr>
          <w:rFonts w:ascii="Calibri" w:hAnsi="Calibri"/>
          <w:sz w:val="22"/>
          <w:szCs w:val="22"/>
        </w:rPr>
      </w:pPr>
      <w:r w:rsidRPr="00A25510">
        <w:rPr>
          <w:rFonts w:ascii="Calibri" w:hAnsi="Calibri"/>
          <w:b/>
          <w:sz w:val="22"/>
          <w:szCs w:val="22"/>
        </w:rPr>
        <w:t>Opening Day:</w:t>
      </w:r>
      <w:r w:rsidRPr="00CF43E6">
        <w:rPr>
          <w:rFonts w:ascii="Calibri" w:hAnsi="Calibri"/>
          <w:b/>
          <w:sz w:val="22"/>
          <w:szCs w:val="22"/>
        </w:rPr>
        <w:t xml:space="preserve"> </w:t>
      </w:r>
      <w:r>
        <w:rPr>
          <w:rFonts w:ascii="Calibri" w:hAnsi="Calibri"/>
          <w:sz w:val="22"/>
          <w:szCs w:val="22"/>
        </w:rPr>
        <w:t>t</w:t>
      </w:r>
      <w:r w:rsidRPr="00A25510">
        <w:rPr>
          <w:rFonts w:ascii="Calibri" w:hAnsi="Calibri"/>
          <w:sz w:val="22"/>
          <w:szCs w:val="22"/>
        </w:rPr>
        <w:t xml:space="preserve">he first day of the school year for </w:t>
      </w:r>
      <w:r>
        <w:rPr>
          <w:rFonts w:ascii="Calibri" w:hAnsi="Calibri"/>
          <w:sz w:val="22"/>
          <w:szCs w:val="22"/>
        </w:rPr>
        <w:t xml:space="preserve">all </w:t>
      </w:r>
      <w:r w:rsidRPr="00A25510">
        <w:rPr>
          <w:rFonts w:ascii="Calibri" w:hAnsi="Calibri"/>
          <w:sz w:val="22"/>
          <w:szCs w:val="22"/>
        </w:rPr>
        <w:t>teaching staff</w:t>
      </w:r>
      <w:r>
        <w:rPr>
          <w:rFonts w:ascii="Calibri" w:hAnsi="Calibri"/>
          <w:sz w:val="22"/>
          <w:szCs w:val="22"/>
        </w:rPr>
        <w:t xml:space="preserve"> and other professionals</w:t>
      </w:r>
      <w:r w:rsidRPr="00A25510">
        <w:rPr>
          <w:rFonts w:ascii="Calibri" w:hAnsi="Calibri"/>
          <w:sz w:val="22"/>
          <w:szCs w:val="22"/>
        </w:rPr>
        <w:t>.</w:t>
      </w:r>
    </w:p>
    <w:p w:rsidR="007D78B1" w:rsidRPr="00CB5CA1" w:rsidRDefault="007D78B1" w:rsidP="00920050">
      <w:pPr>
        <w:pStyle w:val="Default"/>
        <w:numPr>
          <w:ilvl w:val="0"/>
          <w:numId w:val="1"/>
        </w:numPr>
        <w:spacing w:after="23"/>
        <w:rPr>
          <w:rFonts w:ascii="Calibri" w:hAnsi="Calibri"/>
          <w:sz w:val="22"/>
          <w:szCs w:val="22"/>
        </w:rPr>
      </w:pPr>
      <w:r w:rsidRPr="00F2367C">
        <w:rPr>
          <w:rFonts w:ascii="Calibri" w:hAnsi="Calibri"/>
          <w:b/>
          <w:sz w:val="22"/>
          <w:szCs w:val="22"/>
        </w:rPr>
        <w:t>Other Professionals</w:t>
      </w:r>
      <w:r w:rsidRPr="00F2367C">
        <w:rPr>
          <w:rFonts w:ascii="Calibri" w:hAnsi="Calibri"/>
          <w:sz w:val="22"/>
          <w:szCs w:val="22"/>
        </w:rPr>
        <w:t>: certified personnel other than teachers, district-level certified staff, or</w:t>
      </w:r>
      <w:r>
        <w:rPr>
          <w:rFonts w:ascii="Calibri" w:hAnsi="Calibri"/>
          <w:sz w:val="22"/>
          <w:szCs w:val="22"/>
        </w:rPr>
        <w:t xml:space="preserve"> administrators.  These may include library media specialists, guidance counselors, speech therapists, and instructional specialists/coaches.</w:t>
      </w:r>
    </w:p>
    <w:p w:rsidR="007D78B1" w:rsidRPr="00CF43E6" w:rsidRDefault="007D78B1" w:rsidP="00920050">
      <w:pPr>
        <w:pStyle w:val="Default"/>
        <w:numPr>
          <w:ilvl w:val="0"/>
          <w:numId w:val="1"/>
        </w:numPr>
        <w:spacing w:after="23"/>
        <w:rPr>
          <w:rFonts w:ascii="Calibri" w:hAnsi="Calibri"/>
          <w:sz w:val="22"/>
          <w:szCs w:val="22"/>
        </w:rPr>
      </w:pPr>
      <w:r w:rsidRPr="00CF43E6">
        <w:rPr>
          <w:rFonts w:ascii="Calibri" w:hAnsi="Calibri"/>
          <w:b/>
          <w:sz w:val="22"/>
          <w:szCs w:val="22"/>
        </w:rPr>
        <w:t>Peer Observation</w:t>
      </w:r>
      <w:r>
        <w:rPr>
          <w:rFonts w:ascii="Calibri" w:hAnsi="Calibri"/>
          <w:sz w:val="22"/>
          <w:szCs w:val="22"/>
        </w:rPr>
        <w:t>: an o</w:t>
      </w:r>
      <w:r w:rsidRPr="00CF43E6">
        <w:rPr>
          <w:rFonts w:ascii="Calibri" w:hAnsi="Calibri"/>
          <w:sz w:val="22"/>
          <w:szCs w:val="22"/>
        </w:rPr>
        <w:t xml:space="preserve">bservation </w:t>
      </w:r>
      <w:r>
        <w:rPr>
          <w:rFonts w:ascii="Calibri" w:hAnsi="Calibri"/>
          <w:sz w:val="22"/>
          <w:szCs w:val="22"/>
        </w:rPr>
        <w:t xml:space="preserve">conducted </w:t>
      </w:r>
      <w:r w:rsidRPr="00CF43E6">
        <w:rPr>
          <w:rFonts w:ascii="Calibri" w:hAnsi="Calibri"/>
          <w:sz w:val="22"/>
          <w:szCs w:val="22"/>
        </w:rPr>
        <w:t>and document</w:t>
      </w:r>
      <w:r>
        <w:rPr>
          <w:rFonts w:ascii="Calibri" w:hAnsi="Calibri"/>
          <w:sz w:val="22"/>
          <w:szCs w:val="22"/>
        </w:rPr>
        <w:t>ed</w:t>
      </w:r>
      <w:r w:rsidRPr="00CF43E6">
        <w:rPr>
          <w:rFonts w:ascii="Calibri" w:hAnsi="Calibri"/>
          <w:sz w:val="22"/>
          <w:szCs w:val="22"/>
        </w:rPr>
        <w:t xml:space="preserve"> by a trained certified </w:t>
      </w:r>
      <w:r>
        <w:rPr>
          <w:rFonts w:ascii="Calibri" w:hAnsi="Calibri"/>
          <w:sz w:val="22"/>
          <w:szCs w:val="22"/>
        </w:rPr>
        <w:t>employee below the level of principal or assistant principal.</w:t>
      </w:r>
    </w:p>
    <w:p w:rsidR="007D78B1"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Peer Observer</w:t>
      </w:r>
      <w:r>
        <w:rPr>
          <w:rFonts w:ascii="Calibri" w:hAnsi="Calibri"/>
          <w:sz w:val="22"/>
          <w:szCs w:val="22"/>
        </w:rPr>
        <w:t xml:space="preserve">: </w:t>
      </w:r>
      <w:r w:rsidRPr="00CF43E6">
        <w:rPr>
          <w:rFonts w:ascii="Calibri" w:hAnsi="Calibri"/>
          <w:sz w:val="22"/>
          <w:szCs w:val="22"/>
        </w:rPr>
        <w:t xml:space="preserve">a trained colleague, selected as described in the district’s </w:t>
      </w:r>
      <w:r>
        <w:rPr>
          <w:rFonts w:ascii="Calibri" w:hAnsi="Calibri"/>
          <w:sz w:val="22"/>
          <w:szCs w:val="22"/>
        </w:rPr>
        <w:t>Certified Evaluation Plan</w:t>
      </w:r>
      <w:r w:rsidRPr="00CF43E6">
        <w:rPr>
          <w:rFonts w:ascii="Calibri" w:hAnsi="Calibri"/>
          <w:sz w:val="22"/>
          <w:szCs w:val="22"/>
        </w:rPr>
        <w:t>, who observes and documents another teacher</w:t>
      </w:r>
      <w:r>
        <w:rPr>
          <w:rFonts w:ascii="Calibri" w:hAnsi="Calibri"/>
          <w:sz w:val="22"/>
          <w:szCs w:val="22"/>
        </w:rPr>
        <w:t xml:space="preserve"> or other professional</w:t>
      </w:r>
      <w:r w:rsidRPr="00CF43E6">
        <w:rPr>
          <w:rFonts w:ascii="Calibri" w:hAnsi="Calibri"/>
          <w:sz w:val="22"/>
          <w:szCs w:val="22"/>
        </w:rPr>
        <w:t>’s practice and provides supportive and constructive feedback that can be used to improve professional p</w:t>
      </w:r>
      <w:r>
        <w:rPr>
          <w:rFonts w:ascii="Calibri" w:hAnsi="Calibri"/>
          <w:sz w:val="22"/>
          <w:szCs w:val="22"/>
        </w:rPr>
        <w:t>erformance</w:t>
      </w:r>
      <w:r w:rsidRPr="00CF43E6">
        <w:rPr>
          <w:rFonts w:ascii="Calibri" w:hAnsi="Calibri"/>
          <w:sz w:val="22"/>
          <w:szCs w:val="22"/>
        </w:rPr>
        <w:t xml:space="preserve">. </w:t>
      </w:r>
    </w:p>
    <w:p w:rsidR="007D78B1" w:rsidRPr="00107BEA" w:rsidRDefault="007D78B1" w:rsidP="00920050">
      <w:pPr>
        <w:pStyle w:val="Default"/>
        <w:numPr>
          <w:ilvl w:val="0"/>
          <w:numId w:val="1"/>
        </w:numPr>
        <w:spacing w:after="23"/>
        <w:rPr>
          <w:rFonts w:ascii="Calibri" w:hAnsi="Calibri"/>
          <w:sz w:val="22"/>
          <w:szCs w:val="22"/>
        </w:rPr>
      </w:pPr>
      <w:r>
        <w:rPr>
          <w:rFonts w:ascii="Calibri" w:hAnsi="Calibri"/>
          <w:b/>
          <w:sz w:val="22"/>
          <w:szCs w:val="22"/>
        </w:rPr>
        <w:t xml:space="preserve">Performance Criteria: </w:t>
      </w:r>
      <w:r w:rsidRPr="0098168E">
        <w:rPr>
          <w:rFonts w:ascii="Calibri" w:hAnsi="Calibri"/>
          <w:sz w:val="22"/>
          <w:szCs w:val="22"/>
        </w:rPr>
        <w:t>the areas, skills, or outcome</w:t>
      </w:r>
      <w:r>
        <w:rPr>
          <w:rFonts w:ascii="Calibri" w:hAnsi="Calibri"/>
          <w:sz w:val="22"/>
          <w:szCs w:val="22"/>
        </w:rPr>
        <w:t xml:space="preserve">s on which certified personnel are </w:t>
      </w:r>
      <w:r w:rsidRPr="0098168E">
        <w:rPr>
          <w:rFonts w:ascii="Calibri" w:hAnsi="Calibri"/>
          <w:sz w:val="22"/>
          <w:szCs w:val="22"/>
        </w:rPr>
        <w:t>evaluated.</w:t>
      </w:r>
    </w:p>
    <w:p w:rsidR="007D78B1" w:rsidRDefault="007D78B1" w:rsidP="00920050">
      <w:pPr>
        <w:pStyle w:val="Default"/>
        <w:numPr>
          <w:ilvl w:val="0"/>
          <w:numId w:val="1"/>
        </w:numPr>
        <w:spacing w:after="23"/>
        <w:rPr>
          <w:rFonts w:ascii="Calibri" w:hAnsi="Calibri"/>
          <w:sz w:val="22"/>
          <w:szCs w:val="22"/>
        </w:rPr>
      </w:pPr>
      <w:r w:rsidRPr="00865BC1">
        <w:rPr>
          <w:rFonts w:ascii="Calibri" w:hAnsi="Calibri"/>
          <w:b/>
          <w:sz w:val="22"/>
          <w:szCs w:val="22"/>
        </w:rPr>
        <w:t>Performance Rating</w:t>
      </w:r>
      <w:r w:rsidRPr="00865BC1">
        <w:rPr>
          <w:rFonts w:ascii="Calibri" w:hAnsi="Calibri"/>
          <w:sz w:val="22"/>
          <w:szCs w:val="22"/>
        </w:rPr>
        <w:t>:</w:t>
      </w:r>
      <w:r>
        <w:rPr>
          <w:rFonts w:ascii="Calibri" w:hAnsi="Calibri"/>
          <w:sz w:val="22"/>
          <w:szCs w:val="22"/>
        </w:rPr>
        <w:t xml:space="preserve"> the summative description of an evaluatee’s performance; ratings are listed in Section 7(8) of 704 KAR 3:370 for teachers and other professionals, and Section 11 of the administrative regulation for principals and assistant principals.</w:t>
      </w:r>
    </w:p>
    <w:p w:rsidR="007D78B1" w:rsidRPr="00107BEA" w:rsidRDefault="007D78B1" w:rsidP="00920050">
      <w:pPr>
        <w:pStyle w:val="Default"/>
        <w:numPr>
          <w:ilvl w:val="0"/>
          <w:numId w:val="1"/>
        </w:numPr>
        <w:spacing w:after="23"/>
        <w:rPr>
          <w:rFonts w:ascii="Calibri" w:hAnsi="Calibri"/>
          <w:bCs/>
          <w:sz w:val="22"/>
          <w:szCs w:val="22"/>
        </w:rPr>
      </w:pPr>
      <w:r>
        <w:rPr>
          <w:rFonts w:ascii="Calibri" w:hAnsi="Calibri"/>
          <w:b/>
          <w:bCs/>
          <w:sz w:val="22"/>
          <w:szCs w:val="22"/>
        </w:rPr>
        <w:t xml:space="preserve">Principal: </w:t>
      </w:r>
      <w:r w:rsidRPr="0098168E">
        <w:rPr>
          <w:rFonts w:ascii="Calibri" w:hAnsi="Calibri"/>
          <w:bCs/>
          <w:sz w:val="22"/>
          <w:szCs w:val="22"/>
        </w:rPr>
        <w:t>a</w:t>
      </w:r>
      <w:r>
        <w:rPr>
          <w:rFonts w:ascii="Calibri" w:hAnsi="Calibri"/>
          <w:bCs/>
          <w:sz w:val="22"/>
          <w:szCs w:val="22"/>
        </w:rPr>
        <w:t xml:space="preserve"> certified school personnel w</w:t>
      </w:r>
      <w:r w:rsidRPr="0098168E">
        <w:rPr>
          <w:rFonts w:ascii="Calibri" w:hAnsi="Calibri"/>
          <w:bCs/>
          <w:sz w:val="22"/>
          <w:szCs w:val="22"/>
        </w:rPr>
        <w:t xml:space="preserve">ho devotes the majority of employed time in the role of principal, for which administrative certification is required by the Education Professional Standards Board pursuant to </w:t>
      </w:r>
      <w:r w:rsidRPr="00052FB5">
        <w:rPr>
          <w:rFonts w:ascii="Calibri" w:hAnsi="Calibri"/>
          <w:bCs/>
          <w:sz w:val="22"/>
          <w:szCs w:val="22"/>
        </w:rPr>
        <w:t>16KAR3:050.</w:t>
      </w:r>
    </w:p>
    <w:p w:rsidR="007D78B1" w:rsidRPr="00026B80"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Professional Growth</w:t>
      </w:r>
      <w:r w:rsidRPr="00CF43E6">
        <w:rPr>
          <w:rFonts w:ascii="Calibri" w:hAnsi="Calibri"/>
          <w:sz w:val="22"/>
          <w:szCs w:val="22"/>
        </w:rPr>
        <w:t xml:space="preserve">: increased effectiveness resulting from experiences that develop an educator’s </w:t>
      </w:r>
      <w:r w:rsidRPr="00026B80">
        <w:rPr>
          <w:rFonts w:ascii="Calibri" w:hAnsi="Calibri"/>
          <w:sz w:val="22"/>
          <w:szCs w:val="22"/>
        </w:rPr>
        <w:t xml:space="preserve">skills, knowledge, expertise and other characteristics. </w:t>
      </w:r>
    </w:p>
    <w:p w:rsidR="007D78B1" w:rsidRDefault="007D78B1" w:rsidP="00920050">
      <w:pPr>
        <w:pStyle w:val="Default"/>
        <w:numPr>
          <w:ilvl w:val="0"/>
          <w:numId w:val="1"/>
        </w:numPr>
        <w:spacing w:after="23"/>
        <w:rPr>
          <w:rFonts w:ascii="Calibri" w:hAnsi="Calibri"/>
          <w:sz w:val="22"/>
          <w:szCs w:val="22"/>
        </w:rPr>
      </w:pPr>
      <w:r w:rsidRPr="00026B80">
        <w:rPr>
          <w:rFonts w:ascii="Calibri" w:hAnsi="Calibri"/>
          <w:b/>
          <w:sz w:val="22"/>
          <w:szCs w:val="22"/>
        </w:rPr>
        <w:t>Professional Growth and Effectiveness System</w:t>
      </w:r>
      <w:r w:rsidRPr="00026B80">
        <w:rPr>
          <w:rFonts w:ascii="Calibri" w:hAnsi="Calibri"/>
          <w:sz w:val="22"/>
          <w:szCs w:val="22"/>
        </w:rPr>
        <w:t>:</w:t>
      </w:r>
      <w:r>
        <w:rPr>
          <w:rFonts w:ascii="Calibri" w:hAnsi="Calibri"/>
          <w:sz w:val="22"/>
          <w:szCs w:val="22"/>
        </w:rPr>
        <w:t xml:space="preserve">  an evaluation system to support and improve the performance of certified personnel that meets the requirements of KRS 156.557 (1)(c), (2), and (3), and  that uses clear and timely feedback to guide professional development.</w:t>
      </w:r>
    </w:p>
    <w:p w:rsidR="007D78B1" w:rsidRPr="00CF43E6"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Professional Growth Goal</w:t>
      </w:r>
      <w:r w:rsidRPr="00CF43E6">
        <w:rPr>
          <w:rFonts w:ascii="Calibri" w:hAnsi="Calibri"/>
          <w:sz w:val="22"/>
          <w:szCs w:val="22"/>
        </w:rPr>
        <w:t xml:space="preserve">: measurable goal written by </w:t>
      </w:r>
      <w:r>
        <w:rPr>
          <w:rFonts w:ascii="Calibri" w:hAnsi="Calibri"/>
          <w:sz w:val="22"/>
          <w:szCs w:val="22"/>
        </w:rPr>
        <w:t xml:space="preserve">a </w:t>
      </w:r>
      <w:r w:rsidRPr="00CF43E6">
        <w:rPr>
          <w:rFonts w:ascii="Calibri" w:hAnsi="Calibri"/>
          <w:sz w:val="22"/>
          <w:szCs w:val="22"/>
        </w:rPr>
        <w:t xml:space="preserve">certified employee </w:t>
      </w:r>
      <w:r>
        <w:rPr>
          <w:rFonts w:ascii="Calibri" w:hAnsi="Calibri"/>
          <w:sz w:val="22"/>
          <w:szCs w:val="22"/>
        </w:rPr>
        <w:t xml:space="preserve">in consultation with the evaluator and </w:t>
      </w:r>
      <w:r w:rsidRPr="00CF43E6">
        <w:rPr>
          <w:rFonts w:ascii="Calibri" w:hAnsi="Calibri"/>
          <w:sz w:val="22"/>
          <w:szCs w:val="22"/>
        </w:rPr>
        <w:t>using established guiding questions</w:t>
      </w:r>
      <w:r>
        <w:rPr>
          <w:rFonts w:ascii="Calibri" w:hAnsi="Calibri"/>
          <w:sz w:val="22"/>
          <w:szCs w:val="22"/>
        </w:rPr>
        <w:t>; a component of the professional growth planning process.</w:t>
      </w:r>
    </w:p>
    <w:p w:rsidR="007D78B1"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Professional Growth Plan</w:t>
      </w:r>
      <w:r w:rsidRPr="00CF43E6">
        <w:rPr>
          <w:rFonts w:ascii="Calibri" w:hAnsi="Calibri"/>
          <w:sz w:val="22"/>
          <w:szCs w:val="22"/>
        </w:rPr>
        <w:t xml:space="preserve">: An individualized plan </w:t>
      </w:r>
      <w:r>
        <w:rPr>
          <w:rFonts w:ascii="Calibri" w:hAnsi="Calibri"/>
          <w:sz w:val="22"/>
          <w:szCs w:val="22"/>
        </w:rPr>
        <w:t xml:space="preserve">for a certified employee </w:t>
      </w:r>
      <w:r w:rsidRPr="00CF43E6">
        <w:rPr>
          <w:rFonts w:ascii="Calibri" w:hAnsi="Calibri"/>
          <w:sz w:val="22"/>
          <w:szCs w:val="22"/>
        </w:rPr>
        <w:t>that is focused on improving professional practice and leadership skills</w:t>
      </w:r>
      <w:r>
        <w:rPr>
          <w:rFonts w:ascii="Calibri" w:hAnsi="Calibri"/>
          <w:sz w:val="22"/>
          <w:szCs w:val="22"/>
        </w:rPr>
        <w:t>,</w:t>
      </w:r>
      <w:r w:rsidRPr="00CF43E6">
        <w:rPr>
          <w:rFonts w:ascii="Calibri" w:hAnsi="Calibri"/>
          <w:sz w:val="22"/>
          <w:szCs w:val="22"/>
        </w:rPr>
        <w:t xml:space="preserve"> aligned with performance standards and </w:t>
      </w:r>
      <w:r>
        <w:rPr>
          <w:rFonts w:ascii="Calibri" w:hAnsi="Calibri"/>
          <w:sz w:val="22"/>
          <w:szCs w:val="22"/>
        </w:rPr>
        <w:t>the specific goals and objectives of the school improvement plan or district improvement plan, built using a variety of sources and types of data that reflect student needs and strengths, evaluatee data, and school and district data, produced in consultation with the evaluator as described in Section 9(1), (2), (3), and (4) of 704 KAR 3:370 for teachers and other professionals and Section 12 (1), (2), (3), and (4) of the administrative regulation for principals and assistant principals, and includes: (a) Goals for enrichment and development that are established by the evaluatee in consultation with the evaluator; (b) Objectives or targets aligned to the goals; (c) An action plan for achieving the objectives or targets and a plan for monitoring progress; (d) A method for evaluating success; and (e) The identification, prioritization, and coordination of presently available school and district resources to accomplish the goals.</w:t>
      </w:r>
    </w:p>
    <w:p w:rsidR="007D78B1" w:rsidRPr="00B77DA5" w:rsidRDefault="007D78B1" w:rsidP="00920050">
      <w:pPr>
        <w:pStyle w:val="Default"/>
        <w:numPr>
          <w:ilvl w:val="0"/>
          <w:numId w:val="1"/>
        </w:numPr>
        <w:spacing w:after="23"/>
        <w:rPr>
          <w:rFonts w:ascii="Calibri" w:hAnsi="Calibri"/>
          <w:sz w:val="22"/>
          <w:szCs w:val="22"/>
        </w:rPr>
      </w:pPr>
      <w:r>
        <w:rPr>
          <w:rFonts w:ascii="Calibri" w:hAnsi="Calibri"/>
          <w:b/>
          <w:bCs/>
          <w:sz w:val="22"/>
          <w:szCs w:val="22"/>
        </w:rPr>
        <w:lastRenderedPageBreak/>
        <w:t>Professional Practice</w:t>
      </w:r>
      <w:r w:rsidRPr="00DE010A">
        <w:rPr>
          <w:rFonts w:ascii="Calibri" w:hAnsi="Calibri"/>
          <w:sz w:val="22"/>
          <w:szCs w:val="22"/>
        </w:rPr>
        <w:t>:</w:t>
      </w:r>
      <w:r>
        <w:rPr>
          <w:rFonts w:ascii="Calibri" w:hAnsi="Calibri"/>
          <w:sz w:val="22"/>
          <w:szCs w:val="22"/>
        </w:rPr>
        <w:t xml:space="preserve"> the demonstration, in the school environment, of the evaluatee’s professional </w:t>
      </w:r>
      <w:r w:rsidRPr="00B77DA5">
        <w:rPr>
          <w:rFonts w:ascii="Calibri" w:hAnsi="Calibri"/>
          <w:sz w:val="22"/>
          <w:szCs w:val="22"/>
        </w:rPr>
        <w:t>knowledge and skill.</w:t>
      </w:r>
    </w:p>
    <w:p w:rsidR="007D78B1" w:rsidRPr="00CF43E6" w:rsidRDefault="007D78B1" w:rsidP="00920050">
      <w:pPr>
        <w:pStyle w:val="Default"/>
        <w:numPr>
          <w:ilvl w:val="0"/>
          <w:numId w:val="1"/>
        </w:numPr>
        <w:spacing w:after="23"/>
        <w:rPr>
          <w:rFonts w:ascii="Calibri" w:hAnsi="Calibri"/>
          <w:sz w:val="22"/>
          <w:szCs w:val="22"/>
        </w:rPr>
      </w:pPr>
      <w:r w:rsidRPr="00B77DA5">
        <w:rPr>
          <w:rFonts w:ascii="Calibri" w:hAnsi="Calibri"/>
          <w:b/>
          <w:bCs/>
          <w:sz w:val="22"/>
          <w:szCs w:val="22"/>
        </w:rPr>
        <w:t>Professional Practice Ratings</w:t>
      </w:r>
      <w:r w:rsidRPr="00B77DA5">
        <w:rPr>
          <w:rFonts w:ascii="Calibri" w:hAnsi="Calibri"/>
          <w:sz w:val="22"/>
          <w:szCs w:val="22"/>
        </w:rPr>
        <w:t>:</w:t>
      </w:r>
      <w:r w:rsidRPr="00CF43E6">
        <w:rPr>
          <w:rFonts w:ascii="Calibri" w:hAnsi="Calibri"/>
          <w:sz w:val="22"/>
          <w:szCs w:val="22"/>
        </w:rPr>
        <w:t xml:space="preserve"> </w:t>
      </w:r>
      <w:r>
        <w:rPr>
          <w:rFonts w:ascii="Calibri" w:hAnsi="Calibri"/>
          <w:sz w:val="22"/>
          <w:szCs w:val="22"/>
        </w:rPr>
        <w:t>the rating that is calculated for a teacher or other processional evaluatee pursuant to Section 7(8) of 704 KAR 3:370 and that is calculated for a principal or assistant principal evaluatee pursuant to Section 10(7) of this administrative regulation.</w:t>
      </w:r>
      <w:r w:rsidRPr="00CF43E6">
        <w:rPr>
          <w:rFonts w:ascii="Calibri" w:hAnsi="Calibri"/>
          <w:sz w:val="22"/>
          <w:szCs w:val="22"/>
        </w:rPr>
        <w:t xml:space="preserve"> </w:t>
      </w:r>
    </w:p>
    <w:p w:rsidR="007D78B1" w:rsidRPr="00CF43E6" w:rsidRDefault="007D78B1" w:rsidP="00920050">
      <w:pPr>
        <w:pStyle w:val="Default"/>
        <w:numPr>
          <w:ilvl w:val="0"/>
          <w:numId w:val="1"/>
        </w:numPr>
        <w:spacing w:after="23"/>
        <w:rPr>
          <w:rFonts w:ascii="Calibri" w:hAnsi="Calibri"/>
          <w:sz w:val="22"/>
          <w:szCs w:val="22"/>
        </w:rPr>
      </w:pPr>
      <w:r w:rsidRPr="00290325">
        <w:rPr>
          <w:rFonts w:ascii="Calibri" w:hAnsi="Calibri"/>
          <w:b/>
          <w:bCs/>
          <w:sz w:val="22"/>
          <w:szCs w:val="22"/>
        </w:rPr>
        <w:t xml:space="preserve">Self-Reflection: </w:t>
      </w:r>
      <w:r w:rsidRPr="00290325">
        <w:rPr>
          <w:rFonts w:ascii="Calibri" w:hAnsi="Calibri"/>
          <w:sz w:val="22"/>
          <w:szCs w:val="22"/>
        </w:rPr>
        <w:t>the</w:t>
      </w:r>
      <w:r w:rsidRPr="00CF43E6">
        <w:rPr>
          <w:rFonts w:ascii="Calibri" w:hAnsi="Calibri"/>
          <w:sz w:val="22"/>
          <w:szCs w:val="22"/>
        </w:rPr>
        <w:t xml:space="preserve"> process by which certified personnel assess the effectiveness and adequacy of their knowledge and performance for the purpose of</w:t>
      </w:r>
      <w:r>
        <w:rPr>
          <w:rFonts w:ascii="Calibri" w:hAnsi="Calibri"/>
          <w:sz w:val="22"/>
          <w:szCs w:val="22"/>
        </w:rPr>
        <w:t xml:space="preserve"> self-improvement and </w:t>
      </w:r>
      <w:r w:rsidRPr="00CF43E6">
        <w:rPr>
          <w:rFonts w:ascii="Calibri" w:hAnsi="Calibri"/>
          <w:sz w:val="22"/>
          <w:szCs w:val="22"/>
        </w:rPr>
        <w:t xml:space="preserve">identifying areas for professional learning and growth. </w:t>
      </w:r>
    </w:p>
    <w:p w:rsidR="007D78B1"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 xml:space="preserve">SMART Goal: </w:t>
      </w:r>
      <w:r w:rsidRPr="00CF43E6">
        <w:rPr>
          <w:rFonts w:ascii="Calibri" w:hAnsi="Calibri"/>
          <w:sz w:val="22"/>
          <w:szCs w:val="22"/>
        </w:rPr>
        <w:t xml:space="preserve">acronym/criteria for developing student growth goals (Smart, Measureable, Attainable, Realistic, Time-bound) </w:t>
      </w:r>
    </w:p>
    <w:p w:rsidR="007D78B1" w:rsidRDefault="007D78B1" w:rsidP="00920050">
      <w:pPr>
        <w:pStyle w:val="Default"/>
        <w:numPr>
          <w:ilvl w:val="0"/>
          <w:numId w:val="1"/>
        </w:numPr>
        <w:spacing w:after="23"/>
        <w:rPr>
          <w:rFonts w:ascii="Calibri" w:hAnsi="Calibri"/>
          <w:sz w:val="22"/>
          <w:szCs w:val="22"/>
        </w:rPr>
      </w:pPr>
      <w:r w:rsidRPr="007A503C">
        <w:rPr>
          <w:rFonts w:ascii="Calibri" w:hAnsi="Calibri"/>
          <w:b/>
          <w:sz w:val="22"/>
          <w:szCs w:val="22"/>
        </w:rPr>
        <w:t>Sources of Evidence</w:t>
      </w:r>
      <w:r>
        <w:rPr>
          <w:rFonts w:ascii="Calibri" w:hAnsi="Calibri"/>
          <w:sz w:val="22"/>
          <w:szCs w:val="22"/>
        </w:rPr>
        <w:t xml:space="preserve">: evidence from multiple measures, as specified in this evaluation </w:t>
      </w:r>
      <w:r w:rsidRPr="007A503C">
        <w:rPr>
          <w:rFonts w:ascii="Calibri" w:hAnsi="Calibri"/>
          <w:sz w:val="22"/>
          <w:szCs w:val="22"/>
        </w:rPr>
        <w:t>plan</w:t>
      </w:r>
      <w:r>
        <w:rPr>
          <w:rFonts w:ascii="Calibri" w:hAnsi="Calibri"/>
          <w:sz w:val="22"/>
          <w:szCs w:val="22"/>
        </w:rPr>
        <w:t xml:space="preserve">; </w:t>
      </w:r>
      <w:r w:rsidRPr="007A503C">
        <w:rPr>
          <w:rFonts w:ascii="Calibri" w:hAnsi="Calibri"/>
          <w:sz w:val="23"/>
          <w:szCs w:val="23"/>
        </w:rPr>
        <w:t>artifacts of data collection from professional practice used to inform an employee’s practice and performance</w:t>
      </w:r>
      <w:r>
        <w:rPr>
          <w:rFonts w:ascii="Calibri" w:hAnsi="Calibri"/>
          <w:sz w:val="23"/>
          <w:szCs w:val="23"/>
        </w:rPr>
        <w:t>. [Refer to KRS 156.557(4) and Sections 7 and 10 of 704 KAR 3:370 for additional information and definition.]</w:t>
      </w:r>
    </w:p>
    <w:p w:rsidR="007D78B1" w:rsidRDefault="007D78B1" w:rsidP="00920050">
      <w:pPr>
        <w:pStyle w:val="Default"/>
        <w:numPr>
          <w:ilvl w:val="0"/>
          <w:numId w:val="1"/>
        </w:numPr>
        <w:spacing w:after="23"/>
        <w:rPr>
          <w:rFonts w:ascii="Calibri" w:hAnsi="Calibri"/>
          <w:sz w:val="22"/>
          <w:szCs w:val="22"/>
        </w:rPr>
      </w:pPr>
      <w:r w:rsidRPr="00CF43E6">
        <w:rPr>
          <w:rFonts w:ascii="Calibri" w:hAnsi="Calibri"/>
          <w:b/>
          <w:bCs/>
          <w:sz w:val="22"/>
          <w:szCs w:val="22"/>
        </w:rPr>
        <w:t>State Contribution</w:t>
      </w:r>
      <w:r>
        <w:rPr>
          <w:rFonts w:ascii="Calibri" w:hAnsi="Calibri"/>
          <w:b/>
          <w:bCs/>
          <w:sz w:val="22"/>
          <w:szCs w:val="22"/>
        </w:rPr>
        <w:t xml:space="preserve">: </w:t>
      </w:r>
      <w:r w:rsidRPr="00E07245">
        <w:rPr>
          <w:rFonts w:ascii="Calibri" w:hAnsi="Calibri"/>
          <w:bCs/>
          <w:sz w:val="22"/>
          <w:szCs w:val="22"/>
        </w:rPr>
        <w:t>the student</w:t>
      </w:r>
      <w:r>
        <w:rPr>
          <w:rFonts w:ascii="Calibri" w:hAnsi="Calibri"/>
          <w:b/>
          <w:bCs/>
          <w:sz w:val="22"/>
          <w:szCs w:val="22"/>
        </w:rPr>
        <w:t xml:space="preserve"> g</w:t>
      </w:r>
      <w:r>
        <w:rPr>
          <w:rFonts w:ascii="Calibri" w:hAnsi="Calibri"/>
          <w:sz w:val="22"/>
          <w:szCs w:val="22"/>
        </w:rPr>
        <w:t>rowth percentiles, as defined in 703 KAR 5:200, Section 1(11), for teachers and other professionals, and the next-generation learners’ goal for principals and assistant principals.</w:t>
      </w:r>
    </w:p>
    <w:p w:rsidR="007D78B1" w:rsidRPr="00CF43E6" w:rsidRDefault="007D78B1" w:rsidP="00920050">
      <w:pPr>
        <w:pStyle w:val="Default"/>
        <w:numPr>
          <w:ilvl w:val="0"/>
          <w:numId w:val="1"/>
        </w:numPr>
        <w:rPr>
          <w:rFonts w:ascii="Calibri" w:hAnsi="Calibri"/>
          <w:sz w:val="22"/>
          <w:szCs w:val="22"/>
        </w:rPr>
      </w:pPr>
      <w:r w:rsidRPr="00290325">
        <w:rPr>
          <w:rFonts w:ascii="Calibri" w:hAnsi="Calibri"/>
          <w:b/>
          <w:bCs/>
          <w:sz w:val="22"/>
          <w:szCs w:val="22"/>
        </w:rPr>
        <w:t>Stude</w:t>
      </w:r>
      <w:r w:rsidRPr="00CF43E6">
        <w:rPr>
          <w:rFonts w:ascii="Calibri" w:hAnsi="Calibri"/>
          <w:b/>
          <w:bCs/>
          <w:sz w:val="22"/>
          <w:szCs w:val="22"/>
        </w:rPr>
        <w:t xml:space="preserve">nt Growth: </w:t>
      </w:r>
      <w:r>
        <w:rPr>
          <w:rFonts w:ascii="Calibri" w:hAnsi="Calibri"/>
          <w:sz w:val="22"/>
          <w:szCs w:val="22"/>
        </w:rPr>
        <w:t>defined by KRS 156.557(1)(c).</w:t>
      </w:r>
    </w:p>
    <w:p w:rsidR="007D78B1" w:rsidRDefault="007D78B1" w:rsidP="00920050">
      <w:pPr>
        <w:pStyle w:val="Default"/>
        <w:numPr>
          <w:ilvl w:val="0"/>
          <w:numId w:val="1"/>
        </w:numPr>
        <w:spacing w:after="21"/>
        <w:rPr>
          <w:rFonts w:ascii="Calibri" w:hAnsi="Calibri"/>
          <w:color w:val="auto"/>
          <w:sz w:val="22"/>
          <w:szCs w:val="22"/>
        </w:rPr>
      </w:pPr>
      <w:r w:rsidRPr="00112951">
        <w:rPr>
          <w:rFonts w:ascii="Calibri" w:hAnsi="Calibri"/>
          <w:b/>
          <w:bCs/>
          <w:color w:val="auto"/>
          <w:sz w:val="22"/>
          <w:szCs w:val="22"/>
        </w:rPr>
        <w:t>Student Growth</w:t>
      </w:r>
      <w:r w:rsidRPr="00CF43E6">
        <w:rPr>
          <w:rFonts w:ascii="Calibri" w:hAnsi="Calibri"/>
          <w:b/>
          <w:bCs/>
          <w:color w:val="auto"/>
          <w:sz w:val="22"/>
          <w:szCs w:val="22"/>
        </w:rPr>
        <w:t xml:space="preserve"> Goal: </w:t>
      </w:r>
      <w:r w:rsidRPr="00112951">
        <w:rPr>
          <w:rFonts w:ascii="Calibri" w:hAnsi="Calibri"/>
          <w:bCs/>
          <w:color w:val="auto"/>
          <w:sz w:val="22"/>
          <w:szCs w:val="22"/>
        </w:rPr>
        <w:t>a goal focused on learning, that is specific, appropriate, realistic, and time-bound, that is</w:t>
      </w:r>
      <w:r>
        <w:rPr>
          <w:rFonts w:ascii="Calibri" w:hAnsi="Calibri"/>
          <w:bCs/>
          <w:color w:val="auto"/>
          <w:sz w:val="22"/>
          <w:szCs w:val="22"/>
        </w:rPr>
        <w:t xml:space="preserve"> developed collaboratively and agreed upon by the evaluatee and the evaluator, and that uses local formative growth measures.</w:t>
      </w:r>
    </w:p>
    <w:p w:rsidR="007D78B1" w:rsidRPr="00CF43E6" w:rsidRDefault="007D78B1" w:rsidP="00920050">
      <w:pPr>
        <w:pStyle w:val="Default"/>
        <w:numPr>
          <w:ilvl w:val="0"/>
          <w:numId w:val="1"/>
        </w:numPr>
        <w:spacing w:after="21"/>
        <w:rPr>
          <w:rFonts w:ascii="Calibri" w:hAnsi="Calibri"/>
          <w:color w:val="auto"/>
          <w:sz w:val="22"/>
          <w:szCs w:val="22"/>
        </w:rPr>
      </w:pPr>
      <w:r w:rsidRPr="00434C24">
        <w:rPr>
          <w:rFonts w:ascii="Calibri" w:hAnsi="Calibri"/>
          <w:b/>
          <w:bCs/>
          <w:color w:val="auto"/>
          <w:sz w:val="22"/>
          <w:szCs w:val="22"/>
        </w:rPr>
        <w:t>Student Growth Percentile:</w:t>
      </w:r>
      <w:r w:rsidRPr="00434C24">
        <w:rPr>
          <w:rFonts w:ascii="Calibri" w:hAnsi="Calibri"/>
          <w:color w:val="auto"/>
          <w:sz w:val="22"/>
          <w:szCs w:val="22"/>
        </w:rPr>
        <w:t xml:space="preserve"> defined</w:t>
      </w:r>
      <w:r>
        <w:rPr>
          <w:rFonts w:ascii="Calibri" w:hAnsi="Calibri"/>
          <w:color w:val="auto"/>
          <w:sz w:val="22"/>
          <w:szCs w:val="22"/>
        </w:rPr>
        <w:t xml:space="preserve"> in 703 KAR 5:200, Section 1 (11); each student’s rate of change compared to other students with a similar test score history.</w:t>
      </w:r>
    </w:p>
    <w:p w:rsidR="007D78B1" w:rsidRDefault="007D78B1" w:rsidP="00920050">
      <w:pPr>
        <w:pStyle w:val="Default"/>
        <w:numPr>
          <w:ilvl w:val="0"/>
          <w:numId w:val="1"/>
        </w:numPr>
        <w:rPr>
          <w:rFonts w:ascii="Calibri" w:hAnsi="Calibri"/>
          <w:color w:val="auto"/>
          <w:sz w:val="22"/>
          <w:szCs w:val="22"/>
        </w:rPr>
      </w:pPr>
      <w:r w:rsidRPr="00CF43E6">
        <w:rPr>
          <w:rFonts w:ascii="Calibri" w:hAnsi="Calibri"/>
          <w:b/>
          <w:bCs/>
          <w:color w:val="auto"/>
          <w:sz w:val="22"/>
          <w:szCs w:val="22"/>
        </w:rPr>
        <w:t>Student Voice</w:t>
      </w:r>
      <w:r>
        <w:rPr>
          <w:rFonts w:ascii="Calibri" w:hAnsi="Calibri"/>
          <w:b/>
          <w:bCs/>
          <w:color w:val="auto"/>
          <w:sz w:val="22"/>
          <w:szCs w:val="22"/>
        </w:rPr>
        <w:t xml:space="preserve"> Survey</w:t>
      </w:r>
      <w:r w:rsidRPr="00CF43E6">
        <w:rPr>
          <w:rFonts w:ascii="Calibri" w:hAnsi="Calibri"/>
          <w:b/>
          <w:bCs/>
          <w:color w:val="auto"/>
          <w:sz w:val="22"/>
          <w:szCs w:val="22"/>
        </w:rPr>
        <w:t xml:space="preserve">: </w:t>
      </w:r>
      <w:r w:rsidRPr="00CF43E6">
        <w:rPr>
          <w:rFonts w:ascii="Calibri" w:hAnsi="Calibri"/>
          <w:color w:val="auto"/>
          <w:sz w:val="22"/>
          <w:szCs w:val="22"/>
        </w:rPr>
        <w:t>the student perception survey</w:t>
      </w:r>
      <w:r>
        <w:rPr>
          <w:rFonts w:ascii="Calibri" w:hAnsi="Calibri"/>
          <w:color w:val="auto"/>
          <w:sz w:val="22"/>
          <w:szCs w:val="22"/>
        </w:rPr>
        <w:t xml:space="preserve"> provided by the state department of education that is administered annually to a minimum of one (1) district-designated group of students per teacher evaluatee; a district designated selection of students that provide data on specific aspects of the instructional environment and professional practice of the teacher or other professional evaluatee.</w:t>
      </w:r>
    </w:p>
    <w:p w:rsidR="007D78B1" w:rsidRDefault="007D78B1" w:rsidP="00920050">
      <w:pPr>
        <w:pStyle w:val="Default"/>
        <w:numPr>
          <w:ilvl w:val="0"/>
          <w:numId w:val="1"/>
        </w:numPr>
        <w:rPr>
          <w:rFonts w:ascii="Calibri" w:hAnsi="Calibri"/>
          <w:color w:val="auto"/>
          <w:sz w:val="22"/>
          <w:szCs w:val="22"/>
        </w:rPr>
      </w:pPr>
      <w:r>
        <w:rPr>
          <w:rFonts w:ascii="Calibri" w:hAnsi="Calibri"/>
          <w:b/>
          <w:bCs/>
          <w:color w:val="auto"/>
          <w:sz w:val="22"/>
          <w:szCs w:val="22"/>
        </w:rPr>
        <w:t>Summative Evaluation:</w:t>
      </w:r>
      <w:r>
        <w:rPr>
          <w:rFonts w:ascii="Calibri" w:hAnsi="Calibri"/>
          <w:color w:val="auto"/>
          <w:sz w:val="22"/>
          <w:szCs w:val="22"/>
        </w:rPr>
        <w:t xml:space="preserve"> defined by KRS 156.557(1)(d).</w:t>
      </w:r>
    </w:p>
    <w:p w:rsidR="007D78B1" w:rsidRPr="00CF43E6" w:rsidRDefault="007D78B1" w:rsidP="00920050">
      <w:pPr>
        <w:pStyle w:val="Default"/>
        <w:numPr>
          <w:ilvl w:val="0"/>
          <w:numId w:val="1"/>
        </w:numPr>
        <w:rPr>
          <w:rFonts w:ascii="Calibri" w:hAnsi="Calibri"/>
          <w:color w:val="auto"/>
          <w:sz w:val="22"/>
          <w:szCs w:val="22"/>
        </w:rPr>
      </w:pPr>
      <w:r>
        <w:rPr>
          <w:rFonts w:ascii="Calibri" w:hAnsi="Calibri"/>
          <w:b/>
          <w:bCs/>
          <w:color w:val="auto"/>
          <w:sz w:val="22"/>
          <w:szCs w:val="22"/>
        </w:rPr>
        <w:t>Supervisor:</w:t>
      </w:r>
      <w:r>
        <w:rPr>
          <w:rFonts w:ascii="Calibri" w:hAnsi="Calibri"/>
          <w:color w:val="auto"/>
          <w:sz w:val="22"/>
          <w:szCs w:val="22"/>
        </w:rPr>
        <w:t xml:space="preserve"> the evaluator of a certified employee (see definition for evaluator); </w:t>
      </w:r>
      <w:r>
        <w:rPr>
          <w:rFonts w:ascii="Calibri" w:hAnsi="Calibri"/>
          <w:sz w:val="22"/>
          <w:szCs w:val="22"/>
        </w:rPr>
        <w:t>the primary evaluator as described in KRS 156.557.</w:t>
      </w:r>
    </w:p>
    <w:p w:rsidR="007D78B1" w:rsidRDefault="007D78B1" w:rsidP="00920050">
      <w:pPr>
        <w:pStyle w:val="Default"/>
        <w:numPr>
          <w:ilvl w:val="0"/>
          <w:numId w:val="1"/>
        </w:numPr>
        <w:rPr>
          <w:rFonts w:ascii="Calibri" w:hAnsi="Calibri" w:cs="Calibri"/>
          <w:sz w:val="22"/>
          <w:szCs w:val="22"/>
        </w:rPr>
      </w:pPr>
      <w:r w:rsidRPr="007A503C">
        <w:rPr>
          <w:rFonts w:ascii="Calibri" w:hAnsi="Calibri" w:cs="Calibri"/>
          <w:b/>
          <w:sz w:val="22"/>
          <w:szCs w:val="22"/>
        </w:rPr>
        <w:t>Teacher:</w:t>
      </w:r>
      <w:r>
        <w:rPr>
          <w:rFonts w:ascii="Calibri" w:hAnsi="Calibri" w:cs="Calibri"/>
          <w:sz w:val="22"/>
          <w:szCs w:val="22"/>
        </w:rPr>
        <w:t xml:space="preserve"> a certified school personnel who has been assigned the lead responsibility for student learning in a classroom, grade level, subject, or course and holds a teaching certificate under 16 KAR 2:010 or 16 KAR 2:020.</w:t>
      </w:r>
    </w:p>
    <w:p w:rsidR="007D78B1" w:rsidRPr="008C1A76" w:rsidRDefault="007D78B1" w:rsidP="00920050">
      <w:pPr>
        <w:pStyle w:val="Default"/>
        <w:numPr>
          <w:ilvl w:val="0"/>
          <w:numId w:val="1"/>
        </w:numPr>
        <w:rPr>
          <w:rFonts w:ascii="Calibri" w:hAnsi="Calibri" w:cs="Calibri"/>
          <w:sz w:val="22"/>
          <w:szCs w:val="22"/>
        </w:rPr>
      </w:pPr>
      <w:r w:rsidRPr="008C1A76">
        <w:rPr>
          <w:rFonts w:ascii="Calibri" w:hAnsi="Calibri" w:cs="Calibri"/>
          <w:b/>
          <w:sz w:val="22"/>
          <w:szCs w:val="22"/>
        </w:rPr>
        <w:t>TELL Kentucky:</w:t>
      </w:r>
      <w:r w:rsidRPr="008C1A76">
        <w:rPr>
          <w:rFonts w:ascii="Calibri" w:hAnsi="Calibri" w:cs="Calibri"/>
          <w:sz w:val="22"/>
          <w:szCs w:val="22"/>
        </w:rPr>
        <w:t xml:space="preserve"> a working conditions survey of all school staff conducted every two years to provide feedback on specific aspects of the school’s work environment.  Results may be used to assist in goal setting for improving the learning environment and principal practice.</w:t>
      </w:r>
    </w:p>
    <w:p w:rsidR="007D78B1" w:rsidRDefault="007D78B1" w:rsidP="00920050">
      <w:pPr>
        <w:pStyle w:val="ListParagraph"/>
        <w:numPr>
          <w:ilvl w:val="0"/>
          <w:numId w:val="1"/>
        </w:numPr>
        <w:autoSpaceDE w:val="0"/>
        <w:autoSpaceDN w:val="0"/>
        <w:adjustRightInd w:val="0"/>
        <w:spacing w:after="0" w:line="240" w:lineRule="auto"/>
        <w:rPr>
          <w:rFonts w:cs="Calibri"/>
        </w:rPr>
      </w:pPr>
      <w:r w:rsidRPr="002B7AE5">
        <w:rPr>
          <w:rFonts w:cs="Calibri"/>
          <w:b/>
          <w:bCs/>
          <w:color w:val="000000"/>
        </w:rPr>
        <w:t xml:space="preserve">Val-Ed 360°: </w:t>
      </w:r>
      <w:r w:rsidRPr="002B7AE5">
        <w:rPr>
          <w:rFonts w:cs="Calibri"/>
        </w:rPr>
        <w:t>an assessment that provides feedback of a principal’s learning-centered behaviors by using input from the principal, his/her supervisor, and teachers.</w:t>
      </w:r>
    </w:p>
    <w:p w:rsidR="007D78B1" w:rsidRDefault="007D78B1" w:rsidP="00920050">
      <w:pPr>
        <w:pStyle w:val="Default"/>
        <w:numPr>
          <w:ilvl w:val="0"/>
          <w:numId w:val="1"/>
        </w:numPr>
        <w:rPr>
          <w:rFonts w:ascii="Calibri" w:hAnsi="Calibri" w:cs="Calibri"/>
          <w:sz w:val="22"/>
          <w:szCs w:val="22"/>
        </w:rPr>
      </w:pPr>
      <w:r w:rsidRPr="00B116E8">
        <w:rPr>
          <w:rFonts w:ascii="Calibri" w:hAnsi="Calibri" w:cs="Calibri"/>
          <w:b/>
          <w:sz w:val="22"/>
          <w:szCs w:val="22"/>
        </w:rPr>
        <w:t>Working Conditions Goal</w:t>
      </w:r>
      <w:r>
        <w:rPr>
          <w:rFonts w:ascii="Calibri" w:hAnsi="Calibri" w:cs="Calibri"/>
          <w:sz w:val="22"/>
          <w:szCs w:val="22"/>
        </w:rPr>
        <w:t>: a school improvement goal set by a principal or assistant principal every two (2) years with the use of data from the department of education-approved working conditions survey.</w:t>
      </w:r>
    </w:p>
    <w:p w:rsidR="007D78B1" w:rsidRPr="00CF43E6" w:rsidRDefault="007D78B1" w:rsidP="00BD29F3">
      <w:pPr>
        <w:pStyle w:val="Default"/>
        <w:rPr>
          <w:rFonts w:ascii="Calibri" w:hAnsi="Calibri" w:cs="Calibri"/>
          <w:sz w:val="22"/>
          <w:szCs w:val="22"/>
        </w:rPr>
      </w:pPr>
    </w:p>
    <w:p w:rsidR="007D78B1" w:rsidRPr="003448E2" w:rsidRDefault="007D78B1" w:rsidP="00CF43E6">
      <w:pPr>
        <w:tabs>
          <w:tab w:val="left" w:pos="360"/>
          <w:tab w:val="left" w:pos="1440"/>
          <w:tab w:val="left" w:pos="5760"/>
        </w:tabs>
        <w:spacing w:after="0" w:line="240" w:lineRule="auto"/>
        <w:ind w:right="18"/>
        <w:contextualSpacing/>
        <w:rPr>
          <w:b/>
          <w:sz w:val="23"/>
          <w:szCs w:val="23"/>
        </w:rPr>
      </w:pPr>
      <w:r w:rsidRPr="00CF43E6">
        <w:rPr>
          <w:b/>
          <w:sz w:val="23"/>
          <w:szCs w:val="23"/>
        </w:rPr>
        <w:t>For additional definitions and roles, please refer t</w:t>
      </w:r>
      <w:r>
        <w:rPr>
          <w:b/>
          <w:sz w:val="23"/>
          <w:szCs w:val="23"/>
        </w:rPr>
        <w:t xml:space="preserve">o </w:t>
      </w:r>
      <w:r w:rsidRPr="003448E2">
        <w:rPr>
          <w:b/>
          <w:sz w:val="23"/>
          <w:szCs w:val="23"/>
        </w:rPr>
        <w:t>704</w:t>
      </w:r>
      <w:r>
        <w:rPr>
          <w:b/>
          <w:sz w:val="23"/>
          <w:szCs w:val="23"/>
        </w:rPr>
        <w:t xml:space="preserve"> </w:t>
      </w:r>
      <w:r w:rsidRPr="003448E2">
        <w:rPr>
          <w:b/>
          <w:sz w:val="23"/>
          <w:szCs w:val="23"/>
        </w:rPr>
        <w:t>KAR</w:t>
      </w:r>
      <w:r>
        <w:rPr>
          <w:b/>
          <w:sz w:val="23"/>
          <w:szCs w:val="23"/>
        </w:rPr>
        <w:t xml:space="preserve"> </w:t>
      </w:r>
      <w:r w:rsidRPr="003448E2">
        <w:rPr>
          <w:b/>
          <w:sz w:val="23"/>
          <w:szCs w:val="23"/>
        </w:rPr>
        <w:t xml:space="preserve">3:370 </w:t>
      </w:r>
      <w:r>
        <w:rPr>
          <w:b/>
          <w:sz w:val="23"/>
          <w:szCs w:val="23"/>
        </w:rPr>
        <w:t>(</w:t>
      </w:r>
      <w:r w:rsidRPr="003448E2">
        <w:rPr>
          <w:b/>
          <w:sz w:val="23"/>
          <w:szCs w:val="23"/>
        </w:rPr>
        <w:t>Professional Growth and Effectiveness System</w:t>
      </w:r>
      <w:r>
        <w:rPr>
          <w:b/>
          <w:sz w:val="23"/>
          <w:szCs w:val="23"/>
        </w:rPr>
        <w:t>) and KRS 156.557.</w:t>
      </w: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Pr="00493277" w:rsidRDefault="007D78B1" w:rsidP="00BD29F3">
      <w:pPr>
        <w:pStyle w:val="Default"/>
        <w:rPr>
          <w:rFonts w:ascii="Calibri" w:hAnsi="Calibri" w:cs="Calibri"/>
          <w:b/>
          <w:sz w:val="22"/>
          <w:szCs w:val="22"/>
        </w:rPr>
      </w:pPr>
      <w:r w:rsidRPr="00493277">
        <w:rPr>
          <w:rFonts w:ascii="Calibri" w:hAnsi="Calibri" w:cs="Calibri"/>
          <w:b/>
          <w:sz w:val="22"/>
          <w:szCs w:val="22"/>
        </w:rPr>
        <w:lastRenderedPageBreak/>
        <w:t>Common Acronyms or Abbreviations used in the Professional Growth and Effectiveness System</w:t>
      </w:r>
    </w:p>
    <w:p w:rsidR="007D78B1" w:rsidRDefault="007D78B1" w:rsidP="00BD29F3">
      <w:pPr>
        <w:pStyle w:val="Default"/>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78"/>
        <w:gridCol w:w="7398"/>
      </w:tblGrid>
      <w:tr w:rsidR="007D78B1" w:rsidRPr="00493277" w:rsidTr="007D18DC">
        <w:tc>
          <w:tcPr>
            <w:tcW w:w="2178" w:type="dxa"/>
            <w:shd w:val="clear" w:color="auto" w:fill="D9D9D9"/>
          </w:tcPr>
          <w:p w:rsidR="007D78B1" w:rsidRPr="007D18DC" w:rsidRDefault="007D78B1" w:rsidP="007D18DC">
            <w:pPr>
              <w:pStyle w:val="Default"/>
              <w:jc w:val="center"/>
              <w:rPr>
                <w:rFonts w:ascii="Calibri" w:hAnsi="Calibri" w:cs="Calibri"/>
                <w:b/>
                <w:sz w:val="22"/>
                <w:szCs w:val="22"/>
              </w:rPr>
            </w:pPr>
            <w:r w:rsidRPr="007D18DC">
              <w:rPr>
                <w:rFonts w:ascii="Calibri" w:hAnsi="Calibri" w:cs="Calibri"/>
                <w:b/>
                <w:sz w:val="22"/>
                <w:szCs w:val="22"/>
              </w:rPr>
              <w:t xml:space="preserve">Acronym </w:t>
            </w:r>
          </w:p>
        </w:tc>
        <w:tc>
          <w:tcPr>
            <w:tcW w:w="7398" w:type="dxa"/>
            <w:shd w:val="clear" w:color="auto" w:fill="D9D9D9"/>
          </w:tcPr>
          <w:p w:rsidR="007D78B1" w:rsidRPr="007D18DC" w:rsidRDefault="007D78B1" w:rsidP="007D18DC">
            <w:pPr>
              <w:pStyle w:val="Default"/>
              <w:jc w:val="center"/>
              <w:rPr>
                <w:rFonts w:ascii="Calibri" w:hAnsi="Calibri" w:cs="Calibri"/>
                <w:b/>
                <w:sz w:val="22"/>
                <w:szCs w:val="22"/>
              </w:rPr>
            </w:pPr>
            <w:r w:rsidRPr="007D18DC">
              <w:rPr>
                <w:rFonts w:ascii="Calibri" w:hAnsi="Calibri" w:cs="Calibri"/>
                <w:b/>
                <w:sz w:val="22"/>
                <w:szCs w:val="22"/>
              </w:rPr>
              <w:t>Full Name or Definition of the Term/Concept Referenced</w:t>
            </w:r>
          </w:p>
        </w:tc>
      </w:tr>
      <w:tr w:rsidR="007D78B1" w:rsidTr="007D18DC">
        <w:trPr>
          <w:trHeight w:val="80"/>
        </w:trPr>
        <w:tc>
          <w:tcPr>
            <w:tcW w:w="9576" w:type="dxa"/>
            <w:gridSpan w:val="2"/>
          </w:tcPr>
          <w:p w:rsidR="007D78B1" w:rsidRPr="007D18DC" w:rsidRDefault="007D78B1" w:rsidP="00BD29F3">
            <w:pPr>
              <w:pStyle w:val="Default"/>
              <w:rPr>
                <w:rFonts w:ascii="Calibri" w:hAnsi="Calibri" w:cs="Calibri"/>
                <w:sz w:val="8"/>
                <w:szCs w:val="8"/>
              </w:rPr>
            </w:pPr>
          </w:p>
        </w:tc>
      </w:tr>
      <w:tr w:rsidR="007D78B1" w:rsidTr="007D18DC">
        <w:trPr>
          <w:trHeight w:val="503"/>
        </w:trPr>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PGP</w:t>
            </w:r>
          </w:p>
        </w:tc>
        <w:tc>
          <w:tcPr>
            <w:tcW w:w="7398" w:type="dxa"/>
            <w:vAlign w:val="center"/>
          </w:tcPr>
          <w:p w:rsidR="007D78B1" w:rsidRPr="007D18DC" w:rsidRDefault="007D78B1" w:rsidP="00B830E5">
            <w:pPr>
              <w:pStyle w:val="Default"/>
              <w:rPr>
                <w:rFonts w:ascii="Calibri" w:hAnsi="Calibri" w:cs="Calibri"/>
                <w:sz w:val="22"/>
                <w:szCs w:val="22"/>
              </w:rPr>
            </w:pPr>
            <w:r w:rsidRPr="007D18DC">
              <w:rPr>
                <w:rFonts w:ascii="Calibri" w:hAnsi="Calibri" w:cs="Calibri"/>
                <w:sz w:val="22"/>
                <w:szCs w:val="22"/>
              </w:rPr>
              <w:t>Professional Growth Plan</w:t>
            </w:r>
          </w:p>
        </w:tc>
      </w:tr>
      <w:tr w:rsidR="007D78B1" w:rsidTr="007D18DC">
        <w:trPr>
          <w:trHeight w:val="530"/>
        </w:trPr>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SGG</w:t>
            </w:r>
          </w:p>
        </w:tc>
        <w:tc>
          <w:tcPr>
            <w:tcW w:w="7398" w:type="dxa"/>
            <w:vAlign w:val="center"/>
          </w:tcPr>
          <w:p w:rsidR="007D78B1" w:rsidRPr="007D18DC" w:rsidRDefault="007D78B1" w:rsidP="00B830E5">
            <w:pPr>
              <w:pStyle w:val="Default"/>
              <w:rPr>
                <w:rFonts w:ascii="Calibri" w:hAnsi="Calibri" w:cs="Calibri"/>
                <w:sz w:val="22"/>
                <w:szCs w:val="22"/>
              </w:rPr>
            </w:pPr>
            <w:r w:rsidRPr="007D18DC">
              <w:rPr>
                <w:rFonts w:ascii="Calibri" w:hAnsi="Calibri" w:cs="Calibri"/>
                <w:sz w:val="22"/>
                <w:szCs w:val="22"/>
              </w:rPr>
              <w:t>Student Growth Goal (Local Contribution)</w:t>
            </w:r>
          </w:p>
        </w:tc>
      </w:tr>
      <w:tr w:rsidR="007D78B1" w:rsidTr="007D18DC">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MSGP</w:t>
            </w:r>
          </w:p>
        </w:tc>
        <w:tc>
          <w:tcPr>
            <w:tcW w:w="7398" w:type="dxa"/>
            <w:vAlign w:val="center"/>
          </w:tcPr>
          <w:p w:rsidR="007D78B1" w:rsidRPr="007D18DC" w:rsidRDefault="007D78B1" w:rsidP="00B830E5">
            <w:pPr>
              <w:pStyle w:val="Default"/>
              <w:rPr>
                <w:rFonts w:ascii="Calibri" w:hAnsi="Calibri" w:cs="Calibri"/>
                <w:sz w:val="22"/>
                <w:szCs w:val="22"/>
              </w:rPr>
            </w:pPr>
            <w:r w:rsidRPr="007D18DC">
              <w:rPr>
                <w:rFonts w:ascii="Calibri" w:hAnsi="Calibri" w:cs="Calibri"/>
                <w:sz w:val="22"/>
                <w:szCs w:val="22"/>
              </w:rPr>
              <w:t xml:space="preserve">Median Student Growth Percentile (State Contribution)  </w:t>
            </w:r>
            <w:r w:rsidRPr="007D18DC">
              <w:rPr>
                <w:rFonts w:ascii="Calibri" w:hAnsi="Calibri" w:cs="Calibri"/>
                <w:i/>
                <w:sz w:val="20"/>
                <w:szCs w:val="20"/>
              </w:rPr>
              <w:t>[This applies only to mathematics and reading teachers of students in grades 4 – 8.]</w:t>
            </w:r>
          </w:p>
        </w:tc>
      </w:tr>
      <w:tr w:rsidR="007D78B1" w:rsidTr="007D18DC">
        <w:trPr>
          <w:trHeight w:val="548"/>
        </w:trPr>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PGES</w:t>
            </w:r>
          </w:p>
        </w:tc>
        <w:tc>
          <w:tcPr>
            <w:tcW w:w="7398" w:type="dxa"/>
            <w:vAlign w:val="center"/>
          </w:tcPr>
          <w:p w:rsidR="007D78B1" w:rsidRPr="007D18DC" w:rsidRDefault="007D78B1" w:rsidP="00B830E5">
            <w:pPr>
              <w:pStyle w:val="Default"/>
              <w:rPr>
                <w:rFonts w:ascii="Calibri" w:hAnsi="Calibri" w:cs="Calibri"/>
                <w:sz w:val="22"/>
                <w:szCs w:val="22"/>
              </w:rPr>
            </w:pPr>
            <w:r w:rsidRPr="007D18DC">
              <w:rPr>
                <w:rFonts w:ascii="Calibri" w:hAnsi="Calibri" w:cs="Calibri"/>
                <w:sz w:val="22"/>
                <w:szCs w:val="22"/>
              </w:rPr>
              <w:t>Professional Growth and Effectiveness System</w:t>
            </w:r>
          </w:p>
        </w:tc>
      </w:tr>
      <w:tr w:rsidR="007D78B1" w:rsidTr="007D18DC">
        <w:trPr>
          <w:trHeight w:val="530"/>
        </w:trPr>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OPGES</w:t>
            </w:r>
          </w:p>
        </w:tc>
        <w:tc>
          <w:tcPr>
            <w:tcW w:w="7398" w:type="dxa"/>
            <w:vAlign w:val="center"/>
          </w:tcPr>
          <w:p w:rsidR="007D78B1" w:rsidRPr="007D18DC" w:rsidRDefault="007D78B1" w:rsidP="00B830E5">
            <w:pPr>
              <w:pStyle w:val="Default"/>
              <w:rPr>
                <w:rFonts w:ascii="Calibri" w:hAnsi="Calibri" w:cs="Calibri"/>
                <w:sz w:val="22"/>
                <w:szCs w:val="22"/>
              </w:rPr>
            </w:pPr>
            <w:r w:rsidRPr="007D18DC">
              <w:rPr>
                <w:rFonts w:ascii="Calibri" w:hAnsi="Calibri" w:cs="Calibri"/>
                <w:sz w:val="22"/>
                <w:szCs w:val="22"/>
              </w:rPr>
              <w:t>Other Professional’s Professional Growth and Effectiveness System</w:t>
            </w:r>
          </w:p>
        </w:tc>
      </w:tr>
      <w:tr w:rsidR="007D78B1" w:rsidTr="007D18DC">
        <w:trPr>
          <w:trHeight w:val="530"/>
        </w:trPr>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PPGES</w:t>
            </w:r>
          </w:p>
        </w:tc>
        <w:tc>
          <w:tcPr>
            <w:tcW w:w="7398" w:type="dxa"/>
            <w:vAlign w:val="center"/>
          </w:tcPr>
          <w:p w:rsidR="007D78B1" w:rsidRPr="007D18DC" w:rsidRDefault="007D78B1" w:rsidP="00B830E5">
            <w:pPr>
              <w:pStyle w:val="Default"/>
              <w:rPr>
                <w:rFonts w:ascii="Calibri" w:hAnsi="Calibri" w:cs="Calibri"/>
                <w:sz w:val="22"/>
                <w:szCs w:val="22"/>
              </w:rPr>
            </w:pPr>
            <w:r w:rsidRPr="007D18DC">
              <w:rPr>
                <w:rFonts w:ascii="Calibri" w:hAnsi="Calibri" w:cs="Calibri"/>
                <w:sz w:val="22"/>
                <w:szCs w:val="22"/>
              </w:rPr>
              <w:t>Principal Professional Growth and Effectiveness System</w:t>
            </w:r>
          </w:p>
        </w:tc>
      </w:tr>
      <w:tr w:rsidR="007D78B1" w:rsidTr="007D18DC">
        <w:trPr>
          <w:trHeight w:val="530"/>
        </w:trPr>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SMART</w:t>
            </w:r>
          </w:p>
        </w:tc>
        <w:tc>
          <w:tcPr>
            <w:tcW w:w="7398" w:type="dxa"/>
            <w:vAlign w:val="center"/>
          </w:tcPr>
          <w:p w:rsidR="007D78B1" w:rsidRPr="007D18DC" w:rsidRDefault="007D78B1" w:rsidP="00B830E5">
            <w:pPr>
              <w:pStyle w:val="Default"/>
              <w:rPr>
                <w:rFonts w:ascii="Calibri" w:hAnsi="Calibri" w:cs="Calibri"/>
                <w:sz w:val="22"/>
                <w:szCs w:val="22"/>
              </w:rPr>
            </w:pPr>
            <w:r w:rsidRPr="007D18DC">
              <w:rPr>
                <w:rFonts w:ascii="Calibri" w:hAnsi="Calibri" w:cs="Calibri"/>
                <w:sz w:val="22"/>
                <w:szCs w:val="22"/>
              </w:rPr>
              <w:t>Smart, Measureable, Attainable, Realistic, Time-bound</w:t>
            </w:r>
          </w:p>
        </w:tc>
      </w:tr>
      <w:tr w:rsidR="007D78B1" w:rsidTr="007D18DC">
        <w:trPr>
          <w:trHeight w:val="530"/>
        </w:trPr>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TPGES</w:t>
            </w:r>
          </w:p>
        </w:tc>
        <w:tc>
          <w:tcPr>
            <w:tcW w:w="7398" w:type="dxa"/>
            <w:vAlign w:val="center"/>
          </w:tcPr>
          <w:p w:rsidR="007D78B1" w:rsidRPr="007D18DC" w:rsidRDefault="007D78B1" w:rsidP="00B830E5">
            <w:pPr>
              <w:pStyle w:val="Default"/>
              <w:rPr>
                <w:rFonts w:ascii="Calibri" w:hAnsi="Calibri" w:cs="Calibri"/>
                <w:sz w:val="22"/>
                <w:szCs w:val="22"/>
              </w:rPr>
            </w:pPr>
            <w:r w:rsidRPr="007D18DC">
              <w:rPr>
                <w:rFonts w:ascii="Calibri" w:hAnsi="Calibri" w:cs="Calibri"/>
                <w:sz w:val="22"/>
                <w:szCs w:val="22"/>
              </w:rPr>
              <w:t>Teacher Professional Growth and Effectiveness System</w:t>
            </w:r>
          </w:p>
        </w:tc>
      </w:tr>
      <w:tr w:rsidR="007D78B1" w:rsidRPr="00493277" w:rsidTr="007D18DC">
        <w:tc>
          <w:tcPr>
            <w:tcW w:w="9576" w:type="dxa"/>
            <w:gridSpan w:val="2"/>
          </w:tcPr>
          <w:p w:rsidR="007D78B1" w:rsidRPr="007D18DC" w:rsidRDefault="007D78B1" w:rsidP="00493277">
            <w:pPr>
              <w:pStyle w:val="Default"/>
              <w:rPr>
                <w:rFonts w:ascii="Calibri" w:hAnsi="Calibri" w:cs="Calibri"/>
                <w:sz w:val="16"/>
                <w:szCs w:val="16"/>
              </w:rPr>
            </w:pPr>
          </w:p>
        </w:tc>
      </w:tr>
      <w:tr w:rsidR="007D78B1" w:rsidTr="007D18DC">
        <w:tc>
          <w:tcPr>
            <w:tcW w:w="2178" w:type="dxa"/>
            <w:shd w:val="clear" w:color="auto" w:fill="D9D9D9"/>
          </w:tcPr>
          <w:p w:rsidR="007D78B1" w:rsidRPr="007D18DC" w:rsidRDefault="007D78B1" w:rsidP="007D18DC">
            <w:pPr>
              <w:pStyle w:val="Default"/>
              <w:jc w:val="center"/>
              <w:rPr>
                <w:rFonts w:ascii="Calibri" w:hAnsi="Calibri" w:cs="Calibri"/>
                <w:sz w:val="22"/>
                <w:szCs w:val="22"/>
              </w:rPr>
            </w:pPr>
            <w:r w:rsidRPr="007D18DC">
              <w:rPr>
                <w:rFonts w:ascii="Calibri" w:hAnsi="Calibri" w:cs="Calibri"/>
                <w:b/>
                <w:sz w:val="22"/>
                <w:szCs w:val="22"/>
              </w:rPr>
              <w:t>Abbreviation</w:t>
            </w:r>
          </w:p>
        </w:tc>
        <w:tc>
          <w:tcPr>
            <w:tcW w:w="7398" w:type="dxa"/>
            <w:shd w:val="clear" w:color="auto" w:fill="D9D9D9"/>
          </w:tcPr>
          <w:p w:rsidR="007D78B1" w:rsidRPr="007D18DC" w:rsidRDefault="007D78B1" w:rsidP="007D18DC">
            <w:pPr>
              <w:pStyle w:val="Default"/>
              <w:jc w:val="center"/>
              <w:rPr>
                <w:rFonts w:ascii="Calibri" w:hAnsi="Calibri" w:cs="Calibri"/>
                <w:b/>
                <w:sz w:val="22"/>
                <w:szCs w:val="22"/>
              </w:rPr>
            </w:pPr>
            <w:r w:rsidRPr="007D18DC">
              <w:rPr>
                <w:rFonts w:ascii="Calibri" w:hAnsi="Calibri" w:cs="Calibri"/>
                <w:b/>
                <w:sz w:val="22"/>
                <w:szCs w:val="22"/>
              </w:rPr>
              <w:t>Degree of Effectiveness Rating</w:t>
            </w:r>
          </w:p>
        </w:tc>
      </w:tr>
      <w:tr w:rsidR="007D78B1" w:rsidTr="007D18DC">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I</w:t>
            </w:r>
          </w:p>
        </w:tc>
        <w:tc>
          <w:tcPr>
            <w:tcW w:w="7398" w:type="dxa"/>
          </w:tcPr>
          <w:p w:rsidR="007D78B1" w:rsidRPr="007D18DC" w:rsidRDefault="007D78B1" w:rsidP="00493277">
            <w:pPr>
              <w:pStyle w:val="Default"/>
              <w:rPr>
                <w:rFonts w:ascii="Calibri" w:hAnsi="Calibri" w:cs="Calibri"/>
                <w:sz w:val="22"/>
                <w:szCs w:val="22"/>
              </w:rPr>
            </w:pPr>
            <w:r w:rsidRPr="007D18DC">
              <w:rPr>
                <w:rFonts w:ascii="Calibri" w:hAnsi="Calibri" w:cs="Calibri"/>
                <w:sz w:val="22"/>
                <w:szCs w:val="22"/>
                <w:u w:val="single"/>
              </w:rPr>
              <w:t>Ineffective</w:t>
            </w:r>
            <w:r w:rsidRPr="007D18DC">
              <w:rPr>
                <w:rFonts w:ascii="Calibri" w:hAnsi="Calibri" w:cs="Calibri"/>
                <w:sz w:val="22"/>
                <w:szCs w:val="22"/>
              </w:rPr>
              <w:t xml:space="preserve"> – </w:t>
            </w:r>
            <w:r w:rsidRPr="007D18DC">
              <w:rPr>
                <w:rFonts w:ascii="Calibri" w:hAnsi="Calibri" w:cs="Calibri"/>
                <w:sz w:val="20"/>
                <w:szCs w:val="20"/>
              </w:rPr>
              <w:t>performance that consistently fails to meet expectations for effective performance</w:t>
            </w:r>
          </w:p>
        </w:tc>
      </w:tr>
      <w:tr w:rsidR="007D78B1" w:rsidTr="007D18DC">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D</w:t>
            </w:r>
          </w:p>
        </w:tc>
        <w:tc>
          <w:tcPr>
            <w:tcW w:w="7398" w:type="dxa"/>
          </w:tcPr>
          <w:p w:rsidR="007D78B1" w:rsidRPr="007D18DC" w:rsidRDefault="007D78B1" w:rsidP="00493277">
            <w:pPr>
              <w:pStyle w:val="Default"/>
              <w:rPr>
                <w:rFonts w:ascii="Calibri" w:hAnsi="Calibri" w:cs="Calibri"/>
                <w:sz w:val="22"/>
                <w:szCs w:val="22"/>
              </w:rPr>
            </w:pPr>
            <w:r w:rsidRPr="007D18DC">
              <w:rPr>
                <w:rFonts w:ascii="Calibri" w:hAnsi="Calibri" w:cs="Calibri"/>
                <w:sz w:val="22"/>
                <w:szCs w:val="22"/>
                <w:u w:val="single"/>
              </w:rPr>
              <w:t>Developing</w:t>
            </w:r>
            <w:r w:rsidRPr="007D18DC">
              <w:rPr>
                <w:rFonts w:ascii="Calibri" w:hAnsi="Calibri" w:cs="Calibri"/>
                <w:sz w:val="22"/>
                <w:szCs w:val="22"/>
              </w:rPr>
              <w:t xml:space="preserve"> – </w:t>
            </w:r>
            <w:r w:rsidRPr="007D18DC">
              <w:rPr>
                <w:rFonts w:ascii="Calibri" w:hAnsi="Calibri" w:cs="Calibri"/>
                <w:sz w:val="20"/>
                <w:szCs w:val="20"/>
              </w:rPr>
              <w:t>performance that inconsistently meets expectations for effective performance</w:t>
            </w:r>
          </w:p>
        </w:tc>
      </w:tr>
      <w:tr w:rsidR="007D78B1" w:rsidTr="007D18DC">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A</w:t>
            </w:r>
          </w:p>
        </w:tc>
        <w:tc>
          <w:tcPr>
            <w:tcW w:w="7398" w:type="dxa"/>
          </w:tcPr>
          <w:p w:rsidR="007D78B1" w:rsidRPr="007D18DC" w:rsidRDefault="007D78B1" w:rsidP="00493277">
            <w:pPr>
              <w:pStyle w:val="Default"/>
              <w:rPr>
                <w:rFonts w:ascii="Calibri" w:hAnsi="Calibri" w:cs="Calibri"/>
                <w:sz w:val="22"/>
                <w:szCs w:val="22"/>
              </w:rPr>
            </w:pPr>
            <w:r w:rsidRPr="007D18DC">
              <w:rPr>
                <w:rFonts w:ascii="Calibri" w:hAnsi="Calibri" w:cs="Calibri"/>
                <w:sz w:val="22"/>
                <w:szCs w:val="22"/>
                <w:u w:val="single"/>
              </w:rPr>
              <w:t>Accomplished</w:t>
            </w:r>
            <w:r w:rsidRPr="007D18DC">
              <w:rPr>
                <w:rFonts w:ascii="Calibri" w:hAnsi="Calibri" w:cs="Calibri"/>
                <w:sz w:val="22"/>
                <w:szCs w:val="22"/>
              </w:rPr>
              <w:t xml:space="preserve"> – </w:t>
            </w:r>
            <w:r w:rsidRPr="007D18DC">
              <w:rPr>
                <w:rFonts w:ascii="Calibri" w:hAnsi="Calibri" w:cs="Calibri"/>
                <w:sz w:val="20"/>
                <w:szCs w:val="20"/>
              </w:rPr>
              <w:t>performance that consistently meets expectations for effective performance</w:t>
            </w:r>
          </w:p>
        </w:tc>
      </w:tr>
      <w:tr w:rsidR="007D78B1" w:rsidTr="007D18DC">
        <w:tc>
          <w:tcPr>
            <w:tcW w:w="2178" w:type="dxa"/>
            <w:vAlign w:val="center"/>
          </w:tcPr>
          <w:p w:rsidR="007D78B1" w:rsidRPr="007D18DC" w:rsidRDefault="007D78B1" w:rsidP="007D18DC">
            <w:pPr>
              <w:pStyle w:val="Default"/>
              <w:jc w:val="center"/>
              <w:rPr>
                <w:rFonts w:ascii="Calibri" w:hAnsi="Calibri" w:cs="Calibri"/>
                <w:sz w:val="22"/>
                <w:szCs w:val="22"/>
              </w:rPr>
            </w:pPr>
            <w:r w:rsidRPr="007D18DC">
              <w:rPr>
                <w:rFonts w:ascii="Calibri" w:hAnsi="Calibri" w:cs="Calibri"/>
                <w:sz w:val="22"/>
                <w:szCs w:val="22"/>
              </w:rPr>
              <w:t>E</w:t>
            </w:r>
          </w:p>
        </w:tc>
        <w:tc>
          <w:tcPr>
            <w:tcW w:w="7398" w:type="dxa"/>
          </w:tcPr>
          <w:p w:rsidR="007D78B1" w:rsidRPr="007D18DC" w:rsidRDefault="007D78B1" w:rsidP="00493277">
            <w:pPr>
              <w:pStyle w:val="Default"/>
              <w:rPr>
                <w:rFonts w:ascii="Calibri" w:hAnsi="Calibri" w:cs="Calibri"/>
                <w:sz w:val="22"/>
                <w:szCs w:val="22"/>
              </w:rPr>
            </w:pPr>
            <w:r w:rsidRPr="007D18DC">
              <w:rPr>
                <w:rFonts w:ascii="Calibri" w:hAnsi="Calibri" w:cs="Calibri"/>
                <w:sz w:val="22"/>
                <w:szCs w:val="22"/>
                <w:u w:val="single"/>
              </w:rPr>
              <w:t>Exemplary</w:t>
            </w:r>
            <w:r w:rsidRPr="007D18DC">
              <w:rPr>
                <w:rFonts w:ascii="Calibri" w:hAnsi="Calibri" w:cs="Calibri"/>
                <w:sz w:val="22"/>
                <w:szCs w:val="22"/>
              </w:rPr>
              <w:t xml:space="preserve"> – </w:t>
            </w:r>
            <w:r w:rsidRPr="007D18DC">
              <w:rPr>
                <w:rFonts w:ascii="Calibri" w:hAnsi="Calibri" w:cs="Calibri"/>
                <w:sz w:val="20"/>
                <w:szCs w:val="20"/>
              </w:rPr>
              <w:t>performance that consistently exceeds expectations for effective performance</w:t>
            </w:r>
          </w:p>
        </w:tc>
      </w:tr>
      <w:tr w:rsidR="007D78B1" w:rsidTr="007D18DC">
        <w:tc>
          <w:tcPr>
            <w:tcW w:w="9576" w:type="dxa"/>
            <w:gridSpan w:val="2"/>
          </w:tcPr>
          <w:p w:rsidR="007D78B1" w:rsidRPr="007D18DC" w:rsidRDefault="007D78B1" w:rsidP="00BD29F3">
            <w:pPr>
              <w:pStyle w:val="Default"/>
              <w:rPr>
                <w:rFonts w:ascii="Calibri" w:hAnsi="Calibri" w:cs="Calibri"/>
                <w:sz w:val="8"/>
                <w:szCs w:val="8"/>
              </w:rPr>
            </w:pPr>
          </w:p>
        </w:tc>
      </w:tr>
    </w:tbl>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Pr="00F063D4" w:rsidRDefault="007D78B1" w:rsidP="00FB4538">
      <w:pPr>
        <w:pStyle w:val="Default"/>
        <w:rPr>
          <w:rFonts w:ascii="Calibri" w:hAnsi="Calibri" w:cs="Calibri"/>
          <w:sz w:val="28"/>
          <w:szCs w:val="28"/>
        </w:rPr>
      </w:pPr>
      <w:r w:rsidRPr="00F063D4">
        <w:rPr>
          <w:rFonts w:ascii="Calibri" w:hAnsi="Calibri" w:cs="Calibri"/>
          <w:sz w:val="28"/>
          <w:szCs w:val="28"/>
        </w:rPr>
        <w:t xml:space="preserve">The chart on the following page is a graphic guide to </w:t>
      </w:r>
      <w:r>
        <w:rPr>
          <w:rFonts w:ascii="Calibri" w:hAnsi="Calibri" w:cs="Calibri"/>
          <w:sz w:val="28"/>
          <w:szCs w:val="28"/>
        </w:rPr>
        <w:t xml:space="preserve">aide </w:t>
      </w:r>
      <w:r w:rsidRPr="00F063D4">
        <w:rPr>
          <w:rFonts w:ascii="Calibri" w:hAnsi="Calibri" w:cs="Calibri"/>
          <w:sz w:val="28"/>
          <w:szCs w:val="28"/>
        </w:rPr>
        <w:t xml:space="preserve">in determining </w:t>
      </w:r>
      <w:r>
        <w:rPr>
          <w:rFonts w:ascii="Calibri" w:hAnsi="Calibri" w:cs="Calibri"/>
          <w:sz w:val="28"/>
          <w:szCs w:val="28"/>
        </w:rPr>
        <w:t xml:space="preserve">the specific </w:t>
      </w:r>
      <w:r w:rsidRPr="00F063D4">
        <w:rPr>
          <w:rFonts w:ascii="Calibri" w:hAnsi="Calibri" w:cs="Calibri"/>
          <w:sz w:val="28"/>
          <w:szCs w:val="28"/>
        </w:rPr>
        <w:t xml:space="preserve">category of the Professional Growth and Effectiveness System </w:t>
      </w:r>
      <w:r>
        <w:rPr>
          <w:rFonts w:ascii="Calibri" w:hAnsi="Calibri" w:cs="Calibri"/>
          <w:sz w:val="28"/>
          <w:szCs w:val="28"/>
        </w:rPr>
        <w:t xml:space="preserve">that best aligns to </w:t>
      </w:r>
      <w:r w:rsidRPr="00F063D4">
        <w:rPr>
          <w:rFonts w:ascii="Calibri" w:hAnsi="Calibri" w:cs="Calibri"/>
          <w:sz w:val="28"/>
          <w:szCs w:val="28"/>
        </w:rPr>
        <w:t>certified staff member</w:t>
      </w:r>
      <w:r>
        <w:rPr>
          <w:rFonts w:ascii="Calibri" w:hAnsi="Calibri" w:cs="Calibri"/>
          <w:sz w:val="28"/>
          <w:szCs w:val="28"/>
        </w:rPr>
        <w:t>’s role within the district.  (Principals and Assistant Principals are members of the PPGES category.)</w:t>
      </w: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sectPr w:rsidR="007D78B1" w:rsidSect="00691760">
          <w:footerReference w:type="even" r:id="rId10"/>
          <w:footerReference w:type="default" r:id="rId11"/>
          <w:footerReference w:type="first" r:id="rId12"/>
          <w:pgSz w:w="12240" w:h="15840"/>
          <w:pgMar w:top="1440" w:right="1440" w:bottom="1440" w:left="1440" w:header="720" w:footer="288" w:gutter="0"/>
          <w:pgNumType w:start="0"/>
          <w:cols w:space="720"/>
          <w:titlePg/>
          <w:docGrid w:linePitch="360"/>
        </w:sectPr>
      </w:pPr>
    </w:p>
    <w:p w:rsidR="007D78B1" w:rsidRDefault="00E47601" w:rsidP="00BD29F3">
      <w:pPr>
        <w:pStyle w:val="Default"/>
        <w:rPr>
          <w:rFonts w:ascii="Calibri" w:hAnsi="Calibri" w:cs="Calibri"/>
          <w:sz w:val="22"/>
          <w:szCs w:val="22"/>
        </w:rPr>
        <w:sectPr w:rsidR="007D78B1" w:rsidSect="008A0648">
          <w:pgSz w:w="15840" w:h="12240" w:orient="landscape"/>
          <w:pgMar w:top="1440" w:right="1440" w:bottom="1440" w:left="1440" w:header="720" w:footer="720" w:gutter="0"/>
          <w:pgNumType w:start="11"/>
          <w:cols w:space="720"/>
          <w:titlePg/>
          <w:docGrid w:linePitch="360"/>
        </w:sectPr>
      </w:pPr>
      <w:r w:rsidRPr="00E47601">
        <w:rPr>
          <w:noProof/>
          <w:lang w:eastAsia="zh-TW"/>
        </w:rPr>
        <w:lastRenderedPageBreak/>
        <w:pict>
          <v:shapetype id="_x0000_t202" coordsize="21600,21600" o:spt="202" path="m,l,21600r21600,l21600,xe">
            <v:stroke joinstyle="miter"/>
            <v:path gradientshapeok="t" o:connecttype="rect"/>
          </v:shapetype>
          <v:shape id="_x0000_s1468" type="#_x0000_t202" style="position:absolute;margin-left:316.5pt;margin-top:497.25pt;width:32.4pt;height:20.15pt;z-index:251693056;mso-width-relative:margin;mso-height-relative:margin" stroked="f">
            <v:textbox>
              <w:txbxContent>
                <w:p w:rsidR="00633776" w:rsidRDefault="00633776">
                  <w:r>
                    <w:t>11</w:t>
                  </w:r>
                </w:p>
              </w:txbxContent>
            </v:textbox>
          </v:shape>
        </w:pict>
      </w:r>
      <w:r w:rsidR="007D78B1">
        <w:rPr>
          <w:rFonts w:ascii="Calibri" w:hAnsi="Calibri" w:cs="Calibri"/>
          <w:sz w:val="22"/>
          <w:szCs w:val="22"/>
        </w:rPr>
        <w:t xml:space="preserve">              </w:t>
      </w:r>
      <w:r w:rsidR="007D78B1" w:rsidRPr="00F4759E">
        <w:rPr>
          <w:rFonts w:ascii="Calibri" w:hAnsi="Calibri" w:cs="Calibri"/>
          <w:sz w:val="22"/>
          <w:szCs w:val="22"/>
        </w:rPr>
        <w:object w:dxaOrig="11880"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75pt;height:459pt" o:ole="">
            <v:imagedata r:id="rId13" o:title=""/>
          </v:shape>
          <o:OLEObject Type="Embed" ProgID="AcroExch.Document.11" ShapeID="_x0000_i1025" DrawAspect="Content" ObjectID="_1495341797" r:id="rId14"/>
        </w:object>
      </w:r>
    </w:p>
    <w:p w:rsidR="007D78B1" w:rsidRPr="0075591F" w:rsidRDefault="007D78B1" w:rsidP="003E69A3">
      <w:pPr>
        <w:rPr>
          <w:b/>
          <w:sz w:val="48"/>
          <w:szCs w:val="48"/>
        </w:rPr>
      </w:pPr>
      <w:r w:rsidRPr="0075591F">
        <w:rPr>
          <w:b/>
          <w:sz w:val="48"/>
          <w:szCs w:val="48"/>
        </w:rPr>
        <w:lastRenderedPageBreak/>
        <w:t>Professional Growth and Effectiveness System – Certified Teachers and Other Professionals</w:t>
      </w:r>
    </w:p>
    <w:p w:rsidR="007D78B1" w:rsidRDefault="007D78B1" w:rsidP="003E69A3"/>
    <w:p w:rsidR="007D78B1" w:rsidRDefault="007D78B1" w:rsidP="003E69A3"/>
    <w:p w:rsidR="007D78B1" w:rsidRPr="00A36153" w:rsidRDefault="007D78B1" w:rsidP="002B5C5B">
      <w:pPr>
        <w:spacing w:after="0" w:line="240" w:lineRule="auto"/>
        <w:jc w:val="both"/>
        <w:rPr>
          <w:b/>
          <w:sz w:val="28"/>
          <w:szCs w:val="28"/>
          <w:u w:val="single"/>
        </w:rPr>
      </w:pPr>
      <w:bookmarkStart w:id="1" w:name="KFfT"/>
      <w:r w:rsidRPr="00A36153">
        <w:rPr>
          <w:b/>
          <w:sz w:val="28"/>
          <w:szCs w:val="28"/>
          <w:u w:val="single"/>
        </w:rPr>
        <w:t>The Kentucky Framework for Teaching with Specialist Frameworks for Other Professionals</w:t>
      </w:r>
    </w:p>
    <w:bookmarkEnd w:id="1"/>
    <w:p w:rsidR="007D78B1" w:rsidRDefault="007D78B1" w:rsidP="002B5C5B">
      <w:pPr>
        <w:spacing w:after="0" w:line="240" w:lineRule="auto"/>
        <w:jc w:val="both"/>
      </w:pPr>
    </w:p>
    <w:p w:rsidR="007D78B1" w:rsidRDefault="007D78B1" w:rsidP="002B5C5B">
      <w:pPr>
        <w:spacing w:after="0" w:line="240" w:lineRule="auto"/>
        <w:jc w:val="both"/>
      </w:pPr>
      <w:r w:rsidRPr="00916999">
        <w:rPr>
          <w:b/>
          <w:u w:val="single"/>
        </w:rPr>
        <w:t>Framework for Teaching:</w:t>
      </w:r>
      <w:r>
        <w:tab/>
      </w:r>
      <w:r>
        <w:tab/>
      </w:r>
      <w:r>
        <w:tab/>
      </w:r>
      <w:r>
        <w:tab/>
      </w:r>
      <w:r w:rsidRPr="00916999">
        <w:rPr>
          <w:b/>
          <w:u w:val="single"/>
        </w:rPr>
        <w:t>Specialist Frameworks for Other Professionals</w:t>
      </w:r>
    </w:p>
    <w:p w:rsidR="007D78B1" w:rsidRDefault="007D78B1" w:rsidP="002B5C5B">
      <w:pPr>
        <w:spacing w:after="0" w:line="240" w:lineRule="auto"/>
        <w:jc w:val="both"/>
      </w:pPr>
      <w:r>
        <w:t>Planning and Preparation</w:t>
      </w:r>
      <w:r>
        <w:tab/>
      </w:r>
      <w:r>
        <w:tab/>
      </w:r>
      <w:r>
        <w:tab/>
      </w:r>
      <w:r>
        <w:tab/>
        <w:t>Planning and Preparation</w:t>
      </w:r>
    </w:p>
    <w:p w:rsidR="007D78B1" w:rsidRDefault="007D78B1" w:rsidP="002B5C5B">
      <w:pPr>
        <w:spacing w:after="0" w:line="240" w:lineRule="auto"/>
        <w:jc w:val="both"/>
      </w:pPr>
      <w:r>
        <w:t>Classroom Environment</w:t>
      </w:r>
      <w:r>
        <w:tab/>
      </w:r>
      <w:r>
        <w:tab/>
      </w:r>
      <w:r>
        <w:tab/>
      </w:r>
      <w:r>
        <w:tab/>
      </w:r>
      <w:r>
        <w:tab/>
        <w:t>Environment</w:t>
      </w:r>
    </w:p>
    <w:p w:rsidR="007D78B1" w:rsidRDefault="007D78B1" w:rsidP="002B5C5B">
      <w:pPr>
        <w:spacing w:after="0" w:line="240" w:lineRule="auto"/>
        <w:jc w:val="both"/>
      </w:pPr>
      <w:r>
        <w:t>Instruction</w:t>
      </w:r>
      <w:r>
        <w:tab/>
      </w:r>
      <w:r>
        <w:tab/>
      </w:r>
      <w:r>
        <w:tab/>
      </w:r>
      <w:r>
        <w:tab/>
      </w:r>
      <w:r>
        <w:tab/>
      </w:r>
      <w:r>
        <w:tab/>
        <w:t>Instruction/Delivery of Service</w:t>
      </w:r>
    </w:p>
    <w:p w:rsidR="007D78B1" w:rsidRDefault="007D78B1" w:rsidP="002B5C5B">
      <w:pPr>
        <w:spacing w:after="0" w:line="240" w:lineRule="auto"/>
        <w:jc w:val="both"/>
      </w:pPr>
      <w:r>
        <w:t>Professional Responsibilities</w:t>
      </w:r>
      <w:r>
        <w:tab/>
      </w:r>
      <w:r>
        <w:tab/>
      </w:r>
      <w:r>
        <w:tab/>
      </w:r>
      <w:r>
        <w:tab/>
        <w:t>Professional Responsibilities</w:t>
      </w:r>
    </w:p>
    <w:p w:rsidR="007D78B1" w:rsidRDefault="007D78B1" w:rsidP="002B5C5B">
      <w:pPr>
        <w:spacing w:after="0" w:line="240" w:lineRule="auto"/>
        <w:jc w:val="both"/>
      </w:pPr>
    </w:p>
    <w:p w:rsidR="007D78B1" w:rsidRPr="002B5C5B" w:rsidRDefault="007D78B1" w:rsidP="002B5C5B">
      <w:pPr>
        <w:spacing w:after="0" w:line="240" w:lineRule="auto"/>
        <w:jc w:val="both"/>
      </w:pPr>
      <w:r w:rsidRPr="002B5C5B">
        <w:t>The Framework</w:t>
      </w:r>
      <w:r>
        <w:t>s</w:t>
      </w:r>
      <w:r w:rsidRPr="002B5C5B">
        <w:t xml:space="preserve"> </w:t>
      </w:r>
      <w:r>
        <w:t>are</w:t>
      </w:r>
      <w:r w:rsidRPr="002B5C5B">
        <w:t xml:space="preserve"> designed to support student achievement and professional practice through the domains </w:t>
      </w:r>
      <w:r>
        <w:t xml:space="preserve">indicated in the charts above.  </w:t>
      </w:r>
      <w:r w:rsidRPr="002B5C5B">
        <w:t>The Framework</w:t>
      </w:r>
      <w:r>
        <w:t>s</w:t>
      </w:r>
      <w:r w:rsidRPr="002B5C5B">
        <w:t xml:space="preserve"> also include themes such as equity, cultural competence, high expectations, developmental appropriateness, accommodating individual needs, effective technology integration, and student assumption of responsibility.  </w:t>
      </w:r>
      <w:r>
        <w:t xml:space="preserve">They provide </w:t>
      </w:r>
      <w:r w:rsidRPr="002B5C5B">
        <w:t xml:space="preserve">structure for feedback for continuous improvement through individual goals that target student and professional growth, thus supporting overall school improvement.  Evidence documenting professional practice </w:t>
      </w:r>
      <w:r>
        <w:t xml:space="preserve">is </w:t>
      </w:r>
      <w:r w:rsidRPr="002B5C5B">
        <w:t xml:space="preserve">situated within one or more of the four domains of the framework.  Performance </w:t>
      </w:r>
      <w:r>
        <w:t>is</w:t>
      </w:r>
      <w:r w:rsidRPr="002B5C5B">
        <w:t xml:space="preserve"> rated for each component according to four performance levels: Ineffective, Developing, Accomplished, and Exemplary. The summative rating </w:t>
      </w:r>
      <w:r>
        <w:t>is</w:t>
      </w:r>
      <w:r w:rsidRPr="002B5C5B">
        <w:t xml:space="preserve"> a holistic representation of performance, combining data from multiple sources of evidence across each domain.  </w:t>
      </w:r>
    </w:p>
    <w:p w:rsidR="007D78B1" w:rsidRPr="005831A5" w:rsidRDefault="007D78B1" w:rsidP="002B5C5B">
      <w:pPr>
        <w:spacing w:after="0" w:line="240" w:lineRule="auto"/>
        <w:jc w:val="both"/>
      </w:pPr>
    </w:p>
    <w:p w:rsidR="007D78B1" w:rsidRPr="005831A5" w:rsidRDefault="007D78B1" w:rsidP="002B5C5B">
      <w:pPr>
        <w:spacing w:after="0" w:line="240" w:lineRule="auto"/>
        <w:jc w:val="both"/>
      </w:pPr>
      <w:r w:rsidRPr="001622B2">
        <w:t>The use</w:t>
      </w:r>
      <w:r w:rsidRPr="005831A5">
        <w:t xml:space="preserve"> of professional judgment based on multiple sources of evidence promotes a holistic and comprehensive analysis of practice, rather than over-reliance on one individual data point or rote calculation of practice based on predetermined formulas. Evaluators will also take into account how educators respond to or apply additional supports and resources designed to promote student learning, as well as their own professional growth and development.  Finally, professional judgment gives evaluators the flexibility to account for a wide variety of factors related to individual educator performance, such as: school-specific priorities that may drive practice in one domain, an educator’s number of goals, experience level and/or leadership opportunities, and contextual variables that may impact the learning environment, such as unanticipated outside events or traumas. </w:t>
      </w:r>
    </w:p>
    <w:p w:rsidR="007D78B1" w:rsidRPr="005831A5" w:rsidRDefault="007D78B1" w:rsidP="002B5C5B">
      <w:pPr>
        <w:spacing w:after="0" w:line="240" w:lineRule="auto"/>
        <w:jc w:val="both"/>
      </w:pPr>
    </w:p>
    <w:p w:rsidR="007D78B1" w:rsidRPr="005831A5" w:rsidRDefault="007D78B1" w:rsidP="002B5C5B">
      <w:pPr>
        <w:spacing w:after="0" w:line="240" w:lineRule="auto"/>
        <w:jc w:val="both"/>
      </w:pPr>
      <w:r w:rsidRPr="005831A5">
        <w:t xml:space="preserve">Evaluators must use the following categories of evidence in determining overall ratings: </w:t>
      </w:r>
    </w:p>
    <w:p w:rsidR="007D78B1" w:rsidRDefault="007D78B1" w:rsidP="002B5C5B">
      <w:pPr>
        <w:spacing w:after="0" w:line="240" w:lineRule="auto"/>
        <w:jc w:val="both"/>
        <w:rPr>
          <w:b/>
        </w:rPr>
      </w:pPr>
    </w:p>
    <w:p w:rsidR="007D78B1" w:rsidRPr="005831A5" w:rsidRDefault="007D78B1" w:rsidP="00920050">
      <w:pPr>
        <w:numPr>
          <w:ilvl w:val="0"/>
          <w:numId w:val="2"/>
        </w:numPr>
        <w:spacing w:after="0" w:line="240" w:lineRule="auto"/>
        <w:contextualSpacing/>
        <w:jc w:val="both"/>
      </w:pPr>
      <w:r w:rsidRPr="005831A5">
        <w:t>Professional Growth Planning and Self-Reflection</w:t>
      </w:r>
    </w:p>
    <w:p w:rsidR="007D78B1" w:rsidRPr="005831A5" w:rsidRDefault="007D78B1" w:rsidP="00920050">
      <w:pPr>
        <w:numPr>
          <w:ilvl w:val="0"/>
          <w:numId w:val="2"/>
        </w:numPr>
        <w:spacing w:after="0" w:line="240" w:lineRule="auto"/>
        <w:contextualSpacing/>
        <w:jc w:val="both"/>
      </w:pPr>
      <w:r w:rsidRPr="005831A5">
        <w:t>Observation</w:t>
      </w:r>
    </w:p>
    <w:p w:rsidR="007D78B1" w:rsidRPr="005831A5" w:rsidRDefault="007D78B1" w:rsidP="00920050">
      <w:pPr>
        <w:numPr>
          <w:ilvl w:val="0"/>
          <w:numId w:val="2"/>
        </w:numPr>
        <w:spacing w:after="0" w:line="240" w:lineRule="auto"/>
        <w:contextualSpacing/>
        <w:jc w:val="both"/>
      </w:pPr>
      <w:r w:rsidRPr="005831A5">
        <w:t>Student Voice</w:t>
      </w:r>
    </w:p>
    <w:p w:rsidR="007D78B1" w:rsidRDefault="007D78B1" w:rsidP="00920050">
      <w:pPr>
        <w:numPr>
          <w:ilvl w:val="0"/>
          <w:numId w:val="2"/>
        </w:numPr>
        <w:spacing w:after="0" w:line="240" w:lineRule="auto"/>
        <w:contextualSpacing/>
        <w:jc w:val="both"/>
      </w:pPr>
      <w:r w:rsidRPr="005831A5">
        <w:t>Student Growth Goals</w:t>
      </w:r>
      <w:r w:rsidRPr="00E9656F">
        <w:t xml:space="preserve"> </w:t>
      </w:r>
      <w:r w:rsidRPr="005831A5">
        <w:t xml:space="preserve">and/or </w:t>
      </w:r>
      <w:r>
        <w:t xml:space="preserve">Median Student </w:t>
      </w:r>
      <w:r w:rsidRPr="005831A5">
        <w:t xml:space="preserve">Growth Percentiles </w:t>
      </w:r>
      <w:r>
        <w:t>(4-8 - Math &amp; ELA)</w:t>
      </w:r>
    </w:p>
    <w:p w:rsidR="007D78B1" w:rsidRDefault="00E47601" w:rsidP="00FD42BA">
      <w:pPr>
        <w:spacing w:after="0" w:line="240" w:lineRule="auto"/>
        <w:contextualSpacing/>
        <w:jc w:val="both"/>
      </w:pPr>
      <w:r>
        <w:rPr>
          <w:noProof/>
          <w:lang w:eastAsia="zh-TW"/>
        </w:rPr>
        <w:pict>
          <v:shape id="_x0000_s1470" type="#_x0000_t202" style="position:absolute;left:0;text-align:left;margin-left:215.25pt;margin-top:61.15pt;width:30.75pt;height:24.35pt;z-index:251695104;mso-width-relative:margin;mso-height-relative:margin" stroked="f">
            <v:textbox>
              <w:txbxContent>
                <w:p w:rsidR="00633776" w:rsidRDefault="00633776">
                  <w:r>
                    <w:t>12</w:t>
                  </w:r>
                </w:p>
              </w:txbxContent>
            </v:textbox>
          </v:shape>
        </w:pict>
      </w:r>
    </w:p>
    <w:p w:rsidR="007D78B1" w:rsidRDefault="007D78B1" w:rsidP="00FD42BA">
      <w:pPr>
        <w:spacing w:after="0" w:line="240" w:lineRule="auto"/>
        <w:contextualSpacing/>
        <w:jc w:val="both"/>
      </w:pPr>
      <w:r>
        <w:lastRenderedPageBreak/>
        <w:t>However, they may also consider the following sources of evidence:</w:t>
      </w:r>
    </w:p>
    <w:p w:rsidR="007D78B1" w:rsidRDefault="007D78B1" w:rsidP="00FD42BA">
      <w:pPr>
        <w:spacing w:after="0" w:line="240" w:lineRule="auto"/>
        <w:contextualSpacing/>
        <w:jc w:val="both"/>
      </w:pPr>
    </w:p>
    <w:p w:rsidR="007D78B1" w:rsidRDefault="007D78B1" w:rsidP="00920050">
      <w:pPr>
        <w:pStyle w:val="ListParagraph"/>
        <w:numPr>
          <w:ilvl w:val="0"/>
          <w:numId w:val="3"/>
        </w:numPr>
        <w:spacing w:after="0" w:line="240" w:lineRule="auto"/>
        <w:jc w:val="both"/>
      </w:pPr>
      <w:r>
        <w:t>Drop-by observations</w:t>
      </w:r>
    </w:p>
    <w:p w:rsidR="007D78B1" w:rsidRDefault="007D78B1" w:rsidP="00920050">
      <w:pPr>
        <w:pStyle w:val="ListParagraph"/>
        <w:numPr>
          <w:ilvl w:val="0"/>
          <w:numId w:val="3"/>
        </w:numPr>
        <w:spacing w:after="0" w:line="240" w:lineRule="auto"/>
        <w:jc w:val="both"/>
      </w:pPr>
      <w:r>
        <w:t>Observations of video recorded lessons</w:t>
      </w:r>
    </w:p>
    <w:p w:rsidR="007D78B1" w:rsidRDefault="007D78B1" w:rsidP="00920050">
      <w:pPr>
        <w:pStyle w:val="ListParagraph"/>
        <w:numPr>
          <w:ilvl w:val="0"/>
          <w:numId w:val="3"/>
        </w:numPr>
        <w:spacing w:after="0" w:line="240" w:lineRule="auto"/>
        <w:jc w:val="both"/>
      </w:pPr>
      <w:r>
        <w:t>Program review evidence</w:t>
      </w:r>
    </w:p>
    <w:p w:rsidR="007D78B1" w:rsidRDefault="007D78B1" w:rsidP="00920050">
      <w:pPr>
        <w:pStyle w:val="ListParagraph"/>
        <w:numPr>
          <w:ilvl w:val="0"/>
          <w:numId w:val="3"/>
        </w:numPr>
        <w:spacing w:after="0" w:line="240" w:lineRule="auto"/>
        <w:jc w:val="both"/>
      </w:pPr>
      <w:r>
        <w:t>Curriculum units</w:t>
      </w:r>
    </w:p>
    <w:p w:rsidR="007D78B1" w:rsidRDefault="007D78B1" w:rsidP="00920050">
      <w:pPr>
        <w:pStyle w:val="ListParagraph"/>
        <w:numPr>
          <w:ilvl w:val="0"/>
          <w:numId w:val="3"/>
        </w:numPr>
        <w:spacing w:after="0" w:line="240" w:lineRule="auto"/>
        <w:jc w:val="both"/>
      </w:pPr>
      <w:r>
        <w:t>Lesson plans</w:t>
      </w:r>
    </w:p>
    <w:p w:rsidR="007D78B1" w:rsidRDefault="007D78B1" w:rsidP="00920050">
      <w:pPr>
        <w:pStyle w:val="ListParagraph"/>
        <w:numPr>
          <w:ilvl w:val="0"/>
          <w:numId w:val="3"/>
        </w:numPr>
        <w:spacing w:after="0" w:line="240" w:lineRule="auto"/>
        <w:jc w:val="both"/>
      </w:pPr>
      <w:r>
        <w:t>Communication logs</w:t>
      </w:r>
    </w:p>
    <w:p w:rsidR="007D78B1" w:rsidRDefault="007D78B1" w:rsidP="00920050">
      <w:pPr>
        <w:pStyle w:val="ListParagraph"/>
        <w:numPr>
          <w:ilvl w:val="0"/>
          <w:numId w:val="3"/>
        </w:numPr>
        <w:spacing w:after="0" w:line="240" w:lineRule="auto"/>
        <w:jc w:val="both"/>
      </w:pPr>
      <w:r>
        <w:t>Lesson reflections, including reflections on drop-bys</w:t>
      </w:r>
    </w:p>
    <w:p w:rsidR="007D78B1" w:rsidRDefault="007D78B1" w:rsidP="00920050">
      <w:pPr>
        <w:pStyle w:val="ListParagraph"/>
        <w:numPr>
          <w:ilvl w:val="0"/>
          <w:numId w:val="3"/>
        </w:numPr>
        <w:spacing w:after="0" w:line="240" w:lineRule="auto"/>
        <w:jc w:val="both"/>
      </w:pPr>
      <w:r>
        <w:t>Teacher reflections and/or self-reflections</w:t>
      </w:r>
    </w:p>
    <w:p w:rsidR="007D78B1" w:rsidRDefault="007D78B1" w:rsidP="00920050">
      <w:pPr>
        <w:pStyle w:val="ListParagraph"/>
        <w:numPr>
          <w:ilvl w:val="0"/>
          <w:numId w:val="3"/>
        </w:numPr>
        <w:spacing w:after="0" w:line="240" w:lineRule="auto"/>
        <w:jc w:val="both"/>
      </w:pPr>
      <w:r>
        <w:t>Records from Professional Learning Community (PLC) activities</w:t>
      </w:r>
    </w:p>
    <w:p w:rsidR="007D78B1" w:rsidRDefault="007D78B1" w:rsidP="00920050">
      <w:pPr>
        <w:pStyle w:val="ListParagraph"/>
        <w:numPr>
          <w:ilvl w:val="0"/>
          <w:numId w:val="3"/>
        </w:numPr>
        <w:spacing w:after="0" w:line="240" w:lineRule="auto"/>
        <w:jc w:val="both"/>
      </w:pPr>
      <w:r>
        <w:t>Results of collaborative or team activities</w:t>
      </w:r>
    </w:p>
    <w:p w:rsidR="007D78B1" w:rsidRDefault="007D78B1" w:rsidP="00920050">
      <w:pPr>
        <w:pStyle w:val="ListParagraph"/>
        <w:numPr>
          <w:ilvl w:val="0"/>
          <w:numId w:val="3"/>
        </w:numPr>
        <w:spacing w:after="0" w:line="240" w:lineRule="auto"/>
        <w:jc w:val="both"/>
      </w:pPr>
      <w:r>
        <w:t>Results of parent involvement activities</w:t>
      </w:r>
    </w:p>
    <w:p w:rsidR="007D78B1" w:rsidRDefault="007D78B1" w:rsidP="00920050">
      <w:pPr>
        <w:pStyle w:val="ListParagraph"/>
        <w:numPr>
          <w:ilvl w:val="0"/>
          <w:numId w:val="3"/>
        </w:numPr>
        <w:spacing w:after="0" w:line="240" w:lineRule="auto"/>
        <w:jc w:val="both"/>
      </w:pPr>
      <w:r>
        <w:t>Records of student and/or teacher attendance</w:t>
      </w:r>
    </w:p>
    <w:p w:rsidR="007D78B1" w:rsidRDefault="007D78B1" w:rsidP="00920050">
      <w:pPr>
        <w:pStyle w:val="ListParagraph"/>
        <w:numPr>
          <w:ilvl w:val="0"/>
          <w:numId w:val="3"/>
        </w:numPr>
        <w:spacing w:after="0" w:line="240" w:lineRule="auto"/>
        <w:jc w:val="both"/>
      </w:pPr>
      <w:r>
        <w:t>Data from parent/teacher conferences</w:t>
      </w:r>
    </w:p>
    <w:p w:rsidR="007D78B1" w:rsidRDefault="007D78B1" w:rsidP="00920050">
      <w:pPr>
        <w:pStyle w:val="ListParagraph"/>
        <w:numPr>
          <w:ilvl w:val="0"/>
          <w:numId w:val="3"/>
        </w:numPr>
        <w:spacing w:after="0" w:line="240" w:lineRule="auto"/>
        <w:jc w:val="both"/>
      </w:pPr>
      <w:r>
        <w:t>Engagement in professional activities or organizations</w:t>
      </w:r>
    </w:p>
    <w:p w:rsidR="007D78B1" w:rsidRDefault="007D78B1" w:rsidP="00920050">
      <w:pPr>
        <w:pStyle w:val="ListParagraph"/>
        <w:numPr>
          <w:ilvl w:val="0"/>
          <w:numId w:val="3"/>
        </w:numPr>
        <w:spacing w:after="0" w:line="240" w:lineRule="auto"/>
        <w:jc w:val="both"/>
      </w:pPr>
      <w:r>
        <w:t>Student data records</w:t>
      </w:r>
    </w:p>
    <w:p w:rsidR="007D78B1" w:rsidRDefault="007D78B1" w:rsidP="00920050">
      <w:pPr>
        <w:pStyle w:val="ListParagraph"/>
        <w:numPr>
          <w:ilvl w:val="0"/>
          <w:numId w:val="3"/>
        </w:numPr>
        <w:spacing w:after="0" w:line="240" w:lineRule="auto"/>
        <w:jc w:val="both"/>
      </w:pPr>
      <w:r>
        <w:t>Student work</w:t>
      </w:r>
    </w:p>
    <w:p w:rsidR="007D78B1" w:rsidRDefault="007D78B1" w:rsidP="00920050">
      <w:pPr>
        <w:pStyle w:val="ListParagraph"/>
        <w:numPr>
          <w:ilvl w:val="0"/>
          <w:numId w:val="3"/>
        </w:numPr>
        <w:spacing w:after="0" w:line="240" w:lineRule="auto"/>
        <w:jc w:val="both"/>
      </w:pPr>
      <w:r>
        <w:t>Analysis of student work samples</w:t>
      </w:r>
    </w:p>
    <w:p w:rsidR="007D78B1" w:rsidRDefault="007D78B1" w:rsidP="00920050">
      <w:pPr>
        <w:pStyle w:val="ListParagraph"/>
        <w:numPr>
          <w:ilvl w:val="0"/>
          <w:numId w:val="3"/>
        </w:numPr>
        <w:spacing w:after="0" w:line="240" w:lineRule="auto"/>
        <w:jc w:val="both"/>
      </w:pPr>
      <w:r>
        <w:t>Formative student data</w:t>
      </w:r>
    </w:p>
    <w:p w:rsidR="007D78B1" w:rsidRDefault="007D78B1" w:rsidP="00920050">
      <w:pPr>
        <w:pStyle w:val="ListParagraph"/>
        <w:numPr>
          <w:ilvl w:val="0"/>
          <w:numId w:val="3"/>
        </w:numPr>
        <w:spacing w:after="0" w:line="240" w:lineRule="auto"/>
        <w:jc w:val="both"/>
      </w:pPr>
      <w:r>
        <w:t>Student formative and/or summative assessment data</w:t>
      </w:r>
    </w:p>
    <w:p w:rsidR="007D78B1" w:rsidRDefault="007D78B1" w:rsidP="00920050">
      <w:pPr>
        <w:pStyle w:val="ListParagraph"/>
        <w:numPr>
          <w:ilvl w:val="0"/>
          <w:numId w:val="3"/>
        </w:numPr>
        <w:spacing w:after="0" w:line="240" w:lineRule="auto"/>
        <w:jc w:val="both"/>
      </w:pPr>
      <w:r>
        <w:t>Teacher feedback to students</w:t>
      </w:r>
    </w:p>
    <w:p w:rsidR="007D78B1" w:rsidRDefault="007D78B1" w:rsidP="00920050">
      <w:pPr>
        <w:pStyle w:val="ListParagraph"/>
        <w:numPr>
          <w:ilvl w:val="0"/>
          <w:numId w:val="3"/>
        </w:numPr>
        <w:spacing w:after="0" w:line="240" w:lineRule="auto"/>
        <w:jc w:val="both"/>
      </w:pPr>
      <w:r>
        <w:t>Teacher interviews</w:t>
      </w:r>
    </w:p>
    <w:p w:rsidR="007D78B1" w:rsidRDefault="007D78B1" w:rsidP="00920050">
      <w:pPr>
        <w:pStyle w:val="ListParagraph"/>
        <w:numPr>
          <w:ilvl w:val="0"/>
          <w:numId w:val="3"/>
        </w:numPr>
        <w:spacing w:after="0" w:line="240" w:lineRule="auto"/>
        <w:jc w:val="both"/>
      </w:pPr>
      <w:r>
        <w:t>Teacher contributions to committees and/or teams</w:t>
      </w:r>
    </w:p>
    <w:p w:rsidR="007D78B1" w:rsidRDefault="007D78B1" w:rsidP="00920050">
      <w:pPr>
        <w:pStyle w:val="ListParagraph"/>
        <w:numPr>
          <w:ilvl w:val="0"/>
          <w:numId w:val="3"/>
        </w:numPr>
        <w:spacing w:after="0" w:line="240" w:lineRule="auto"/>
        <w:jc w:val="both"/>
      </w:pPr>
      <w:r>
        <w:t>Action research</w:t>
      </w:r>
    </w:p>
    <w:p w:rsidR="007D78B1" w:rsidRDefault="007D78B1" w:rsidP="00920050">
      <w:pPr>
        <w:pStyle w:val="ListParagraph"/>
        <w:numPr>
          <w:ilvl w:val="0"/>
          <w:numId w:val="3"/>
        </w:numPr>
        <w:spacing w:after="0" w:line="240" w:lineRule="auto"/>
        <w:jc w:val="both"/>
      </w:pPr>
      <w:r>
        <w:t>Other evidence deemed appropriate by the evaluator</w:t>
      </w:r>
    </w:p>
    <w:p w:rsidR="007D78B1" w:rsidRDefault="007D78B1" w:rsidP="00920050">
      <w:pPr>
        <w:pStyle w:val="ListParagraph"/>
        <w:numPr>
          <w:ilvl w:val="0"/>
          <w:numId w:val="3"/>
        </w:numPr>
        <w:spacing w:after="0" w:line="240" w:lineRule="auto"/>
        <w:jc w:val="both"/>
      </w:pPr>
      <w:r>
        <w:t>Other sources agreed upon by the evaluatee and evaluator</w:t>
      </w:r>
    </w:p>
    <w:p w:rsidR="007D78B1" w:rsidRDefault="007D78B1" w:rsidP="00CD4AE3">
      <w:pPr>
        <w:pStyle w:val="ListParagraph"/>
        <w:spacing w:after="0" w:line="240" w:lineRule="auto"/>
        <w:jc w:val="both"/>
      </w:pPr>
    </w:p>
    <w:p w:rsidR="007D78B1" w:rsidRDefault="007D78B1" w:rsidP="002B5C5B">
      <w:pPr>
        <w:spacing w:after="0" w:line="240" w:lineRule="auto"/>
        <w:jc w:val="both"/>
      </w:pPr>
      <w:r w:rsidRPr="005831A5">
        <w:t xml:space="preserve">All components and sources of evidence related supporting an educator’s professional practice and student growth ratings will be completed and </w:t>
      </w:r>
      <w:r>
        <w:t>documented to inform the Overall performance Category.  All Summative Ratings will be recorded in the department-approved technology platform.</w:t>
      </w:r>
    </w:p>
    <w:p w:rsidR="007D78B1" w:rsidRDefault="007D78B1" w:rsidP="002B5C5B">
      <w:pPr>
        <w:spacing w:after="0" w:line="240" w:lineRule="auto"/>
        <w:jc w:val="both"/>
      </w:pPr>
    </w:p>
    <w:p w:rsidR="007D78B1" w:rsidRDefault="007D78B1" w:rsidP="002B5C5B">
      <w:pPr>
        <w:spacing w:after="0" w:line="240" w:lineRule="auto"/>
        <w:jc w:val="both"/>
      </w:pPr>
    </w:p>
    <w:p w:rsidR="007D78B1" w:rsidRDefault="007D78B1" w:rsidP="002B5C5B">
      <w:pPr>
        <w:spacing w:after="0" w:line="240" w:lineRule="auto"/>
        <w:jc w:val="both"/>
      </w:pPr>
    </w:p>
    <w:p w:rsidR="007D78B1" w:rsidRDefault="007D78B1" w:rsidP="002B5C5B">
      <w:pPr>
        <w:spacing w:after="0" w:line="240" w:lineRule="auto"/>
        <w:jc w:val="both"/>
      </w:pPr>
    </w:p>
    <w:p w:rsidR="007D78B1" w:rsidRDefault="007D78B1" w:rsidP="002B5C5B">
      <w:pPr>
        <w:spacing w:after="0" w:line="240" w:lineRule="auto"/>
        <w:jc w:val="both"/>
        <w:sectPr w:rsidR="007D78B1" w:rsidSect="005504A1">
          <w:pgSz w:w="12240" w:h="15840"/>
          <w:pgMar w:top="1440" w:right="1440" w:bottom="1440" w:left="1440" w:header="720" w:footer="288" w:gutter="0"/>
          <w:pgNumType w:start="12"/>
          <w:cols w:space="720"/>
          <w:titlePg/>
          <w:docGrid w:linePitch="360"/>
        </w:sectPr>
      </w:pPr>
    </w:p>
    <w:p w:rsidR="007D78B1" w:rsidRDefault="00E47601" w:rsidP="0095063F">
      <w:pPr>
        <w:spacing w:after="0" w:line="240" w:lineRule="auto"/>
        <w:jc w:val="both"/>
        <w:sectPr w:rsidR="007D78B1" w:rsidSect="00691760">
          <w:pgSz w:w="15840" w:h="12240" w:orient="landscape"/>
          <w:pgMar w:top="864" w:right="864" w:bottom="864" w:left="864" w:header="720" w:footer="288" w:gutter="0"/>
          <w:pgNumType w:start="14"/>
          <w:cols w:space="720"/>
          <w:titlePg/>
          <w:docGrid w:linePitch="360"/>
        </w:sectPr>
      </w:pPr>
      <w:r>
        <w:rPr>
          <w:noProof/>
          <w:lang w:eastAsia="zh-TW"/>
        </w:rPr>
        <w:lastRenderedPageBreak/>
        <w:pict>
          <v:shape id="_x0000_s1473" type="#_x0000_t202" style="position:absolute;left:0;text-align:left;margin-left:349.05pt;margin-top:523.8pt;width:27pt;height:19.7pt;z-index:251699200;mso-width-relative:margin;mso-height-relative:margin" stroked="f">
            <v:textbox>
              <w:txbxContent>
                <w:p w:rsidR="00633776" w:rsidRDefault="00633776">
                  <w:r>
                    <w:t>14</w:t>
                  </w:r>
                </w:p>
              </w:txbxContent>
            </v:textbox>
          </v:shape>
        </w:pict>
      </w:r>
      <w:r w:rsidR="0095063F" w:rsidRPr="0017079D">
        <w:object w:dxaOrig="7190" w:dyaOrig="5399">
          <v:shape id="_x0000_i1026" type="#_x0000_t75" style="width:684.75pt;height:513.75pt" o:ole="">
            <v:imagedata r:id="rId15" o:title=""/>
          </v:shape>
          <o:OLEObject Type="Embed" ProgID="PowerPoint.Slide.12" ShapeID="_x0000_i1026" DrawAspect="Content" ObjectID="_1495341798" r:id="rId16"/>
        </w:object>
      </w:r>
    </w:p>
    <w:p w:rsidR="007D78B1" w:rsidRPr="00342D47" w:rsidRDefault="007D78B1" w:rsidP="00172B0C">
      <w:pPr>
        <w:keepNext/>
        <w:keepLines/>
        <w:numPr>
          <w:ilvl w:val="1"/>
          <w:numId w:val="0"/>
        </w:numPr>
        <w:spacing w:after="0" w:line="240" w:lineRule="auto"/>
        <w:jc w:val="center"/>
        <w:outlineLvl w:val="1"/>
        <w:rPr>
          <w:bCs/>
          <w:caps/>
          <w:sz w:val="36"/>
          <w:szCs w:val="26"/>
        </w:rPr>
      </w:pPr>
      <w:bookmarkStart w:id="2" w:name="EvidenceFfT"/>
      <w:bookmarkStart w:id="3" w:name="EvidenceFfTPrin"/>
      <w:r>
        <w:rPr>
          <w:bCs/>
          <w:caps/>
          <w:sz w:val="36"/>
          <w:szCs w:val="26"/>
        </w:rPr>
        <w:lastRenderedPageBreak/>
        <w:t>S</w:t>
      </w:r>
      <w:r w:rsidRPr="00342D47">
        <w:rPr>
          <w:bCs/>
          <w:caps/>
          <w:sz w:val="36"/>
          <w:szCs w:val="26"/>
        </w:rPr>
        <w:t>ources of evidence/Framework for Teaching Alignment</w:t>
      </w:r>
    </w:p>
    <w:bookmarkEnd w:id="2"/>
    <w:bookmarkEnd w:id="3"/>
    <w:p w:rsidR="007D78B1" w:rsidRPr="00342D47" w:rsidRDefault="00726F1B" w:rsidP="00172B0C">
      <w:pPr>
        <w:spacing w:after="0" w:line="240" w:lineRule="auto"/>
      </w:pPr>
      <w:r w:rsidRPr="00E47601">
        <w:rPr>
          <w:sz w:val="44"/>
          <w:szCs w:val="44"/>
        </w:rPr>
        <w:pict>
          <v:shape id="_x0000_i1027" type="#_x0000_t75" style="width:450pt;height:7.5pt" o:hrpct="0" o:hralign="center" o:hr="t">
            <v:imagedata r:id="rId17" o:title=""/>
          </v:shape>
        </w:pict>
      </w:r>
    </w:p>
    <w:p w:rsidR="007D78B1" w:rsidRPr="00342D47" w:rsidRDefault="007D78B1" w:rsidP="00172B0C">
      <w:pPr>
        <w:spacing w:after="0" w:line="240" w:lineRule="auto"/>
        <w:jc w:val="center"/>
      </w:pPr>
    </w:p>
    <w:tbl>
      <w:tblPr>
        <w:tblW w:w="4809"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706"/>
        <w:gridCol w:w="1342"/>
        <w:gridCol w:w="663"/>
        <w:gridCol w:w="638"/>
        <w:gridCol w:w="487"/>
        <w:gridCol w:w="487"/>
        <w:gridCol w:w="487"/>
        <w:gridCol w:w="456"/>
        <w:gridCol w:w="454"/>
        <w:gridCol w:w="454"/>
        <w:gridCol w:w="449"/>
        <w:gridCol w:w="454"/>
        <w:gridCol w:w="456"/>
        <w:gridCol w:w="454"/>
        <w:gridCol w:w="454"/>
        <w:gridCol w:w="454"/>
        <w:gridCol w:w="454"/>
        <w:gridCol w:w="459"/>
        <w:gridCol w:w="436"/>
        <w:gridCol w:w="20"/>
        <w:gridCol w:w="454"/>
        <w:gridCol w:w="23"/>
        <w:gridCol w:w="426"/>
        <w:gridCol w:w="10"/>
        <w:gridCol w:w="426"/>
        <w:gridCol w:w="28"/>
        <w:gridCol w:w="454"/>
        <w:gridCol w:w="15"/>
        <w:gridCol w:w="573"/>
      </w:tblGrid>
      <w:tr w:rsidR="007D78B1" w:rsidRPr="005D42DB" w:rsidTr="00DE516B">
        <w:trPr>
          <w:trHeight w:val="518"/>
        </w:trPr>
        <w:tc>
          <w:tcPr>
            <w:tcW w:w="279" w:type="pct"/>
            <w:vMerge w:val="restart"/>
            <w:tcBorders>
              <w:top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FRAMEWORK for TEACHING (FfT)</w:t>
            </w:r>
          </w:p>
        </w:tc>
        <w:tc>
          <w:tcPr>
            <w:tcW w:w="530" w:type="pct"/>
            <w:tcBorders>
              <w:top w:val="double" w:sz="4" w:space="0" w:color="auto"/>
            </w:tcBorders>
            <w:vAlign w:val="center"/>
          </w:tcPr>
          <w:p w:rsidR="007D78B1" w:rsidRPr="00FA67A2" w:rsidRDefault="007D78B1" w:rsidP="00172B0C">
            <w:pPr>
              <w:spacing w:after="0" w:line="240" w:lineRule="auto"/>
              <w:jc w:val="center"/>
              <w:rPr>
                <w:rFonts w:ascii="Cambria" w:hAnsi="Cambria" w:cs="Calibri"/>
                <w:b/>
                <w:sz w:val="20"/>
                <w:szCs w:val="20"/>
              </w:rPr>
            </w:pPr>
            <w:r w:rsidRPr="00FA67A2">
              <w:rPr>
                <w:rFonts w:ascii="Cambria" w:hAnsi="Cambria" w:cs="Calibri"/>
                <w:b/>
                <w:sz w:val="20"/>
                <w:szCs w:val="20"/>
              </w:rPr>
              <w:t>Domain</w:t>
            </w:r>
          </w:p>
        </w:tc>
        <w:tc>
          <w:tcPr>
            <w:tcW w:w="1270" w:type="pct"/>
            <w:gridSpan w:val="6"/>
            <w:tcBorders>
              <w:top w:val="double" w:sz="4" w:space="0" w:color="auto"/>
            </w:tcBorders>
            <w:vAlign w:val="center"/>
          </w:tcPr>
          <w:p w:rsidR="007D78B1" w:rsidRPr="00FA67A2" w:rsidRDefault="007D78B1" w:rsidP="00172B0C">
            <w:pPr>
              <w:spacing w:after="0" w:line="240" w:lineRule="auto"/>
              <w:jc w:val="center"/>
              <w:rPr>
                <w:rFonts w:ascii="Cambria" w:hAnsi="Cambria" w:cs="Calibri"/>
                <w:b/>
                <w:sz w:val="20"/>
                <w:szCs w:val="20"/>
              </w:rPr>
            </w:pPr>
            <w:r w:rsidRPr="00FA67A2">
              <w:rPr>
                <w:rFonts w:ascii="Cambria" w:hAnsi="Cambria" w:cs="Calibri"/>
                <w:b/>
                <w:sz w:val="20"/>
                <w:szCs w:val="20"/>
              </w:rPr>
              <w:t>Planning &amp; Preparation</w:t>
            </w:r>
          </w:p>
        </w:tc>
        <w:tc>
          <w:tcPr>
            <w:tcW w:w="894" w:type="pct"/>
            <w:gridSpan w:val="5"/>
            <w:tcBorders>
              <w:top w:val="double" w:sz="4" w:space="0" w:color="auto"/>
            </w:tcBorders>
            <w:vAlign w:val="center"/>
          </w:tcPr>
          <w:p w:rsidR="007D78B1" w:rsidRPr="00FA67A2" w:rsidRDefault="007D78B1" w:rsidP="00172B0C">
            <w:pPr>
              <w:spacing w:after="0" w:line="240" w:lineRule="auto"/>
              <w:jc w:val="center"/>
              <w:rPr>
                <w:rFonts w:ascii="Cambria" w:hAnsi="Cambria" w:cs="Calibri"/>
                <w:b/>
                <w:sz w:val="20"/>
                <w:szCs w:val="20"/>
              </w:rPr>
            </w:pPr>
            <w:r w:rsidRPr="00FA67A2">
              <w:rPr>
                <w:rFonts w:ascii="Cambria" w:hAnsi="Cambria" w:cs="Calibri"/>
                <w:b/>
                <w:sz w:val="20"/>
                <w:szCs w:val="20"/>
              </w:rPr>
              <w:t>Classroom Environment</w:t>
            </w:r>
          </w:p>
        </w:tc>
        <w:tc>
          <w:tcPr>
            <w:tcW w:w="897" w:type="pct"/>
            <w:gridSpan w:val="5"/>
            <w:tcBorders>
              <w:top w:val="double" w:sz="4" w:space="0" w:color="auto"/>
            </w:tcBorders>
            <w:vAlign w:val="center"/>
          </w:tcPr>
          <w:p w:rsidR="007D78B1" w:rsidRPr="00FA67A2" w:rsidRDefault="007D78B1" w:rsidP="00172B0C">
            <w:pPr>
              <w:spacing w:after="0" w:line="240" w:lineRule="auto"/>
              <w:jc w:val="center"/>
              <w:rPr>
                <w:rFonts w:ascii="Cambria" w:hAnsi="Cambria" w:cs="Calibri"/>
                <w:b/>
                <w:sz w:val="20"/>
                <w:szCs w:val="20"/>
              </w:rPr>
            </w:pPr>
            <w:r w:rsidRPr="00FA67A2">
              <w:rPr>
                <w:rFonts w:ascii="Cambria" w:hAnsi="Cambria" w:cs="Calibri"/>
                <w:b/>
                <w:sz w:val="20"/>
                <w:szCs w:val="20"/>
              </w:rPr>
              <w:t>Instruction</w:t>
            </w:r>
          </w:p>
        </w:tc>
        <w:tc>
          <w:tcPr>
            <w:tcW w:w="1130" w:type="pct"/>
            <w:gridSpan w:val="11"/>
            <w:tcBorders>
              <w:top w:val="double" w:sz="4" w:space="0" w:color="auto"/>
            </w:tcBorders>
            <w:vAlign w:val="center"/>
          </w:tcPr>
          <w:p w:rsidR="007D78B1" w:rsidRPr="00FA67A2" w:rsidRDefault="007D78B1" w:rsidP="00172B0C">
            <w:pPr>
              <w:spacing w:after="0" w:line="240" w:lineRule="auto"/>
              <w:jc w:val="center"/>
              <w:rPr>
                <w:rFonts w:ascii="Cambria" w:hAnsi="Cambria" w:cs="Calibri"/>
                <w:b/>
                <w:sz w:val="20"/>
                <w:szCs w:val="20"/>
              </w:rPr>
            </w:pPr>
            <w:r w:rsidRPr="00FA67A2">
              <w:rPr>
                <w:rFonts w:ascii="Cambria" w:hAnsi="Cambria" w:cs="Calibri"/>
                <w:b/>
                <w:sz w:val="20"/>
                <w:szCs w:val="20"/>
              </w:rPr>
              <w:t>Professional Responsibilities</w:t>
            </w:r>
          </w:p>
        </w:tc>
      </w:tr>
      <w:tr w:rsidR="007D78B1" w:rsidRPr="005D42DB" w:rsidTr="00DE516B">
        <w:trPr>
          <w:cantSplit/>
          <w:trHeight w:val="4303"/>
        </w:trPr>
        <w:tc>
          <w:tcPr>
            <w:tcW w:w="279" w:type="pct"/>
            <w:vMerge/>
          </w:tcPr>
          <w:p w:rsidR="007D78B1" w:rsidRPr="00FA67A2" w:rsidRDefault="007D78B1" w:rsidP="00172B0C">
            <w:pPr>
              <w:spacing w:after="0" w:line="240" w:lineRule="auto"/>
              <w:jc w:val="right"/>
              <w:rPr>
                <w:rFonts w:cs="Calibri"/>
                <w:sz w:val="20"/>
                <w:szCs w:val="20"/>
              </w:rPr>
            </w:pPr>
          </w:p>
        </w:tc>
        <w:tc>
          <w:tcPr>
            <w:tcW w:w="530" w:type="pct"/>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Component</w:t>
            </w:r>
          </w:p>
        </w:tc>
        <w:tc>
          <w:tcPr>
            <w:tcW w:w="262"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1a -Knowledge of content/pedagogy</w:t>
            </w:r>
          </w:p>
        </w:tc>
        <w:tc>
          <w:tcPr>
            <w:tcW w:w="252"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1b-Demonstrate knowledge of students</w:t>
            </w:r>
          </w:p>
        </w:tc>
        <w:tc>
          <w:tcPr>
            <w:tcW w:w="192"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1c- Setting  Instructional Outcomes</w:t>
            </w:r>
          </w:p>
        </w:tc>
        <w:tc>
          <w:tcPr>
            <w:tcW w:w="192"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1d-Demonstrates  knowledge of resources</w:t>
            </w:r>
          </w:p>
        </w:tc>
        <w:tc>
          <w:tcPr>
            <w:tcW w:w="192"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1e-Designing Coherent Instruction</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1f- Designing Student Assessment</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2a-Creating Env. of Respect &amp; Rapport</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2b-Establish Culture of Learning</w:t>
            </w:r>
          </w:p>
        </w:tc>
        <w:tc>
          <w:tcPr>
            <w:tcW w:w="177"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2c-Maintaing Classroom Procedures</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2d-Managing Student Behavior</w:t>
            </w:r>
          </w:p>
        </w:tc>
        <w:tc>
          <w:tcPr>
            <w:tcW w:w="180"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2e-Organizing Physical Space</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3a-Communicating with Students</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3b-Questioning &amp; Discussion Techniques</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3c-Engaging Students in Learning</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3d-Using Assessment in Learning</w:t>
            </w:r>
          </w:p>
        </w:tc>
        <w:tc>
          <w:tcPr>
            <w:tcW w:w="181"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3e-Demonstrating Flexibility &amp; Responsive</w:t>
            </w:r>
          </w:p>
        </w:tc>
        <w:tc>
          <w:tcPr>
            <w:tcW w:w="180" w:type="pct"/>
            <w:gridSpan w:val="2"/>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4a-Reflecting On Teaching</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4b-Maintaining Accurate Records</w:t>
            </w:r>
          </w:p>
        </w:tc>
        <w:tc>
          <w:tcPr>
            <w:tcW w:w="181" w:type="pct"/>
            <w:gridSpan w:val="3"/>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4c-Communicating With Families</w:t>
            </w:r>
          </w:p>
        </w:tc>
        <w:tc>
          <w:tcPr>
            <w:tcW w:w="179" w:type="pct"/>
            <w:gridSpan w:val="2"/>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4d-Participating in Profess. Learning Comm.</w:t>
            </w:r>
          </w:p>
        </w:tc>
        <w:tc>
          <w:tcPr>
            <w:tcW w:w="179" w:type="pct"/>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4e-Growing &amp; Developing Professionally</w:t>
            </w:r>
          </w:p>
        </w:tc>
        <w:tc>
          <w:tcPr>
            <w:tcW w:w="233" w:type="pct"/>
            <w:gridSpan w:val="2"/>
            <w:tcBorders>
              <w:bottom w:val="double" w:sz="4" w:space="0" w:color="auto"/>
            </w:tcBorders>
            <w:textDirection w:val="btLr"/>
            <w:vAlign w:val="cente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4f-Showing Professionalism</w:t>
            </w:r>
          </w:p>
        </w:tc>
      </w:tr>
      <w:tr w:rsidR="007D78B1" w:rsidRPr="005D42DB" w:rsidTr="00DE516B">
        <w:trPr>
          <w:cantSplit/>
          <w:trHeight w:val="699"/>
        </w:trPr>
        <w:tc>
          <w:tcPr>
            <w:tcW w:w="279" w:type="pct"/>
            <w:vMerge w:val="restart"/>
            <w:textDirection w:val="btLr"/>
          </w:tcPr>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 xml:space="preserve">SOURCES OF EVIDENCE </w:t>
            </w:r>
          </w:p>
          <w:p w:rsidR="007D78B1" w:rsidRPr="00FA67A2" w:rsidRDefault="007D78B1" w:rsidP="00172B0C">
            <w:pPr>
              <w:spacing w:after="0" w:line="240" w:lineRule="auto"/>
              <w:ind w:left="113" w:right="113"/>
              <w:jc w:val="center"/>
              <w:rPr>
                <w:rFonts w:cs="Calibri"/>
                <w:b/>
                <w:sz w:val="20"/>
                <w:szCs w:val="20"/>
              </w:rPr>
            </w:pPr>
            <w:r w:rsidRPr="00FA67A2">
              <w:rPr>
                <w:rFonts w:cs="Calibri"/>
                <w:b/>
                <w:sz w:val="20"/>
                <w:szCs w:val="20"/>
              </w:rPr>
              <w:t>To Inform Professional Practice</w:t>
            </w:r>
          </w:p>
        </w:tc>
        <w:tc>
          <w:tcPr>
            <w:tcW w:w="530" w:type="pct"/>
            <w:tcBorders>
              <w:right w:val="double" w:sz="4" w:space="0" w:color="auto"/>
            </w:tcBorders>
            <w:shd w:val="clear" w:color="auto" w:fill="FFFFFF"/>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Supervisor Observation</w:t>
            </w:r>
          </w:p>
        </w:tc>
        <w:tc>
          <w:tcPr>
            <w:tcW w:w="1270" w:type="pct"/>
            <w:gridSpan w:val="6"/>
            <w:tcBorders>
              <w:top w:val="double" w:sz="4" w:space="0" w:color="auto"/>
              <w:left w:val="double" w:sz="4" w:space="0" w:color="auto"/>
            </w:tcBorders>
            <w:shd w:val="clear" w:color="auto" w:fill="FBD4B4"/>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Evidence</w:t>
            </w:r>
          </w:p>
          <w:p w:rsidR="007D78B1" w:rsidRPr="00FA67A2" w:rsidRDefault="007D78B1" w:rsidP="00172B0C">
            <w:pPr>
              <w:spacing w:after="0" w:line="240" w:lineRule="auto"/>
              <w:jc w:val="center"/>
              <w:rPr>
                <w:rFonts w:cs="Calibri"/>
                <w:sz w:val="20"/>
                <w:szCs w:val="20"/>
              </w:rPr>
            </w:pPr>
            <w:r w:rsidRPr="00FA67A2">
              <w:rPr>
                <w:rFonts w:cs="Calibri"/>
                <w:b/>
                <w:sz w:val="20"/>
                <w:szCs w:val="20"/>
              </w:rPr>
              <w:t>(pre and post conferences)</w:t>
            </w:r>
          </w:p>
        </w:tc>
        <w:tc>
          <w:tcPr>
            <w:tcW w:w="1790" w:type="pct"/>
            <w:gridSpan w:val="10"/>
            <w:tcBorders>
              <w:top w:val="double" w:sz="4" w:space="0" w:color="auto"/>
              <w:left w:val="double" w:sz="4" w:space="0" w:color="auto"/>
            </w:tcBorders>
            <w:shd w:val="clear" w:color="auto" w:fill="C6D9F1"/>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 xml:space="preserve">Observation </w:t>
            </w:r>
          </w:p>
        </w:tc>
        <w:tc>
          <w:tcPr>
            <w:tcW w:w="1130" w:type="pct"/>
            <w:gridSpan w:val="11"/>
            <w:tcBorders>
              <w:top w:val="double" w:sz="4" w:space="0" w:color="auto"/>
              <w:left w:val="double" w:sz="4" w:space="0" w:color="auto"/>
            </w:tcBorders>
            <w:shd w:val="clear" w:color="auto" w:fill="FBD4B4"/>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Evidence</w:t>
            </w:r>
          </w:p>
          <w:p w:rsidR="007D78B1" w:rsidRPr="00FA67A2" w:rsidRDefault="007D78B1" w:rsidP="00172B0C">
            <w:pPr>
              <w:spacing w:after="0" w:line="240" w:lineRule="auto"/>
              <w:jc w:val="center"/>
              <w:rPr>
                <w:rFonts w:cs="Calibri"/>
                <w:sz w:val="20"/>
                <w:szCs w:val="20"/>
              </w:rPr>
            </w:pPr>
            <w:r w:rsidRPr="00FA67A2">
              <w:rPr>
                <w:rFonts w:cs="Calibri"/>
                <w:b/>
                <w:sz w:val="20"/>
                <w:szCs w:val="20"/>
              </w:rPr>
              <w:t>(pre and post conferences)</w:t>
            </w:r>
          </w:p>
        </w:tc>
      </w:tr>
      <w:tr w:rsidR="007D78B1" w:rsidRPr="005D42DB" w:rsidTr="00DE516B">
        <w:trPr>
          <w:cantSplit/>
          <w:trHeight w:val="785"/>
        </w:trPr>
        <w:tc>
          <w:tcPr>
            <w:tcW w:w="279" w:type="pct"/>
            <w:vMerge/>
            <w:shd w:val="clear" w:color="auto" w:fill="548DD4"/>
          </w:tcPr>
          <w:p w:rsidR="007D78B1" w:rsidRPr="00FA67A2" w:rsidRDefault="007D78B1" w:rsidP="00172B0C">
            <w:pPr>
              <w:spacing w:after="0" w:line="240" w:lineRule="auto"/>
              <w:rPr>
                <w:rFonts w:cs="Calibri"/>
                <w:b/>
                <w:sz w:val="20"/>
                <w:szCs w:val="20"/>
              </w:rPr>
            </w:pPr>
          </w:p>
        </w:tc>
        <w:tc>
          <w:tcPr>
            <w:tcW w:w="530" w:type="pct"/>
            <w:tcBorders>
              <w:right w:val="double" w:sz="4" w:space="0" w:color="auto"/>
            </w:tcBorders>
            <w:shd w:val="clear" w:color="auto" w:fill="FFFFFF"/>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Student Voice</w:t>
            </w:r>
          </w:p>
          <w:p w:rsidR="007D78B1" w:rsidRPr="00FA67A2" w:rsidRDefault="007D78B1" w:rsidP="00172B0C">
            <w:pPr>
              <w:spacing w:after="0" w:line="240" w:lineRule="auto"/>
              <w:jc w:val="center"/>
              <w:rPr>
                <w:rFonts w:cs="Calibri"/>
                <w:b/>
                <w:sz w:val="20"/>
                <w:szCs w:val="20"/>
              </w:rPr>
            </w:pPr>
          </w:p>
        </w:tc>
        <w:tc>
          <w:tcPr>
            <w:tcW w:w="262"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252"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2"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2"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2"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79"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790" w:type="pct"/>
            <w:gridSpan w:val="10"/>
            <w:tcBorders>
              <w:left w:val="double" w:sz="4" w:space="0" w:color="auto"/>
            </w:tcBorders>
            <w:shd w:val="clear" w:color="auto" w:fill="C6D9F1"/>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Kentucky Student Voice Survey</w:t>
            </w:r>
          </w:p>
        </w:tc>
        <w:tc>
          <w:tcPr>
            <w:tcW w:w="172"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6" w:type="pct"/>
            <w:gridSpan w:val="3"/>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68"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72" w:type="pct"/>
            <w:gridSpan w:val="2"/>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6" w:type="pct"/>
            <w:gridSpan w:val="3"/>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227" w:type="pct"/>
            <w:tcBorders>
              <w:left w:val="double" w:sz="4" w:space="0" w:color="auto"/>
            </w:tcBorders>
            <w:vAlign w:val="center"/>
          </w:tcPr>
          <w:p w:rsidR="007D78B1" w:rsidRPr="00FA67A2" w:rsidRDefault="007D78B1" w:rsidP="00172B0C">
            <w:pPr>
              <w:spacing w:after="0" w:line="240" w:lineRule="auto"/>
              <w:jc w:val="center"/>
              <w:rPr>
                <w:rFonts w:cs="Calibri"/>
                <w:sz w:val="20"/>
                <w:szCs w:val="20"/>
              </w:rPr>
            </w:pPr>
          </w:p>
        </w:tc>
      </w:tr>
      <w:tr w:rsidR="007D78B1" w:rsidRPr="005D42DB" w:rsidTr="00DE516B">
        <w:trPr>
          <w:cantSplit/>
          <w:trHeight w:val="630"/>
        </w:trPr>
        <w:tc>
          <w:tcPr>
            <w:tcW w:w="279" w:type="pct"/>
            <w:vMerge/>
          </w:tcPr>
          <w:p w:rsidR="007D78B1" w:rsidRPr="00FA67A2" w:rsidRDefault="007D78B1" w:rsidP="00172B0C">
            <w:pPr>
              <w:spacing w:after="0" w:line="240" w:lineRule="auto"/>
              <w:rPr>
                <w:rFonts w:cs="Calibri"/>
                <w:b/>
                <w:sz w:val="20"/>
                <w:szCs w:val="20"/>
              </w:rPr>
            </w:pPr>
          </w:p>
        </w:tc>
        <w:tc>
          <w:tcPr>
            <w:tcW w:w="530" w:type="pct"/>
            <w:tcBorders>
              <w:right w:val="double" w:sz="4" w:space="0" w:color="auto"/>
            </w:tcBorders>
            <w:shd w:val="clear" w:color="auto" w:fill="FFFFFF"/>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Professional Growth</w:t>
            </w:r>
          </w:p>
        </w:tc>
        <w:tc>
          <w:tcPr>
            <w:tcW w:w="4190" w:type="pct"/>
            <w:gridSpan w:val="27"/>
            <w:vMerge w:val="restart"/>
            <w:tcBorders>
              <w:left w:val="double" w:sz="4" w:space="0" w:color="auto"/>
            </w:tcBorders>
            <w:shd w:val="clear" w:color="auto" w:fill="C6D9F1"/>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Professional Growth Planning and Self Reflection</w:t>
            </w:r>
          </w:p>
        </w:tc>
      </w:tr>
      <w:tr w:rsidR="007D78B1" w:rsidRPr="005D42DB" w:rsidTr="00DE516B">
        <w:trPr>
          <w:cantSplit/>
          <w:trHeight w:val="713"/>
        </w:trPr>
        <w:tc>
          <w:tcPr>
            <w:tcW w:w="279" w:type="pct"/>
            <w:vMerge/>
            <w:shd w:val="clear" w:color="auto" w:fill="5F497A"/>
          </w:tcPr>
          <w:p w:rsidR="007D78B1" w:rsidRPr="00FA67A2" w:rsidRDefault="007D78B1" w:rsidP="00172B0C">
            <w:pPr>
              <w:spacing w:after="0" w:line="240" w:lineRule="auto"/>
              <w:rPr>
                <w:rFonts w:cs="Calibri"/>
                <w:b/>
                <w:sz w:val="20"/>
                <w:szCs w:val="20"/>
              </w:rPr>
            </w:pPr>
          </w:p>
        </w:tc>
        <w:tc>
          <w:tcPr>
            <w:tcW w:w="530" w:type="pct"/>
            <w:tcBorders>
              <w:right w:val="double" w:sz="4" w:space="0" w:color="auto"/>
            </w:tcBorders>
            <w:shd w:val="clear" w:color="auto" w:fill="FFFFFF"/>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Self-Reflection</w:t>
            </w:r>
          </w:p>
        </w:tc>
        <w:tc>
          <w:tcPr>
            <w:tcW w:w="4190" w:type="pct"/>
            <w:gridSpan w:val="27"/>
            <w:vMerge/>
            <w:tcBorders>
              <w:left w:val="double" w:sz="4" w:space="0" w:color="auto"/>
            </w:tcBorders>
            <w:shd w:val="clear" w:color="auto" w:fill="C6D9F1"/>
            <w:vAlign w:val="center"/>
          </w:tcPr>
          <w:p w:rsidR="007D78B1" w:rsidRPr="00FA67A2" w:rsidRDefault="007D78B1" w:rsidP="00172B0C">
            <w:pPr>
              <w:spacing w:after="0" w:line="240" w:lineRule="auto"/>
              <w:jc w:val="center"/>
              <w:rPr>
                <w:rFonts w:cs="Calibri"/>
                <w:sz w:val="20"/>
                <w:szCs w:val="20"/>
              </w:rPr>
            </w:pPr>
          </w:p>
        </w:tc>
      </w:tr>
      <w:tr w:rsidR="007D78B1" w:rsidRPr="005D42DB" w:rsidTr="00DE516B">
        <w:trPr>
          <w:cantSplit/>
          <w:trHeight w:val="713"/>
        </w:trPr>
        <w:tc>
          <w:tcPr>
            <w:tcW w:w="279" w:type="pct"/>
            <w:vMerge/>
            <w:tcBorders>
              <w:bottom w:val="double" w:sz="4" w:space="0" w:color="auto"/>
            </w:tcBorders>
            <w:shd w:val="clear" w:color="auto" w:fill="92CDDC"/>
          </w:tcPr>
          <w:p w:rsidR="007D78B1" w:rsidRPr="00FA67A2" w:rsidRDefault="007D78B1" w:rsidP="00172B0C">
            <w:pPr>
              <w:spacing w:after="0" w:line="240" w:lineRule="auto"/>
              <w:rPr>
                <w:rFonts w:cs="Calibri"/>
                <w:b/>
                <w:sz w:val="20"/>
                <w:szCs w:val="20"/>
              </w:rPr>
            </w:pPr>
          </w:p>
        </w:tc>
        <w:tc>
          <w:tcPr>
            <w:tcW w:w="530" w:type="pct"/>
            <w:tcBorders>
              <w:bottom w:val="double" w:sz="4" w:space="0" w:color="auto"/>
              <w:right w:val="double" w:sz="4" w:space="0" w:color="auto"/>
            </w:tcBorders>
            <w:shd w:val="clear" w:color="auto" w:fill="FFFFFF"/>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Peer Observation</w:t>
            </w:r>
          </w:p>
        </w:tc>
        <w:tc>
          <w:tcPr>
            <w:tcW w:w="262" w:type="pct"/>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252" w:type="pct"/>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2" w:type="pct"/>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2" w:type="pct"/>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2" w:type="pct"/>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79" w:type="pct"/>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790" w:type="pct"/>
            <w:gridSpan w:val="10"/>
            <w:tcBorders>
              <w:left w:val="double" w:sz="4" w:space="0" w:color="auto"/>
              <w:bottom w:val="double" w:sz="4" w:space="0" w:color="auto"/>
            </w:tcBorders>
            <w:shd w:val="clear" w:color="auto" w:fill="C6D9F1"/>
            <w:vAlign w:val="center"/>
          </w:tcPr>
          <w:p w:rsidR="007D78B1" w:rsidRPr="00FA67A2" w:rsidRDefault="007D78B1" w:rsidP="00172B0C">
            <w:pPr>
              <w:spacing w:after="0" w:line="240" w:lineRule="auto"/>
              <w:jc w:val="center"/>
              <w:rPr>
                <w:rFonts w:cs="Calibri"/>
                <w:b/>
                <w:sz w:val="20"/>
                <w:szCs w:val="20"/>
              </w:rPr>
            </w:pPr>
            <w:r w:rsidRPr="00FA67A2">
              <w:rPr>
                <w:rFonts w:cs="Calibri"/>
                <w:b/>
                <w:sz w:val="20"/>
                <w:szCs w:val="20"/>
              </w:rPr>
              <w:t>Observation</w:t>
            </w:r>
          </w:p>
        </w:tc>
        <w:tc>
          <w:tcPr>
            <w:tcW w:w="172" w:type="pct"/>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6" w:type="pct"/>
            <w:gridSpan w:val="3"/>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68" w:type="pct"/>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72" w:type="pct"/>
            <w:gridSpan w:val="2"/>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196" w:type="pct"/>
            <w:gridSpan w:val="3"/>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c>
          <w:tcPr>
            <w:tcW w:w="227" w:type="pct"/>
            <w:tcBorders>
              <w:left w:val="double" w:sz="4" w:space="0" w:color="auto"/>
              <w:bottom w:val="double" w:sz="4" w:space="0" w:color="auto"/>
            </w:tcBorders>
            <w:vAlign w:val="center"/>
          </w:tcPr>
          <w:p w:rsidR="007D78B1" w:rsidRPr="00FA67A2" w:rsidRDefault="007D78B1" w:rsidP="00172B0C">
            <w:pPr>
              <w:spacing w:after="0" w:line="240" w:lineRule="auto"/>
              <w:jc w:val="center"/>
              <w:rPr>
                <w:rFonts w:cs="Calibri"/>
                <w:sz w:val="20"/>
                <w:szCs w:val="20"/>
              </w:rPr>
            </w:pPr>
          </w:p>
        </w:tc>
      </w:tr>
    </w:tbl>
    <w:p w:rsidR="007D78B1" w:rsidRDefault="00E47601" w:rsidP="00172B0C">
      <w:pPr>
        <w:spacing w:after="0"/>
        <w:rPr>
          <w:b/>
          <w:sz w:val="28"/>
          <w:szCs w:val="28"/>
        </w:rPr>
        <w:sectPr w:rsidR="007D78B1" w:rsidSect="00DE516B">
          <w:pgSz w:w="15840" w:h="12240" w:orient="landscape"/>
          <w:pgMar w:top="1260" w:right="1440" w:bottom="1440" w:left="1440" w:header="720" w:footer="286" w:gutter="0"/>
          <w:cols w:space="720"/>
          <w:titlePg/>
          <w:docGrid w:linePitch="360"/>
        </w:sectPr>
      </w:pPr>
      <w:r>
        <w:rPr>
          <w:b/>
          <w:noProof/>
          <w:sz w:val="28"/>
          <w:szCs w:val="28"/>
          <w:lang w:eastAsia="zh-TW"/>
        </w:rPr>
        <w:pict>
          <v:shape id="_x0000_s1472" type="#_x0000_t202" style="position:absolute;margin-left:323.25pt;margin-top:37.85pt;width:29.25pt;height:18.75pt;z-index:251697152;mso-position-horizontal-relative:text;mso-position-vertical-relative:text;mso-width-relative:margin;mso-height-relative:margin" stroked="f">
            <v:textbox>
              <w:txbxContent>
                <w:p w:rsidR="00633776" w:rsidRDefault="00633776">
                  <w:r>
                    <w:t>15</w:t>
                  </w:r>
                </w:p>
              </w:txbxContent>
            </v:textbox>
          </v:shape>
        </w:pict>
      </w:r>
    </w:p>
    <w:p w:rsidR="007D78B1" w:rsidRPr="00A36153" w:rsidRDefault="007D78B1" w:rsidP="00BD29F3">
      <w:pPr>
        <w:pStyle w:val="Default"/>
        <w:rPr>
          <w:rFonts w:ascii="Calibri" w:hAnsi="Calibri" w:cs="Arial"/>
          <w:b/>
          <w:sz w:val="32"/>
          <w:szCs w:val="32"/>
          <w:u w:val="single"/>
        </w:rPr>
      </w:pPr>
      <w:r w:rsidRPr="00A36153">
        <w:rPr>
          <w:rFonts w:ascii="Calibri" w:hAnsi="Calibri" w:cs="Arial"/>
          <w:b/>
          <w:sz w:val="32"/>
          <w:szCs w:val="32"/>
          <w:u w:val="single"/>
        </w:rPr>
        <w:lastRenderedPageBreak/>
        <w:t>Professional Practice</w:t>
      </w: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Pr="008F7297" w:rsidRDefault="007D78B1" w:rsidP="0022449C">
      <w:pPr>
        <w:spacing w:after="120"/>
        <w:rPr>
          <w:b/>
          <w:sz w:val="28"/>
          <w:szCs w:val="28"/>
          <w:u w:val="single"/>
        </w:rPr>
      </w:pPr>
      <w:r w:rsidRPr="008F7297">
        <w:rPr>
          <w:b/>
          <w:sz w:val="28"/>
          <w:szCs w:val="28"/>
          <w:u w:val="single"/>
        </w:rPr>
        <w:t xml:space="preserve">Self-Reflection and </w:t>
      </w:r>
      <w:r>
        <w:rPr>
          <w:b/>
          <w:sz w:val="28"/>
          <w:szCs w:val="28"/>
          <w:u w:val="single"/>
        </w:rPr>
        <w:t>Professional Growth Planning</w:t>
      </w:r>
    </w:p>
    <w:p w:rsidR="007D78B1" w:rsidRDefault="007D78B1" w:rsidP="008F7297">
      <w:pPr>
        <w:spacing w:after="0"/>
        <w:rPr>
          <w:b/>
          <w:u w:val="single"/>
        </w:rPr>
      </w:pPr>
    </w:p>
    <w:p w:rsidR="007D78B1" w:rsidRDefault="007D78B1" w:rsidP="006F778C">
      <w:pPr>
        <w:spacing w:after="0"/>
      </w:pPr>
      <w:r>
        <w:t>Reflective practices and professional growth planning are iterative processes.  The teacher and/or other professional (1) reflects on his/her current growth needs based on multiple sources of data and identifies an area or areas for focus; (2) collaborates with his or her administrator to develop a professional growth plan and action steps; (3) implements the plan; (4) regularly reflects on the progress and impact of the plan on his/her professional practice; (5) modifies the plan as appropriate; (6) continues implementation and ongoing reflection; (7) and, finally, conducts a summative reflection on the degree of goal attainment and the implications for next steps.</w:t>
      </w:r>
    </w:p>
    <w:p w:rsidR="007D78B1" w:rsidRDefault="007D78B1" w:rsidP="006F778C">
      <w:pPr>
        <w:spacing w:after="0"/>
      </w:pPr>
    </w:p>
    <w:p w:rsidR="007D78B1" w:rsidRDefault="007D78B1" w:rsidP="008F7297">
      <w:pPr>
        <w:spacing w:after="0"/>
      </w:pPr>
      <w:r>
        <w:t>The Professional Growth Plan addresses realistic, focused, and measurable professional goals.  The plan connects data from multiple sources including classroom observation feedback, data on student growth and achievement, and professional growth needs identified through self-assessment and reflection.  In collaboration with the administrators, teachers and other professionals identify explicit goals which drive the focus of professional growth activities, support, and on-going reflection.</w:t>
      </w:r>
    </w:p>
    <w:p w:rsidR="007D78B1" w:rsidRDefault="007D78B1" w:rsidP="006E617B">
      <w:pPr>
        <w:spacing w:after="0"/>
      </w:pPr>
    </w:p>
    <w:p w:rsidR="007D78B1" w:rsidRDefault="007D78B1" w:rsidP="00920050">
      <w:pPr>
        <w:pStyle w:val="ListParagraph"/>
        <w:numPr>
          <w:ilvl w:val="0"/>
          <w:numId w:val="4"/>
        </w:numPr>
        <w:spacing w:after="0"/>
      </w:pPr>
      <w:r>
        <w:t>All teachers and other professionals will participate in Self-Reflection and Professional Growth Planning each year.</w:t>
      </w:r>
    </w:p>
    <w:p w:rsidR="007D78B1" w:rsidRDefault="007D78B1" w:rsidP="004161EC">
      <w:pPr>
        <w:spacing w:after="0"/>
        <w:ind w:left="360"/>
      </w:pPr>
    </w:p>
    <w:p w:rsidR="007D78B1" w:rsidRDefault="007D78B1" w:rsidP="00920050">
      <w:pPr>
        <w:pStyle w:val="ListParagraph"/>
        <w:numPr>
          <w:ilvl w:val="0"/>
          <w:numId w:val="4"/>
        </w:numPr>
        <w:spacing w:after="0" w:line="240" w:lineRule="auto"/>
      </w:pPr>
      <w:r>
        <w:t xml:space="preserve">All teachers and other professionals </w:t>
      </w:r>
      <w:r w:rsidRPr="00D21BE7">
        <w:t xml:space="preserve">must </w:t>
      </w:r>
      <w:r>
        <w:t xml:space="preserve">reflect on and </w:t>
      </w:r>
      <w:r w:rsidRPr="00D21BE7">
        <w:t>assess their level of professional practice for each component of the Framework for Teaching or Specialist Framework for Other Professionals</w:t>
      </w:r>
      <w:r>
        <w:t>.  All teachers and other professionals will document Self-Reflections and Professional Growth Plans on forms approved by the district and contained in the appendix of this evaluation plan.</w:t>
      </w:r>
    </w:p>
    <w:p w:rsidR="007D78B1" w:rsidRDefault="007D78B1" w:rsidP="00F64A13">
      <w:pPr>
        <w:pStyle w:val="ListParagraph"/>
        <w:ind w:left="360"/>
      </w:pPr>
    </w:p>
    <w:p w:rsidR="007D78B1" w:rsidRDefault="007D78B1" w:rsidP="00920050">
      <w:pPr>
        <w:pStyle w:val="ListParagraph"/>
        <w:numPr>
          <w:ilvl w:val="0"/>
          <w:numId w:val="4"/>
        </w:numPr>
        <w:spacing w:after="0" w:line="240" w:lineRule="auto"/>
      </w:pPr>
      <w:r w:rsidRPr="00F11362">
        <w:t xml:space="preserve">The </w:t>
      </w:r>
      <w:r>
        <w:t>S</w:t>
      </w:r>
      <w:r w:rsidRPr="00F11362">
        <w:t>elf-</w:t>
      </w:r>
      <w:r>
        <w:t>R</w:t>
      </w:r>
      <w:r w:rsidRPr="00F11362">
        <w:t xml:space="preserve">eflection </w:t>
      </w:r>
      <w:r>
        <w:t xml:space="preserve">and Professional Growth Planning </w:t>
      </w:r>
      <w:r w:rsidRPr="00F11362">
        <w:t xml:space="preserve">process </w:t>
      </w:r>
      <w:r>
        <w:t>is</w:t>
      </w:r>
      <w:r w:rsidRPr="00F11362">
        <w:t xml:space="preserve"> initiated in April/May for those </w:t>
      </w:r>
      <w:r>
        <w:t>teachers</w:t>
      </w:r>
      <w:r w:rsidRPr="00F11362">
        <w:t xml:space="preserve"> </w:t>
      </w:r>
      <w:r>
        <w:t xml:space="preserve">and other professionals </w:t>
      </w:r>
      <w:r w:rsidRPr="00F11362">
        <w:t xml:space="preserve">returning to work in the district the following school year.  </w:t>
      </w:r>
      <w:r>
        <w:t>A draft of the S</w:t>
      </w:r>
      <w:r w:rsidRPr="00F11362">
        <w:t>elf-</w:t>
      </w:r>
      <w:r>
        <w:t>R</w:t>
      </w:r>
      <w:r w:rsidRPr="00F11362">
        <w:t xml:space="preserve">eflection </w:t>
      </w:r>
      <w:r>
        <w:t>and Professional Growth Plan is</w:t>
      </w:r>
      <w:r w:rsidRPr="00F11362">
        <w:t xml:space="preserve"> completed and submitted to the evaluator using the district form (</w:t>
      </w:r>
      <w:r w:rsidRPr="00AB2850">
        <w:t xml:space="preserve">see pages </w:t>
      </w:r>
      <w:r w:rsidR="00AB2850" w:rsidRPr="00AB2850">
        <w:t>78</w:t>
      </w:r>
      <w:r w:rsidRPr="00AB2850">
        <w:t>-</w:t>
      </w:r>
      <w:r w:rsidR="00AB2850" w:rsidRPr="00AB2850">
        <w:t>89</w:t>
      </w:r>
      <w:r w:rsidRPr="009316EC">
        <w:t xml:space="preserve"> in</w:t>
      </w:r>
      <w:r w:rsidRPr="00F11362">
        <w:t xml:space="preserve"> the Appendix)</w:t>
      </w:r>
      <w:r>
        <w:t xml:space="preserve"> </w:t>
      </w:r>
      <w:r w:rsidRPr="00F11362">
        <w:t xml:space="preserve">no later than May 15.  </w:t>
      </w:r>
      <w:r>
        <w:t xml:space="preserve">The </w:t>
      </w:r>
      <w:r w:rsidRPr="00F11362">
        <w:t>evaluator return</w:t>
      </w:r>
      <w:r>
        <w:t>s</w:t>
      </w:r>
      <w:r w:rsidRPr="00F11362">
        <w:t xml:space="preserve"> the form to the teacher</w:t>
      </w:r>
      <w:r>
        <w:t>s</w:t>
      </w:r>
      <w:r w:rsidRPr="00F11362">
        <w:t xml:space="preserve"> </w:t>
      </w:r>
      <w:r>
        <w:t xml:space="preserve">and other professionals within the first week of </w:t>
      </w:r>
      <w:r w:rsidRPr="00F11362">
        <w:t xml:space="preserve">the new school year.  The self-reflection </w:t>
      </w:r>
      <w:r>
        <w:t xml:space="preserve">and professional growth plan are </w:t>
      </w:r>
      <w:r w:rsidRPr="00F11362">
        <w:t xml:space="preserve">then revised, if applicable, and </w:t>
      </w:r>
      <w:r>
        <w:t>re-</w:t>
      </w:r>
      <w:r w:rsidRPr="00F11362">
        <w:t xml:space="preserve">submitted </w:t>
      </w:r>
      <w:r>
        <w:t xml:space="preserve">to the evaluator </w:t>
      </w:r>
      <w:r w:rsidRPr="00F11362">
        <w:t xml:space="preserve">within 15 working days of Opening Day.  </w:t>
      </w:r>
      <w:r>
        <w:t xml:space="preserve">The evaluator has </w:t>
      </w:r>
      <w:r w:rsidRPr="00C82889">
        <w:t>until August 31 to</w:t>
      </w:r>
      <w:r>
        <w:t xml:space="preserve"> review the document, collaborate with the teacher or other professional, and reach approval on the evaluatee’s Self Reflection and Professional Growth Plan.</w:t>
      </w:r>
    </w:p>
    <w:p w:rsidR="007D78B1" w:rsidRPr="00F64A13" w:rsidRDefault="007D78B1" w:rsidP="0029457B">
      <w:pPr>
        <w:spacing w:after="0" w:line="240" w:lineRule="auto"/>
        <w:ind w:left="720"/>
      </w:pPr>
    </w:p>
    <w:p w:rsidR="007D78B1" w:rsidRDefault="007D78B1" w:rsidP="0029457B">
      <w:pPr>
        <w:spacing w:after="0" w:line="240" w:lineRule="auto"/>
        <w:ind w:left="720"/>
      </w:pPr>
      <w:r w:rsidRPr="00F11362">
        <w:t>New certified teachers</w:t>
      </w:r>
      <w:r>
        <w:t xml:space="preserve"> and other professionals</w:t>
      </w:r>
      <w:r w:rsidRPr="00F11362">
        <w:t xml:space="preserve">, hired prior to the opening of the school year, will complete and submit their </w:t>
      </w:r>
      <w:r>
        <w:t>draft S</w:t>
      </w:r>
      <w:r w:rsidRPr="00F11362">
        <w:t>elf-</w:t>
      </w:r>
      <w:r>
        <w:t>R</w:t>
      </w:r>
      <w:r w:rsidRPr="00F11362">
        <w:t xml:space="preserve">eflections </w:t>
      </w:r>
      <w:r>
        <w:t>and Professional Growth Plans using the district form (</w:t>
      </w:r>
      <w:r w:rsidR="00AB2850">
        <w:t>see pages 78</w:t>
      </w:r>
      <w:r w:rsidRPr="00AB2850">
        <w:t>-</w:t>
      </w:r>
      <w:r w:rsidR="00AB2850">
        <w:t>89</w:t>
      </w:r>
      <w:r w:rsidRPr="00AB2850">
        <w:t xml:space="preserve"> in</w:t>
      </w:r>
      <w:r>
        <w:t xml:space="preserve"> the Appendix) </w:t>
      </w:r>
      <w:r w:rsidRPr="00F11362">
        <w:t xml:space="preserve">within 15 working days of Opening Day.  </w:t>
      </w:r>
      <w:r>
        <w:t xml:space="preserve">The evaluator will review the document, confer and collaborate with the evaluatee regarding his/her Self-Reflection and Professional Growth Plan within ten working days of receiving the form or </w:t>
      </w:r>
      <w:r>
        <w:lastRenderedPageBreak/>
        <w:t>August 31 (whichever comes later), and reach approval on the evaluatee’s Self Reflection and Professional Growth Plan within that time.</w:t>
      </w:r>
    </w:p>
    <w:p w:rsidR="007D78B1" w:rsidRDefault="007D78B1" w:rsidP="0029457B">
      <w:pPr>
        <w:spacing w:after="0" w:line="240" w:lineRule="auto"/>
        <w:ind w:left="720"/>
      </w:pPr>
    </w:p>
    <w:p w:rsidR="007D78B1" w:rsidRDefault="007D78B1" w:rsidP="0022713E">
      <w:pPr>
        <w:spacing w:after="0" w:line="240" w:lineRule="auto"/>
        <w:ind w:left="720"/>
      </w:pPr>
      <w:r w:rsidRPr="00F11362">
        <w:t xml:space="preserve">Those </w:t>
      </w:r>
      <w:r>
        <w:t xml:space="preserve">teachers and other professionals </w:t>
      </w:r>
      <w:r w:rsidRPr="00F11362">
        <w:t xml:space="preserve">hired after the beginning of the school year will complete and submit their </w:t>
      </w:r>
      <w:r>
        <w:t>draft S</w:t>
      </w:r>
      <w:r w:rsidRPr="00F11362">
        <w:t>elf-</w:t>
      </w:r>
      <w:r>
        <w:t>R</w:t>
      </w:r>
      <w:r w:rsidRPr="00F11362">
        <w:t xml:space="preserve">eflections </w:t>
      </w:r>
      <w:r>
        <w:t xml:space="preserve">and Professional Growth Plans using the district form </w:t>
      </w:r>
      <w:r w:rsidRPr="00501BF2">
        <w:t xml:space="preserve">(see pages </w:t>
      </w:r>
      <w:r w:rsidR="00501BF2" w:rsidRPr="00501BF2">
        <w:t>78</w:t>
      </w:r>
      <w:r w:rsidRPr="00501BF2">
        <w:t>-</w:t>
      </w:r>
      <w:r w:rsidR="00501BF2" w:rsidRPr="00501BF2">
        <w:t>89</w:t>
      </w:r>
      <w:r>
        <w:t xml:space="preserve"> in the Appendix) </w:t>
      </w:r>
      <w:r w:rsidRPr="00F11362">
        <w:t xml:space="preserve">within 15 working days of </w:t>
      </w:r>
      <w:r>
        <w:t>employment</w:t>
      </w:r>
      <w:r w:rsidRPr="00F11362">
        <w:t xml:space="preserve">.  </w:t>
      </w:r>
      <w:r>
        <w:t>The evaluator will review the document, confer and collaborate with the evaluatee regarding his/her Self-Reflection and Professional Growth Plan within ten working days of receiving the form or August 31 (whichever comes later), and reach approval on the evaluatee’s Self Reflection and Professional Growth Plan within that time.</w:t>
      </w:r>
    </w:p>
    <w:p w:rsidR="007D78B1" w:rsidRPr="00F64A13" w:rsidRDefault="007D78B1" w:rsidP="0022713E">
      <w:pPr>
        <w:spacing w:after="0" w:line="240" w:lineRule="auto"/>
        <w:ind w:left="720"/>
      </w:pPr>
    </w:p>
    <w:p w:rsidR="007D78B1" w:rsidRDefault="007D78B1" w:rsidP="00920050">
      <w:pPr>
        <w:pStyle w:val="ListParagraph"/>
        <w:numPr>
          <w:ilvl w:val="0"/>
          <w:numId w:val="4"/>
        </w:numPr>
        <w:spacing w:after="120"/>
      </w:pPr>
      <w:r w:rsidRPr="007E4D8A">
        <w:t xml:space="preserve">A final review of the </w:t>
      </w:r>
      <w:r>
        <w:t>Pr</w:t>
      </w:r>
      <w:r w:rsidRPr="007E4D8A">
        <w:t xml:space="preserve">ofessional </w:t>
      </w:r>
      <w:r>
        <w:t>G</w:t>
      </w:r>
      <w:r w:rsidRPr="007E4D8A">
        <w:t xml:space="preserve">rowth </w:t>
      </w:r>
      <w:r>
        <w:t>P</w:t>
      </w:r>
      <w:r w:rsidRPr="007E4D8A">
        <w:t xml:space="preserve">lan </w:t>
      </w:r>
      <w:r>
        <w:t>with the teacher or other professional is</w:t>
      </w:r>
      <w:r w:rsidRPr="007E4D8A">
        <w:t xml:space="preserve"> </w:t>
      </w:r>
      <w:r w:rsidRPr="00952172">
        <w:t>conducted by the evaluator on or before</w:t>
      </w:r>
      <w:r w:rsidRPr="007E4D8A">
        <w:t xml:space="preserve"> </w:t>
      </w:r>
      <w:r w:rsidRPr="00F11362">
        <w:t xml:space="preserve">April </w:t>
      </w:r>
      <w:r>
        <w:t>30</w:t>
      </w:r>
      <w:r w:rsidRPr="007E4D8A">
        <w:t xml:space="preserve"> with </w:t>
      </w:r>
      <w:r>
        <w:t xml:space="preserve">those evaluatees </w:t>
      </w:r>
      <w:r w:rsidRPr="007E4D8A">
        <w:t xml:space="preserve">who are in a summative evaluation year, and on or before May 15 with </w:t>
      </w:r>
      <w:r>
        <w:t xml:space="preserve">those evaluatees </w:t>
      </w:r>
      <w:r w:rsidRPr="007E4D8A">
        <w:t>who are not in a summative evaluation year.</w:t>
      </w:r>
    </w:p>
    <w:p w:rsidR="007D78B1" w:rsidRPr="00D4448C" w:rsidRDefault="007D78B1" w:rsidP="00D4448C">
      <w:pPr>
        <w:spacing w:after="120"/>
        <w:ind w:left="360"/>
        <w:rPr>
          <w:sz w:val="8"/>
          <w:szCs w:val="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8"/>
        <w:gridCol w:w="2700"/>
        <w:gridCol w:w="3258"/>
      </w:tblGrid>
      <w:tr w:rsidR="007D78B1" w:rsidRPr="005D42DB" w:rsidTr="005D42DB">
        <w:tc>
          <w:tcPr>
            <w:tcW w:w="9216" w:type="dxa"/>
            <w:gridSpan w:val="3"/>
          </w:tcPr>
          <w:p w:rsidR="007D78B1" w:rsidRPr="005D42DB" w:rsidRDefault="007D78B1" w:rsidP="005936BA">
            <w:pPr>
              <w:spacing w:after="0" w:line="240" w:lineRule="auto"/>
              <w:jc w:val="center"/>
              <w:rPr>
                <w:b/>
                <w:sz w:val="28"/>
                <w:szCs w:val="28"/>
              </w:rPr>
            </w:pPr>
            <w:r w:rsidRPr="005D42DB">
              <w:rPr>
                <w:b/>
                <w:sz w:val="28"/>
                <w:szCs w:val="28"/>
              </w:rPr>
              <w:t>Self-Reflection</w:t>
            </w:r>
            <w:r>
              <w:rPr>
                <w:b/>
                <w:sz w:val="28"/>
                <w:szCs w:val="28"/>
              </w:rPr>
              <w:t xml:space="preserve"> and </w:t>
            </w:r>
            <w:r w:rsidRPr="005D42DB">
              <w:rPr>
                <w:b/>
                <w:sz w:val="28"/>
                <w:szCs w:val="28"/>
              </w:rPr>
              <w:t>Professional Growth Plan (PGP)</w:t>
            </w:r>
            <w:r>
              <w:rPr>
                <w:b/>
                <w:sz w:val="28"/>
                <w:szCs w:val="28"/>
              </w:rPr>
              <w:t xml:space="preserve"> </w:t>
            </w:r>
            <w:r w:rsidRPr="005D42DB">
              <w:rPr>
                <w:b/>
                <w:sz w:val="28"/>
                <w:szCs w:val="28"/>
              </w:rPr>
              <w:t>Timeline</w:t>
            </w:r>
          </w:p>
        </w:tc>
      </w:tr>
      <w:tr w:rsidR="007D78B1" w:rsidRPr="005D42DB" w:rsidTr="005D42DB">
        <w:tc>
          <w:tcPr>
            <w:tcW w:w="3258" w:type="dxa"/>
          </w:tcPr>
          <w:p w:rsidR="007D78B1" w:rsidRPr="005D42DB" w:rsidRDefault="007D78B1" w:rsidP="005D42DB">
            <w:pPr>
              <w:spacing w:after="0" w:line="240" w:lineRule="auto"/>
              <w:jc w:val="center"/>
              <w:rPr>
                <w:b/>
              </w:rPr>
            </w:pPr>
            <w:r w:rsidRPr="005D42DB">
              <w:rPr>
                <w:b/>
              </w:rPr>
              <w:t>Activity</w:t>
            </w:r>
          </w:p>
        </w:tc>
        <w:tc>
          <w:tcPr>
            <w:tcW w:w="2700" w:type="dxa"/>
          </w:tcPr>
          <w:p w:rsidR="007D78B1" w:rsidRPr="005D42DB" w:rsidRDefault="007D78B1" w:rsidP="005D42DB">
            <w:pPr>
              <w:spacing w:after="0" w:line="240" w:lineRule="auto"/>
              <w:jc w:val="center"/>
              <w:rPr>
                <w:b/>
              </w:rPr>
            </w:pPr>
            <w:r w:rsidRPr="005D42DB">
              <w:rPr>
                <w:b/>
              </w:rPr>
              <w:t>Staff Responsible</w:t>
            </w:r>
          </w:p>
        </w:tc>
        <w:tc>
          <w:tcPr>
            <w:tcW w:w="3258" w:type="dxa"/>
          </w:tcPr>
          <w:p w:rsidR="007D78B1" w:rsidRPr="005D42DB" w:rsidRDefault="007D78B1" w:rsidP="005D42DB">
            <w:pPr>
              <w:spacing w:after="0" w:line="240" w:lineRule="auto"/>
              <w:jc w:val="center"/>
              <w:rPr>
                <w:b/>
              </w:rPr>
            </w:pPr>
            <w:r w:rsidRPr="005D42DB">
              <w:rPr>
                <w:b/>
              </w:rPr>
              <w:t>Completion Date</w:t>
            </w:r>
          </w:p>
        </w:tc>
      </w:tr>
      <w:tr w:rsidR="007D78B1" w:rsidRPr="005D42DB" w:rsidTr="005D42DB">
        <w:trPr>
          <w:trHeight w:val="1430"/>
        </w:trPr>
        <w:tc>
          <w:tcPr>
            <w:tcW w:w="3258" w:type="dxa"/>
            <w:vAlign w:val="center"/>
          </w:tcPr>
          <w:p w:rsidR="007D78B1" w:rsidRPr="00D4448C" w:rsidRDefault="007D78B1" w:rsidP="00B06C18">
            <w:pPr>
              <w:spacing w:after="0" w:line="240" w:lineRule="auto"/>
              <w:jc w:val="center"/>
              <w:rPr>
                <w:rFonts w:ascii="Times New Roman" w:hAnsi="Times New Roman"/>
                <w:sz w:val="21"/>
                <w:szCs w:val="21"/>
              </w:rPr>
            </w:pPr>
            <w:r w:rsidRPr="00D4448C">
              <w:rPr>
                <w:rFonts w:ascii="Times New Roman" w:hAnsi="Times New Roman"/>
                <w:sz w:val="21"/>
                <w:szCs w:val="21"/>
              </w:rPr>
              <w:t>Complete Draft of Self-Reflection and Professional Growth Plan</w:t>
            </w:r>
          </w:p>
        </w:tc>
        <w:tc>
          <w:tcPr>
            <w:tcW w:w="2700" w:type="dxa"/>
            <w:vAlign w:val="center"/>
          </w:tcPr>
          <w:p w:rsidR="007D78B1" w:rsidRPr="00D4448C" w:rsidRDefault="007D78B1" w:rsidP="005D42DB">
            <w:pPr>
              <w:spacing w:after="0" w:line="240" w:lineRule="auto"/>
              <w:jc w:val="center"/>
              <w:rPr>
                <w:rFonts w:ascii="Times New Roman" w:hAnsi="Times New Roman"/>
                <w:sz w:val="21"/>
                <w:szCs w:val="21"/>
              </w:rPr>
            </w:pPr>
            <w:r w:rsidRPr="00D4448C">
              <w:rPr>
                <w:rFonts w:ascii="Times New Roman" w:hAnsi="Times New Roman"/>
                <w:sz w:val="21"/>
                <w:szCs w:val="21"/>
              </w:rPr>
              <w:t>Teacher or Other Professional</w:t>
            </w:r>
          </w:p>
        </w:tc>
        <w:tc>
          <w:tcPr>
            <w:tcW w:w="3258" w:type="dxa"/>
            <w:vAlign w:val="center"/>
          </w:tcPr>
          <w:p w:rsidR="007D78B1" w:rsidRPr="00B02590" w:rsidRDefault="007D78B1" w:rsidP="005D42DB">
            <w:pPr>
              <w:spacing w:after="0" w:line="240" w:lineRule="auto"/>
              <w:jc w:val="center"/>
              <w:rPr>
                <w:rFonts w:ascii="Times New Roman" w:hAnsi="Times New Roman"/>
                <w:sz w:val="20"/>
                <w:szCs w:val="20"/>
              </w:rPr>
            </w:pPr>
            <w:r w:rsidRPr="00B02590">
              <w:rPr>
                <w:rFonts w:ascii="Times New Roman" w:hAnsi="Times New Roman"/>
                <w:sz w:val="20"/>
                <w:szCs w:val="20"/>
              </w:rPr>
              <w:t>District Form to be Completed and Submitted to Evaluator</w:t>
            </w:r>
          </w:p>
          <w:p w:rsidR="007D78B1" w:rsidRPr="008A1E04" w:rsidRDefault="007D78B1" w:rsidP="00B06C18">
            <w:pPr>
              <w:spacing w:after="0" w:line="240" w:lineRule="auto"/>
              <w:jc w:val="center"/>
              <w:rPr>
                <w:rFonts w:ascii="Times New Roman" w:hAnsi="Times New Roman"/>
                <w:sz w:val="8"/>
                <w:szCs w:val="8"/>
              </w:rPr>
            </w:pPr>
          </w:p>
          <w:p w:rsidR="007D78B1" w:rsidRPr="0072588A" w:rsidRDefault="007D78B1" w:rsidP="00B06C18">
            <w:pPr>
              <w:spacing w:after="0" w:line="240" w:lineRule="auto"/>
              <w:rPr>
                <w:rFonts w:ascii="Times New Roman" w:hAnsi="Times New Roman"/>
                <w:sz w:val="16"/>
                <w:szCs w:val="16"/>
              </w:rPr>
            </w:pPr>
            <w:r w:rsidRPr="0072588A">
              <w:rPr>
                <w:rFonts w:ascii="Times New Roman" w:hAnsi="Times New Roman"/>
                <w:sz w:val="16"/>
                <w:szCs w:val="16"/>
              </w:rPr>
              <w:t>By May 15 of previous school year for those evaluatees who are returning to work in the district the next school year</w:t>
            </w:r>
          </w:p>
          <w:p w:rsidR="007D78B1" w:rsidRPr="00B06C18" w:rsidRDefault="007D78B1" w:rsidP="00B06C18">
            <w:pPr>
              <w:spacing w:after="0" w:line="240" w:lineRule="auto"/>
              <w:rPr>
                <w:rFonts w:ascii="Times New Roman" w:hAnsi="Times New Roman"/>
                <w:sz w:val="8"/>
                <w:szCs w:val="8"/>
              </w:rPr>
            </w:pPr>
          </w:p>
          <w:p w:rsidR="007D78B1" w:rsidRPr="0072588A" w:rsidRDefault="007D78B1" w:rsidP="00B06C18">
            <w:pPr>
              <w:spacing w:after="0" w:line="240" w:lineRule="auto"/>
              <w:rPr>
                <w:rFonts w:ascii="Times New Roman" w:hAnsi="Times New Roman"/>
                <w:sz w:val="16"/>
                <w:szCs w:val="16"/>
              </w:rPr>
            </w:pPr>
            <w:r w:rsidRPr="0072588A">
              <w:rPr>
                <w:rFonts w:ascii="Times New Roman" w:hAnsi="Times New Roman"/>
                <w:sz w:val="16"/>
                <w:szCs w:val="16"/>
              </w:rPr>
              <w:t>Within 15 working days of Opening Day for evaluatees hired prior to the opening of school</w:t>
            </w:r>
          </w:p>
          <w:p w:rsidR="007D78B1" w:rsidRPr="00B06C18" w:rsidRDefault="007D78B1" w:rsidP="00B06C18">
            <w:pPr>
              <w:spacing w:after="0" w:line="240" w:lineRule="auto"/>
              <w:rPr>
                <w:rFonts w:ascii="Times New Roman" w:hAnsi="Times New Roman"/>
                <w:sz w:val="8"/>
                <w:szCs w:val="8"/>
              </w:rPr>
            </w:pPr>
          </w:p>
          <w:p w:rsidR="007D78B1" w:rsidRPr="0072588A" w:rsidRDefault="007D78B1" w:rsidP="00B05C95">
            <w:pPr>
              <w:spacing w:after="0" w:line="240" w:lineRule="auto"/>
              <w:rPr>
                <w:rFonts w:ascii="Times New Roman" w:hAnsi="Times New Roman"/>
                <w:sz w:val="16"/>
                <w:szCs w:val="16"/>
              </w:rPr>
            </w:pPr>
            <w:r w:rsidRPr="0072588A">
              <w:rPr>
                <w:rFonts w:ascii="Times New Roman" w:hAnsi="Times New Roman"/>
                <w:sz w:val="16"/>
                <w:szCs w:val="16"/>
              </w:rPr>
              <w:t>Within 15 working days of employment for those evaluatees hired after the beginning of the school year</w:t>
            </w:r>
          </w:p>
        </w:tc>
      </w:tr>
      <w:tr w:rsidR="007D78B1" w:rsidRPr="005D42DB" w:rsidTr="005D42DB">
        <w:trPr>
          <w:trHeight w:val="1160"/>
        </w:trPr>
        <w:tc>
          <w:tcPr>
            <w:tcW w:w="3258" w:type="dxa"/>
            <w:vAlign w:val="center"/>
          </w:tcPr>
          <w:p w:rsidR="007D78B1" w:rsidRPr="00D4448C" w:rsidRDefault="007D78B1" w:rsidP="005D42DB">
            <w:pPr>
              <w:spacing w:after="0" w:line="240" w:lineRule="auto"/>
              <w:jc w:val="center"/>
              <w:rPr>
                <w:rFonts w:ascii="Times New Roman" w:hAnsi="Times New Roman"/>
                <w:sz w:val="21"/>
                <w:szCs w:val="21"/>
              </w:rPr>
            </w:pPr>
            <w:r w:rsidRPr="00D4448C">
              <w:rPr>
                <w:rFonts w:ascii="Times New Roman" w:hAnsi="Times New Roman"/>
                <w:sz w:val="21"/>
                <w:szCs w:val="21"/>
              </w:rPr>
              <w:t>Develop Self Reflection and Professional Growth Plan (PGP)</w:t>
            </w:r>
          </w:p>
          <w:p w:rsidR="007D78B1" w:rsidRPr="00D4448C" w:rsidRDefault="007D78B1" w:rsidP="00B05C95">
            <w:pPr>
              <w:spacing w:after="0" w:line="240" w:lineRule="auto"/>
              <w:jc w:val="center"/>
              <w:rPr>
                <w:rFonts w:ascii="Times New Roman" w:hAnsi="Times New Roman"/>
                <w:sz w:val="21"/>
                <w:szCs w:val="21"/>
              </w:rPr>
            </w:pPr>
          </w:p>
        </w:tc>
        <w:tc>
          <w:tcPr>
            <w:tcW w:w="2700" w:type="dxa"/>
            <w:vAlign w:val="center"/>
          </w:tcPr>
          <w:p w:rsidR="007D78B1" w:rsidRPr="00D4448C" w:rsidRDefault="007D78B1" w:rsidP="005D42DB">
            <w:pPr>
              <w:spacing w:after="0" w:line="240" w:lineRule="auto"/>
              <w:jc w:val="center"/>
              <w:rPr>
                <w:rFonts w:ascii="Times New Roman" w:hAnsi="Times New Roman"/>
                <w:sz w:val="21"/>
                <w:szCs w:val="21"/>
              </w:rPr>
            </w:pPr>
            <w:r w:rsidRPr="00D4448C">
              <w:rPr>
                <w:rFonts w:ascii="Times New Roman" w:hAnsi="Times New Roman"/>
                <w:sz w:val="21"/>
                <w:szCs w:val="21"/>
              </w:rPr>
              <w:t>Teacher or Other Professional</w:t>
            </w:r>
          </w:p>
        </w:tc>
        <w:tc>
          <w:tcPr>
            <w:tcW w:w="3258" w:type="dxa"/>
            <w:vAlign w:val="center"/>
          </w:tcPr>
          <w:p w:rsidR="007D78B1" w:rsidRPr="00B02590" w:rsidRDefault="007D78B1" w:rsidP="005D42DB">
            <w:pPr>
              <w:spacing w:after="0" w:line="240" w:lineRule="auto"/>
              <w:jc w:val="center"/>
              <w:rPr>
                <w:rFonts w:ascii="Times New Roman" w:hAnsi="Times New Roman"/>
                <w:sz w:val="20"/>
                <w:szCs w:val="20"/>
              </w:rPr>
            </w:pPr>
            <w:r w:rsidRPr="00B02590">
              <w:rPr>
                <w:rFonts w:ascii="Times New Roman" w:hAnsi="Times New Roman"/>
                <w:sz w:val="20"/>
                <w:szCs w:val="20"/>
              </w:rPr>
              <w:t>District Form is Re-submitted to Supervisor</w:t>
            </w:r>
          </w:p>
          <w:p w:rsidR="007D78B1" w:rsidRPr="008A1E04" w:rsidRDefault="007D78B1" w:rsidP="005D42DB">
            <w:pPr>
              <w:spacing w:after="0" w:line="240" w:lineRule="auto"/>
              <w:jc w:val="center"/>
              <w:rPr>
                <w:rFonts w:ascii="Times New Roman" w:hAnsi="Times New Roman"/>
                <w:sz w:val="8"/>
                <w:szCs w:val="8"/>
              </w:rPr>
            </w:pPr>
          </w:p>
          <w:p w:rsidR="007D78B1" w:rsidRPr="0072588A" w:rsidRDefault="007D78B1" w:rsidP="00B05C95">
            <w:pPr>
              <w:spacing w:after="0" w:line="240" w:lineRule="auto"/>
              <w:rPr>
                <w:rFonts w:ascii="Times New Roman" w:hAnsi="Times New Roman"/>
                <w:sz w:val="16"/>
                <w:szCs w:val="16"/>
              </w:rPr>
            </w:pPr>
            <w:r w:rsidRPr="0072588A">
              <w:rPr>
                <w:rFonts w:ascii="Times New Roman" w:hAnsi="Times New Roman"/>
                <w:sz w:val="16"/>
                <w:szCs w:val="16"/>
              </w:rPr>
              <w:t>Within 15 working days of Opening Day for those evaluatees returning to work from the previous year</w:t>
            </w:r>
          </w:p>
          <w:p w:rsidR="007D78B1" w:rsidRPr="0072588A" w:rsidRDefault="007D78B1" w:rsidP="00B05C95">
            <w:pPr>
              <w:spacing w:after="0" w:line="240" w:lineRule="auto"/>
              <w:rPr>
                <w:rFonts w:ascii="Times New Roman" w:hAnsi="Times New Roman"/>
                <w:sz w:val="8"/>
                <w:szCs w:val="8"/>
              </w:rPr>
            </w:pPr>
          </w:p>
          <w:p w:rsidR="007D78B1" w:rsidRPr="0072588A" w:rsidRDefault="007D78B1" w:rsidP="008A1E04">
            <w:pPr>
              <w:spacing w:after="0" w:line="240" w:lineRule="auto"/>
              <w:rPr>
                <w:rFonts w:ascii="Times New Roman" w:hAnsi="Times New Roman"/>
                <w:sz w:val="16"/>
                <w:szCs w:val="16"/>
              </w:rPr>
            </w:pPr>
            <w:r w:rsidRPr="0072588A">
              <w:rPr>
                <w:rFonts w:ascii="Times New Roman" w:hAnsi="Times New Roman"/>
                <w:sz w:val="16"/>
                <w:szCs w:val="16"/>
              </w:rPr>
              <w:t>(This does not apply to those hired prior to the opening of school or hired after the beginning of the school year.  This step in the process is done through the initial draft that’s submitted to the evaluator.)</w:t>
            </w:r>
          </w:p>
        </w:tc>
      </w:tr>
      <w:tr w:rsidR="007D78B1" w:rsidRPr="005D42DB" w:rsidTr="00F07A65">
        <w:trPr>
          <w:trHeight w:val="1358"/>
        </w:trPr>
        <w:tc>
          <w:tcPr>
            <w:tcW w:w="3258" w:type="dxa"/>
            <w:vAlign w:val="center"/>
          </w:tcPr>
          <w:p w:rsidR="007D78B1" w:rsidRPr="00D4448C" w:rsidRDefault="007D78B1" w:rsidP="00463DF2">
            <w:pPr>
              <w:spacing w:after="0" w:line="240" w:lineRule="auto"/>
              <w:jc w:val="center"/>
              <w:rPr>
                <w:rFonts w:ascii="Times New Roman" w:hAnsi="Times New Roman"/>
                <w:sz w:val="21"/>
                <w:szCs w:val="21"/>
              </w:rPr>
            </w:pPr>
            <w:r w:rsidRPr="00D4448C">
              <w:rPr>
                <w:rFonts w:ascii="Times New Roman" w:hAnsi="Times New Roman"/>
                <w:sz w:val="21"/>
                <w:szCs w:val="21"/>
              </w:rPr>
              <w:t>Review Evaluatee’s PGP, Collaborate with Evaluatee, and Reach Approval on the PGP</w:t>
            </w:r>
          </w:p>
        </w:tc>
        <w:tc>
          <w:tcPr>
            <w:tcW w:w="2700" w:type="dxa"/>
            <w:vAlign w:val="center"/>
          </w:tcPr>
          <w:p w:rsidR="007D78B1" w:rsidRPr="00D4448C" w:rsidRDefault="007D78B1" w:rsidP="005D42DB">
            <w:pPr>
              <w:spacing w:after="0" w:line="240" w:lineRule="auto"/>
              <w:jc w:val="center"/>
              <w:rPr>
                <w:rFonts w:ascii="Times New Roman" w:hAnsi="Times New Roman"/>
                <w:sz w:val="21"/>
                <w:szCs w:val="21"/>
              </w:rPr>
            </w:pPr>
            <w:r w:rsidRPr="00D4448C">
              <w:rPr>
                <w:rFonts w:ascii="Times New Roman" w:hAnsi="Times New Roman"/>
                <w:sz w:val="21"/>
                <w:szCs w:val="21"/>
              </w:rPr>
              <w:t>Supervisor</w:t>
            </w:r>
          </w:p>
        </w:tc>
        <w:tc>
          <w:tcPr>
            <w:tcW w:w="3258" w:type="dxa"/>
            <w:vAlign w:val="center"/>
          </w:tcPr>
          <w:p w:rsidR="007D78B1" w:rsidRPr="001C4F71" w:rsidRDefault="007D78B1" w:rsidP="005D42DB">
            <w:pPr>
              <w:spacing w:after="0" w:line="240" w:lineRule="auto"/>
              <w:jc w:val="center"/>
              <w:rPr>
                <w:rFonts w:ascii="Times New Roman" w:hAnsi="Times New Roman"/>
                <w:sz w:val="20"/>
                <w:szCs w:val="20"/>
              </w:rPr>
            </w:pPr>
            <w:r w:rsidRPr="00C82889">
              <w:rPr>
                <w:rFonts w:ascii="Times New Roman" w:hAnsi="Times New Roman"/>
                <w:sz w:val="20"/>
                <w:szCs w:val="20"/>
              </w:rPr>
              <w:t>The PGP must be approved by August 31 for those evaluatees returning to work from previous year</w:t>
            </w:r>
          </w:p>
          <w:p w:rsidR="007D78B1" w:rsidRPr="0072588A" w:rsidRDefault="007D78B1" w:rsidP="0072588A">
            <w:pPr>
              <w:spacing w:after="0" w:line="240" w:lineRule="auto"/>
              <w:jc w:val="center"/>
              <w:rPr>
                <w:rFonts w:ascii="Times New Roman" w:hAnsi="Times New Roman"/>
                <w:sz w:val="8"/>
                <w:szCs w:val="8"/>
              </w:rPr>
            </w:pPr>
          </w:p>
          <w:p w:rsidR="007D78B1" w:rsidRPr="00F07A65" w:rsidRDefault="007D78B1" w:rsidP="00F07A65">
            <w:pPr>
              <w:spacing w:after="0" w:line="240" w:lineRule="auto"/>
              <w:jc w:val="center"/>
              <w:rPr>
                <w:rFonts w:ascii="Times New Roman" w:hAnsi="Times New Roman"/>
                <w:sz w:val="16"/>
                <w:szCs w:val="16"/>
              </w:rPr>
            </w:pPr>
            <w:r w:rsidRPr="005D42DB">
              <w:rPr>
                <w:rFonts w:ascii="Times New Roman" w:hAnsi="Times New Roman"/>
                <w:sz w:val="16"/>
                <w:szCs w:val="16"/>
              </w:rPr>
              <w:t xml:space="preserve">[For those employees hired </w:t>
            </w:r>
            <w:r>
              <w:rPr>
                <w:rFonts w:ascii="Times New Roman" w:hAnsi="Times New Roman"/>
                <w:sz w:val="16"/>
                <w:szCs w:val="16"/>
              </w:rPr>
              <w:t xml:space="preserve">prior to the opening of school or </w:t>
            </w:r>
            <w:r w:rsidRPr="005D42DB">
              <w:rPr>
                <w:rFonts w:ascii="Times New Roman" w:hAnsi="Times New Roman"/>
                <w:sz w:val="16"/>
                <w:szCs w:val="16"/>
              </w:rPr>
              <w:t xml:space="preserve">after the beginning of the school year, </w:t>
            </w:r>
            <w:r>
              <w:rPr>
                <w:rFonts w:ascii="Times New Roman" w:hAnsi="Times New Roman"/>
                <w:sz w:val="16"/>
                <w:szCs w:val="16"/>
              </w:rPr>
              <w:t>follow directions in the CEP.</w:t>
            </w:r>
            <w:r w:rsidRPr="005D42DB">
              <w:rPr>
                <w:rFonts w:ascii="Times New Roman" w:hAnsi="Times New Roman"/>
                <w:sz w:val="16"/>
                <w:szCs w:val="16"/>
              </w:rPr>
              <w:t>]</w:t>
            </w:r>
          </w:p>
        </w:tc>
      </w:tr>
      <w:tr w:rsidR="007D78B1" w:rsidRPr="005D42DB" w:rsidTr="00D4448C">
        <w:trPr>
          <w:trHeight w:val="908"/>
        </w:trPr>
        <w:tc>
          <w:tcPr>
            <w:tcW w:w="3258" w:type="dxa"/>
            <w:vAlign w:val="center"/>
          </w:tcPr>
          <w:p w:rsidR="007D78B1" w:rsidRPr="00D4448C" w:rsidRDefault="007D78B1" w:rsidP="007D6542">
            <w:pPr>
              <w:spacing w:after="0" w:line="240" w:lineRule="auto"/>
              <w:jc w:val="center"/>
              <w:rPr>
                <w:rFonts w:ascii="Times New Roman" w:hAnsi="Times New Roman"/>
                <w:sz w:val="21"/>
                <w:szCs w:val="21"/>
              </w:rPr>
            </w:pPr>
            <w:r w:rsidRPr="00D4448C">
              <w:rPr>
                <w:rFonts w:ascii="Times New Roman" w:hAnsi="Times New Roman"/>
                <w:sz w:val="21"/>
                <w:szCs w:val="21"/>
              </w:rPr>
              <w:t>Final Review of PGP with Teachers or Other Professionals in a Summative Evaluation Year</w:t>
            </w:r>
          </w:p>
        </w:tc>
        <w:tc>
          <w:tcPr>
            <w:tcW w:w="2700" w:type="dxa"/>
            <w:vAlign w:val="center"/>
          </w:tcPr>
          <w:p w:rsidR="007D78B1" w:rsidRPr="00D4448C" w:rsidRDefault="007D78B1" w:rsidP="007D6542">
            <w:pPr>
              <w:spacing w:after="0" w:line="240" w:lineRule="auto"/>
              <w:jc w:val="center"/>
              <w:rPr>
                <w:rFonts w:ascii="Times New Roman" w:hAnsi="Times New Roman"/>
                <w:sz w:val="21"/>
                <w:szCs w:val="21"/>
              </w:rPr>
            </w:pPr>
            <w:r w:rsidRPr="00D4448C">
              <w:rPr>
                <w:rFonts w:ascii="Times New Roman" w:hAnsi="Times New Roman"/>
                <w:sz w:val="21"/>
                <w:szCs w:val="21"/>
              </w:rPr>
              <w:t>Supervisor and Teacher or Other Professional</w:t>
            </w:r>
          </w:p>
        </w:tc>
        <w:tc>
          <w:tcPr>
            <w:tcW w:w="3258" w:type="dxa"/>
            <w:vAlign w:val="center"/>
          </w:tcPr>
          <w:p w:rsidR="007D78B1" w:rsidRPr="00B02590" w:rsidRDefault="007D78B1" w:rsidP="007D6542">
            <w:pPr>
              <w:spacing w:after="0" w:line="240" w:lineRule="auto"/>
              <w:jc w:val="center"/>
              <w:rPr>
                <w:rFonts w:ascii="Times New Roman" w:hAnsi="Times New Roman"/>
                <w:sz w:val="20"/>
                <w:szCs w:val="20"/>
              </w:rPr>
            </w:pPr>
            <w:r w:rsidRPr="00B02590">
              <w:rPr>
                <w:rFonts w:ascii="Times New Roman" w:hAnsi="Times New Roman"/>
                <w:sz w:val="20"/>
                <w:szCs w:val="20"/>
              </w:rPr>
              <w:t>On or Before April 30</w:t>
            </w:r>
          </w:p>
        </w:tc>
      </w:tr>
      <w:tr w:rsidR="007D78B1" w:rsidRPr="005D42DB" w:rsidTr="005D42DB">
        <w:trPr>
          <w:trHeight w:val="890"/>
        </w:trPr>
        <w:tc>
          <w:tcPr>
            <w:tcW w:w="3258" w:type="dxa"/>
            <w:vAlign w:val="center"/>
          </w:tcPr>
          <w:p w:rsidR="007D78B1" w:rsidRPr="00D4448C" w:rsidRDefault="007D78B1" w:rsidP="005D42DB">
            <w:pPr>
              <w:spacing w:after="0" w:line="240" w:lineRule="auto"/>
              <w:jc w:val="center"/>
              <w:rPr>
                <w:rFonts w:ascii="Times New Roman" w:hAnsi="Times New Roman"/>
                <w:sz w:val="21"/>
                <w:szCs w:val="21"/>
              </w:rPr>
            </w:pPr>
            <w:r w:rsidRPr="00D4448C">
              <w:rPr>
                <w:rFonts w:ascii="Times New Roman" w:hAnsi="Times New Roman"/>
                <w:sz w:val="21"/>
                <w:szCs w:val="21"/>
              </w:rPr>
              <w:t>Final Review of PGP with Teachers or Other Professionals Not in a Summative Evaluation Year</w:t>
            </w:r>
          </w:p>
        </w:tc>
        <w:tc>
          <w:tcPr>
            <w:tcW w:w="2700" w:type="dxa"/>
            <w:vAlign w:val="center"/>
          </w:tcPr>
          <w:p w:rsidR="007D78B1" w:rsidRPr="00D4448C" w:rsidRDefault="007D78B1" w:rsidP="005D42DB">
            <w:pPr>
              <w:spacing w:after="0" w:line="240" w:lineRule="auto"/>
              <w:jc w:val="center"/>
              <w:rPr>
                <w:rFonts w:ascii="Times New Roman" w:hAnsi="Times New Roman"/>
                <w:sz w:val="21"/>
                <w:szCs w:val="21"/>
              </w:rPr>
            </w:pPr>
            <w:r w:rsidRPr="00D4448C">
              <w:rPr>
                <w:rFonts w:ascii="Times New Roman" w:hAnsi="Times New Roman"/>
                <w:sz w:val="21"/>
                <w:szCs w:val="21"/>
              </w:rPr>
              <w:t>Supervisor and Teacher or Other Professional</w:t>
            </w:r>
          </w:p>
        </w:tc>
        <w:tc>
          <w:tcPr>
            <w:tcW w:w="3258" w:type="dxa"/>
            <w:vAlign w:val="center"/>
          </w:tcPr>
          <w:p w:rsidR="007D78B1" w:rsidRPr="00B02590" w:rsidRDefault="007D78B1" w:rsidP="007D6542">
            <w:pPr>
              <w:spacing w:after="0" w:line="240" w:lineRule="auto"/>
              <w:jc w:val="center"/>
              <w:rPr>
                <w:rFonts w:ascii="Times New Roman" w:hAnsi="Times New Roman"/>
                <w:sz w:val="20"/>
                <w:szCs w:val="20"/>
              </w:rPr>
            </w:pPr>
            <w:r w:rsidRPr="00B02590">
              <w:rPr>
                <w:rFonts w:ascii="Times New Roman" w:hAnsi="Times New Roman"/>
                <w:sz w:val="20"/>
                <w:szCs w:val="20"/>
              </w:rPr>
              <w:t>On or Before May 15</w:t>
            </w:r>
          </w:p>
        </w:tc>
      </w:tr>
    </w:tbl>
    <w:p w:rsidR="007D78B1" w:rsidRPr="008348A9" w:rsidRDefault="007D78B1" w:rsidP="0022449C">
      <w:pPr>
        <w:pStyle w:val="ListParagraph"/>
        <w:spacing w:after="120"/>
        <w:ind w:left="0"/>
        <w:rPr>
          <w:b/>
          <w:sz w:val="28"/>
          <w:szCs w:val="28"/>
          <w:u w:val="single"/>
        </w:rPr>
      </w:pPr>
      <w:r w:rsidRPr="00491BC6">
        <w:rPr>
          <w:b/>
          <w:sz w:val="28"/>
          <w:szCs w:val="28"/>
          <w:u w:val="single"/>
        </w:rPr>
        <w:lastRenderedPageBreak/>
        <w:t>Observations</w:t>
      </w:r>
    </w:p>
    <w:p w:rsidR="007D78B1" w:rsidRPr="00671B56" w:rsidRDefault="007D78B1" w:rsidP="008F7297">
      <w:pPr>
        <w:spacing w:after="0"/>
        <w:rPr>
          <w:b/>
          <w:sz w:val="20"/>
          <w:szCs w:val="20"/>
        </w:rPr>
      </w:pPr>
    </w:p>
    <w:p w:rsidR="007D78B1" w:rsidRDefault="007D78B1" w:rsidP="00392C5C">
      <w:pPr>
        <w:spacing w:after="120" w:line="240" w:lineRule="auto"/>
      </w:pPr>
      <w:r>
        <w:t>The observation process is one source of evidence to determine educator effectiveness that includes supervisor and peer observations for each certified teacher and other professional.  Both peer and supervisor observations will use the same instruments.  The supervisor observation provides documentation and feedback to measure the effectiveness of professional practice.  Only the supervisor observation will be used to inform a summative rating.  Peer observation is used only for formative feedback on professional practice in a collegial atmosphere of trust and common purpose.  NO ratings are given by the peer observer.  The rationale for each type of observation is to encourage continued professional learning in teaching and learning through critical reflection.</w:t>
      </w:r>
    </w:p>
    <w:p w:rsidR="007D78B1" w:rsidRPr="00671B56" w:rsidRDefault="007D78B1" w:rsidP="00392C5C">
      <w:pPr>
        <w:spacing w:after="120" w:line="240" w:lineRule="auto"/>
        <w:rPr>
          <w:sz w:val="20"/>
          <w:szCs w:val="20"/>
        </w:rPr>
      </w:pPr>
    </w:p>
    <w:p w:rsidR="007D78B1" w:rsidRPr="00A36153" w:rsidRDefault="007D78B1" w:rsidP="00671B56">
      <w:pPr>
        <w:spacing w:after="0" w:line="240" w:lineRule="auto"/>
        <w:rPr>
          <w:b/>
          <w:u w:val="single"/>
        </w:rPr>
      </w:pPr>
      <w:r w:rsidRPr="00A36153">
        <w:rPr>
          <w:b/>
          <w:u w:val="single"/>
        </w:rPr>
        <w:t>Observation Model and Schedule:</w:t>
      </w:r>
    </w:p>
    <w:p w:rsidR="007D78B1" w:rsidRPr="00671B56" w:rsidRDefault="007D78B1" w:rsidP="00671B56">
      <w:pPr>
        <w:spacing w:after="0" w:line="240" w:lineRule="auto"/>
        <w:rPr>
          <w:sz w:val="20"/>
          <w:szCs w:val="20"/>
        </w:rPr>
      </w:pPr>
    </w:p>
    <w:p w:rsidR="007D78B1" w:rsidRDefault="007D78B1" w:rsidP="00671B56">
      <w:pPr>
        <w:spacing w:after="0" w:line="240" w:lineRule="auto"/>
      </w:pPr>
      <w:r>
        <w:t xml:space="preserve">The Elizabethtown Independent Schools will use the Progressive Observation Model for each teacher and other professional’s </w:t>
      </w:r>
      <w:r w:rsidRPr="00787A81">
        <w:t xml:space="preserve">evaluation cycle.  Non-tenured teachers </w:t>
      </w:r>
      <w:r>
        <w:t xml:space="preserve">and other professionals </w:t>
      </w:r>
      <w:r w:rsidRPr="00787A81">
        <w:t xml:space="preserve">will have a one-year evaluation cycle, and tenured teachers </w:t>
      </w:r>
      <w:r>
        <w:t xml:space="preserve">and other professionals </w:t>
      </w:r>
      <w:r w:rsidRPr="00787A81">
        <w:t xml:space="preserve">will have a three-year evaluation cycle, unless a prior evaluation cycle warrants that the tenured teacher </w:t>
      </w:r>
      <w:r>
        <w:t xml:space="preserve">or other professional </w:t>
      </w:r>
      <w:r w:rsidRPr="00787A81">
        <w:t>be placed in a one-year cycle.  The following information describes the observations conducted during each evaluation cycle.</w:t>
      </w:r>
    </w:p>
    <w:p w:rsidR="007D78B1" w:rsidRPr="001517B2" w:rsidRDefault="007D78B1" w:rsidP="00671B56">
      <w:pPr>
        <w:spacing w:after="0" w:line="240" w:lineRule="auto"/>
        <w:rPr>
          <w:sz w:val="20"/>
          <w:szCs w:val="20"/>
        </w:rPr>
      </w:pPr>
    </w:p>
    <w:p w:rsidR="007D78B1" w:rsidRDefault="007D78B1" w:rsidP="00920050">
      <w:pPr>
        <w:pStyle w:val="ListParagraph"/>
        <w:numPr>
          <w:ilvl w:val="0"/>
          <w:numId w:val="5"/>
        </w:numPr>
        <w:spacing w:after="0" w:line="240" w:lineRule="auto"/>
      </w:pPr>
      <w:r w:rsidRPr="00787A81">
        <w:t>Each evaluation cycle will include, at minimum, the following:</w:t>
      </w:r>
    </w:p>
    <w:p w:rsidR="007D78B1" w:rsidRPr="007806F1" w:rsidRDefault="007D78B1" w:rsidP="007806F1">
      <w:pPr>
        <w:spacing w:after="0" w:line="240" w:lineRule="auto"/>
        <w:ind w:left="720"/>
        <w:rPr>
          <w:sz w:val="20"/>
          <w:szCs w:val="20"/>
        </w:rPr>
      </w:pPr>
    </w:p>
    <w:p w:rsidR="007D78B1" w:rsidRDefault="007D78B1" w:rsidP="00920050">
      <w:pPr>
        <w:pStyle w:val="ListParagraph"/>
        <w:numPr>
          <w:ilvl w:val="1"/>
          <w:numId w:val="5"/>
        </w:numPr>
        <w:spacing w:after="0" w:line="240" w:lineRule="auto"/>
      </w:pPr>
      <w:r w:rsidRPr="00787A81">
        <w:t>Three mini observations (two conducted by the supervisor and one by a peer observer).  Each mini observation will last approximately 20-30 minutes.</w:t>
      </w:r>
      <w:r>
        <w:t xml:space="preserve">  The mini observations by the evaluator or supervisor are unscheduled; the observation conducted by the peer observer is scheduled.</w:t>
      </w:r>
    </w:p>
    <w:p w:rsidR="007D78B1" w:rsidRDefault="007D78B1" w:rsidP="00920050">
      <w:pPr>
        <w:pStyle w:val="ListParagraph"/>
        <w:numPr>
          <w:ilvl w:val="1"/>
          <w:numId w:val="5"/>
        </w:numPr>
        <w:spacing w:after="0" w:line="240" w:lineRule="auto"/>
      </w:pPr>
      <w:r w:rsidRPr="00787A81">
        <w:t>One f</w:t>
      </w:r>
      <w:r>
        <w:t xml:space="preserve">ull </w:t>
      </w:r>
      <w:r w:rsidRPr="00787A81">
        <w:t>observation</w:t>
      </w:r>
      <w:r>
        <w:t xml:space="preserve"> (</w:t>
      </w:r>
      <w:r w:rsidRPr="00787A81">
        <w:t xml:space="preserve">conducted by the supervisor and consisting of a </w:t>
      </w:r>
      <w:r>
        <w:t xml:space="preserve">scheduled, </w:t>
      </w:r>
      <w:r w:rsidRPr="00787A81">
        <w:t>full class</w:t>
      </w:r>
      <w:r>
        <w:t>/</w:t>
      </w:r>
      <w:r w:rsidRPr="00787A81">
        <w:t>lesson observation</w:t>
      </w:r>
      <w:r>
        <w:t>)</w:t>
      </w:r>
      <w:r w:rsidRPr="00787A81">
        <w:t xml:space="preserve">.  </w:t>
      </w:r>
      <w:r>
        <w:t>The full observation will be the final observation in the evaluation cycle.</w:t>
      </w:r>
    </w:p>
    <w:p w:rsidR="007D78B1" w:rsidRDefault="007D78B1" w:rsidP="00920050">
      <w:pPr>
        <w:pStyle w:val="ListParagraph"/>
        <w:numPr>
          <w:ilvl w:val="1"/>
          <w:numId w:val="5"/>
        </w:numPr>
        <w:spacing w:after="0" w:line="240" w:lineRule="auto"/>
      </w:pPr>
      <w:r w:rsidRPr="00787A81">
        <w:t>The peer observation will occur in the summative year of the evaluation cycle.</w:t>
      </w:r>
    </w:p>
    <w:p w:rsidR="007D78B1" w:rsidRDefault="007D78B1" w:rsidP="00920050">
      <w:pPr>
        <w:pStyle w:val="ListParagraph"/>
        <w:numPr>
          <w:ilvl w:val="1"/>
          <w:numId w:val="5"/>
        </w:numPr>
        <w:spacing w:after="0" w:line="240" w:lineRule="auto"/>
      </w:pPr>
      <w:r w:rsidRPr="00787A81">
        <w:t xml:space="preserve">All observations will be documented </w:t>
      </w:r>
      <w:r>
        <w:t xml:space="preserve">as directed in the district’s evaluation plan.  </w:t>
      </w:r>
    </w:p>
    <w:p w:rsidR="007D78B1" w:rsidRPr="001517B2" w:rsidRDefault="007D78B1" w:rsidP="002C2443">
      <w:pPr>
        <w:pStyle w:val="ListParagraph"/>
        <w:rPr>
          <w:sz w:val="20"/>
          <w:szCs w:val="20"/>
        </w:rPr>
      </w:pPr>
    </w:p>
    <w:p w:rsidR="007D78B1" w:rsidRDefault="007D78B1" w:rsidP="00B03694">
      <w:pPr>
        <w:pStyle w:val="ListParagraph"/>
        <w:numPr>
          <w:ilvl w:val="0"/>
          <w:numId w:val="5"/>
        </w:numPr>
        <w:spacing w:after="0" w:line="240" w:lineRule="auto"/>
      </w:pPr>
      <w:r>
        <w:t>Observations may begin after the certified evaluation orientation training has been conducted.  (</w:t>
      </w:r>
      <w:r w:rsidRPr="00B03694">
        <w:rPr>
          <w:i/>
        </w:rPr>
        <w:t>The certified evaluation orientation training must be completed within the first 30 calendar days of teacher employment</w:t>
      </w:r>
      <w:r>
        <w:t xml:space="preserve">.)  </w:t>
      </w:r>
    </w:p>
    <w:p w:rsidR="007D78B1" w:rsidRPr="001517B2" w:rsidRDefault="007D78B1" w:rsidP="00B03694">
      <w:pPr>
        <w:spacing w:after="0" w:line="240" w:lineRule="auto"/>
        <w:rPr>
          <w:sz w:val="20"/>
          <w:szCs w:val="20"/>
        </w:rPr>
      </w:pPr>
    </w:p>
    <w:p w:rsidR="007D78B1" w:rsidRDefault="007D78B1" w:rsidP="00B03694">
      <w:pPr>
        <w:pStyle w:val="ListParagraph"/>
        <w:numPr>
          <w:ilvl w:val="0"/>
          <w:numId w:val="5"/>
        </w:numPr>
        <w:spacing w:after="0" w:line="240" w:lineRule="auto"/>
      </w:pPr>
      <w:r w:rsidRPr="00787A81">
        <w:t xml:space="preserve">At the supervisor’s discretion, additional observations may be conducted.  </w:t>
      </w:r>
    </w:p>
    <w:p w:rsidR="007D78B1" w:rsidRPr="001517B2" w:rsidRDefault="007D78B1" w:rsidP="002C2443">
      <w:pPr>
        <w:spacing w:after="0" w:line="240" w:lineRule="auto"/>
        <w:rPr>
          <w:sz w:val="20"/>
          <w:szCs w:val="20"/>
        </w:rPr>
      </w:pPr>
    </w:p>
    <w:p w:rsidR="007D78B1" w:rsidRDefault="007D78B1" w:rsidP="00920050">
      <w:pPr>
        <w:pStyle w:val="ListParagraph"/>
        <w:numPr>
          <w:ilvl w:val="0"/>
          <w:numId w:val="5"/>
        </w:numPr>
        <w:spacing w:after="0" w:line="240" w:lineRule="auto"/>
      </w:pPr>
      <w:r w:rsidRPr="00787A81">
        <w:t>Supervisors may also conduct drop-by observations that are less than 20 minutes in length at any</w:t>
      </w:r>
      <w:r>
        <w:t xml:space="preserve"> time during the school year.  </w:t>
      </w:r>
    </w:p>
    <w:p w:rsidR="007D78B1" w:rsidRPr="001517B2" w:rsidRDefault="007D78B1" w:rsidP="002C2443">
      <w:pPr>
        <w:pStyle w:val="ListParagraph"/>
        <w:rPr>
          <w:sz w:val="20"/>
          <w:szCs w:val="20"/>
        </w:rPr>
      </w:pPr>
    </w:p>
    <w:p w:rsidR="007D78B1" w:rsidRDefault="007D78B1" w:rsidP="00920050">
      <w:pPr>
        <w:pStyle w:val="ListParagraph"/>
        <w:numPr>
          <w:ilvl w:val="0"/>
          <w:numId w:val="5"/>
        </w:numPr>
        <w:spacing w:after="0" w:line="240" w:lineRule="auto"/>
      </w:pPr>
      <w:r>
        <w:t>Observations of other professionals will more closely resemble a ‘site visit’ or ‘workplace visit’.  Forms for the observation of other professionals are different and unique from those of certified teachers.  Observers will receive training on the expectations for observing other professionals.</w:t>
      </w:r>
    </w:p>
    <w:p w:rsidR="007D78B1" w:rsidRPr="001517B2" w:rsidRDefault="007D78B1" w:rsidP="00B64F48">
      <w:pPr>
        <w:pStyle w:val="ListParagraph"/>
        <w:rPr>
          <w:sz w:val="20"/>
          <w:szCs w:val="20"/>
        </w:rPr>
      </w:pPr>
    </w:p>
    <w:p w:rsidR="007D78B1" w:rsidRDefault="007D78B1" w:rsidP="000E4B0E">
      <w:pPr>
        <w:pStyle w:val="ListParagraph"/>
        <w:numPr>
          <w:ilvl w:val="0"/>
          <w:numId w:val="5"/>
        </w:numPr>
        <w:spacing w:after="0" w:line="240" w:lineRule="auto"/>
      </w:pPr>
      <w:r>
        <w:lastRenderedPageBreak/>
        <w:t>Although the same Framework for Teaching is used by teachers in an alternative school setting, observations may be slightly different and unique from those for evaluatees in a standard school setting.  Observers will receive training on the expectations for observing teachers in the alternative school settings.</w:t>
      </w:r>
    </w:p>
    <w:p w:rsidR="007D78B1" w:rsidRPr="000E4B0E" w:rsidRDefault="007D78B1" w:rsidP="000E4B0E">
      <w:pPr>
        <w:pStyle w:val="ListParagraph"/>
        <w:spacing w:after="0" w:line="240" w:lineRule="auto"/>
        <w:rPr>
          <w:sz w:val="16"/>
          <w:szCs w:val="16"/>
        </w:rPr>
      </w:pPr>
    </w:p>
    <w:p w:rsidR="007D78B1" w:rsidRPr="0053421D" w:rsidRDefault="007D78B1" w:rsidP="000E4B0E">
      <w:pPr>
        <w:pStyle w:val="ListParagraph"/>
        <w:numPr>
          <w:ilvl w:val="0"/>
          <w:numId w:val="5"/>
        </w:numPr>
        <w:spacing w:after="0" w:line="240" w:lineRule="auto"/>
      </w:pPr>
      <w:r w:rsidRPr="0053421D">
        <w:t>Supervisors may select any of the following options to document evidence when conducting an observation</w:t>
      </w:r>
    </w:p>
    <w:p w:rsidR="007D78B1" w:rsidRPr="0053421D" w:rsidRDefault="007D78B1" w:rsidP="00920050">
      <w:pPr>
        <w:pStyle w:val="ListParagraph"/>
        <w:numPr>
          <w:ilvl w:val="1"/>
          <w:numId w:val="5"/>
        </w:numPr>
        <w:spacing w:after="0" w:line="240" w:lineRule="auto"/>
      </w:pPr>
      <w:r w:rsidRPr="0053421D">
        <w:t>District Observation Form</w:t>
      </w:r>
      <w:r>
        <w:t>s</w:t>
      </w:r>
      <w:r w:rsidRPr="0053421D">
        <w:t xml:space="preserve"> </w:t>
      </w:r>
      <w:r w:rsidRPr="00E11E62">
        <w:t xml:space="preserve">(See </w:t>
      </w:r>
      <w:r w:rsidRPr="00501BF2">
        <w:t xml:space="preserve">pages </w:t>
      </w:r>
      <w:r w:rsidR="00501BF2" w:rsidRPr="00501BF2">
        <w:t>91</w:t>
      </w:r>
      <w:r w:rsidRPr="00501BF2">
        <w:t xml:space="preserve"> </w:t>
      </w:r>
      <w:r w:rsidR="00592FD2">
        <w:t>&amp;</w:t>
      </w:r>
      <w:r w:rsidRPr="00501BF2">
        <w:t xml:space="preserve"> </w:t>
      </w:r>
      <w:r w:rsidR="00501BF2" w:rsidRPr="00501BF2">
        <w:t>93</w:t>
      </w:r>
      <w:r w:rsidRPr="00501BF2">
        <w:t xml:space="preserve"> for TPGES</w:t>
      </w:r>
      <w:r w:rsidR="005B417D">
        <w:t>,</w:t>
      </w:r>
      <w:r>
        <w:t xml:space="preserve"> and pages </w:t>
      </w:r>
      <w:r w:rsidR="00501BF2">
        <w:t>95-97</w:t>
      </w:r>
      <w:r w:rsidR="00592FD2">
        <w:t xml:space="preserve"> for OPGES</w:t>
      </w:r>
      <w:r w:rsidRPr="00E11E62">
        <w:t>.)</w:t>
      </w:r>
    </w:p>
    <w:p w:rsidR="007D78B1" w:rsidRPr="0053421D" w:rsidRDefault="007D78B1" w:rsidP="00920050">
      <w:pPr>
        <w:pStyle w:val="ListParagraph"/>
        <w:numPr>
          <w:ilvl w:val="1"/>
          <w:numId w:val="5"/>
        </w:numPr>
        <w:spacing w:after="0" w:line="240" w:lineRule="auto"/>
      </w:pPr>
      <w:r w:rsidRPr="0053421D">
        <w:t>Scripting</w:t>
      </w:r>
    </w:p>
    <w:p w:rsidR="007D78B1" w:rsidRDefault="007D78B1" w:rsidP="00920050">
      <w:pPr>
        <w:pStyle w:val="ListParagraph"/>
        <w:numPr>
          <w:ilvl w:val="1"/>
          <w:numId w:val="5"/>
        </w:numPr>
        <w:spacing w:after="0" w:line="240" w:lineRule="auto"/>
      </w:pPr>
      <w:r w:rsidRPr="0053421D">
        <w:t>Electronic application</w:t>
      </w:r>
      <w:r>
        <w:t>s</w:t>
      </w:r>
      <w:r w:rsidRPr="0053421D">
        <w:t>/observation tool</w:t>
      </w:r>
      <w:r>
        <w:t>s</w:t>
      </w:r>
    </w:p>
    <w:p w:rsidR="007D78B1" w:rsidRDefault="007D78B1" w:rsidP="00B03694">
      <w:pPr>
        <w:spacing w:after="0" w:line="240" w:lineRule="auto"/>
      </w:pPr>
    </w:p>
    <w:p w:rsidR="007D78B1" w:rsidRDefault="007D78B1" w:rsidP="00B33902">
      <w:pPr>
        <w:spacing w:after="0" w:line="240" w:lineRule="auto"/>
      </w:pPr>
      <w:r w:rsidRPr="00606CEC">
        <w:t xml:space="preserve">Any teacher or other professional evaluatee who does not report for work sixty (60) or more </w:t>
      </w:r>
      <w:r w:rsidRPr="00B33902">
        <w:rPr>
          <w:i/>
        </w:rPr>
        <w:t>consecutive</w:t>
      </w:r>
      <w:r w:rsidRPr="00606CEC">
        <w:t xml:space="preserve"> school days </w:t>
      </w:r>
      <w:r>
        <w:t xml:space="preserve">in a school year </w:t>
      </w:r>
      <w:r w:rsidRPr="00606CEC">
        <w:t>will have a reduced number of observations for t</w:t>
      </w:r>
      <w:r>
        <w:t>he summative evaluation cycle.</w:t>
      </w:r>
    </w:p>
    <w:p w:rsidR="007D78B1" w:rsidRPr="001517B2" w:rsidRDefault="007D78B1" w:rsidP="00B33902">
      <w:pPr>
        <w:spacing w:after="0" w:line="240" w:lineRule="auto"/>
        <w:rPr>
          <w:sz w:val="20"/>
          <w:szCs w:val="20"/>
        </w:rPr>
      </w:pPr>
    </w:p>
    <w:p w:rsidR="007D78B1" w:rsidRDefault="007D78B1" w:rsidP="00517508">
      <w:pPr>
        <w:pStyle w:val="ListParagraph"/>
        <w:numPr>
          <w:ilvl w:val="0"/>
          <w:numId w:val="44"/>
        </w:numPr>
        <w:spacing w:after="0" w:line="240" w:lineRule="auto"/>
      </w:pPr>
      <w:r>
        <w:t xml:space="preserve">For a teacher or other professional on a one-year evaluation cycle, </w:t>
      </w:r>
      <w:r w:rsidRPr="00F5068A">
        <w:rPr>
          <w:u w:val="single"/>
        </w:rPr>
        <w:t>at minimum</w:t>
      </w:r>
      <w:r>
        <w:t>, the employee will have one full observation by the supervisor.  [704 KAR 3:370 Section 5(d)]  The district’s Director of Personnel will determine the number of total observations to be conducted based on the number of days the evaluatee is expected to work.  The number of observations will be pro-rated to the number of days the evaluatee is expected to work for the school year.  (Those evaluatees hired 60 or more consecutive days after the start of the school year will be informed as to the number of observations to be conducted and by whom at the evaluation orientation training.)  The only exceptions to this plan would occur if the evaluatee was not able to report to work for an even longer, district-approved, extended period of time, such as that warranted by a medical situation and documented by a physician, or some type of extended military leave.  Any decision relative to this type of situation would be determined after a review of district policy, consultation with the Kentucky Department of Education, and/or the advice of legal counsel.</w:t>
      </w:r>
    </w:p>
    <w:p w:rsidR="007D78B1" w:rsidRPr="001517B2" w:rsidRDefault="007D78B1" w:rsidP="00B33902">
      <w:pPr>
        <w:spacing w:after="0" w:line="240" w:lineRule="auto"/>
        <w:rPr>
          <w:sz w:val="20"/>
          <w:szCs w:val="20"/>
        </w:rPr>
      </w:pPr>
    </w:p>
    <w:p w:rsidR="007D78B1" w:rsidRDefault="007D78B1" w:rsidP="00517508">
      <w:pPr>
        <w:pStyle w:val="ListParagraph"/>
        <w:numPr>
          <w:ilvl w:val="0"/>
          <w:numId w:val="44"/>
        </w:numPr>
        <w:spacing w:after="0" w:line="240" w:lineRule="auto"/>
      </w:pPr>
      <w:r>
        <w:t xml:space="preserve">For a teacher or other professional on a three-year evaluation cycle, </w:t>
      </w:r>
      <w:r w:rsidRPr="00F5068A">
        <w:rPr>
          <w:u w:val="single"/>
        </w:rPr>
        <w:t>at minimum</w:t>
      </w:r>
      <w:r>
        <w:t>, the employee will have one full observation by the supervisor.  [704 KAR 3:370 Section 5(d)]  Since the observations occur over a three-year period of time, every effort will be made to follow the three-year evaluation cycle as described in this plan.  The district’s Director of Personnel will determine the number of observations to be conducted in any one year based on the number of days the evaluatee is expected to work and will inform the evaluator and the evaluatee of the expectation for observations in any one year.  The only exception to this plan would occur if the evaluatee was not able to report to work for an even longer, district-approved, extended period of time, such as that warranted by a medical situation and documented by a physician, or some type of extended military leave.  Any decision relative to this type of situation would be determined after a review of district policy, consultation with the Kentucky Department of Education, and/or the advice of legal counsel.</w:t>
      </w:r>
    </w:p>
    <w:p w:rsidR="007D78B1" w:rsidRDefault="007D78B1" w:rsidP="000E4B0E">
      <w:pPr>
        <w:spacing w:after="0" w:line="240" w:lineRule="auto"/>
        <w:rPr>
          <w:sz w:val="16"/>
          <w:szCs w:val="16"/>
        </w:rPr>
      </w:pPr>
    </w:p>
    <w:p w:rsidR="007D78B1" w:rsidRDefault="007D78B1" w:rsidP="000E4B0E">
      <w:pPr>
        <w:spacing w:after="0" w:line="240" w:lineRule="auto"/>
        <w:rPr>
          <w:sz w:val="16"/>
          <w:szCs w:val="16"/>
        </w:rPr>
      </w:pPr>
    </w:p>
    <w:p w:rsidR="007D78B1" w:rsidRPr="000E4B0E" w:rsidRDefault="007D78B1" w:rsidP="000E4B0E">
      <w:pPr>
        <w:spacing w:after="0" w:line="240" w:lineRule="auto"/>
        <w:rPr>
          <w:sz w:val="16"/>
          <w:szCs w:val="16"/>
        </w:rPr>
      </w:pPr>
    </w:p>
    <w:p w:rsidR="007D78B1" w:rsidRDefault="007D78B1" w:rsidP="008655D6">
      <w:pPr>
        <w:spacing w:after="0" w:line="240" w:lineRule="auto"/>
        <w:jc w:val="center"/>
        <w:rPr>
          <w:b/>
          <w:i/>
        </w:rPr>
      </w:pPr>
      <w:r w:rsidRPr="00671B56">
        <w:rPr>
          <w:b/>
          <w:i/>
        </w:rPr>
        <w:t xml:space="preserve">(The following charts provide a timeline for </w:t>
      </w:r>
      <w:r>
        <w:rPr>
          <w:b/>
          <w:i/>
        </w:rPr>
        <w:t xml:space="preserve">all required observations conducted during </w:t>
      </w:r>
      <w:r w:rsidRPr="00671B56">
        <w:rPr>
          <w:b/>
          <w:i/>
        </w:rPr>
        <w:t xml:space="preserve">the </w:t>
      </w:r>
    </w:p>
    <w:p w:rsidR="007D78B1" w:rsidRDefault="007D78B1" w:rsidP="008655D6">
      <w:pPr>
        <w:spacing w:after="0" w:line="240" w:lineRule="auto"/>
        <w:jc w:val="center"/>
        <w:rPr>
          <w:b/>
          <w:i/>
        </w:rPr>
      </w:pPr>
      <w:r w:rsidRPr="00671B56">
        <w:rPr>
          <w:b/>
          <w:i/>
        </w:rPr>
        <w:t>One-Year Evaluation Cycle and the Three-Year Evaluation Cycle.)</w:t>
      </w:r>
    </w:p>
    <w:p w:rsidR="007D78B1" w:rsidRDefault="007D78B1" w:rsidP="008655D6">
      <w:pPr>
        <w:spacing w:after="0" w:line="240" w:lineRule="auto"/>
        <w:jc w:val="center"/>
        <w:rPr>
          <w:b/>
          <w:i/>
        </w:rPr>
      </w:pPr>
    </w:p>
    <w:p w:rsidR="007D78B1" w:rsidRDefault="007D78B1" w:rsidP="008655D6">
      <w:pPr>
        <w:spacing w:after="0" w:line="240" w:lineRule="auto"/>
        <w:jc w:val="center"/>
        <w:rPr>
          <w:b/>
          <w:i/>
        </w:rPr>
      </w:pPr>
    </w:p>
    <w:p w:rsidR="00592FD2" w:rsidRDefault="00592FD2" w:rsidP="008655D6">
      <w:pPr>
        <w:spacing w:after="0" w:line="240" w:lineRule="auto"/>
        <w:jc w:val="center"/>
        <w:rPr>
          <w:b/>
          <w:i/>
        </w:rPr>
      </w:pPr>
    </w:p>
    <w:p w:rsidR="00501BF2" w:rsidRDefault="00501BF2" w:rsidP="008655D6">
      <w:pPr>
        <w:spacing w:after="0" w:line="240" w:lineRule="auto"/>
        <w:jc w:val="center"/>
        <w:rPr>
          <w:b/>
          <w:i/>
        </w:rPr>
      </w:pPr>
    </w:p>
    <w:p w:rsidR="007D78B1" w:rsidRDefault="007D78B1" w:rsidP="008F7297">
      <w:pPr>
        <w:spacing w:after="0"/>
      </w:pPr>
      <w:r w:rsidRPr="00185B0C">
        <w:rPr>
          <w:b/>
        </w:rPr>
        <w:lastRenderedPageBreak/>
        <w:t>Non-Tenured Teacher</w:t>
      </w:r>
      <w:r>
        <w:rPr>
          <w:b/>
        </w:rPr>
        <w:t xml:space="preserve"> or Other Professional </w:t>
      </w:r>
      <w:r w:rsidRPr="00185B0C">
        <w:rPr>
          <w:b/>
        </w:rPr>
        <w:t>Observation Model</w:t>
      </w:r>
      <w:r>
        <w:t xml:space="preserve"> (</w:t>
      </w:r>
      <w:r w:rsidRPr="00545F99">
        <w:rPr>
          <w:b/>
        </w:rPr>
        <w:t>One-Year Evaluation Cycle</w:t>
      </w:r>
      <w:r>
        <w:rPr>
          <w:b/>
        </w:rPr>
        <w:t>)</w:t>
      </w:r>
    </w:p>
    <w:p w:rsidR="007D78B1" w:rsidRPr="00841690" w:rsidRDefault="007D78B1" w:rsidP="008F7297">
      <w:pPr>
        <w:spacing w:after="0"/>
        <w:rPr>
          <w:b/>
          <w:sz w:val="20"/>
          <w:szCs w:val="20"/>
        </w:rPr>
      </w:pPr>
      <w:r w:rsidRPr="00841690">
        <w:rPr>
          <w:b/>
          <w:sz w:val="20"/>
          <w:szCs w:val="20"/>
        </w:rPr>
        <w:t>(</w:t>
      </w:r>
      <w:r w:rsidRPr="00841690">
        <w:rPr>
          <w:b/>
          <w:i/>
          <w:sz w:val="20"/>
          <w:szCs w:val="20"/>
        </w:rPr>
        <w:t>This model will also be used by tenured teachers or other professionals on a one-year evaluation cycle.)</w:t>
      </w:r>
    </w:p>
    <w:p w:rsidR="007D78B1" w:rsidRPr="00545F7F" w:rsidRDefault="007D78B1" w:rsidP="008F7297">
      <w:pPr>
        <w:spacing w:after="0"/>
        <w:rPr>
          <w:b/>
          <w:sz w:val="12"/>
          <w:szCs w:val="12"/>
        </w:rPr>
      </w:pPr>
    </w:p>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30"/>
        <w:gridCol w:w="1800"/>
        <w:gridCol w:w="2160"/>
        <w:gridCol w:w="2430"/>
        <w:gridCol w:w="2070"/>
      </w:tblGrid>
      <w:tr w:rsidR="007D78B1" w:rsidRPr="005D42DB" w:rsidTr="005D42DB">
        <w:trPr>
          <w:trHeight w:val="395"/>
        </w:trPr>
        <w:tc>
          <w:tcPr>
            <w:tcW w:w="9990" w:type="dxa"/>
            <w:gridSpan w:val="5"/>
            <w:shd w:val="clear" w:color="auto" w:fill="CCC0D9"/>
            <w:vAlign w:val="center"/>
          </w:tcPr>
          <w:p w:rsidR="007D78B1" w:rsidRPr="005D42DB" w:rsidRDefault="007D78B1" w:rsidP="005D42DB">
            <w:pPr>
              <w:spacing w:after="0" w:line="240" w:lineRule="auto"/>
              <w:jc w:val="center"/>
              <w:rPr>
                <w:rFonts w:ascii="Times New Roman" w:hAnsi="Times New Roman"/>
                <w:b/>
              </w:rPr>
            </w:pPr>
            <w:r w:rsidRPr="005D42DB">
              <w:rPr>
                <w:rFonts w:ascii="Times New Roman" w:hAnsi="Times New Roman"/>
                <w:b/>
              </w:rPr>
              <w:t>One-Year Evaluation Cycle – Observation Model</w:t>
            </w:r>
          </w:p>
        </w:tc>
      </w:tr>
      <w:tr w:rsidR="007D78B1" w:rsidRPr="005D42DB" w:rsidTr="005D42DB">
        <w:tc>
          <w:tcPr>
            <w:tcW w:w="1530" w:type="dxa"/>
            <w:shd w:val="clear" w:color="auto" w:fill="FFE471"/>
          </w:tcPr>
          <w:p w:rsidR="007D78B1" w:rsidRPr="005D42DB" w:rsidRDefault="007D78B1" w:rsidP="005D42DB">
            <w:pPr>
              <w:spacing w:after="0" w:line="240" w:lineRule="auto"/>
              <w:jc w:val="center"/>
              <w:rPr>
                <w:b/>
                <w:sz w:val="20"/>
                <w:szCs w:val="20"/>
              </w:rPr>
            </w:pPr>
            <w:r w:rsidRPr="005D42DB">
              <w:rPr>
                <w:b/>
                <w:sz w:val="20"/>
                <w:szCs w:val="20"/>
              </w:rPr>
              <w:t>Observer</w:t>
            </w:r>
          </w:p>
        </w:tc>
        <w:tc>
          <w:tcPr>
            <w:tcW w:w="1800" w:type="dxa"/>
            <w:shd w:val="clear" w:color="auto" w:fill="FFE471"/>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Observation Type</w:t>
            </w:r>
          </w:p>
        </w:tc>
        <w:tc>
          <w:tcPr>
            <w:tcW w:w="2160" w:type="dxa"/>
            <w:shd w:val="clear" w:color="auto" w:fill="FFE471"/>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Observation Time</w:t>
            </w:r>
          </w:p>
        </w:tc>
        <w:tc>
          <w:tcPr>
            <w:tcW w:w="2430" w:type="dxa"/>
            <w:shd w:val="clear" w:color="auto" w:fill="FFE471"/>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Documentation</w:t>
            </w:r>
          </w:p>
        </w:tc>
        <w:tc>
          <w:tcPr>
            <w:tcW w:w="2070" w:type="dxa"/>
            <w:shd w:val="clear" w:color="auto" w:fill="FFE471"/>
          </w:tcPr>
          <w:p w:rsidR="007D78B1" w:rsidRPr="005D42DB" w:rsidRDefault="007D78B1" w:rsidP="005D42DB">
            <w:pPr>
              <w:spacing w:after="0" w:line="240" w:lineRule="auto"/>
              <w:jc w:val="center"/>
              <w:rPr>
                <w:b/>
                <w:sz w:val="20"/>
                <w:szCs w:val="20"/>
              </w:rPr>
            </w:pPr>
            <w:r w:rsidRPr="005D42DB">
              <w:rPr>
                <w:b/>
                <w:sz w:val="20"/>
                <w:szCs w:val="20"/>
              </w:rPr>
              <w:t>Completion Date</w:t>
            </w:r>
          </w:p>
        </w:tc>
      </w:tr>
      <w:tr w:rsidR="007D78B1" w:rsidRPr="005D42DB" w:rsidTr="005D42DB">
        <w:trPr>
          <w:trHeight w:val="557"/>
        </w:trPr>
        <w:tc>
          <w:tcPr>
            <w:tcW w:w="153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w:t>
            </w:r>
          </w:p>
        </w:tc>
        <w:tc>
          <w:tcPr>
            <w:tcW w:w="216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Minimum 20 Minutes</w:t>
            </w:r>
          </w:p>
        </w:tc>
        <w:tc>
          <w:tcPr>
            <w:tcW w:w="2430" w:type="dxa"/>
            <w:vAlign w:val="center"/>
          </w:tcPr>
          <w:p w:rsidR="007D78B1" w:rsidRDefault="007D78B1" w:rsidP="005D42DB">
            <w:pPr>
              <w:spacing w:after="0" w:line="240" w:lineRule="auto"/>
              <w:jc w:val="center"/>
              <w:rPr>
                <w:rFonts w:ascii="Times New Roman" w:hAnsi="Times New Roman"/>
                <w:sz w:val="20"/>
                <w:szCs w:val="20"/>
              </w:rPr>
            </w:pPr>
            <w:r>
              <w:rPr>
                <w:rFonts w:ascii="Times New Roman" w:hAnsi="Times New Roman"/>
                <w:sz w:val="20"/>
                <w:szCs w:val="20"/>
              </w:rPr>
              <w:t>Scripting or District Form</w:t>
            </w:r>
          </w:p>
          <w:p w:rsidR="007D78B1" w:rsidRPr="00B52FBE" w:rsidRDefault="007D78B1" w:rsidP="005D42DB">
            <w:pPr>
              <w:spacing w:after="0" w:line="240" w:lineRule="auto"/>
              <w:jc w:val="center"/>
              <w:rPr>
                <w:rFonts w:ascii="Times New Roman" w:hAnsi="Times New Roman"/>
                <w:sz w:val="8"/>
                <w:szCs w:val="8"/>
              </w:rPr>
            </w:pPr>
          </w:p>
          <w:p w:rsidR="007D78B1" w:rsidRPr="005D42DB" w:rsidRDefault="007D78B1" w:rsidP="005D42DB">
            <w:pPr>
              <w:spacing w:after="0" w:line="240" w:lineRule="auto"/>
              <w:jc w:val="center"/>
              <w:rPr>
                <w:rFonts w:ascii="Times New Roman" w:hAnsi="Times New Roman"/>
                <w:sz w:val="20"/>
                <w:szCs w:val="20"/>
              </w:rPr>
            </w:pPr>
            <w:r>
              <w:rPr>
                <w:rFonts w:ascii="Times New Roman" w:hAnsi="Times New Roman"/>
                <w:sz w:val="20"/>
                <w:szCs w:val="20"/>
              </w:rPr>
              <w:t>Print and File</w:t>
            </w:r>
          </w:p>
        </w:tc>
        <w:tc>
          <w:tcPr>
            <w:tcW w:w="207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First Semester</w:t>
            </w:r>
          </w:p>
        </w:tc>
      </w:tr>
      <w:tr w:rsidR="007D78B1" w:rsidRPr="005D42DB" w:rsidTr="005D42DB">
        <w:tc>
          <w:tcPr>
            <w:tcW w:w="153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Peer</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w:t>
            </w:r>
          </w:p>
        </w:tc>
        <w:tc>
          <w:tcPr>
            <w:tcW w:w="216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Minimum 20 Minutes</w:t>
            </w:r>
          </w:p>
        </w:tc>
        <w:tc>
          <w:tcPr>
            <w:tcW w:w="2430" w:type="dxa"/>
            <w:vAlign w:val="center"/>
          </w:tcPr>
          <w:p w:rsidR="007D78B1" w:rsidRDefault="007D78B1" w:rsidP="00B52FBE">
            <w:pPr>
              <w:spacing w:after="0" w:line="240" w:lineRule="auto"/>
              <w:jc w:val="center"/>
              <w:rPr>
                <w:rFonts w:ascii="Times New Roman" w:hAnsi="Times New Roman"/>
                <w:sz w:val="20"/>
                <w:szCs w:val="20"/>
              </w:rPr>
            </w:pPr>
            <w:r>
              <w:rPr>
                <w:rFonts w:ascii="Times New Roman" w:hAnsi="Times New Roman"/>
                <w:sz w:val="20"/>
                <w:szCs w:val="20"/>
              </w:rPr>
              <w:t>Scripting or District Form</w:t>
            </w:r>
          </w:p>
          <w:p w:rsidR="007D78B1" w:rsidRPr="00B52FBE" w:rsidRDefault="007D78B1" w:rsidP="00B52FBE">
            <w:pPr>
              <w:spacing w:after="0" w:line="240" w:lineRule="auto"/>
              <w:jc w:val="center"/>
              <w:rPr>
                <w:rFonts w:ascii="Times New Roman" w:hAnsi="Times New Roman"/>
                <w:sz w:val="8"/>
                <w:szCs w:val="8"/>
              </w:rPr>
            </w:pPr>
          </w:p>
          <w:p w:rsidR="007D78B1" w:rsidRPr="00B52FBE" w:rsidRDefault="007D78B1" w:rsidP="00B52FBE">
            <w:pPr>
              <w:spacing w:after="0" w:line="240" w:lineRule="auto"/>
              <w:jc w:val="center"/>
              <w:rPr>
                <w:rFonts w:ascii="Times New Roman" w:hAnsi="Times New Roman"/>
                <w:sz w:val="16"/>
                <w:szCs w:val="16"/>
              </w:rPr>
            </w:pPr>
            <w:r w:rsidRPr="00B52FBE">
              <w:rPr>
                <w:rFonts w:ascii="Times New Roman" w:hAnsi="Times New Roman"/>
                <w:sz w:val="16"/>
                <w:szCs w:val="16"/>
              </w:rPr>
              <w:t>(Form noting completion of the process is submitted to the evaluatee’s supervisor.)</w:t>
            </w:r>
          </w:p>
        </w:tc>
        <w:tc>
          <w:tcPr>
            <w:tcW w:w="207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First Semester</w:t>
            </w:r>
          </w:p>
          <w:p w:rsidR="007D78B1" w:rsidRPr="0000404E" w:rsidRDefault="007D78B1" w:rsidP="0000404E">
            <w:pPr>
              <w:spacing w:after="0" w:line="240" w:lineRule="auto"/>
              <w:jc w:val="center"/>
              <w:rPr>
                <w:i/>
                <w:sz w:val="15"/>
                <w:szCs w:val="15"/>
              </w:rPr>
            </w:pPr>
            <w:r w:rsidRPr="00C82889">
              <w:rPr>
                <w:i/>
                <w:sz w:val="15"/>
                <w:szCs w:val="15"/>
              </w:rPr>
              <w:t>(If the teacher or other professional was hired after the opening of the school year, this could be conducted during the second semester of the school year, but prior to April 15 and the full observation by the supervisor.)</w:t>
            </w:r>
          </w:p>
        </w:tc>
      </w:tr>
      <w:tr w:rsidR="007D78B1" w:rsidRPr="005D42DB" w:rsidTr="005D42DB">
        <w:trPr>
          <w:trHeight w:val="602"/>
        </w:trPr>
        <w:tc>
          <w:tcPr>
            <w:tcW w:w="153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w:t>
            </w:r>
          </w:p>
        </w:tc>
        <w:tc>
          <w:tcPr>
            <w:tcW w:w="216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Minimum 20 Minutes</w:t>
            </w:r>
          </w:p>
        </w:tc>
        <w:tc>
          <w:tcPr>
            <w:tcW w:w="2430" w:type="dxa"/>
            <w:vAlign w:val="center"/>
          </w:tcPr>
          <w:p w:rsidR="007D78B1" w:rsidRDefault="007D78B1" w:rsidP="005D42DB">
            <w:pPr>
              <w:spacing w:after="0" w:line="240" w:lineRule="auto"/>
              <w:jc w:val="center"/>
              <w:rPr>
                <w:rFonts w:ascii="Times New Roman" w:hAnsi="Times New Roman"/>
                <w:sz w:val="20"/>
                <w:szCs w:val="20"/>
              </w:rPr>
            </w:pPr>
            <w:r>
              <w:rPr>
                <w:rFonts w:ascii="Times New Roman" w:hAnsi="Times New Roman"/>
                <w:sz w:val="20"/>
                <w:szCs w:val="20"/>
              </w:rPr>
              <w:t>Scripting or District Form</w:t>
            </w:r>
          </w:p>
          <w:p w:rsidR="007D78B1" w:rsidRPr="00B52FBE" w:rsidRDefault="007D78B1" w:rsidP="005D42DB">
            <w:pPr>
              <w:spacing w:after="0" w:line="240" w:lineRule="auto"/>
              <w:jc w:val="center"/>
              <w:rPr>
                <w:rFonts w:ascii="Times New Roman" w:hAnsi="Times New Roman"/>
                <w:sz w:val="8"/>
                <w:szCs w:val="8"/>
              </w:rPr>
            </w:pPr>
          </w:p>
          <w:p w:rsidR="007D78B1" w:rsidRPr="005D42DB" w:rsidRDefault="007D78B1" w:rsidP="005D42DB">
            <w:pPr>
              <w:spacing w:after="0" w:line="240" w:lineRule="auto"/>
              <w:jc w:val="center"/>
              <w:rPr>
                <w:rFonts w:ascii="Times New Roman" w:hAnsi="Times New Roman"/>
                <w:sz w:val="20"/>
                <w:szCs w:val="20"/>
              </w:rPr>
            </w:pPr>
            <w:r>
              <w:rPr>
                <w:rFonts w:ascii="Times New Roman" w:hAnsi="Times New Roman"/>
                <w:sz w:val="20"/>
                <w:szCs w:val="20"/>
              </w:rPr>
              <w:t xml:space="preserve">Print and File </w:t>
            </w:r>
          </w:p>
        </w:tc>
        <w:tc>
          <w:tcPr>
            <w:tcW w:w="207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On or Before April 1</w:t>
            </w:r>
          </w:p>
        </w:tc>
      </w:tr>
      <w:tr w:rsidR="007D78B1" w:rsidRPr="005D42DB" w:rsidTr="005D42DB">
        <w:trPr>
          <w:trHeight w:val="1745"/>
        </w:trPr>
        <w:tc>
          <w:tcPr>
            <w:tcW w:w="153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Full</w:t>
            </w:r>
          </w:p>
        </w:tc>
        <w:tc>
          <w:tcPr>
            <w:tcW w:w="216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Full Class/Lesson</w:t>
            </w:r>
          </w:p>
        </w:tc>
        <w:tc>
          <w:tcPr>
            <w:tcW w:w="2430" w:type="dxa"/>
            <w:vAlign w:val="center"/>
          </w:tcPr>
          <w:p w:rsidR="007D78B1" w:rsidRDefault="007D78B1" w:rsidP="005D42DB">
            <w:pPr>
              <w:spacing w:after="0" w:line="240" w:lineRule="auto"/>
              <w:jc w:val="center"/>
              <w:rPr>
                <w:rFonts w:ascii="Times New Roman" w:hAnsi="Times New Roman"/>
                <w:sz w:val="20"/>
                <w:szCs w:val="20"/>
              </w:rPr>
            </w:pPr>
            <w:r>
              <w:rPr>
                <w:rFonts w:ascii="Times New Roman" w:hAnsi="Times New Roman"/>
                <w:sz w:val="20"/>
                <w:szCs w:val="20"/>
              </w:rPr>
              <w:t>Scripting or District Form</w:t>
            </w:r>
          </w:p>
          <w:p w:rsidR="007D78B1" w:rsidRPr="00B52FBE" w:rsidRDefault="007D78B1" w:rsidP="005D42DB">
            <w:pPr>
              <w:spacing w:after="0" w:line="240" w:lineRule="auto"/>
              <w:jc w:val="center"/>
              <w:rPr>
                <w:rFonts w:ascii="Times New Roman" w:hAnsi="Times New Roman"/>
                <w:sz w:val="8"/>
                <w:szCs w:val="8"/>
              </w:rPr>
            </w:pPr>
          </w:p>
          <w:p w:rsidR="007D78B1" w:rsidRPr="005D42DB" w:rsidRDefault="007D78B1" w:rsidP="005D42DB">
            <w:pPr>
              <w:spacing w:after="0" w:line="240" w:lineRule="auto"/>
              <w:jc w:val="center"/>
              <w:rPr>
                <w:rFonts w:ascii="Times New Roman" w:hAnsi="Times New Roman"/>
                <w:sz w:val="20"/>
                <w:szCs w:val="20"/>
              </w:rPr>
            </w:pPr>
            <w:r>
              <w:rPr>
                <w:rFonts w:ascii="Times New Roman" w:hAnsi="Times New Roman"/>
                <w:sz w:val="20"/>
                <w:szCs w:val="20"/>
              </w:rPr>
              <w:t>Print and File</w:t>
            </w:r>
          </w:p>
        </w:tc>
        <w:tc>
          <w:tcPr>
            <w:tcW w:w="207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On or Before April 30</w:t>
            </w:r>
          </w:p>
        </w:tc>
      </w:tr>
      <w:tr w:rsidR="007D78B1" w:rsidRPr="005D42DB" w:rsidTr="00271181">
        <w:trPr>
          <w:trHeight w:val="827"/>
        </w:trPr>
        <w:tc>
          <w:tcPr>
            <w:tcW w:w="9990" w:type="dxa"/>
            <w:gridSpan w:val="5"/>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KTIP teachers will follow the prescribed KTIP process</w:t>
            </w:r>
            <w:r>
              <w:rPr>
                <w:rFonts w:ascii="Times New Roman" w:hAnsi="Times New Roman"/>
                <w:sz w:val="20"/>
                <w:szCs w:val="20"/>
              </w:rPr>
              <w:t xml:space="preserve"> for PGES</w:t>
            </w:r>
            <w:r w:rsidRPr="005D42DB">
              <w:rPr>
                <w:rFonts w:ascii="Times New Roman" w:hAnsi="Times New Roman"/>
                <w:sz w:val="20"/>
                <w:szCs w:val="20"/>
              </w:rPr>
              <w:t>.</w:t>
            </w:r>
          </w:p>
          <w:p w:rsidR="007D78B1" w:rsidRPr="005D42DB" w:rsidRDefault="007D78B1" w:rsidP="00BC32EF">
            <w:pPr>
              <w:spacing w:after="0" w:line="240" w:lineRule="auto"/>
              <w:jc w:val="center"/>
              <w:rPr>
                <w:rFonts w:ascii="Times New Roman" w:hAnsi="Times New Roman"/>
                <w:sz w:val="20"/>
                <w:szCs w:val="20"/>
              </w:rPr>
            </w:pPr>
            <w:r w:rsidRPr="005D42DB">
              <w:rPr>
                <w:rFonts w:ascii="Times New Roman" w:hAnsi="Times New Roman"/>
                <w:sz w:val="20"/>
                <w:szCs w:val="20"/>
              </w:rPr>
              <w:t xml:space="preserve">Data from observations conducted by school personnel will be documented </w:t>
            </w:r>
            <w:r>
              <w:rPr>
                <w:rFonts w:ascii="Times New Roman" w:hAnsi="Times New Roman"/>
                <w:sz w:val="20"/>
                <w:szCs w:val="20"/>
              </w:rPr>
              <w:t>as directed by the Education Professional Standards Board in collaboration with the Kentucky Department of Education.</w:t>
            </w:r>
          </w:p>
        </w:tc>
      </w:tr>
    </w:tbl>
    <w:p w:rsidR="007D78B1" w:rsidRPr="00B52FBE" w:rsidRDefault="007D78B1" w:rsidP="008F7297">
      <w:pPr>
        <w:rPr>
          <w:b/>
          <w:sz w:val="12"/>
          <w:szCs w:val="12"/>
        </w:rPr>
      </w:pPr>
    </w:p>
    <w:p w:rsidR="007D78B1" w:rsidRPr="00632FE9" w:rsidRDefault="007D78B1" w:rsidP="008F7297">
      <w:pPr>
        <w:rPr>
          <w:b/>
        </w:rPr>
      </w:pPr>
      <w:r w:rsidRPr="00632FE9">
        <w:rPr>
          <w:b/>
        </w:rPr>
        <w:t xml:space="preserve">Tenured Teacher </w:t>
      </w:r>
      <w:r>
        <w:rPr>
          <w:b/>
        </w:rPr>
        <w:t xml:space="preserve">or Other Professional </w:t>
      </w:r>
      <w:r w:rsidRPr="00632FE9">
        <w:rPr>
          <w:b/>
        </w:rPr>
        <w:t xml:space="preserve">Observation Model </w:t>
      </w:r>
      <w:r>
        <w:rPr>
          <w:b/>
        </w:rPr>
        <w:t>(</w:t>
      </w:r>
      <w:r w:rsidRPr="00632FE9">
        <w:rPr>
          <w:b/>
        </w:rPr>
        <w:t>Three-Year Evaluation Cycle</w:t>
      </w:r>
      <w:r>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28"/>
        <w:gridCol w:w="1800"/>
        <w:gridCol w:w="1800"/>
        <w:gridCol w:w="2250"/>
        <w:gridCol w:w="1998"/>
      </w:tblGrid>
      <w:tr w:rsidR="007D78B1" w:rsidRPr="005D42DB" w:rsidTr="005D42DB">
        <w:trPr>
          <w:trHeight w:val="377"/>
        </w:trPr>
        <w:tc>
          <w:tcPr>
            <w:tcW w:w="9576" w:type="dxa"/>
            <w:gridSpan w:val="5"/>
            <w:shd w:val="clear" w:color="auto" w:fill="CCC0D9"/>
            <w:vAlign w:val="center"/>
          </w:tcPr>
          <w:p w:rsidR="007D78B1" w:rsidRPr="005D42DB" w:rsidRDefault="007D78B1" w:rsidP="005D42DB">
            <w:pPr>
              <w:spacing w:after="0" w:line="240" w:lineRule="auto"/>
              <w:jc w:val="center"/>
              <w:rPr>
                <w:rFonts w:ascii="Times New Roman" w:hAnsi="Times New Roman"/>
                <w:b/>
              </w:rPr>
            </w:pPr>
            <w:r w:rsidRPr="005D42DB">
              <w:rPr>
                <w:rFonts w:ascii="Times New Roman" w:hAnsi="Times New Roman"/>
                <w:b/>
              </w:rPr>
              <w:t>Three-Year Evaluation Cycle – Observation Model</w:t>
            </w:r>
          </w:p>
        </w:tc>
      </w:tr>
      <w:tr w:rsidR="007D78B1" w:rsidRPr="005D42DB" w:rsidTr="00271181">
        <w:tc>
          <w:tcPr>
            <w:tcW w:w="1728" w:type="dxa"/>
            <w:shd w:val="clear" w:color="auto" w:fill="FFE471"/>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Observer</w:t>
            </w:r>
          </w:p>
        </w:tc>
        <w:tc>
          <w:tcPr>
            <w:tcW w:w="1800" w:type="dxa"/>
            <w:shd w:val="clear" w:color="auto" w:fill="FFE471"/>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Observation Type</w:t>
            </w:r>
          </w:p>
        </w:tc>
        <w:tc>
          <w:tcPr>
            <w:tcW w:w="1800" w:type="dxa"/>
            <w:shd w:val="clear" w:color="auto" w:fill="FFE471"/>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Observation Time</w:t>
            </w:r>
          </w:p>
        </w:tc>
        <w:tc>
          <w:tcPr>
            <w:tcW w:w="2250" w:type="dxa"/>
            <w:shd w:val="clear" w:color="auto" w:fill="FFE471"/>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Documentation</w:t>
            </w:r>
          </w:p>
        </w:tc>
        <w:tc>
          <w:tcPr>
            <w:tcW w:w="1998" w:type="dxa"/>
            <w:shd w:val="clear" w:color="auto" w:fill="FFE471"/>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Completion Date</w:t>
            </w:r>
          </w:p>
        </w:tc>
      </w:tr>
      <w:tr w:rsidR="007D78B1" w:rsidRPr="005D42DB" w:rsidTr="00271181">
        <w:trPr>
          <w:trHeight w:val="935"/>
        </w:trPr>
        <w:tc>
          <w:tcPr>
            <w:tcW w:w="172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Minimum 20 Minutes</w:t>
            </w:r>
          </w:p>
        </w:tc>
        <w:tc>
          <w:tcPr>
            <w:tcW w:w="2250" w:type="dxa"/>
            <w:vAlign w:val="center"/>
          </w:tcPr>
          <w:p w:rsidR="007D78B1" w:rsidRDefault="007D78B1" w:rsidP="005D42DB">
            <w:pPr>
              <w:spacing w:after="0" w:line="240" w:lineRule="auto"/>
              <w:jc w:val="center"/>
              <w:rPr>
                <w:rFonts w:ascii="Times New Roman" w:hAnsi="Times New Roman"/>
                <w:sz w:val="20"/>
                <w:szCs w:val="20"/>
              </w:rPr>
            </w:pPr>
            <w:r w:rsidRPr="00271181">
              <w:rPr>
                <w:rFonts w:ascii="Times New Roman" w:hAnsi="Times New Roman"/>
                <w:sz w:val="20"/>
                <w:szCs w:val="20"/>
              </w:rPr>
              <w:t xml:space="preserve">Scripting or </w:t>
            </w:r>
          </w:p>
          <w:p w:rsidR="007D78B1" w:rsidRPr="00271181" w:rsidRDefault="007D78B1" w:rsidP="005D42DB">
            <w:pPr>
              <w:spacing w:after="0" w:line="240" w:lineRule="auto"/>
              <w:jc w:val="center"/>
              <w:rPr>
                <w:rFonts w:ascii="Times New Roman" w:hAnsi="Times New Roman"/>
                <w:sz w:val="20"/>
                <w:szCs w:val="20"/>
              </w:rPr>
            </w:pPr>
            <w:r w:rsidRPr="00271181">
              <w:rPr>
                <w:rFonts w:ascii="Times New Roman" w:hAnsi="Times New Roman"/>
                <w:sz w:val="20"/>
                <w:szCs w:val="20"/>
              </w:rPr>
              <w:t>District Form</w:t>
            </w:r>
          </w:p>
          <w:p w:rsidR="007D78B1" w:rsidRPr="00271181" w:rsidRDefault="007D78B1" w:rsidP="005D42DB">
            <w:pPr>
              <w:spacing w:after="0" w:line="240" w:lineRule="auto"/>
              <w:jc w:val="center"/>
              <w:rPr>
                <w:rFonts w:ascii="Times New Roman" w:hAnsi="Times New Roman"/>
                <w:sz w:val="12"/>
                <w:szCs w:val="12"/>
              </w:rPr>
            </w:pPr>
          </w:p>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Print and File</w:t>
            </w:r>
          </w:p>
        </w:tc>
        <w:tc>
          <w:tcPr>
            <w:tcW w:w="199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Year 1</w:t>
            </w:r>
          </w:p>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On or Before May 15</w:t>
            </w:r>
          </w:p>
        </w:tc>
      </w:tr>
      <w:tr w:rsidR="007D78B1" w:rsidRPr="005D42DB" w:rsidTr="00271181">
        <w:trPr>
          <w:trHeight w:val="935"/>
        </w:trPr>
        <w:tc>
          <w:tcPr>
            <w:tcW w:w="172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Minimum 20 Minutes</w:t>
            </w:r>
          </w:p>
        </w:tc>
        <w:tc>
          <w:tcPr>
            <w:tcW w:w="2250" w:type="dxa"/>
            <w:vAlign w:val="center"/>
          </w:tcPr>
          <w:p w:rsidR="007D78B1" w:rsidRDefault="007D78B1" w:rsidP="00271181">
            <w:pPr>
              <w:spacing w:after="0" w:line="240" w:lineRule="auto"/>
              <w:jc w:val="center"/>
              <w:rPr>
                <w:rFonts w:ascii="Times New Roman" w:hAnsi="Times New Roman"/>
                <w:sz w:val="20"/>
                <w:szCs w:val="20"/>
              </w:rPr>
            </w:pPr>
            <w:r w:rsidRPr="00271181">
              <w:rPr>
                <w:rFonts w:ascii="Times New Roman" w:hAnsi="Times New Roman"/>
                <w:sz w:val="20"/>
                <w:szCs w:val="20"/>
              </w:rPr>
              <w:t xml:space="preserve">Scripting or </w:t>
            </w:r>
          </w:p>
          <w:p w:rsidR="007D78B1" w:rsidRPr="00271181" w:rsidRDefault="007D78B1" w:rsidP="00271181">
            <w:pPr>
              <w:spacing w:after="0" w:line="240" w:lineRule="auto"/>
              <w:jc w:val="center"/>
              <w:rPr>
                <w:rFonts w:ascii="Times New Roman" w:hAnsi="Times New Roman"/>
                <w:sz w:val="20"/>
                <w:szCs w:val="20"/>
              </w:rPr>
            </w:pPr>
            <w:r w:rsidRPr="00271181">
              <w:rPr>
                <w:rFonts w:ascii="Times New Roman" w:hAnsi="Times New Roman"/>
                <w:sz w:val="20"/>
                <w:szCs w:val="20"/>
              </w:rPr>
              <w:t>District Form</w:t>
            </w:r>
          </w:p>
          <w:p w:rsidR="007D78B1" w:rsidRPr="00271181" w:rsidRDefault="007D78B1" w:rsidP="00271181">
            <w:pPr>
              <w:spacing w:after="0" w:line="240" w:lineRule="auto"/>
              <w:jc w:val="center"/>
              <w:rPr>
                <w:rFonts w:ascii="Times New Roman" w:hAnsi="Times New Roman"/>
                <w:sz w:val="12"/>
                <w:szCs w:val="12"/>
              </w:rPr>
            </w:pPr>
          </w:p>
          <w:p w:rsidR="007D78B1" w:rsidRPr="005D42DB" w:rsidRDefault="007D78B1" w:rsidP="00271181">
            <w:pPr>
              <w:spacing w:after="0" w:line="240" w:lineRule="auto"/>
              <w:jc w:val="center"/>
              <w:rPr>
                <w:rFonts w:ascii="Times New Roman" w:hAnsi="Times New Roman"/>
                <w:sz w:val="20"/>
                <w:szCs w:val="20"/>
              </w:rPr>
            </w:pPr>
            <w:r w:rsidRPr="005D42DB">
              <w:rPr>
                <w:rFonts w:ascii="Times New Roman" w:hAnsi="Times New Roman"/>
                <w:sz w:val="20"/>
                <w:szCs w:val="20"/>
              </w:rPr>
              <w:t>Print and File</w:t>
            </w:r>
          </w:p>
        </w:tc>
        <w:tc>
          <w:tcPr>
            <w:tcW w:w="199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Year 2</w:t>
            </w:r>
          </w:p>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On or Before May 15</w:t>
            </w:r>
          </w:p>
        </w:tc>
      </w:tr>
      <w:tr w:rsidR="007D78B1" w:rsidRPr="005D42DB" w:rsidTr="00271181">
        <w:trPr>
          <w:trHeight w:val="935"/>
        </w:trPr>
        <w:tc>
          <w:tcPr>
            <w:tcW w:w="172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Peer</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Minimum 20 Minutes</w:t>
            </w:r>
          </w:p>
        </w:tc>
        <w:tc>
          <w:tcPr>
            <w:tcW w:w="2250" w:type="dxa"/>
            <w:vAlign w:val="center"/>
          </w:tcPr>
          <w:p w:rsidR="007D78B1" w:rsidRDefault="007D78B1" w:rsidP="005D42DB">
            <w:pPr>
              <w:spacing w:after="0" w:line="240" w:lineRule="auto"/>
              <w:jc w:val="center"/>
              <w:rPr>
                <w:rFonts w:ascii="Times New Roman" w:hAnsi="Times New Roman"/>
                <w:sz w:val="20"/>
                <w:szCs w:val="20"/>
              </w:rPr>
            </w:pPr>
            <w:r>
              <w:rPr>
                <w:rFonts w:ascii="Times New Roman" w:hAnsi="Times New Roman"/>
                <w:sz w:val="20"/>
                <w:szCs w:val="20"/>
              </w:rPr>
              <w:t xml:space="preserve">Scripting or </w:t>
            </w:r>
          </w:p>
          <w:p w:rsidR="007D78B1" w:rsidRDefault="007D78B1" w:rsidP="005D42DB">
            <w:pPr>
              <w:spacing w:after="0" w:line="240" w:lineRule="auto"/>
              <w:jc w:val="center"/>
              <w:rPr>
                <w:rFonts w:ascii="Times New Roman" w:hAnsi="Times New Roman"/>
                <w:sz w:val="20"/>
                <w:szCs w:val="20"/>
              </w:rPr>
            </w:pPr>
            <w:r>
              <w:rPr>
                <w:rFonts w:ascii="Times New Roman" w:hAnsi="Times New Roman"/>
                <w:sz w:val="20"/>
                <w:szCs w:val="20"/>
              </w:rPr>
              <w:t>District Form</w:t>
            </w:r>
          </w:p>
          <w:p w:rsidR="007D78B1" w:rsidRPr="00B52FBE" w:rsidRDefault="007D78B1" w:rsidP="005D42DB">
            <w:pPr>
              <w:spacing w:after="0" w:line="240" w:lineRule="auto"/>
              <w:jc w:val="center"/>
              <w:rPr>
                <w:rFonts w:ascii="Times New Roman" w:hAnsi="Times New Roman"/>
                <w:sz w:val="8"/>
                <w:szCs w:val="8"/>
              </w:rPr>
            </w:pPr>
          </w:p>
          <w:p w:rsidR="007D78B1" w:rsidRPr="005D42DB" w:rsidRDefault="007D78B1" w:rsidP="005D42DB">
            <w:pPr>
              <w:spacing w:after="0" w:line="240" w:lineRule="auto"/>
              <w:jc w:val="center"/>
              <w:rPr>
                <w:rFonts w:ascii="Times New Roman" w:hAnsi="Times New Roman"/>
                <w:sz w:val="20"/>
                <w:szCs w:val="20"/>
              </w:rPr>
            </w:pPr>
            <w:r w:rsidRPr="00B52FBE">
              <w:rPr>
                <w:rFonts w:ascii="Times New Roman" w:hAnsi="Times New Roman"/>
                <w:sz w:val="16"/>
                <w:szCs w:val="16"/>
              </w:rPr>
              <w:t>(Form noting completion of the process is submitted to the evaluatee’s supervisor.)</w:t>
            </w:r>
          </w:p>
        </w:tc>
        <w:tc>
          <w:tcPr>
            <w:tcW w:w="199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Year 3</w:t>
            </w:r>
          </w:p>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First Semester</w:t>
            </w:r>
          </w:p>
          <w:p w:rsidR="007D78B1" w:rsidRPr="005D42DB" w:rsidRDefault="007D78B1" w:rsidP="005D42DB">
            <w:pPr>
              <w:spacing w:after="0" w:line="240" w:lineRule="auto"/>
              <w:jc w:val="center"/>
              <w:rPr>
                <w:rFonts w:ascii="Times New Roman" w:hAnsi="Times New Roman"/>
                <w:sz w:val="16"/>
                <w:szCs w:val="16"/>
              </w:rPr>
            </w:pPr>
          </w:p>
        </w:tc>
      </w:tr>
      <w:tr w:rsidR="007D78B1" w:rsidRPr="005D42DB" w:rsidTr="00271181">
        <w:trPr>
          <w:trHeight w:val="935"/>
        </w:trPr>
        <w:tc>
          <w:tcPr>
            <w:tcW w:w="172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Full</w:t>
            </w:r>
          </w:p>
        </w:tc>
        <w:tc>
          <w:tcPr>
            <w:tcW w:w="1800"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Full Class/Lesson</w:t>
            </w:r>
          </w:p>
        </w:tc>
        <w:tc>
          <w:tcPr>
            <w:tcW w:w="2250" w:type="dxa"/>
            <w:vAlign w:val="center"/>
          </w:tcPr>
          <w:p w:rsidR="007D78B1" w:rsidRDefault="007D78B1" w:rsidP="00271181">
            <w:pPr>
              <w:spacing w:after="0" w:line="240" w:lineRule="auto"/>
              <w:jc w:val="center"/>
              <w:rPr>
                <w:rFonts w:ascii="Times New Roman" w:hAnsi="Times New Roman"/>
                <w:sz w:val="20"/>
                <w:szCs w:val="20"/>
              </w:rPr>
            </w:pPr>
            <w:r w:rsidRPr="00271181">
              <w:rPr>
                <w:rFonts w:ascii="Times New Roman" w:hAnsi="Times New Roman"/>
                <w:sz w:val="20"/>
                <w:szCs w:val="20"/>
              </w:rPr>
              <w:t xml:space="preserve">Scripting or </w:t>
            </w:r>
          </w:p>
          <w:p w:rsidR="007D78B1" w:rsidRPr="00271181" w:rsidRDefault="007D78B1" w:rsidP="00271181">
            <w:pPr>
              <w:spacing w:after="0" w:line="240" w:lineRule="auto"/>
              <w:jc w:val="center"/>
              <w:rPr>
                <w:rFonts w:ascii="Times New Roman" w:hAnsi="Times New Roman"/>
                <w:sz w:val="20"/>
                <w:szCs w:val="20"/>
              </w:rPr>
            </w:pPr>
            <w:r w:rsidRPr="00271181">
              <w:rPr>
                <w:rFonts w:ascii="Times New Roman" w:hAnsi="Times New Roman"/>
                <w:sz w:val="20"/>
                <w:szCs w:val="20"/>
              </w:rPr>
              <w:t>District Form</w:t>
            </w:r>
          </w:p>
          <w:p w:rsidR="007D78B1" w:rsidRPr="00271181" w:rsidRDefault="007D78B1" w:rsidP="00271181">
            <w:pPr>
              <w:spacing w:after="0" w:line="240" w:lineRule="auto"/>
              <w:jc w:val="center"/>
              <w:rPr>
                <w:rFonts w:ascii="Times New Roman" w:hAnsi="Times New Roman"/>
                <w:sz w:val="12"/>
                <w:szCs w:val="12"/>
              </w:rPr>
            </w:pPr>
          </w:p>
          <w:p w:rsidR="007D78B1" w:rsidRPr="005D42DB" w:rsidRDefault="007D78B1" w:rsidP="00271181">
            <w:pPr>
              <w:spacing w:after="0" w:line="240" w:lineRule="auto"/>
              <w:jc w:val="center"/>
              <w:rPr>
                <w:rFonts w:ascii="Times New Roman" w:hAnsi="Times New Roman"/>
                <w:sz w:val="12"/>
                <w:szCs w:val="12"/>
              </w:rPr>
            </w:pPr>
            <w:r w:rsidRPr="005D42DB">
              <w:rPr>
                <w:rFonts w:ascii="Times New Roman" w:hAnsi="Times New Roman"/>
                <w:sz w:val="20"/>
                <w:szCs w:val="20"/>
              </w:rPr>
              <w:t>Print and File</w:t>
            </w:r>
          </w:p>
        </w:tc>
        <w:tc>
          <w:tcPr>
            <w:tcW w:w="199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Year 3</w:t>
            </w:r>
          </w:p>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No later than April 30</w:t>
            </w:r>
          </w:p>
        </w:tc>
      </w:tr>
    </w:tbl>
    <w:p w:rsidR="007D78B1" w:rsidRPr="0000404E" w:rsidRDefault="007D78B1" w:rsidP="00E4346A">
      <w:pPr>
        <w:pStyle w:val="ListParagraph"/>
        <w:spacing w:after="120"/>
        <w:ind w:left="0"/>
      </w:pPr>
    </w:p>
    <w:p w:rsidR="007D78B1" w:rsidRPr="00A36153" w:rsidRDefault="007D78B1" w:rsidP="00E4346A">
      <w:pPr>
        <w:pStyle w:val="ListParagraph"/>
        <w:spacing w:after="120"/>
        <w:ind w:left="0"/>
        <w:rPr>
          <w:b/>
          <w:u w:val="single"/>
        </w:rPr>
      </w:pPr>
      <w:r w:rsidRPr="00A36153">
        <w:rPr>
          <w:b/>
          <w:u w:val="single"/>
        </w:rPr>
        <w:lastRenderedPageBreak/>
        <w:t>Peer Observations:</w:t>
      </w:r>
    </w:p>
    <w:p w:rsidR="007D78B1" w:rsidRDefault="007D78B1" w:rsidP="00E4346A">
      <w:r>
        <w:t xml:space="preserve">A peer observer will observe, collect, share evidence, and provide feedback for formative purposes only.  Peer observers will not score a teacher or other professional’s practice, nor will peer observation data be shared with anyone other than the observee unless permission is granted.  (See </w:t>
      </w:r>
      <w:r w:rsidRPr="005E0266">
        <w:t xml:space="preserve">page </w:t>
      </w:r>
      <w:r w:rsidR="005E0266" w:rsidRPr="005E0266">
        <w:t>1</w:t>
      </w:r>
      <w:r w:rsidR="005E0266">
        <w:t>01</w:t>
      </w:r>
      <w:r>
        <w:t xml:space="preserve"> for additional information.)</w:t>
      </w:r>
    </w:p>
    <w:p w:rsidR="007D78B1" w:rsidRPr="00C82889" w:rsidRDefault="007D78B1" w:rsidP="002C6FE1">
      <w:pPr>
        <w:pStyle w:val="ListParagraph"/>
        <w:numPr>
          <w:ilvl w:val="0"/>
          <w:numId w:val="7"/>
        </w:numPr>
        <w:spacing w:after="0" w:line="240" w:lineRule="auto"/>
      </w:pPr>
      <w:r w:rsidRPr="00C82889">
        <w:t xml:space="preserve">All teachers and other professionals will receive a peer observation in their summative year.  </w:t>
      </w:r>
    </w:p>
    <w:p w:rsidR="007D78B1" w:rsidRPr="00C82889" w:rsidRDefault="007D78B1" w:rsidP="002C6FE1">
      <w:pPr>
        <w:pStyle w:val="ListParagraph"/>
        <w:numPr>
          <w:ilvl w:val="0"/>
          <w:numId w:val="7"/>
        </w:numPr>
        <w:spacing w:after="0" w:line="240" w:lineRule="auto"/>
      </w:pPr>
      <w:r w:rsidRPr="00C82889">
        <w:t>The peer observation will be a mini observation, conducted during the first semester of the school year, unless the teacher or other professional was hired after the opening of the school year.  In this case, the peer observation could be conducted during the second semester of the school year, but prior to April 15 and the full observation by the supervisor.</w:t>
      </w:r>
    </w:p>
    <w:p w:rsidR="007D78B1" w:rsidRPr="00C82889" w:rsidRDefault="007D78B1" w:rsidP="002C6FE1">
      <w:pPr>
        <w:pStyle w:val="ListParagraph"/>
        <w:numPr>
          <w:ilvl w:val="0"/>
          <w:numId w:val="7"/>
        </w:numPr>
        <w:spacing w:after="0" w:line="240" w:lineRule="auto"/>
      </w:pPr>
      <w:r w:rsidRPr="00C82889">
        <w:t>All peer observers participating during the summative year observations will complete the state developed training once every three years.</w:t>
      </w:r>
    </w:p>
    <w:p w:rsidR="007D78B1" w:rsidRDefault="007D78B1" w:rsidP="002C6FE1">
      <w:pPr>
        <w:pStyle w:val="ListParagraph"/>
        <w:numPr>
          <w:ilvl w:val="0"/>
          <w:numId w:val="7"/>
        </w:numPr>
        <w:spacing w:after="0" w:line="240" w:lineRule="auto"/>
      </w:pPr>
      <w:r w:rsidRPr="007F0EA5">
        <w:t xml:space="preserve">All required peer observations must be documented </w:t>
      </w:r>
      <w:r>
        <w:t>using scripting, a district-approved form or electronic application/observation tool.  (</w:t>
      </w:r>
      <w:r w:rsidRPr="005E0266">
        <w:t>See page</w:t>
      </w:r>
      <w:r w:rsidR="009801A1">
        <w:t>s</w:t>
      </w:r>
      <w:r w:rsidRPr="005E0266">
        <w:t xml:space="preserve"> </w:t>
      </w:r>
      <w:r w:rsidR="005E0266" w:rsidRPr="005E0266">
        <w:t>103</w:t>
      </w:r>
      <w:r w:rsidR="009801A1">
        <w:t xml:space="preserve"> and 106-108</w:t>
      </w:r>
      <w:r w:rsidRPr="005E0266">
        <w:t>.)</w:t>
      </w:r>
    </w:p>
    <w:p w:rsidR="007D78B1" w:rsidRDefault="007D78B1" w:rsidP="002C6FE1">
      <w:pPr>
        <w:pStyle w:val="ListParagraph"/>
        <w:numPr>
          <w:ilvl w:val="0"/>
          <w:numId w:val="7"/>
        </w:numPr>
        <w:spacing w:after="0" w:line="240" w:lineRule="auto"/>
      </w:pPr>
      <w:r>
        <w:t>The district Pre-Observation Conference Form must be completed by the observee and submitted to the peer observer at least 24 hours in advance of the mini observation.  Forms may be submitted either electronically or physically (hand-written and presented to the peer observer).  Either the observee or the peer observer may request a face-to-face pre-conference conversation.</w:t>
      </w:r>
      <w:r w:rsidR="005E0266">
        <w:t xml:space="preserve">  (See pages 102</w:t>
      </w:r>
      <w:r w:rsidR="009801A1">
        <w:t xml:space="preserve"> </w:t>
      </w:r>
      <w:r w:rsidR="005E0266">
        <w:t>&amp;</w:t>
      </w:r>
      <w:r w:rsidR="009801A1">
        <w:t xml:space="preserve"> </w:t>
      </w:r>
      <w:r w:rsidR="005E0266">
        <w:t>105)</w:t>
      </w:r>
    </w:p>
    <w:p w:rsidR="007D78B1" w:rsidRDefault="007D78B1" w:rsidP="002C6FE1">
      <w:pPr>
        <w:pStyle w:val="ListParagraph"/>
        <w:numPr>
          <w:ilvl w:val="0"/>
          <w:numId w:val="7"/>
        </w:numPr>
        <w:spacing w:after="0" w:line="240" w:lineRule="auto"/>
      </w:pPr>
      <w:r w:rsidRPr="007F0EA5">
        <w:t xml:space="preserve">Peer observation documentation will be accessible only to the teacher </w:t>
      </w:r>
      <w:r>
        <w:t xml:space="preserve">or other professional being observed.  </w:t>
      </w:r>
    </w:p>
    <w:p w:rsidR="007D78B1" w:rsidRPr="007F0EA5" w:rsidRDefault="007D78B1" w:rsidP="002C6FE1">
      <w:pPr>
        <w:pStyle w:val="ListParagraph"/>
        <w:numPr>
          <w:ilvl w:val="0"/>
          <w:numId w:val="7"/>
        </w:numPr>
        <w:spacing w:after="0" w:line="240" w:lineRule="auto"/>
      </w:pPr>
      <w:r>
        <w:t xml:space="preserve">Data collected by the peer observer will be shared with the observed teacher or other professional at least </w:t>
      </w:r>
      <w:r w:rsidRPr="007F0EA5">
        <w:t>twenty-four (24) hours prior to the post-observation conference.</w:t>
      </w:r>
      <w:r>
        <w:t xml:space="preserve"> </w:t>
      </w:r>
    </w:p>
    <w:p w:rsidR="007D78B1" w:rsidRPr="009801A1" w:rsidRDefault="007D78B1" w:rsidP="002C6FE1">
      <w:pPr>
        <w:pStyle w:val="ListParagraph"/>
        <w:numPr>
          <w:ilvl w:val="0"/>
          <w:numId w:val="7"/>
        </w:numPr>
        <w:spacing w:after="0" w:line="240" w:lineRule="auto"/>
      </w:pPr>
      <w:r>
        <w:t xml:space="preserve">A post-observation conference must be held face-to-face within five working days of the observation.  The Post-Observation Form will be completed at the conference, and a copy will be submitted to the teacher or other professional’s evaluator.  (See forms </w:t>
      </w:r>
      <w:r w:rsidRPr="009801A1">
        <w:t xml:space="preserve">on pages </w:t>
      </w:r>
      <w:r w:rsidR="009801A1" w:rsidRPr="009801A1">
        <w:t>104 and 109</w:t>
      </w:r>
      <w:r w:rsidRPr="009801A1">
        <w:t>.)</w:t>
      </w:r>
    </w:p>
    <w:p w:rsidR="007D78B1" w:rsidRPr="007F0EA5" w:rsidRDefault="007D78B1" w:rsidP="002C6FE1">
      <w:pPr>
        <w:pStyle w:val="ListParagraph"/>
        <w:numPr>
          <w:ilvl w:val="0"/>
          <w:numId w:val="7"/>
        </w:numPr>
        <w:spacing w:after="0" w:line="240" w:lineRule="auto"/>
      </w:pPr>
      <w:r w:rsidRPr="007F0EA5">
        <w:t>At the request of a teacher</w:t>
      </w:r>
      <w:r>
        <w:t xml:space="preserve"> or other professional</w:t>
      </w:r>
      <w:r w:rsidRPr="007F0EA5">
        <w:t>, the peer observation data may be used in the formative process. (704 KAR 3:370)</w:t>
      </w:r>
    </w:p>
    <w:p w:rsidR="007D78B1" w:rsidRPr="00824466" w:rsidRDefault="007D78B1" w:rsidP="002C6FE1">
      <w:pPr>
        <w:spacing w:after="0"/>
        <w:rPr>
          <w:sz w:val="16"/>
          <w:szCs w:val="16"/>
        </w:rPr>
      </w:pPr>
    </w:p>
    <w:p w:rsidR="007D78B1" w:rsidRDefault="007D78B1" w:rsidP="002C6FE1">
      <w:pPr>
        <w:spacing w:after="0" w:line="240" w:lineRule="auto"/>
      </w:pPr>
      <w:r>
        <w:t>A pool of peer observers will be identified by the supervisor at each school site.  In addition, teachers and other professionals within the district may be recruited to assist with observations at other school sites.  Peer observers for the Elizabethtown Independent Schools must meet the following qualifications:</w:t>
      </w:r>
    </w:p>
    <w:p w:rsidR="007D78B1" w:rsidRPr="002C6FE1" w:rsidRDefault="007D78B1" w:rsidP="002C6FE1">
      <w:pPr>
        <w:spacing w:after="0" w:line="240" w:lineRule="auto"/>
        <w:rPr>
          <w:sz w:val="8"/>
          <w:szCs w:val="8"/>
        </w:rPr>
      </w:pPr>
    </w:p>
    <w:p w:rsidR="007D78B1" w:rsidRDefault="007D78B1" w:rsidP="002C6FE1">
      <w:pPr>
        <w:pStyle w:val="ListParagraph"/>
        <w:numPr>
          <w:ilvl w:val="0"/>
          <w:numId w:val="8"/>
        </w:numPr>
        <w:spacing w:after="0" w:line="240" w:lineRule="auto"/>
      </w:pPr>
      <w:r>
        <w:t>Must have an overall professional practice rating at the accomplished level or higher.</w:t>
      </w:r>
    </w:p>
    <w:p w:rsidR="007D78B1" w:rsidRDefault="007D78B1" w:rsidP="002C6FE1">
      <w:pPr>
        <w:pStyle w:val="ListParagraph"/>
        <w:numPr>
          <w:ilvl w:val="0"/>
          <w:numId w:val="8"/>
        </w:numPr>
        <w:spacing w:after="0" w:line="240" w:lineRule="auto"/>
      </w:pPr>
      <w:r>
        <w:t>Must have full teacher or other professional certification (professional, provisional, or standard).</w:t>
      </w:r>
    </w:p>
    <w:p w:rsidR="007D78B1" w:rsidRDefault="007D78B1" w:rsidP="002C6FE1">
      <w:pPr>
        <w:pStyle w:val="ListParagraph"/>
        <w:numPr>
          <w:ilvl w:val="0"/>
          <w:numId w:val="8"/>
        </w:numPr>
        <w:spacing w:after="0" w:line="240" w:lineRule="auto"/>
      </w:pPr>
      <w:r>
        <w:t>Must have at least one year of experience in the district.</w:t>
      </w:r>
    </w:p>
    <w:p w:rsidR="007D78B1" w:rsidRDefault="007D78B1" w:rsidP="002C6FE1">
      <w:pPr>
        <w:pStyle w:val="ListParagraph"/>
        <w:numPr>
          <w:ilvl w:val="0"/>
          <w:numId w:val="8"/>
        </w:numPr>
        <w:spacing w:after="0" w:line="240" w:lineRule="auto"/>
      </w:pPr>
      <w:r>
        <w:t>Must have completed the state authorized peer observer training.  (Documentation of the training will be maintained at the Board of Education.)</w:t>
      </w:r>
    </w:p>
    <w:p w:rsidR="007D78B1" w:rsidRPr="002C6FE1" w:rsidRDefault="007D78B1" w:rsidP="002C6FE1">
      <w:pPr>
        <w:spacing w:after="0" w:line="240" w:lineRule="auto"/>
        <w:rPr>
          <w:sz w:val="8"/>
          <w:szCs w:val="8"/>
        </w:rPr>
      </w:pPr>
    </w:p>
    <w:p w:rsidR="007D78B1" w:rsidRDefault="007D78B1" w:rsidP="002C6FE1">
      <w:pPr>
        <w:spacing w:after="0" w:line="240" w:lineRule="auto"/>
      </w:pPr>
      <w:r w:rsidRPr="004666F5">
        <w:t xml:space="preserve">A list of selected peer observers will be supplied to teachers </w:t>
      </w:r>
      <w:r>
        <w:t xml:space="preserve">and other professionals </w:t>
      </w:r>
      <w:r w:rsidRPr="004666F5">
        <w:t xml:space="preserve">in a summative year within ten calendar days from their first day of employment in the school year.  Each teacher </w:t>
      </w:r>
      <w:r>
        <w:t xml:space="preserve">and other professional </w:t>
      </w:r>
      <w:r w:rsidRPr="004666F5">
        <w:t xml:space="preserve">in a summative year may submit the names of up to three eligible peer observers to their supervisor within 20 calendar days from their first day of employment in the school year.  Supervisors will assign peer observers to teachers </w:t>
      </w:r>
      <w:r>
        <w:t xml:space="preserve">and other professionals </w:t>
      </w:r>
      <w:r w:rsidRPr="004666F5">
        <w:t>within 30 calendar days from their first day of employment in the school year.</w:t>
      </w:r>
      <w:r>
        <w:t xml:space="preserve">  </w:t>
      </w:r>
    </w:p>
    <w:p w:rsidR="007D78B1" w:rsidRPr="002C6FE1" w:rsidRDefault="007D78B1" w:rsidP="002C6FE1">
      <w:pPr>
        <w:spacing w:after="0" w:line="240" w:lineRule="auto"/>
        <w:rPr>
          <w:sz w:val="8"/>
          <w:szCs w:val="8"/>
        </w:rPr>
      </w:pPr>
    </w:p>
    <w:p w:rsidR="007D78B1" w:rsidRPr="007D19EC" w:rsidRDefault="007D78B1" w:rsidP="00E4346A">
      <w:r>
        <w:t>P</w:t>
      </w:r>
      <w:r w:rsidRPr="007D19EC">
        <w:t>eer observers may not exceed three observations per school year.</w:t>
      </w:r>
    </w:p>
    <w:p w:rsidR="007D78B1" w:rsidRPr="00A36153" w:rsidRDefault="007D78B1" w:rsidP="008F7297">
      <w:pPr>
        <w:rPr>
          <w:b/>
          <w:u w:val="single"/>
        </w:rPr>
      </w:pPr>
      <w:r w:rsidRPr="009B5D86">
        <w:rPr>
          <w:b/>
          <w:u w:val="single"/>
        </w:rPr>
        <w:lastRenderedPageBreak/>
        <w:t>Observation Conferencing:</w:t>
      </w:r>
    </w:p>
    <w:p w:rsidR="007D78B1" w:rsidRDefault="007D78B1" w:rsidP="008F7297">
      <w:r>
        <w:t xml:space="preserve">The following depicts the pre and post-conferencing requirements for all observations conducted during the </w:t>
      </w:r>
      <w:r w:rsidRPr="00E74DD0">
        <w:t>teacher</w:t>
      </w:r>
      <w:r>
        <w:t xml:space="preserve"> or other professional</w:t>
      </w:r>
      <w:r w:rsidRPr="00E74DD0">
        <w:t>’s</w:t>
      </w:r>
      <w:r>
        <w:t xml:space="preserve"> evaluation cycle.  </w:t>
      </w:r>
    </w:p>
    <w:p w:rsidR="007D78B1" w:rsidRPr="009B5D86" w:rsidRDefault="007D78B1" w:rsidP="00920050">
      <w:pPr>
        <w:pStyle w:val="ListParagraph"/>
        <w:numPr>
          <w:ilvl w:val="0"/>
          <w:numId w:val="6"/>
        </w:numPr>
      </w:pPr>
      <w:r w:rsidRPr="00143B5C">
        <w:rPr>
          <w:u w:val="single"/>
        </w:rPr>
        <w:t>Supervisors</w:t>
      </w:r>
      <w:r>
        <w:rPr>
          <w:u w:val="single"/>
        </w:rPr>
        <w:t>/</w:t>
      </w:r>
      <w:r w:rsidRPr="00143B5C">
        <w:rPr>
          <w:u w:val="single"/>
        </w:rPr>
        <w:t>Evaluators and Pre-Observation Conferences</w:t>
      </w:r>
      <w:r>
        <w:t xml:space="preserve">: The district Pre-Observation Conference Form must be completed by the teacher or other professional and submitted to the supervisor at least 24 hours in advance of the full lesson observation.  Forms may be submitted either electronically or physically (hand-written and presented to the supervisor).  Either the evaluatee or the evaluator may request a face-to-face pre-conference conversation.  (See forms </w:t>
      </w:r>
      <w:r w:rsidRPr="009B5D86">
        <w:t>on pages</w:t>
      </w:r>
      <w:r w:rsidR="009B5D86" w:rsidRPr="009B5D86">
        <w:t xml:space="preserve"> 90 &amp; 94</w:t>
      </w:r>
      <w:r w:rsidRPr="009B5D86">
        <w:t>.)</w:t>
      </w:r>
    </w:p>
    <w:p w:rsidR="007D78B1" w:rsidRPr="009B5D86" w:rsidRDefault="007D78B1" w:rsidP="00920050">
      <w:pPr>
        <w:pStyle w:val="ListParagraph"/>
        <w:numPr>
          <w:ilvl w:val="0"/>
          <w:numId w:val="6"/>
        </w:numPr>
      </w:pPr>
      <w:r w:rsidRPr="00143B5C">
        <w:rPr>
          <w:u w:val="single"/>
        </w:rPr>
        <w:t>Peer Observers and Pre-Observation Conferences</w:t>
      </w:r>
      <w:r>
        <w:t xml:space="preserve">: The district Pre-Observation Conference Form for peer observations must be completed by the observee and submitted to the peer observer at least 24 hours in advance of the mini observation.  Forms may be submitted either electronically or physically (hand-written and presented to the peer observer).  Either the observee or the peer observer may request a face-to-face pre-conference conversation.  (See forms </w:t>
      </w:r>
      <w:r w:rsidRPr="009B5D86">
        <w:t xml:space="preserve">on pages </w:t>
      </w:r>
      <w:r w:rsidR="009B5D86" w:rsidRPr="009B5D86">
        <w:t>102 &amp; 105</w:t>
      </w:r>
      <w:r w:rsidRPr="009B5D86">
        <w:t>.)</w:t>
      </w:r>
    </w:p>
    <w:p w:rsidR="007D78B1" w:rsidRDefault="007D78B1" w:rsidP="00920050">
      <w:pPr>
        <w:pStyle w:val="ListParagraph"/>
        <w:numPr>
          <w:ilvl w:val="0"/>
          <w:numId w:val="6"/>
        </w:numPr>
      </w:pPr>
      <w:r>
        <w:t xml:space="preserve">Face-to-face </w:t>
      </w:r>
      <w:r w:rsidRPr="00087009">
        <w:t xml:space="preserve">Post-Observation conferences for mini and full observations will be conducted within five (5) working days of </w:t>
      </w:r>
      <w:r>
        <w:t>all</w:t>
      </w:r>
      <w:r w:rsidRPr="00087009">
        <w:t xml:space="preserve"> observation</w:t>
      </w:r>
      <w:r>
        <w:t>s</w:t>
      </w:r>
      <w:r w:rsidRPr="00087009">
        <w:t xml:space="preserve">.  </w:t>
      </w:r>
      <w:r>
        <w:t xml:space="preserve">Data collected by the peer observer or supervisor will be shared with the observed teacher or other professional at least </w:t>
      </w:r>
      <w:r w:rsidRPr="007F0EA5">
        <w:t>twenty-four (24) hours prior to the post-observation</w:t>
      </w:r>
      <w:r>
        <w:t xml:space="preserve"> conference.  (Post-observation conferences are not required for ‘drop-by’ observations</w:t>
      </w:r>
      <w:r w:rsidR="009B5D86">
        <w:t xml:space="preserve"> conducted by the supervisor</w:t>
      </w:r>
      <w:r>
        <w:t>.)</w:t>
      </w:r>
    </w:p>
    <w:p w:rsidR="007D78B1" w:rsidRDefault="007D78B1" w:rsidP="00735EE0">
      <w:pPr>
        <w:pStyle w:val="ListParagraph"/>
        <w:numPr>
          <w:ilvl w:val="0"/>
          <w:numId w:val="6"/>
        </w:numPr>
      </w:pPr>
      <w:r>
        <w:rPr>
          <w:u w:val="single"/>
        </w:rPr>
        <w:t>Supervisors/Evaluators and P</w:t>
      </w:r>
      <w:r w:rsidRPr="008934C0">
        <w:rPr>
          <w:u w:val="single"/>
        </w:rPr>
        <w:t>ost-Observation Conferences</w:t>
      </w:r>
      <w:r>
        <w:t xml:space="preserve">: The district Post-Observation Conference Form will be used and completed by the supervisor.  The teacher or other professional will have an opportunity to respond in writing to all ratings by the supervisor.  (See </w:t>
      </w:r>
      <w:r w:rsidRPr="00BF68DC">
        <w:t>forms on pages</w:t>
      </w:r>
      <w:r w:rsidR="00BF68DC" w:rsidRPr="00BF68DC">
        <w:t xml:space="preserve"> 92 and</w:t>
      </w:r>
      <w:r w:rsidR="00BF68DC">
        <w:t xml:space="preserve"> 98-100</w:t>
      </w:r>
      <w:r>
        <w:t>.)</w:t>
      </w:r>
    </w:p>
    <w:p w:rsidR="007D78B1" w:rsidRPr="00BF68DC" w:rsidRDefault="007D78B1" w:rsidP="00920050">
      <w:pPr>
        <w:pStyle w:val="ListParagraph"/>
        <w:numPr>
          <w:ilvl w:val="0"/>
          <w:numId w:val="6"/>
        </w:numPr>
      </w:pPr>
      <w:r w:rsidRPr="00735EE0">
        <w:rPr>
          <w:u w:val="single"/>
        </w:rPr>
        <w:t>Peer Observers and Post-Observation Conferences</w:t>
      </w:r>
      <w:r>
        <w:t xml:space="preserve">: </w:t>
      </w:r>
      <w:r w:rsidRPr="0021007A">
        <w:t>A Peer Observation Post-Observation Conference and Process Form will be completed by the observee and the peer observer at the post-observation conference.  A copy of the completed form will be submitted to the teacher</w:t>
      </w:r>
      <w:r>
        <w:t xml:space="preserve"> or other professional</w:t>
      </w:r>
      <w:r w:rsidRPr="0021007A">
        <w:t>’s evaluator.</w:t>
      </w:r>
      <w:r>
        <w:t xml:space="preserve">  (See forms </w:t>
      </w:r>
      <w:r w:rsidRPr="00BF68DC">
        <w:t xml:space="preserve">on pages </w:t>
      </w:r>
      <w:r w:rsidR="00BF68DC" w:rsidRPr="00BF68DC">
        <w:t>104 &amp; 109</w:t>
      </w:r>
      <w:r w:rsidRPr="00BF68DC">
        <w:t>.)</w:t>
      </w:r>
    </w:p>
    <w:p w:rsidR="007D78B1" w:rsidRDefault="007D78B1" w:rsidP="00920050">
      <w:pPr>
        <w:pStyle w:val="ListParagraph"/>
        <w:numPr>
          <w:ilvl w:val="0"/>
          <w:numId w:val="6"/>
        </w:numPr>
      </w:pPr>
      <w:r>
        <w:t>Data collected from observations conducted by the evaluator or supervisor during the evaluation cycle will be sources of evidence included in determining the teacher or other professional’s Professional Practice Rating.  (</w:t>
      </w:r>
      <w:r w:rsidRPr="005B417D">
        <w:t>See page 3</w:t>
      </w:r>
      <w:r w:rsidR="005B417D" w:rsidRPr="005B417D">
        <w:t>6</w:t>
      </w:r>
      <w:r w:rsidRPr="005B417D">
        <w:t xml:space="preserve"> for</w:t>
      </w:r>
      <w:r>
        <w:t xml:space="preserve"> additional information.)</w:t>
      </w:r>
    </w:p>
    <w:p w:rsidR="007D78B1" w:rsidRDefault="007D78B1" w:rsidP="00370B3C"/>
    <w:p w:rsidR="007D78B1" w:rsidRDefault="007D78B1" w:rsidP="00370B3C"/>
    <w:p w:rsidR="007D78B1" w:rsidRDefault="007D78B1" w:rsidP="00E03B59">
      <w:pPr>
        <w:ind w:left="720"/>
        <w:rPr>
          <w:b/>
          <w:i/>
        </w:rPr>
      </w:pPr>
      <w:r w:rsidRPr="001A49C3">
        <w:rPr>
          <w:b/>
          <w:i/>
        </w:rPr>
        <w:t xml:space="preserve">(The </w:t>
      </w:r>
      <w:r>
        <w:rPr>
          <w:b/>
          <w:i/>
        </w:rPr>
        <w:t xml:space="preserve">following </w:t>
      </w:r>
      <w:r w:rsidRPr="001A49C3">
        <w:rPr>
          <w:b/>
          <w:i/>
        </w:rPr>
        <w:t xml:space="preserve">chart provides </w:t>
      </w:r>
      <w:r>
        <w:rPr>
          <w:b/>
          <w:i/>
        </w:rPr>
        <w:t xml:space="preserve">the same data in a </w:t>
      </w:r>
      <w:r w:rsidRPr="001A49C3">
        <w:rPr>
          <w:b/>
          <w:i/>
        </w:rPr>
        <w:t>different</w:t>
      </w:r>
      <w:r>
        <w:rPr>
          <w:b/>
          <w:i/>
        </w:rPr>
        <w:t xml:space="preserve"> format.)</w:t>
      </w:r>
    </w:p>
    <w:p w:rsidR="007D78B1" w:rsidRDefault="007D78B1" w:rsidP="00370B3C"/>
    <w:p w:rsidR="007D78B1" w:rsidRDefault="007D78B1" w:rsidP="00370B3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78"/>
        <w:gridCol w:w="1528"/>
        <w:gridCol w:w="1354"/>
        <w:gridCol w:w="2658"/>
        <w:gridCol w:w="2658"/>
      </w:tblGrid>
      <w:tr w:rsidR="007D78B1" w:rsidRPr="005D42DB" w:rsidTr="005D42DB">
        <w:trPr>
          <w:trHeight w:val="440"/>
        </w:trPr>
        <w:tc>
          <w:tcPr>
            <w:tcW w:w="9576" w:type="dxa"/>
            <w:gridSpan w:val="5"/>
            <w:shd w:val="clear" w:color="auto" w:fill="CCC0D9"/>
            <w:vAlign w:val="center"/>
          </w:tcPr>
          <w:p w:rsidR="007D78B1" w:rsidRPr="005D42DB" w:rsidRDefault="007D78B1" w:rsidP="005D42DB">
            <w:pPr>
              <w:spacing w:after="0" w:line="240" w:lineRule="auto"/>
              <w:jc w:val="center"/>
              <w:rPr>
                <w:rFonts w:ascii="Times New Roman" w:hAnsi="Times New Roman"/>
                <w:b/>
              </w:rPr>
            </w:pPr>
            <w:r w:rsidRPr="005D42DB">
              <w:rPr>
                <w:rFonts w:ascii="Times New Roman" w:hAnsi="Times New Roman"/>
                <w:b/>
              </w:rPr>
              <w:lastRenderedPageBreak/>
              <w:t>Pre/Post Observation Expectations</w:t>
            </w:r>
          </w:p>
        </w:tc>
      </w:tr>
      <w:tr w:rsidR="007D78B1" w:rsidRPr="005D42DB" w:rsidTr="005D42DB">
        <w:trPr>
          <w:trHeight w:val="890"/>
        </w:trPr>
        <w:tc>
          <w:tcPr>
            <w:tcW w:w="1378" w:type="dxa"/>
            <w:shd w:val="clear" w:color="auto" w:fill="FFE471"/>
            <w:vAlign w:val="center"/>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Observation Type</w:t>
            </w:r>
          </w:p>
        </w:tc>
        <w:tc>
          <w:tcPr>
            <w:tcW w:w="1528" w:type="dxa"/>
            <w:shd w:val="clear" w:color="auto" w:fill="FFE471"/>
            <w:vAlign w:val="center"/>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Pre-Conference Documentation</w:t>
            </w:r>
          </w:p>
        </w:tc>
        <w:tc>
          <w:tcPr>
            <w:tcW w:w="1354" w:type="dxa"/>
            <w:shd w:val="clear" w:color="auto" w:fill="FFE471"/>
            <w:vAlign w:val="center"/>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Observer</w:t>
            </w:r>
          </w:p>
        </w:tc>
        <w:tc>
          <w:tcPr>
            <w:tcW w:w="2658" w:type="dxa"/>
            <w:shd w:val="clear" w:color="auto" w:fill="FFE471"/>
            <w:vAlign w:val="center"/>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Pre-Conference Plan</w:t>
            </w:r>
          </w:p>
        </w:tc>
        <w:tc>
          <w:tcPr>
            <w:tcW w:w="2658" w:type="dxa"/>
            <w:shd w:val="clear" w:color="auto" w:fill="FFE471"/>
            <w:vAlign w:val="center"/>
          </w:tcPr>
          <w:p w:rsidR="007D78B1" w:rsidRPr="005D42DB" w:rsidRDefault="007D78B1" w:rsidP="005D42DB">
            <w:pPr>
              <w:spacing w:after="0" w:line="240" w:lineRule="auto"/>
              <w:jc w:val="center"/>
              <w:rPr>
                <w:rFonts w:ascii="Times New Roman" w:hAnsi="Times New Roman"/>
                <w:b/>
                <w:sz w:val="20"/>
                <w:szCs w:val="20"/>
              </w:rPr>
            </w:pPr>
            <w:r w:rsidRPr="005D42DB">
              <w:rPr>
                <w:rFonts w:ascii="Times New Roman" w:hAnsi="Times New Roman"/>
                <w:b/>
                <w:sz w:val="20"/>
                <w:szCs w:val="20"/>
              </w:rPr>
              <w:t>Post-Conference Plan</w:t>
            </w:r>
          </w:p>
        </w:tc>
      </w:tr>
      <w:tr w:rsidR="007D78B1" w:rsidRPr="005D42DB" w:rsidTr="005D42DB">
        <w:tc>
          <w:tcPr>
            <w:tcW w:w="137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 –</w:t>
            </w:r>
          </w:p>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Unscheduled</w:t>
            </w:r>
          </w:p>
        </w:tc>
        <w:tc>
          <w:tcPr>
            <w:tcW w:w="152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Nothing to Submit</w:t>
            </w:r>
          </w:p>
        </w:tc>
        <w:tc>
          <w:tcPr>
            <w:tcW w:w="1354"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265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No Pre-conference Conducted</w:t>
            </w:r>
          </w:p>
        </w:tc>
        <w:tc>
          <w:tcPr>
            <w:tcW w:w="265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Face-to-Face: within 5 working days of observation</w:t>
            </w:r>
          </w:p>
          <w:p w:rsidR="007D78B1" w:rsidRPr="005D42DB" w:rsidRDefault="007D78B1" w:rsidP="005D42DB">
            <w:pPr>
              <w:spacing w:after="0" w:line="240" w:lineRule="auto"/>
              <w:jc w:val="center"/>
              <w:rPr>
                <w:rFonts w:ascii="Times New Roman" w:hAnsi="Times New Roman"/>
                <w:sz w:val="20"/>
                <w:szCs w:val="20"/>
              </w:rPr>
            </w:pPr>
          </w:p>
          <w:p w:rsidR="007D78B1" w:rsidRPr="005D42DB" w:rsidRDefault="007D78B1" w:rsidP="008934C0">
            <w:pPr>
              <w:spacing w:after="0" w:line="240" w:lineRule="auto"/>
              <w:jc w:val="center"/>
              <w:rPr>
                <w:rFonts w:ascii="Times New Roman" w:hAnsi="Times New Roman"/>
                <w:sz w:val="20"/>
                <w:szCs w:val="20"/>
              </w:rPr>
            </w:pPr>
            <w:r w:rsidRPr="008934C0">
              <w:rPr>
                <w:rFonts w:ascii="Times New Roman" w:hAnsi="Times New Roman"/>
                <w:sz w:val="20"/>
                <w:szCs w:val="20"/>
              </w:rPr>
              <w:t>Data collected by the peer observer or supervisor will be shared with the observed teacher or other professional at least twenty-four (24) hours prior to the post-observation conference.</w:t>
            </w:r>
          </w:p>
        </w:tc>
      </w:tr>
      <w:tr w:rsidR="007D78B1" w:rsidRPr="005D42DB" w:rsidTr="005D42DB">
        <w:tc>
          <w:tcPr>
            <w:tcW w:w="137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 –</w:t>
            </w:r>
          </w:p>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Unscheduled</w:t>
            </w:r>
          </w:p>
        </w:tc>
        <w:tc>
          <w:tcPr>
            <w:tcW w:w="152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Nothing to Submit</w:t>
            </w:r>
          </w:p>
        </w:tc>
        <w:tc>
          <w:tcPr>
            <w:tcW w:w="1354"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265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No Pre-conference Conducted</w:t>
            </w:r>
          </w:p>
        </w:tc>
        <w:tc>
          <w:tcPr>
            <w:tcW w:w="265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Face-to-Face: within 5 working days of observation</w:t>
            </w:r>
          </w:p>
          <w:p w:rsidR="007D78B1" w:rsidRPr="005D42DB" w:rsidRDefault="007D78B1" w:rsidP="005D42DB">
            <w:pPr>
              <w:spacing w:after="0" w:line="240" w:lineRule="auto"/>
              <w:jc w:val="center"/>
              <w:rPr>
                <w:rFonts w:ascii="Times New Roman" w:hAnsi="Times New Roman"/>
                <w:sz w:val="20"/>
                <w:szCs w:val="20"/>
              </w:rPr>
            </w:pPr>
          </w:p>
          <w:p w:rsidR="007D78B1" w:rsidRPr="005D42DB" w:rsidRDefault="007D78B1" w:rsidP="008934C0">
            <w:pPr>
              <w:spacing w:after="0" w:line="240" w:lineRule="auto"/>
              <w:jc w:val="center"/>
              <w:rPr>
                <w:rFonts w:ascii="Times New Roman" w:hAnsi="Times New Roman"/>
                <w:sz w:val="20"/>
                <w:szCs w:val="20"/>
              </w:rPr>
            </w:pPr>
            <w:r w:rsidRPr="008934C0">
              <w:rPr>
                <w:rFonts w:ascii="Times New Roman" w:hAnsi="Times New Roman"/>
                <w:sz w:val="20"/>
                <w:szCs w:val="20"/>
              </w:rPr>
              <w:t>Data collected by the peer observer or supervisor will be shared with the observed teacher or other professional at least twenty-four (24) hours prior to the post-observation conference.</w:t>
            </w:r>
          </w:p>
        </w:tc>
      </w:tr>
      <w:tr w:rsidR="007D78B1" w:rsidRPr="005D42DB" w:rsidTr="005D42DB">
        <w:tc>
          <w:tcPr>
            <w:tcW w:w="137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Mini- Scheduled</w:t>
            </w:r>
          </w:p>
        </w:tc>
        <w:tc>
          <w:tcPr>
            <w:tcW w:w="152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 xml:space="preserve">Teacher </w:t>
            </w:r>
            <w:r w:rsidR="00C82889">
              <w:rPr>
                <w:rFonts w:ascii="Times New Roman" w:hAnsi="Times New Roman"/>
                <w:sz w:val="20"/>
                <w:szCs w:val="20"/>
              </w:rPr>
              <w:t xml:space="preserve">or Other Professional </w:t>
            </w:r>
            <w:r w:rsidRPr="005D42DB">
              <w:rPr>
                <w:rFonts w:ascii="Times New Roman" w:hAnsi="Times New Roman"/>
                <w:sz w:val="20"/>
                <w:szCs w:val="20"/>
              </w:rPr>
              <w:t>Submits District Pre-Observation Conference Form to Peer Observer</w:t>
            </w:r>
          </w:p>
        </w:tc>
        <w:tc>
          <w:tcPr>
            <w:tcW w:w="1354"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Peer</w:t>
            </w:r>
          </w:p>
        </w:tc>
        <w:tc>
          <w:tcPr>
            <w:tcW w:w="265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District Pre-Conference Form to be submitted to peer at least 24 hours in advance of observation</w:t>
            </w:r>
          </w:p>
          <w:p w:rsidR="007D78B1" w:rsidRPr="005D42DB" w:rsidRDefault="007D78B1" w:rsidP="005D42DB">
            <w:pPr>
              <w:spacing w:after="0" w:line="240" w:lineRule="auto"/>
              <w:jc w:val="center"/>
              <w:rPr>
                <w:rFonts w:ascii="Times New Roman" w:hAnsi="Times New Roman"/>
                <w:sz w:val="20"/>
                <w:szCs w:val="20"/>
              </w:rPr>
            </w:pPr>
          </w:p>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Either the observer or the observee may request a face-to-face pre-conference.</w:t>
            </w:r>
          </w:p>
        </w:tc>
        <w:tc>
          <w:tcPr>
            <w:tcW w:w="265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Face-to-Face: within 5 working days of observation</w:t>
            </w:r>
          </w:p>
          <w:p w:rsidR="007D78B1" w:rsidRPr="005D42DB" w:rsidRDefault="007D78B1" w:rsidP="005D42DB">
            <w:pPr>
              <w:spacing w:after="0" w:line="240" w:lineRule="auto"/>
              <w:jc w:val="center"/>
              <w:rPr>
                <w:rFonts w:ascii="Times New Roman" w:hAnsi="Times New Roman"/>
                <w:sz w:val="20"/>
                <w:szCs w:val="20"/>
              </w:rPr>
            </w:pPr>
          </w:p>
          <w:p w:rsidR="007D78B1" w:rsidRPr="005D42DB" w:rsidRDefault="007D78B1" w:rsidP="008934C0">
            <w:pPr>
              <w:spacing w:after="0" w:line="240" w:lineRule="auto"/>
              <w:jc w:val="center"/>
              <w:rPr>
                <w:rFonts w:ascii="Times New Roman" w:hAnsi="Times New Roman"/>
                <w:sz w:val="20"/>
                <w:szCs w:val="20"/>
              </w:rPr>
            </w:pPr>
            <w:r w:rsidRPr="008934C0">
              <w:rPr>
                <w:rFonts w:ascii="Times New Roman" w:hAnsi="Times New Roman"/>
                <w:sz w:val="20"/>
                <w:szCs w:val="20"/>
              </w:rPr>
              <w:t>Data collected by the peer observer or supervisor will be shared with the observed teacher or other professional at least twenty-four (24) hours prior to the post-observation conference.</w:t>
            </w:r>
          </w:p>
        </w:tc>
      </w:tr>
      <w:tr w:rsidR="007D78B1" w:rsidRPr="005D42DB" w:rsidTr="005D42DB">
        <w:tc>
          <w:tcPr>
            <w:tcW w:w="137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Formal/Full - Scheduled</w:t>
            </w:r>
          </w:p>
        </w:tc>
        <w:tc>
          <w:tcPr>
            <w:tcW w:w="152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 xml:space="preserve">Teacher </w:t>
            </w:r>
            <w:r w:rsidR="00C82889">
              <w:rPr>
                <w:rFonts w:ascii="Times New Roman" w:hAnsi="Times New Roman"/>
                <w:sz w:val="20"/>
                <w:szCs w:val="20"/>
              </w:rPr>
              <w:t xml:space="preserve">or Other Professional </w:t>
            </w:r>
            <w:r w:rsidRPr="005D42DB">
              <w:rPr>
                <w:rFonts w:ascii="Times New Roman" w:hAnsi="Times New Roman"/>
                <w:sz w:val="20"/>
                <w:szCs w:val="20"/>
              </w:rPr>
              <w:t>Submits District Pre-Observation Conference Form</w:t>
            </w:r>
          </w:p>
        </w:tc>
        <w:tc>
          <w:tcPr>
            <w:tcW w:w="1354"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265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District Pre-Conference Form to be submitted to supervisor at least 24 hours in advance of observation.</w:t>
            </w:r>
          </w:p>
          <w:p w:rsidR="007D78B1" w:rsidRPr="005D42DB" w:rsidRDefault="007D78B1" w:rsidP="005D42DB">
            <w:pPr>
              <w:spacing w:after="0" w:line="240" w:lineRule="auto"/>
              <w:jc w:val="center"/>
              <w:rPr>
                <w:rFonts w:ascii="Times New Roman" w:hAnsi="Times New Roman"/>
                <w:sz w:val="20"/>
                <w:szCs w:val="20"/>
              </w:rPr>
            </w:pPr>
          </w:p>
          <w:p w:rsidR="007D78B1" w:rsidRPr="005D42DB" w:rsidRDefault="007D78B1" w:rsidP="00C82889">
            <w:pPr>
              <w:spacing w:after="0" w:line="240" w:lineRule="auto"/>
              <w:jc w:val="center"/>
              <w:rPr>
                <w:rFonts w:ascii="Times New Roman" w:hAnsi="Times New Roman"/>
                <w:sz w:val="20"/>
                <w:szCs w:val="20"/>
              </w:rPr>
            </w:pPr>
            <w:r w:rsidRPr="005D42DB">
              <w:rPr>
                <w:rFonts w:ascii="Times New Roman" w:hAnsi="Times New Roman"/>
                <w:sz w:val="20"/>
                <w:szCs w:val="20"/>
              </w:rPr>
              <w:t xml:space="preserve">Either the </w:t>
            </w:r>
            <w:r w:rsidR="00C82889">
              <w:rPr>
                <w:rFonts w:ascii="Times New Roman" w:hAnsi="Times New Roman"/>
                <w:sz w:val="20"/>
                <w:szCs w:val="20"/>
              </w:rPr>
              <w:t>evaluatee</w:t>
            </w:r>
            <w:r w:rsidRPr="005D42DB">
              <w:rPr>
                <w:rFonts w:ascii="Times New Roman" w:hAnsi="Times New Roman"/>
                <w:sz w:val="20"/>
                <w:szCs w:val="20"/>
              </w:rPr>
              <w:t xml:space="preserve"> or the supervisor may request a face-to-face pre-conference.</w:t>
            </w:r>
          </w:p>
        </w:tc>
        <w:tc>
          <w:tcPr>
            <w:tcW w:w="265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Face-to-Face: within 5 working days of observation</w:t>
            </w:r>
          </w:p>
          <w:p w:rsidR="007D78B1" w:rsidRPr="005D42DB" w:rsidRDefault="007D78B1" w:rsidP="005D42DB">
            <w:pPr>
              <w:spacing w:after="0" w:line="240" w:lineRule="auto"/>
              <w:jc w:val="center"/>
              <w:rPr>
                <w:rFonts w:ascii="Times New Roman" w:hAnsi="Times New Roman"/>
                <w:sz w:val="20"/>
                <w:szCs w:val="20"/>
              </w:rPr>
            </w:pPr>
          </w:p>
          <w:p w:rsidR="007D78B1" w:rsidRPr="005D42DB" w:rsidRDefault="007D78B1" w:rsidP="008934C0">
            <w:pPr>
              <w:spacing w:after="0" w:line="240" w:lineRule="auto"/>
              <w:jc w:val="center"/>
              <w:rPr>
                <w:rFonts w:ascii="Times New Roman" w:hAnsi="Times New Roman"/>
                <w:sz w:val="20"/>
                <w:szCs w:val="20"/>
              </w:rPr>
            </w:pPr>
            <w:r w:rsidRPr="008934C0">
              <w:rPr>
                <w:rFonts w:ascii="Times New Roman" w:hAnsi="Times New Roman"/>
                <w:sz w:val="20"/>
                <w:szCs w:val="20"/>
              </w:rPr>
              <w:t>Data collected by the peer observer or supervisor will be shared with the observed teacher or other professional at least twenty-four (24) hours prior to the post-observation conference.</w:t>
            </w:r>
          </w:p>
        </w:tc>
      </w:tr>
      <w:tr w:rsidR="007D78B1" w:rsidRPr="005D42DB" w:rsidTr="005D42DB">
        <w:tc>
          <w:tcPr>
            <w:tcW w:w="137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Drop-by</w:t>
            </w:r>
          </w:p>
        </w:tc>
        <w:tc>
          <w:tcPr>
            <w:tcW w:w="152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Nothing to Submit</w:t>
            </w:r>
          </w:p>
        </w:tc>
        <w:tc>
          <w:tcPr>
            <w:tcW w:w="1354"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Supervisor</w:t>
            </w:r>
          </w:p>
        </w:tc>
        <w:tc>
          <w:tcPr>
            <w:tcW w:w="265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Informal Process – The only form used is the district’s ‘Drop-by’ Form.</w:t>
            </w:r>
          </w:p>
        </w:tc>
        <w:tc>
          <w:tcPr>
            <w:tcW w:w="2658" w:type="dxa"/>
            <w:vAlign w:val="center"/>
          </w:tcPr>
          <w:p w:rsidR="007D78B1" w:rsidRPr="005D42DB" w:rsidRDefault="007D78B1" w:rsidP="005D42DB">
            <w:pPr>
              <w:spacing w:after="0" w:line="240" w:lineRule="auto"/>
              <w:jc w:val="center"/>
              <w:rPr>
                <w:rFonts w:ascii="Times New Roman" w:hAnsi="Times New Roman"/>
                <w:sz w:val="20"/>
                <w:szCs w:val="20"/>
              </w:rPr>
            </w:pPr>
            <w:r w:rsidRPr="005D42DB">
              <w:rPr>
                <w:rFonts w:ascii="Times New Roman" w:hAnsi="Times New Roman"/>
                <w:sz w:val="20"/>
                <w:szCs w:val="20"/>
              </w:rPr>
              <w:t xml:space="preserve">The supervisor will provide brief notes to the teacher using the district’s ‘Drop-by’ Form within 5 working days of the observation.  A face-to-face </w:t>
            </w:r>
            <w:r>
              <w:rPr>
                <w:rFonts w:ascii="Times New Roman" w:hAnsi="Times New Roman"/>
                <w:sz w:val="20"/>
                <w:szCs w:val="20"/>
              </w:rPr>
              <w:t xml:space="preserve">post-observation </w:t>
            </w:r>
            <w:r w:rsidRPr="005D42DB">
              <w:rPr>
                <w:rFonts w:ascii="Times New Roman" w:hAnsi="Times New Roman"/>
                <w:sz w:val="20"/>
                <w:szCs w:val="20"/>
              </w:rPr>
              <w:t>conference is not required.</w:t>
            </w:r>
          </w:p>
        </w:tc>
      </w:tr>
    </w:tbl>
    <w:p w:rsidR="007D78B1" w:rsidRDefault="007D78B1" w:rsidP="008F7297">
      <w:pPr>
        <w:rPr>
          <w:b/>
        </w:rPr>
      </w:pPr>
    </w:p>
    <w:p w:rsidR="007D78B1" w:rsidRPr="0022449C" w:rsidRDefault="007D78B1" w:rsidP="008348A9">
      <w:pPr>
        <w:rPr>
          <w:b/>
          <w:u w:val="single"/>
        </w:rPr>
      </w:pPr>
      <w:r w:rsidRPr="0022449C">
        <w:rPr>
          <w:b/>
          <w:u w:val="single"/>
        </w:rPr>
        <w:lastRenderedPageBreak/>
        <w:t xml:space="preserve">Observer Certification:  </w:t>
      </w:r>
    </w:p>
    <w:p w:rsidR="007D78B1" w:rsidRDefault="007D78B1" w:rsidP="008F7297">
      <w:r>
        <w:t>All administrators serving as a primary evaluator must complete the Initial Certified Evaluation Training prior to conducting observations for the purpose of evaluation.</w:t>
      </w:r>
    </w:p>
    <w:p w:rsidR="007D78B1" w:rsidRDefault="007D78B1" w:rsidP="008F7297">
      <w:r>
        <w:t>To ensure consistency of observations, evaluators must also be trained, tested and approved using the Proficiency Observation Training for the current approved state platform.  The system allows observers to develop a deep understanding of how the four domains of the Kentucky Framework for Teaching (FfT) are</w:t>
      </w:r>
      <w:r w:rsidRPr="001F34F3">
        <w:t xml:space="preserve"> </w:t>
      </w:r>
      <w:r>
        <w:t xml:space="preserve">applied in observation.  There are three sections of the proficiency system.  </w:t>
      </w:r>
    </w:p>
    <w:p w:rsidR="007D78B1" w:rsidRDefault="007D78B1" w:rsidP="00920050">
      <w:pPr>
        <w:pStyle w:val="ListParagraph"/>
        <w:numPr>
          <w:ilvl w:val="0"/>
          <w:numId w:val="10"/>
        </w:numPr>
      </w:pPr>
      <w:r>
        <w:t>Framework for Teaching Observer Training</w:t>
      </w:r>
    </w:p>
    <w:p w:rsidR="007D78B1" w:rsidRDefault="007D78B1" w:rsidP="00920050">
      <w:pPr>
        <w:pStyle w:val="ListParagraph"/>
        <w:numPr>
          <w:ilvl w:val="0"/>
          <w:numId w:val="10"/>
        </w:numPr>
      </w:pPr>
      <w:r>
        <w:t>Framework for Teaching Scoring Practice</w:t>
      </w:r>
    </w:p>
    <w:p w:rsidR="007D78B1" w:rsidRDefault="007D78B1" w:rsidP="00920050">
      <w:pPr>
        <w:pStyle w:val="ListParagraph"/>
        <w:numPr>
          <w:ilvl w:val="0"/>
          <w:numId w:val="10"/>
        </w:numPr>
      </w:pPr>
      <w:r>
        <w:t>Framework for Teaching Proficiency Assessment</w:t>
      </w:r>
    </w:p>
    <w:p w:rsidR="007D78B1" w:rsidRDefault="007D78B1" w:rsidP="008F7297">
      <w:r>
        <w:t>The established cycle for observation certification is as follows:</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0"/>
        <w:gridCol w:w="2340"/>
      </w:tblGrid>
      <w:tr w:rsidR="007D78B1" w:rsidRPr="005D42DB" w:rsidTr="005D42DB">
        <w:tc>
          <w:tcPr>
            <w:tcW w:w="1800" w:type="dxa"/>
          </w:tcPr>
          <w:p w:rsidR="007D78B1" w:rsidRPr="005D42DB" w:rsidRDefault="007D78B1" w:rsidP="005D42DB">
            <w:pPr>
              <w:spacing w:after="0" w:line="240" w:lineRule="auto"/>
            </w:pPr>
            <w:r w:rsidRPr="005D42DB">
              <w:t>Year 1</w:t>
            </w:r>
          </w:p>
        </w:tc>
        <w:tc>
          <w:tcPr>
            <w:tcW w:w="2340" w:type="dxa"/>
          </w:tcPr>
          <w:p w:rsidR="007D78B1" w:rsidRPr="005D42DB" w:rsidRDefault="007D78B1" w:rsidP="005D42DB">
            <w:pPr>
              <w:spacing w:after="0" w:line="240" w:lineRule="auto"/>
            </w:pPr>
            <w:r w:rsidRPr="005D42DB">
              <w:t>Certification</w:t>
            </w:r>
          </w:p>
        </w:tc>
      </w:tr>
      <w:tr w:rsidR="007D78B1" w:rsidRPr="005D42DB" w:rsidTr="005D42DB">
        <w:tc>
          <w:tcPr>
            <w:tcW w:w="1800" w:type="dxa"/>
          </w:tcPr>
          <w:p w:rsidR="007D78B1" w:rsidRPr="005D42DB" w:rsidRDefault="007D78B1" w:rsidP="005D42DB">
            <w:pPr>
              <w:spacing w:after="0" w:line="240" w:lineRule="auto"/>
            </w:pPr>
            <w:r w:rsidRPr="005D42DB">
              <w:t>Year 2</w:t>
            </w:r>
          </w:p>
        </w:tc>
        <w:tc>
          <w:tcPr>
            <w:tcW w:w="2340" w:type="dxa"/>
          </w:tcPr>
          <w:p w:rsidR="007D78B1" w:rsidRPr="005D42DB" w:rsidRDefault="007D78B1" w:rsidP="005D42DB">
            <w:pPr>
              <w:spacing w:after="0" w:line="240" w:lineRule="auto"/>
            </w:pPr>
            <w:r w:rsidRPr="005D42DB">
              <w:t>Calibration</w:t>
            </w:r>
          </w:p>
        </w:tc>
      </w:tr>
      <w:tr w:rsidR="007D78B1" w:rsidRPr="005D42DB" w:rsidTr="005D42DB">
        <w:tc>
          <w:tcPr>
            <w:tcW w:w="1800" w:type="dxa"/>
          </w:tcPr>
          <w:p w:rsidR="007D78B1" w:rsidRPr="005D42DB" w:rsidRDefault="007D78B1" w:rsidP="005D42DB">
            <w:pPr>
              <w:spacing w:after="0" w:line="240" w:lineRule="auto"/>
            </w:pPr>
            <w:r w:rsidRPr="005D42DB">
              <w:t>Year 3</w:t>
            </w:r>
          </w:p>
        </w:tc>
        <w:tc>
          <w:tcPr>
            <w:tcW w:w="2340" w:type="dxa"/>
          </w:tcPr>
          <w:p w:rsidR="007D78B1" w:rsidRPr="005D42DB" w:rsidRDefault="007D78B1" w:rsidP="005D42DB">
            <w:pPr>
              <w:spacing w:after="0" w:line="240" w:lineRule="auto"/>
            </w:pPr>
            <w:r w:rsidRPr="005D42DB">
              <w:t>Calibration</w:t>
            </w:r>
          </w:p>
        </w:tc>
      </w:tr>
      <w:tr w:rsidR="007D78B1" w:rsidRPr="005D42DB" w:rsidTr="005D42DB">
        <w:tc>
          <w:tcPr>
            <w:tcW w:w="1800" w:type="dxa"/>
          </w:tcPr>
          <w:p w:rsidR="007D78B1" w:rsidRPr="005D42DB" w:rsidRDefault="007D78B1" w:rsidP="005D42DB">
            <w:pPr>
              <w:spacing w:after="0" w:line="240" w:lineRule="auto"/>
            </w:pPr>
            <w:r w:rsidRPr="005D42DB">
              <w:t>Year 4</w:t>
            </w:r>
          </w:p>
        </w:tc>
        <w:tc>
          <w:tcPr>
            <w:tcW w:w="2340" w:type="dxa"/>
          </w:tcPr>
          <w:p w:rsidR="007D78B1" w:rsidRPr="005D42DB" w:rsidRDefault="007D78B1" w:rsidP="005D42DB">
            <w:pPr>
              <w:spacing w:after="0" w:line="240" w:lineRule="auto"/>
            </w:pPr>
            <w:r w:rsidRPr="005D42DB">
              <w:t>Recertification</w:t>
            </w:r>
          </w:p>
        </w:tc>
      </w:tr>
    </w:tbl>
    <w:p w:rsidR="007D78B1" w:rsidRDefault="007D78B1" w:rsidP="001F34F3">
      <w:pPr>
        <w:spacing w:after="120"/>
      </w:pPr>
      <w:r>
        <w:t>Only supervisors who have passed the proficiency assessment can conduct mini and full observations for the purpose of evaluation.  Evaluators of teachers and other professionals must successfully complete the state approved observer certification no later than 45 days from employment.  In the event that a supervisor has yet to complete the proficiency assessment, or if the supervisor does not pass the assessment, the district will provide the following supports:</w:t>
      </w:r>
    </w:p>
    <w:p w:rsidR="007D78B1" w:rsidRDefault="007D78B1" w:rsidP="00034201">
      <w:pPr>
        <w:pStyle w:val="ListParagraph"/>
        <w:numPr>
          <w:ilvl w:val="0"/>
          <w:numId w:val="11"/>
        </w:numPr>
      </w:pPr>
      <w:r>
        <w:t>The superintendent will assign a substitute primary evaluator to assist in conducting observations until the evaluator has successfully completed observer certification.</w:t>
      </w:r>
    </w:p>
    <w:p w:rsidR="007D78B1" w:rsidRDefault="007D78B1" w:rsidP="00034201">
      <w:pPr>
        <w:pStyle w:val="ListParagraph"/>
        <w:numPr>
          <w:ilvl w:val="0"/>
          <w:numId w:val="11"/>
        </w:numPr>
      </w:pPr>
      <w:r>
        <w:t>The substitute evaluator will mentor the non-certified supervisor and provide the support he/she needs to successfully complete the observer certification.</w:t>
      </w:r>
    </w:p>
    <w:p w:rsidR="007D78B1" w:rsidRDefault="007D78B1" w:rsidP="00034201">
      <w:pPr>
        <w:pStyle w:val="ListParagraph"/>
        <w:numPr>
          <w:ilvl w:val="0"/>
          <w:numId w:val="11"/>
        </w:numPr>
      </w:pPr>
      <w:r>
        <w:t>Observation data provided by a substitute observer is considered a valid source of evidence only if the supervisor is present in the observation.  Therefore, the non-certified supervisor must accompany the certified substitute evaluator to all observations, post conferences, and professional discussions with certified personnel.  Once the non-certified supervisor obtains certification, he/she will assume all duties of the supervisor’s role.</w:t>
      </w:r>
    </w:p>
    <w:p w:rsidR="007D78B1" w:rsidRPr="0022449C" w:rsidRDefault="007D78B1" w:rsidP="007D5328">
      <w:pPr>
        <w:rPr>
          <w:b/>
          <w:u w:val="single"/>
        </w:rPr>
      </w:pPr>
      <w:r w:rsidRPr="0022449C">
        <w:rPr>
          <w:b/>
          <w:u w:val="single"/>
        </w:rPr>
        <w:t>Observer Calibration:</w:t>
      </w:r>
    </w:p>
    <w:p w:rsidR="007D78B1" w:rsidRDefault="007D78B1" w:rsidP="008C5820">
      <w:r>
        <w:t>As certified observers may tend to experience “drift” in rating accuracy, the district will complete a calibration process each year where certification is not required (see chart below).  This calibration process will be completed in years two and three after certification.  Calibration ensures ongoing accuracy in scoring teaching practice, an awareness of the potential risk for rater bias, and that observers refresh their knowledge of the training and scoring practice.  All calibration processes must be conducted through the state approved technology platform.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18"/>
        <w:gridCol w:w="2160"/>
        <w:gridCol w:w="3204"/>
        <w:gridCol w:w="2394"/>
      </w:tblGrid>
      <w:tr w:rsidR="007D78B1" w:rsidRPr="005D42DB" w:rsidTr="005D42DB">
        <w:trPr>
          <w:trHeight w:val="593"/>
        </w:trPr>
        <w:tc>
          <w:tcPr>
            <w:tcW w:w="9576" w:type="dxa"/>
            <w:gridSpan w:val="4"/>
            <w:vAlign w:val="center"/>
          </w:tcPr>
          <w:p w:rsidR="007D78B1" w:rsidRPr="005D42DB" w:rsidRDefault="007D78B1" w:rsidP="005D42DB">
            <w:pPr>
              <w:spacing w:after="0" w:line="240" w:lineRule="auto"/>
              <w:jc w:val="center"/>
              <w:rPr>
                <w:b/>
                <w:sz w:val="24"/>
                <w:szCs w:val="24"/>
              </w:rPr>
            </w:pPr>
            <w:r w:rsidRPr="005D42DB">
              <w:rPr>
                <w:b/>
                <w:sz w:val="24"/>
                <w:szCs w:val="24"/>
              </w:rPr>
              <w:lastRenderedPageBreak/>
              <w:t>Observation Certification/Calibration Process</w:t>
            </w:r>
          </w:p>
        </w:tc>
      </w:tr>
      <w:tr w:rsidR="007D78B1" w:rsidRPr="005D42DB" w:rsidTr="005D42DB">
        <w:trPr>
          <w:trHeight w:val="1700"/>
        </w:trPr>
        <w:tc>
          <w:tcPr>
            <w:tcW w:w="9576" w:type="dxa"/>
            <w:gridSpan w:val="4"/>
            <w:vAlign w:val="center"/>
          </w:tcPr>
          <w:p w:rsidR="007D78B1" w:rsidRPr="005D42DB" w:rsidRDefault="007D78B1" w:rsidP="005D42DB">
            <w:pPr>
              <w:spacing w:after="0" w:line="240" w:lineRule="auto"/>
              <w:jc w:val="center"/>
              <w:rPr>
                <w:rFonts w:ascii="Times New Roman" w:hAnsi="Times New Roman"/>
                <w:b/>
                <w:i/>
              </w:rPr>
            </w:pPr>
            <w:r w:rsidRPr="005D42DB">
              <w:rPr>
                <w:rFonts w:ascii="Times New Roman" w:hAnsi="Times New Roman"/>
                <w:b/>
                <w:i/>
              </w:rPr>
              <w:t xml:space="preserve">The district’s Professional Development Coordinator will be responsible for </w:t>
            </w:r>
          </w:p>
          <w:p w:rsidR="007D78B1" w:rsidRPr="005D42DB" w:rsidRDefault="007D78B1" w:rsidP="005D42DB">
            <w:pPr>
              <w:spacing w:after="0" w:line="240" w:lineRule="auto"/>
              <w:jc w:val="center"/>
              <w:rPr>
                <w:rFonts w:ascii="Times New Roman" w:hAnsi="Times New Roman"/>
                <w:b/>
                <w:i/>
              </w:rPr>
            </w:pPr>
            <w:r w:rsidRPr="005D42DB">
              <w:rPr>
                <w:rFonts w:ascii="Times New Roman" w:hAnsi="Times New Roman"/>
                <w:b/>
                <w:i/>
              </w:rPr>
              <w:t>securing and providing training opportunities as well as maintaining</w:t>
            </w:r>
          </w:p>
          <w:p w:rsidR="007D78B1" w:rsidRPr="005D42DB" w:rsidRDefault="007D78B1" w:rsidP="005D42DB">
            <w:pPr>
              <w:spacing w:after="0" w:line="240" w:lineRule="auto"/>
              <w:jc w:val="center"/>
              <w:rPr>
                <w:rFonts w:ascii="Times New Roman" w:hAnsi="Times New Roman"/>
                <w:b/>
              </w:rPr>
            </w:pPr>
            <w:r w:rsidRPr="005D42DB">
              <w:rPr>
                <w:rFonts w:ascii="Times New Roman" w:hAnsi="Times New Roman"/>
                <w:b/>
                <w:i/>
              </w:rPr>
              <w:t xml:space="preserve"> a record of each evaluator’s certification and calibration</w:t>
            </w:r>
            <w:r w:rsidRPr="005D42DB">
              <w:rPr>
                <w:rFonts w:ascii="Times New Roman" w:hAnsi="Times New Roman"/>
                <w:b/>
              </w:rPr>
              <w:t>.</w:t>
            </w:r>
          </w:p>
          <w:p w:rsidR="007D78B1" w:rsidRPr="005D42DB" w:rsidRDefault="007D78B1" w:rsidP="005D42DB">
            <w:pPr>
              <w:spacing w:after="0" w:line="240" w:lineRule="auto"/>
              <w:jc w:val="center"/>
              <w:rPr>
                <w:rFonts w:ascii="Times New Roman" w:hAnsi="Times New Roman"/>
                <w:b/>
                <w:sz w:val="16"/>
                <w:szCs w:val="16"/>
              </w:rPr>
            </w:pPr>
          </w:p>
          <w:p w:rsidR="007D78B1" w:rsidRPr="005D42DB" w:rsidRDefault="007D78B1" w:rsidP="005D42DB">
            <w:pPr>
              <w:spacing w:after="0" w:line="240" w:lineRule="auto"/>
              <w:jc w:val="center"/>
              <w:rPr>
                <w:rFonts w:ascii="Times New Roman" w:hAnsi="Times New Roman"/>
                <w:b/>
                <w:i/>
              </w:rPr>
            </w:pPr>
            <w:r w:rsidRPr="005D42DB">
              <w:rPr>
                <w:rFonts w:ascii="Times New Roman" w:hAnsi="Times New Roman"/>
                <w:b/>
                <w:i/>
              </w:rPr>
              <w:t xml:space="preserve">Observer calibration will be met through annual </w:t>
            </w:r>
          </w:p>
          <w:p w:rsidR="007D78B1" w:rsidRPr="005D42DB" w:rsidRDefault="007D78B1" w:rsidP="005D42DB">
            <w:pPr>
              <w:spacing w:after="0" w:line="240" w:lineRule="auto"/>
              <w:jc w:val="center"/>
              <w:rPr>
                <w:b/>
              </w:rPr>
            </w:pPr>
            <w:r w:rsidRPr="005D42DB">
              <w:rPr>
                <w:rFonts w:ascii="Times New Roman" w:hAnsi="Times New Roman"/>
                <w:b/>
                <w:i/>
              </w:rPr>
              <w:t>administrator professional development opportunities.</w:t>
            </w:r>
          </w:p>
        </w:tc>
      </w:tr>
      <w:tr w:rsidR="007D78B1" w:rsidRPr="005D42DB" w:rsidTr="005D42DB">
        <w:trPr>
          <w:trHeight w:val="350"/>
        </w:trPr>
        <w:tc>
          <w:tcPr>
            <w:tcW w:w="1818" w:type="dxa"/>
            <w:vAlign w:val="center"/>
          </w:tcPr>
          <w:p w:rsidR="007D78B1" w:rsidRPr="005D42DB" w:rsidRDefault="007D78B1" w:rsidP="005D42DB">
            <w:pPr>
              <w:spacing w:after="0" w:line="240" w:lineRule="auto"/>
              <w:jc w:val="center"/>
              <w:rPr>
                <w:b/>
              </w:rPr>
            </w:pPr>
            <w:r w:rsidRPr="005D42DB">
              <w:rPr>
                <w:b/>
              </w:rPr>
              <w:t>Cycle Year</w:t>
            </w:r>
          </w:p>
        </w:tc>
        <w:tc>
          <w:tcPr>
            <w:tcW w:w="2160" w:type="dxa"/>
            <w:vAlign w:val="center"/>
          </w:tcPr>
          <w:p w:rsidR="007D78B1" w:rsidRPr="005D42DB" w:rsidRDefault="007D78B1" w:rsidP="005D42DB">
            <w:pPr>
              <w:spacing w:after="0" w:line="240" w:lineRule="auto"/>
              <w:jc w:val="center"/>
              <w:rPr>
                <w:b/>
              </w:rPr>
            </w:pPr>
            <w:r w:rsidRPr="005D42DB">
              <w:rPr>
                <w:b/>
              </w:rPr>
              <w:t>Stage</w:t>
            </w:r>
          </w:p>
        </w:tc>
        <w:tc>
          <w:tcPr>
            <w:tcW w:w="3204" w:type="dxa"/>
            <w:vAlign w:val="center"/>
          </w:tcPr>
          <w:p w:rsidR="007D78B1" w:rsidRPr="005D42DB" w:rsidRDefault="007D78B1" w:rsidP="005D42DB">
            <w:pPr>
              <w:spacing w:after="0" w:line="240" w:lineRule="auto"/>
              <w:jc w:val="center"/>
              <w:rPr>
                <w:b/>
              </w:rPr>
            </w:pPr>
            <w:r w:rsidRPr="005D42DB">
              <w:rPr>
                <w:b/>
              </w:rPr>
              <w:t>Responsible Staff</w:t>
            </w:r>
          </w:p>
        </w:tc>
        <w:tc>
          <w:tcPr>
            <w:tcW w:w="2394" w:type="dxa"/>
            <w:vAlign w:val="center"/>
          </w:tcPr>
          <w:p w:rsidR="007D78B1" w:rsidRPr="005D42DB" w:rsidRDefault="007D78B1" w:rsidP="005D42DB">
            <w:pPr>
              <w:spacing w:after="0" w:line="240" w:lineRule="auto"/>
              <w:jc w:val="center"/>
              <w:rPr>
                <w:b/>
              </w:rPr>
            </w:pPr>
            <w:r w:rsidRPr="005D42DB">
              <w:rPr>
                <w:b/>
              </w:rPr>
              <w:t>Resource</w:t>
            </w:r>
          </w:p>
        </w:tc>
      </w:tr>
      <w:tr w:rsidR="007D78B1" w:rsidRPr="005D42DB" w:rsidTr="005D42DB">
        <w:trPr>
          <w:trHeight w:val="1070"/>
        </w:trPr>
        <w:tc>
          <w:tcPr>
            <w:tcW w:w="1818"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Year 1</w:t>
            </w:r>
          </w:p>
        </w:tc>
        <w:tc>
          <w:tcPr>
            <w:tcW w:w="2160"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Certification</w:t>
            </w:r>
          </w:p>
        </w:tc>
        <w:tc>
          <w:tcPr>
            <w:tcW w:w="3204"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Evaluator or Supervisor</w:t>
            </w:r>
          </w:p>
          <w:p w:rsidR="007D78B1" w:rsidRPr="005D42DB" w:rsidRDefault="007D78B1" w:rsidP="005D42DB">
            <w:pPr>
              <w:spacing w:after="0" w:line="240" w:lineRule="auto"/>
              <w:jc w:val="center"/>
              <w:rPr>
                <w:rFonts w:ascii="Times New Roman" w:hAnsi="Times New Roman"/>
                <w:sz w:val="16"/>
                <w:szCs w:val="16"/>
              </w:rPr>
            </w:pPr>
          </w:p>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District Professional Development Coordinator</w:t>
            </w:r>
          </w:p>
        </w:tc>
        <w:tc>
          <w:tcPr>
            <w:tcW w:w="2394"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State Approved Platform</w:t>
            </w:r>
          </w:p>
        </w:tc>
      </w:tr>
      <w:tr w:rsidR="007D78B1" w:rsidRPr="005D42DB" w:rsidTr="005D42DB">
        <w:trPr>
          <w:trHeight w:val="1070"/>
        </w:trPr>
        <w:tc>
          <w:tcPr>
            <w:tcW w:w="1818"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Year 2</w:t>
            </w:r>
          </w:p>
        </w:tc>
        <w:tc>
          <w:tcPr>
            <w:tcW w:w="2160"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Calibration</w:t>
            </w:r>
          </w:p>
        </w:tc>
        <w:tc>
          <w:tcPr>
            <w:tcW w:w="3204"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Evaluator or Supervisor</w:t>
            </w:r>
          </w:p>
          <w:p w:rsidR="007D78B1" w:rsidRPr="005D42DB" w:rsidRDefault="007D78B1" w:rsidP="005D42DB">
            <w:pPr>
              <w:spacing w:after="0" w:line="240" w:lineRule="auto"/>
              <w:jc w:val="center"/>
              <w:rPr>
                <w:rFonts w:ascii="Times New Roman" w:hAnsi="Times New Roman"/>
                <w:sz w:val="16"/>
                <w:szCs w:val="16"/>
              </w:rPr>
            </w:pPr>
          </w:p>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District Professional Development Coordinator</w:t>
            </w:r>
          </w:p>
        </w:tc>
        <w:tc>
          <w:tcPr>
            <w:tcW w:w="2394"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State Approved Platform</w:t>
            </w:r>
          </w:p>
        </w:tc>
      </w:tr>
      <w:tr w:rsidR="007D78B1" w:rsidRPr="005D42DB" w:rsidTr="005D42DB">
        <w:trPr>
          <w:trHeight w:val="1070"/>
        </w:trPr>
        <w:tc>
          <w:tcPr>
            <w:tcW w:w="1818"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Year 3</w:t>
            </w:r>
          </w:p>
        </w:tc>
        <w:tc>
          <w:tcPr>
            <w:tcW w:w="2160"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Calibration</w:t>
            </w:r>
          </w:p>
        </w:tc>
        <w:tc>
          <w:tcPr>
            <w:tcW w:w="3204"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Evaluator or Supervisor</w:t>
            </w:r>
          </w:p>
          <w:p w:rsidR="007D78B1" w:rsidRPr="005D42DB" w:rsidRDefault="007D78B1" w:rsidP="005D42DB">
            <w:pPr>
              <w:spacing w:after="0" w:line="240" w:lineRule="auto"/>
              <w:jc w:val="center"/>
              <w:rPr>
                <w:rFonts w:ascii="Times New Roman" w:hAnsi="Times New Roman"/>
                <w:sz w:val="16"/>
                <w:szCs w:val="16"/>
              </w:rPr>
            </w:pPr>
          </w:p>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District Professional Development Coordinator</w:t>
            </w:r>
          </w:p>
        </w:tc>
        <w:tc>
          <w:tcPr>
            <w:tcW w:w="2394"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State Approved Platform</w:t>
            </w:r>
          </w:p>
        </w:tc>
      </w:tr>
      <w:tr w:rsidR="007D78B1" w:rsidRPr="005D42DB" w:rsidTr="005D42DB">
        <w:trPr>
          <w:trHeight w:val="1070"/>
        </w:trPr>
        <w:tc>
          <w:tcPr>
            <w:tcW w:w="1818"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Year 4</w:t>
            </w:r>
          </w:p>
        </w:tc>
        <w:tc>
          <w:tcPr>
            <w:tcW w:w="2160"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Recertification</w:t>
            </w:r>
          </w:p>
        </w:tc>
        <w:tc>
          <w:tcPr>
            <w:tcW w:w="3204"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Evaluator or Supervisor</w:t>
            </w:r>
          </w:p>
          <w:p w:rsidR="007D78B1" w:rsidRPr="005D42DB" w:rsidRDefault="007D78B1" w:rsidP="005D42DB">
            <w:pPr>
              <w:spacing w:after="0" w:line="240" w:lineRule="auto"/>
              <w:jc w:val="center"/>
              <w:rPr>
                <w:rFonts w:ascii="Times New Roman" w:hAnsi="Times New Roman"/>
                <w:sz w:val="16"/>
                <w:szCs w:val="16"/>
              </w:rPr>
            </w:pPr>
          </w:p>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District Professional Development Coordinator</w:t>
            </w:r>
          </w:p>
        </w:tc>
        <w:tc>
          <w:tcPr>
            <w:tcW w:w="2394" w:type="dxa"/>
            <w:vAlign w:val="center"/>
          </w:tcPr>
          <w:p w:rsidR="007D78B1" w:rsidRPr="005D42DB" w:rsidRDefault="007D78B1" w:rsidP="005D42DB">
            <w:pPr>
              <w:spacing w:after="0" w:line="240" w:lineRule="auto"/>
              <w:jc w:val="center"/>
              <w:rPr>
                <w:rFonts w:ascii="Times New Roman" w:hAnsi="Times New Roman"/>
              </w:rPr>
            </w:pPr>
            <w:r w:rsidRPr="005D42DB">
              <w:rPr>
                <w:rFonts w:ascii="Times New Roman" w:hAnsi="Times New Roman"/>
              </w:rPr>
              <w:t>State Approved Platform</w:t>
            </w:r>
          </w:p>
        </w:tc>
      </w:tr>
    </w:tbl>
    <w:p w:rsidR="007D78B1" w:rsidRDefault="007D78B1" w:rsidP="008F7297"/>
    <w:p w:rsidR="007D78B1" w:rsidRDefault="007D78B1" w:rsidP="008F7297">
      <w:r w:rsidRPr="00BB3DBB">
        <w:t>Should an evaluator or supervisor’s scoring accuracy during calibration result in a red (Needs Remediation and Monitoring) or yellow (Needs Practice and Support) category, the district’s Professional Development Coordinator will prescribe additional support and training for the evaluator based on the results of the evaluator’s calibration data.  Additional support and training could range from mentoring provided by a certified evaluator who has consistently demonstrated scoring accuracy (to include observations of the successfully practicing mentor during an observation and scoring process) to additional training in specific modules and participation in scoring practice.</w:t>
      </w:r>
      <w:r>
        <w:t xml:space="preserve">  </w:t>
      </w:r>
    </w:p>
    <w:p w:rsidR="007D78B1" w:rsidRDefault="007D78B1" w:rsidP="008F7297"/>
    <w:p w:rsidR="007D78B1" w:rsidRPr="008348A9" w:rsidRDefault="007D78B1" w:rsidP="0022449C">
      <w:pPr>
        <w:pStyle w:val="ListParagraph"/>
        <w:spacing w:after="120"/>
        <w:ind w:left="0"/>
        <w:rPr>
          <w:b/>
          <w:sz w:val="28"/>
          <w:szCs w:val="28"/>
          <w:u w:val="single"/>
        </w:rPr>
      </w:pPr>
      <w:r w:rsidRPr="008348A9">
        <w:rPr>
          <w:b/>
          <w:sz w:val="28"/>
          <w:szCs w:val="28"/>
          <w:u w:val="single"/>
        </w:rPr>
        <w:t>Student Voice</w:t>
      </w:r>
    </w:p>
    <w:p w:rsidR="007D78B1" w:rsidRDefault="007D78B1" w:rsidP="008F7297">
      <w:r>
        <w:t>The Student Voice Survey is a confidential, on-line survey collecting student feedback on specific aspects of the classroom experience and teaching practice.</w:t>
      </w:r>
    </w:p>
    <w:p w:rsidR="007D78B1" w:rsidRDefault="007D78B1" w:rsidP="00920050">
      <w:pPr>
        <w:pStyle w:val="ListParagraph"/>
        <w:numPr>
          <w:ilvl w:val="0"/>
          <w:numId w:val="9"/>
        </w:numPr>
      </w:pPr>
      <w:r>
        <w:t>All teachers and other professionals will participate in the state-approved Student Voice Survey annually with a minimum of one identified group of students.  (‘</w:t>
      </w:r>
      <w:r w:rsidRPr="00B019FE">
        <w:rPr>
          <w:i/>
        </w:rPr>
        <w:t>ALL</w:t>
      </w:r>
      <w:r>
        <w:rPr>
          <w:i/>
        </w:rPr>
        <w:t>’</w:t>
      </w:r>
      <w:r>
        <w:t xml:space="preserve"> or those required to participate in the Student Voice Survey will be defined annually by the Kentucky Department of Education.)</w:t>
      </w:r>
    </w:p>
    <w:p w:rsidR="007D78B1" w:rsidRDefault="007D78B1" w:rsidP="00920050">
      <w:pPr>
        <w:pStyle w:val="ListParagraph"/>
        <w:numPr>
          <w:ilvl w:val="0"/>
          <w:numId w:val="9"/>
        </w:numPr>
      </w:pPr>
      <w:r>
        <w:t>Student selection for participation must be consistent across the district.</w:t>
      </w:r>
    </w:p>
    <w:p w:rsidR="007D78B1" w:rsidRDefault="007D78B1" w:rsidP="005601A2">
      <w:pPr>
        <w:pStyle w:val="ListParagraph"/>
        <w:numPr>
          <w:ilvl w:val="0"/>
          <w:numId w:val="9"/>
        </w:numPr>
      </w:pPr>
      <w:r w:rsidRPr="008A3B03">
        <w:lastRenderedPageBreak/>
        <w:t>The results of the Student Voice Survey will be used as a source of evidence for Professional</w:t>
      </w:r>
      <w:r>
        <w:t xml:space="preserve"> Practice.</w:t>
      </w:r>
    </w:p>
    <w:p w:rsidR="007D78B1" w:rsidRDefault="007D78B1" w:rsidP="00920050">
      <w:pPr>
        <w:pStyle w:val="ListParagraph"/>
        <w:numPr>
          <w:ilvl w:val="0"/>
          <w:numId w:val="9"/>
        </w:numPr>
      </w:pPr>
      <w:r>
        <w:t>Formative years’ data from the Student Voice Survey will be used to inform Professional Practice in a summative year.</w:t>
      </w:r>
    </w:p>
    <w:p w:rsidR="007D78B1" w:rsidRDefault="007D78B1" w:rsidP="00920050">
      <w:pPr>
        <w:pStyle w:val="ListParagraph"/>
        <w:numPr>
          <w:ilvl w:val="0"/>
          <w:numId w:val="9"/>
        </w:numPr>
      </w:pPr>
      <w:r>
        <w:t>All teachers, other professionals and appropriate administrative staff will read, understand, and sign the district’s Student Voice Ethics Statement.</w:t>
      </w:r>
    </w:p>
    <w:p w:rsidR="007D78B1" w:rsidRDefault="007D78B1" w:rsidP="00920050">
      <w:pPr>
        <w:pStyle w:val="ListParagraph"/>
        <w:numPr>
          <w:ilvl w:val="0"/>
          <w:numId w:val="9"/>
        </w:numPr>
      </w:pPr>
      <w:r>
        <w:t>The Student Voice Survey will be administered between the hours of 7:00 AM and 5:00 PM local time.</w:t>
      </w:r>
    </w:p>
    <w:p w:rsidR="007D78B1" w:rsidRDefault="007D78B1" w:rsidP="00920050">
      <w:pPr>
        <w:pStyle w:val="ListParagraph"/>
        <w:numPr>
          <w:ilvl w:val="0"/>
          <w:numId w:val="9"/>
        </w:numPr>
      </w:pPr>
      <w:r>
        <w:t>The survey will be administered in the school.</w:t>
      </w:r>
    </w:p>
    <w:p w:rsidR="007D78B1" w:rsidRDefault="007D78B1" w:rsidP="00920050">
      <w:pPr>
        <w:pStyle w:val="ListParagraph"/>
        <w:numPr>
          <w:ilvl w:val="0"/>
          <w:numId w:val="9"/>
        </w:numPr>
      </w:pPr>
      <w:r>
        <w:t>Survey data will be considered only when ten or more students are respondents.</w:t>
      </w:r>
    </w:p>
    <w:p w:rsidR="007D78B1" w:rsidRPr="008A3B03" w:rsidRDefault="007D78B1" w:rsidP="009778A5">
      <w:pPr>
        <w:pStyle w:val="ListParagraph"/>
        <w:numPr>
          <w:ilvl w:val="0"/>
          <w:numId w:val="9"/>
        </w:numPr>
      </w:pPr>
      <w:r w:rsidRPr="008A3B03">
        <w:t>The district’s Director of Personnel or the Superintendent/Designee will be the Student Voice Survey Point-of-Contact</w:t>
      </w:r>
      <w:r>
        <w:t xml:space="preserve"> (POC)</w:t>
      </w:r>
      <w:r w:rsidRPr="008A3B03">
        <w:t>.  However, each school will also appoint a Building Student Voice Survey Point of Contact (POC).  If no contact is appointed at the school level, the principal or supervisor will be the Building POC.  Building principals will determine their school’s POC for the Student Voice Survey during the first semester of the school year and will share this information with the district POC for the survey.</w:t>
      </w:r>
    </w:p>
    <w:p w:rsidR="007D78B1" w:rsidRPr="008A3B03" w:rsidRDefault="007D78B1" w:rsidP="005601A2">
      <w:pPr>
        <w:pStyle w:val="ListParagraph"/>
        <w:numPr>
          <w:ilvl w:val="0"/>
          <w:numId w:val="9"/>
        </w:numPr>
      </w:pPr>
      <w:r w:rsidRPr="008A3B03">
        <w:t xml:space="preserve">The district will select at least one of the state determined windows for implementation at all schools.  The district will select the window that best coincides with the month of March.  Only one class per teacher </w:t>
      </w:r>
      <w:r>
        <w:t xml:space="preserve">or other professional </w:t>
      </w:r>
      <w:r w:rsidRPr="008A3B03">
        <w:t>will be surveyed.  The district will allow schools to administer the Student Voice Survey on any day within the selected window that works best for the school.  The district POC for the Student Voice Survey will assist principals as needed to plan for the administration of the survey to their students.</w:t>
      </w:r>
    </w:p>
    <w:p w:rsidR="007D78B1" w:rsidRPr="008A3B03" w:rsidRDefault="007D78B1" w:rsidP="005601A2">
      <w:pPr>
        <w:pStyle w:val="ListParagraph"/>
        <w:numPr>
          <w:ilvl w:val="0"/>
          <w:numId w:val="9"/>
        </w:numPr>
      </w:pPr>
      <w:r w:rsidRPr="008A3B03">
        <w:t xml:space="preserve">Building principals will determine what sections/classes will respond to the survey at their school, and the rule for selection must be applied in a consistent manner within the school.  (Example: the survey will be administered during the second period class.)  Building principals will inform the district’s POC for the Student Voice Survey of their plans to implement the survey no later than six weeks prior to the opening of the window for the survey’s administration.  </w:t>
      </w:r>
    </w:p>
    <w:p w:rsidR="007D78B1" w:rsidRPr="008A3B03" w:rsidRDefault="007D78B1" w:rsidP="005601A2">
      <w:pPr>
        <w:pStyle w:val="ListParagraph"/>
        <w:numPr>
          <w:ilvl w:val="0"/>
          <w:numId w:val="9"/>
        </w:numPr>
      </w:pPr>
      <w:r w:rsidRPr="008A3B03">
        <w:t xml:space="preserve">Students participating in the survey must have been </w:t>
      </w:r>
      <w:r>
        <w:t>scheduled</w:t>
      </w:r>
      <w:r w:rsidRPr="008A3B03">
        <w:t xml:space="preserve"> with the teacher </w:t>
      </w:r>
      <w:r>
        <w:t xml:space="preserve">or other professional </w:t>
      </w:r>
      <w:r w:rsidRPr="008A3B03">
        <w:t xml:space="preserve">for no less than fifteen (15) instructional </w:t>
      </w:r>
      <w:r>
        <w:t>d</w:t>
      </w:r>
      <w:r w:rsidRPr="008A3B03">
        <w:t>ays and have been in class with the teacher</w:t>
      </w:r>
      <w:r>
        <w:t xml:space="preserve"> or other professional</w:t>
      </w:r>
      <w:r w:rsidRPr="008A3B03">
        <w:t xml:space="preserve"> within the last 15 calendar days before the window opens.</w:t>
      </w:r>
    </w:p>
    <w:p w:rsidR="007D78B1" w:rsidRDefault="007D78B1" w:rsidP="005601A2">
      <w:pPr>
        <w:pStyle w:val="ListParagraph"/>
        <w:numPr>
          <w:ilvl w:val="0"/>
          <w:numId w:val="9"/>
        </w:numPr>
      </w:pPr>
      <w:r>
        <w:t xml:space="preserve">Students may have the same accommodations afforded to them on the Student Voice Survey as they would have during state assessments (i.e. reader, prompting, paraphrasing, extended time, etc.).  </w:t>
      </w:r>
      <w:r w:rsidRPr="00113BA6">
        <w:t>Accommodations will be provided for students as documented by their IEP/504 Plan.</w:t>
      </w:r>
      <w:r>
        <w:t xml:space="preserve">  The student accommodations will be provided by someone other than the teacher or other professional about whom the student is answering the survey.</w:t>
      </w:r>
    </w:p>
    <w:p w:rsidR="007D78B1" w:rsidRDefault="007D78B1" w:rsidP="005601A2">
      <w:pPr>
        <w:pStyle w:val="ListParagraph"/>
        <w:numPr>
          <w:ilvl w:val="0"/>
          <w:numId w:val="9"/>
        </w:numPr>
      </w:pPr>
      <w:r>
        <w:t xml:space="preserve">The teacher or other professional for which the survey is being completed shall not be present while students are completing the Student Voice Survey.  </w:t>
      </w:r>
    </w:p>
    <w:p w:rsidR="007D78B1" w:rsidRDefault="007D78B1" w:rsidP="005601A2">
      <w:pPr>
        <w:pStyle w:val="ListParagraph"/>
        <w:numPr>
          <w:ilvl w:val="0"/>
          <w:numId w:val="9"/>
        </w:numPr>
      </w:pPr>
      <w:r>
        <w:t>Proctor(s) to administer the Student Voice Survey to students shall be assigned by the principal or supervisor, and they must be employees of the district.</w:t>
      </w:r>
    </w:p>
    <w:p w:rsidR="007D78B1" w:rsidRDefault="007D78B1" w:rsidP="00920050">
      <w:pPr>
        <w:pStyle w:val="ListParagraph"/>
        <w:numPr>
          <w:ilvl w:val="0"/>
          <w:numId w:val="9"/>
        </w:numPr>
      </w:pPr>
      <w:r>
        <w:t xml:space="preserve">Unless directed differently by the Kentucky Department of Education, teachers or other professionals with a “n” size less than 10 will not participate in the Student Voice Survey.  [The “n” </w:t>
      </w:r>
      <w:r>
        <w:lastRenderedPageBreak/>
        <w:t>size is determined through a report generated in the student database system (e.g.: Student Voice-Educators With Count of Assigned/Completed Students).]</w:t>
      </w:r>
    </w:p>
    <w:p w:rsidR="007D78B1" w:rsidRDefault="007D78B1" w:rsidP="00920050">
      <w:pPr>
        <w:pStyle w:val="ListParagraph"/>
        <w:numPr>
          <w:ilvl w:val="0"/>
          <w:numId w:val="9"/>
        </w:numPr>
      </w:pPr>
      <w:r>
        <w:t>Any differences in the administration of the Student Voice Survey for other professionals or teachers in alternative school settings will be determined annually based on guidance from the Kentucky Department of Education.</w:t>
      </w:r>
    </w:p>
    <w:p w:rsidR="007D78B1" w:rsidRDefault="007D78B1" w:rsidP="009778A5"/>
    <w:p w:rsidR="007D78B1" w:rsidRPr="008348A9" w:rsidRDefault="007D78B1" w:rsidP="0022449C">
      <w:pPr>
        <w:pStyle w:val="ListParagraph"/>
        <w:spacing w:after="120"/>
        <w:ind w:left="0"/>
        <w:rPr>
          <w:b/>
          <w:sz w:val="28"/>
          <w:szCs w:val="28"/>
          <w:u w:val="single"/>
        </w:rPr>
      </w:pPr>
      <w:r w:rsidRPr="0059451A">
        <w:rPr>
          <w:b/>
          <w:sz w:val="28"/>
          <w:szCs w:val="28"/>
          <w:u w:val="single"/>
        </w:rPr>
        <w:t>Products of Practice/Other Sources of Evidence</w:t>
      </w:r>
    </w:p>
    <w:p w:rsidR="007D78B1" w:rsidRDefault="007D78B1" w:rsidP="009778A5">
      <w:r>
        <w:t>Teachers and other professionals may provide additional evidences to support assessment of their own professional practice.  These evidences should yield information related to the teacher or other professional’s practice within the domains.</w:t>
      </w:r>
    </w:p>
    <w:p w:rsidR="007D78B1" w:rsidRDefault="007D78B1" w:rsidP="009778A5">
      <w:r>
        <w:t>Evidences could include the following:</w:t>
      </w:r>
    </w:p>
    <w:p w:rsidR="007D78B1" w:rsidRDefault="007D78B1" w:rsidP="00517508">
      <w:pPr>
        <w:pStyle w:val="ListParagraph"/>
        <w:numPr>
          <w:ilvl w:val="0"/>
          <w:numId w:val="45"/>
        </w:numPr>
        <w:spacing w:after="0" w:line="240" w:lineRule="auto"/>
      </w:pPr>
      <w:r>
        <w:t>Observations conducted by certified supervisors</w:t>
      </w:r>
    </w:p>
    <w:p w:rsidR="007D78B1" w:rsidRDefault="007D78B1" w:rsidP="00517508">
      <w:pPr>
        <w:pStyle w:val="ListParagraph"/>
        <w:numPr>
          <w:ilvl w:val="0"/>
          <w:numId w:val="45"/>
        </w:numPr>
        <w:spacing w:after="0" w:line="240" w:lineRule="auto"/>
      </w:pPr>
      <w:r>
        <w:t>Results from Student Voice Surveys</w:t>
      </w:r>
    </w:p>
    <w:p w:rsidR="007D78B1" w:rsidRDefault="007D78B1" w:rsidP="00517508">
      <w:pPr>
        <w:pStyle w:val="ListParagraph"/>
        <w:numPr>
          <w:ilvl w:val="0"/>
          <w:numId w:val="45"/>
        </w:numPr>
        <w:spacing w:after="0" w:line="240" w:lineRule="auto"/>
      </w:pPr>
      <w:r>
        <w:t>Self-Reflection(s) and Professional Growth Plan(s)</w:t>
      </w:r>
    </w:p>
    <w:p w:rsidR="007D78B1" w:rsidRDefault="007D78B1" w:rsidP="00517508">
      <w:pPr>
        <w:numPr>
          <w:ilvl w:val="0"/>
          <w:numId w:val="45"/>
        </w:numPr>
        <w:spacing w:after="0" w:line="240" w:lineRule="auto"/>
        <w:contextualSpacing/>
        <w:jc w:val="both"/>
      </w:pPr>
      <w:r>
        <w:t xml:space="preserve">Data from </w:t>
      </w:r>
      <w:r w:rsidRPr="005831A5">
        <w:t>Student Growth Goals</w:t>
      </w:r>
      <w:r w:rsidRPr="00E9656F">
        <w:t xml:space="preserve"> </w:t>
      </w:r>
      <w:r w:rsidRPr="005831A5">
        <w:t xml:space="preserve">and/or </w:t>
      </w:r>
      <w:r>
        <w:t xml:space="preserve">Median Student </w:t>
      </w:r>
      <w:r w:rsidRPr="005831A5">
        <w:t xml:space="preserve">Growth Percentiles </w:t>
      </w:r>
      <w:r>
        <w:t>(4-8 - Math &amp; ELA)</w:t>
      </w:r>
    </w:p>
    <w:p w:rsidR="007D78B1" w:rsidRDefault="007D78B1" w:rsidP="00F46807">
      <w:pPr>
        <w:pStyle w:val="ListParagraph"/>
        <w:numPr>
          <w:ilvl w:val="0"/>
          <w:numId w:val="3"/>
        </w:numPr>
        <w:spacing w:after="0" w:line="240" w:lineRule="auto"/>
        <w:jc w:val="both"/>
      </w:pPr>
      <w:r>
        <w:t>Program review evidence</w:t>
      </w:r>
    </w:p>
    <w:p w:rsidR="007D78B1" w:rsidRDefault="007D78B1" w:rsidP="00F46807">
      <w:pPr>
        <w:pStyle w:val="ListParagraph"/>
        <w:numPr>
          <w:ilvl w:val="0"/>
          <w:numId w:val="3"/>
        </w:numPr>
        <w:spacing w:after="0" w:line="240" w:lineRule="auto"/>
        <w:jc w:val="both"/>
      </w:pPr>
      <w:r>
        <w:t>Curriculum units</w:t>
      </w:r>
    </w:p>
    <w:p w:rsidR="007D78B1" w:rsidRDefault="007D78B1" w:rsidP="00F46807">
      <w:pPr>
        <w:pStyle w:val="ListParagraph"/>
        <w:numPr>
          <w:ilvl w:val="0"/>
          <w:numId w:val="3"/>
        </w:numPr>
        <w:spacing w:after="0" w:line="240" w:lineRule="auto"/>
        <w:jc w:val="both"/>
      </w:pPr>
      <w:r>
        <w:t>Lesson plans</w:t>
      </w:r>
    </w:p>
    <w:p w:rsidR="007D78B1" w:rsidRDefault="007D78B1" w:rsidP="00F46807">
      <w:pPr>
        <w:pStyle w:val="ListParagraph"/>
        <w:numPr>
          <w:ilvl w:val="0"/>
          <w:numId w:val="3"/>
        </w:numPr>
        <w:spacing w:after="0" w:line="240" w:lineRule="auto"/>
        <w:jc w:val="both"/>
      </w:pPr>
      <w:r>
        <w:t>Communication logs</w:t>
      </w:r>
    </w:p>
    <w:p w:rsidR="007D78B1" w:rsidRDefault="007D78B1" w:rsidP="00F46807">
      <w:pPr>
        <w:pStyle w:val="ListParagraph"/>
        <w:numPr>
          <w:ilvl w:val="0"/>
          <w:numId w:val="3"/>
        </w:numPr>
        <w:spacing w:after="0" w:line="240" w:lineRule="auto"/>
        <w:jc w:val="both"/>
      </w:pPr>
      <w:r>
        <w:t>Lesson reflections, including reflections on drop-bys</w:t>
      </w:r>
    </w:p>
    <w:p w:rsidR="007D78B1" w:rsidRDefault="007D78B1" w:rsidP="00F46807">
      <w:pPr>
        <w:pStyle w:val="ListParagraph"/>
        <w:numPr>
          <w:ilvl w:val="0"/>
          <w:numId w:val="3"/>
        </w:numPr>
        <w:spacing w:after="0" w:line="240" w:lineRule="auto"/>
        <w:jc w:val="both"/>
      </w:pPr>
      <w:r>
        <w:t>Teacher reflections and/or self-reflections</w:t>
      </w:r>
    </w:p>
    <w:p w:rsidR="007D78B1" w:rsidRDefault="007D78B1" w:rsidP="00F46807">
      <w:pPr>
        <w:pStyle w:val="ListParagraph"/>
        <w:numPr>
          <w:ilvl w:val="0"/>
          <w:numId w:val="3"/>
        </w:numPr>
        <w:spacing w:after="0" w:line="240" w:lineRule="auto"/>
        <w:jc w:val="both"/>
      </w:pPr>
      <w:r>
        <w:t>Records from Professional Learning Community (PLC) activities</w:t>
      </w:r>
    </w:p>
    <w:p w:rsidR="007D78B1" w:rsidRDefault="007D78B1" w:rsidP="00F46807">
      <w:pPr>
        <w:pStyle w:val="ListParagraph"/>
        <w:numPr>
          <w:ilvl w:val="0"/>
          <w:numId w:val="3"/>
        </w:numPr>
        <w:spacing w:after="0" w:line="240" w:lineRule="auto"/>
        <w:jc w:val="both"/>
      </w:pPr>
      <w:r>
        <w:t>Results of collaborative or team activities</w:t>
      </w:r>
    </w:p>
    <w:p w:rsidR="007D78B1" w:rsidRDefault="007D78B1" w:rsidP="00F46807">
      <w:pPr>
        <w:pStyle w:val="ListParagraph"/>
        <w:numPr>
          <w:ilvl w:val="0"/>
          <w:numId w:val="3"/>
        </w:numPr>
        <w:spacing w:after="0" w:line="240" w:lineRule="auto"/>
        <w:jc w:val="both"/>
      </w:pPr>
      <w:r>
        <w:t>Results of parent involvement activities</w:t>
      </w:r>
    </w:p>
    <w:p w:rsidR="007D78B1" w:rsidRDefault="007D78B1" w:rsidP="00F46807">
      <w:pPr>
        <w:pStyle w:val="ListParagraph"/>
        <w:numPr>
          <w:ilvl w:val="0"/>
          <w:numId w:val="3"/>
        </w:numPr>
        <w:spacing w:after="0" w:line="240" w:lineRule="auto"/>
        <w:jc w:val="both"/>
      </w:pPr>
      <w:r>
        <w:t>Records of student and/or teacher attendance</w:t>
      </w:r>
    </w:p>
    <w:p w:rsidR="007D78B1" w:rsidRDefault="007D78B1" w:rsidP="00F46807">
      <w:pPr>
        <w:pStyle w:val="ListParagraph"/>
        <w:numPr>
          <w:ilvl w:val="0"/>
          <w:numId w:val="3"/>
        </w:numPr>
        <w:spacing w:after="0" w:line="240" w:lineRule="auto"/>
        <w:jc w:val="both"/>
      </w:pPr>
      <w:r>
        <w:t>Data from parent/teacher conferences</w:t>
      </w:r>
    </w:p>
    <w:p w:rsidR="007D78B1" w:rsidRDefault="007D78B1" w:rsidP="00F46807">
      <w:pPr>
        <w:pStyle w:val="ListParagraph"/>
        <w:numPr>
          <w:ilvl w:val="0"/>
          <w:numId w:val="3"/>
        </w:numPr>
        <w:spacing w:after="0" w:line="240" w:lineRule="auto"/>
        <w:jc w:val="both"/>
      </w:pPr>
      <w:r>
        <w:t>Engagement in professional activities or organizations</w:t>
      </w:r>
    </w:p>
    <w:p w:rsidR="007D78B1" w:rsidRDefault="007D78B1" w:rsidP="00F46807">
      <w:pPr>
        <w:pStyle w:val="ListParagraph"/>
        <w:numPr>
          <w:ilvl w:val="0"/>
          <w:numId w:val="3"/>
        </w:numPr>
        <w:spacing w:after="0" w:line="240" w:lineRule="auto"/>
        <w:jc w:val="both"/>
      </w:pPr>
      <w:r>
        <w:t>Student data records</w:t>
      </w:r>
    </w:p>
    <w:p w:rsidR="007D78B1" w:rsidRDefault="007D78B1" w:rsidP="00F46807">
      <w:pPr>
        <w:pStyle w:val="ListParagraph"/>
        <w:numPr>
          <w:ilvl w:val="0"/>
          <w:numId w:val="3"/>
        </w:numPr>
        <w:spacing w:after="0" w:line="240" w:lineRule="auto"/>
        <w:jc w:val="both"/>
      </w:pPr>
      <w:r>
        <w:t>Student work</w:t>
      </w:r>
    </w:p>
    <w:p w:rsidR="007D78B1" w:rsidRDefault="007D78B1" w:rsidP="00F46807">
      <w:pPr>
        <w:pStyle w:val="ListParagraph"/>
        <w:numPr>
          <w:ilvl w:val="0"/>
          <w:numId w:val="3"/>
        </w:numPr>
        <w:spacing w:after="0" w:line="240" w:lineRule="auto"/>
        <w:jc w:val="both"/>
      </w:pPr>
      <w:r>
        <w:t>Analysis of student work samples</w:t>
      </w:r>
    </w:p>
    <w:p w:rsidR="007D78B1" w:rsidRDefault="007D78B1" w:rsidP="00F46807">
      <w:pPr>
        <w:pStyle w:val="ListParagraph"/>
        <w:numPr>
          <w:ilvl w:val="0"/>
          <w:numId w:val="3"/>
        </w:numPr>
        <w:spacing w:after="0" w:line="240" w:lineRule="auto"/>
        <w:jc w:val="both"/>
      </w:pPr>
      <w:r>
        <w:t>Formative student data</w:t>
      </w:r>
    </w:p>
    <w:p w:rsidR="007D78B1" w:rsidRDefault="007D78B1" w:rsidP="00F46807">
      <w:pPr>
        <w:pStyle w:val="ListParagraph"/>
        <w:numPr>
          <w:ilvl w:val="0"/>
          <w:numId w:val="3"/>
        </w:numPr>
        <w:spacing w:after="0" w:line="240" w:lineRule="auto"/>
        <w:jc w:val="both"/>
      </w:pPr>
      <w:r>
        <w:t>Student formative and/or summative assessment data</w:t>
      </w:r>
    </w:p>
    <w:p w:rsidR="007D78B1" w:rsidRDefault="007D78B1" w:rsidP="00F46807">
      <w:pPr>
        <w:pStyle w:val="ListParagraph"/>
        <w:numPr>
          <w:ilvl w:val="0"/>
          <w:numId w:val="3"/>
        </w:numPr>
        <w:spacing w:after="0" w:line="240" w:lineRule="auto"/>
        <w:jc w:val="both"/>
      </w:pPr>
      <w:r>
        <w:t>Teacher feedback to students</w:t>
      </w:r>
    </w:p>
    <w:p w:rsidR="007D78B1" w:rsidRDefault="007D78B1" w:rsidP="00F46807">
      <w:pPr>
        <w:pStyle w:val="ListParagraph"/>
        <w:numPr>
          <w:ilvl w:val="0"/>
          <w:numId w:val="3"/>
        </w:numPr>
        <w:spacing w:after="0" w:line="240" w:lineRule="auto"/>
        <w:jc w:val="both"/>
      </w:pPr>
      <w:r>
        <w:t>Teacher interviews</w:t>
      </w:r>
    </w:p>
    <w:p w:rsidR="007D78B1" w:rsidRDefault="007D78B1" w:rsidP="00F46807">
      <w:pPr>
        <w:pStyle w:val="ListParagraph"/>
        <w:numPr>
          <w:ilvl w:val="0"/>
          <w:numId w:val="3"/>
        </w:numPr>
        <w:spacing w:after="0" w:line="240" w:lineRule="auto"/>
        <w:jc w:val="both"/>
      </w:pPr>
      <w:r>
        <w:t>Teacher contributions to committees and/or teams</w:t>
      </w:r>
    </w:p>
    <w:p w:rsidR="007D78B1" w:rsidRDefault="007D78B1" w:rsidP="00F46807">
      <w:pPr>
        <w:pStyle w:val="ListParagraph"/>
        <w:numPr>
          <w:ilvl w:val="0"/>
          <w:numId w:val="3"/>
        </w:numPr>
        <w:spacing w:after="0" w:line="240" w:lineRule="auto"/>
        <w:jc w:val="both"/>
      </w:pPr>
      <w:r>
        <w:t>Action research</w:t>
      </w:r>
    </w:p>
    <w:p w:rsidR="007D78B1" w:rsidRDefault="007D78B1" w:rsidP="00F46807">
      <w:pPr>
        <w:pStyle w:val="ListParagraph"/>
        <w:numPr>
          <w:ilvl w:val="0"/>
          <w:numId w:val="3"/>
        </w:numPr>
        <w:spacing w:after="0" w:line="240" w:lineRule="auto"/>
        <w:jc w:val="both"/>
      </w:pPr>
      <w:r>
        <w:t>Other sources agreed upon by the evaluatee and evaluator</w:t>
      </w:r>
    </w:p>
    <w:p w:rsidR="001406D6" w:rsidRDefault="001406D6" w:rsidP="0022449C">
      <w:pPr>
        <w:jc w:val="both"/>
        <w:rPr>
          <w:b/>
          <w:sz w:val="32"/>
          <w:szCs w:val="32"/>
          <w:u w:val="single"/>
        </w:rPr>
      </w:pPr>
      <w:bookmarkStart w:id="4" w:name="StudentGrowth"/>
    </w:p>
    <w:p w:rsidR="001406D6" w:rsidRDefault="001406D6" w:rsidP="0022449C">
      <w:pPr>
        <w:jc w:val="both"/>
        <w:rPr>
          <w:b/>
          <w:sz w:val="32"/>
          <w:szCs w:val="32"/>
          <w:u w:val="single"/>
        </w:rPr>
      </w:pPr>
    </w:p>
    <w:p w:rsidR="007D78B1" w:rsidRPr="0022449C" w:rsidRDefault="007D78B1" w:rsidP="0022449C">
      <w:pPr>
        <w:jc w:val="both"/>
        <w:rPr>
          <w:b/>
          <w:sz w:val="32"/>
          <w:szCs w:val="32"/>
          <w:u w:val="single"/>
        </w:rPr>
      </w:pPr>
      <w:r w:rsidRPr="00982F96">
        <w:rPr>
          <w:b/>
          <w:sz w:val="32"/>
          <w:szCs w:val="32"/>
          <w:u w:val="single"/>
        </w:rPr>
        <w:lastRenderedPageBreak/>
        <w:t>Student Growth</w:t>
      </w:r>
    </w:p>
    <w:bookmarkEnd w:id="4"/>
    <w:p w:rsidR="007D78B1" w:rsidRDefault="007D78B1" w:rsidP="00E71A79">
      <w:pPr>
        <w:jc w:val="both"/>
      </w:pPr>
      <w:r>
        <w:t xml:space="preserve">The student growth measure is comprised of two possible contributions: a state contribution and a local contribution.  The state contribution pertains only to teachers in the following content areas and grade levels participating in state assessments: </w:t>
      </w:r>
    </w:p>
    <w:p w:rsidR="007D78B1" w:rsidRPr="008B6181" w:rsidRDefault="007D78B1" w:rsidP="00034201">
      <w:pPr>
        <w:pStyle w:val="ListParagraph"/>
        <w:numPr>
          <w:ilvl w:val="0"/>
          <w:numId w:val="13"/>
        </w:numPr>
        <w:spacing w:after="0" w:line="240" w:lineRule="auto"/>
        <w:jc w:val="both"/>
      </w:pPr>
      <w:r w:rsidRPr="008B6181">
        <w:t>4</w:t>
      </w:r>
      <w:r w:rsidRPr="008B6181">
        <w:rPr>
          <w:vertAlign w:val="superscript"/>
        </w:rPr>
        <w:t>th</w:t>
      </w:r>
      <w:r w:rsidRPr="008B6181">
        <w:t xml:space="preserve"> – 8</w:t>
      </w:r>
      <w:r w:rsidRPr="008B6181">
        <w:rPr>
          <w:vertAlign w:val="superscript"/>
        </w:rPr>
        <w:t>th</w:t>
      </w:r>
      <w:r w:rsidRPr="008B6181">
        <w:t xml:space="preserve"> Grade</w:t>
      </w:r>
    </w:p>
    <w:p w:rsidR="007D78B1" w:rsidRPr="008B6181" w:rsidRDefault="007D78B1" w:rsidP="00034201">
      <w:pPr>
        <w:pStyle w:val="ListParagraph"/>
        <w:numPr>
          <w:ilvl w:val="0"/>
          <w:numId w:val="13"/>
        </w:numPr>
        <w:spacing w:after="0" w:line="240" w:lineRule="auto"/>
        <w:jc w:val="both"/>
      </w:pPr>
      <w:r w:rsidRPr="008B6181">
        <w:t>Reading</w:t>
      </w:r>
    </w:p>
    <w:p w:rsidR="007D78B1" w:rsidRDefault="007D78B1" w:rsidP="00034201">
      <w:pPr>
        <w:pStyle w:val="ListParagraph"/>
        <w:numPr>
          <w:ilvl w:val="0"/>
          <w:numId w:val="13"/>
        </w:numPr>
        <w:spacing w:after="0" w:line="240" w:lineRule="auto"/>
        <w:jc w:val="both"/>
      </w:pPr>
      <w:r w:rsidRPr="008B6181">
        <w:t>Math</w:t>
      </w:r>
    </w:p>
    <w:p w:rsidR="007D78B1" w:rsidRPr="008B6181" w:rsidRDefault="007D78B1" w:rsidP="00E71A79">
      <w:pPr>
        <w:pStyle w:val="ListParagraph"/>
        <w:spacing w:after="0" w:line="240" w:lineRule="auto"/>
        <w:jc w:val="both"/>
      </w:pPr>
    </w:p>
    <w:p w:rsidR="007D78B1" w:rsidRDefault="007D78B1" w:rsidP="00E71A79">
      <w:pPr>
        <w:jc w:val="both"/>
      </w:pPr>
      <w:r>
        <w:t>The state contribution is reported as Median Student Growth Percentiles (MSGP)</w:t>
      </w:r>
      <w:r>
        <w:rPr>
          <w:i/>
        </w:rPr>
        <w:t>.</w:t>
      </w:r>
      <w:r>
        <w:t xml:space="preserve">  </w:t>
      </w:r>
    </w:p>
    <w:p w:rsidR="007D78B1" w:rsidRDefault="007D78B1" w:rsidP="00E71A79">
      <w:pPr>
        <w:jc w:val="both"/>
      </w:pPr>
      <w:r>
        <w:t xml:space="preserve">The local contribution uses the Student Growth Goal Setting Process and applies to all teachers and other professionals in the district, including those who receive MSGP.  </w:t>
      </w:r>
    </w:p>
    <w:p w:rsidR="007D78B1" w:rsidRDefault="007D78B1" w:rsidP="00E71A79">
      <w:pPr>
        <w:jc w:val="both"/>
      </w:pPr>
      <w:r>
        <w:t>The following graphic provides a roadmap for determining which teachers and other professionals receive which contributions:</w:t>
      </w:r>
    </w:p>
    <w:p w:rsidR="007D78B1" w:rsidRDefault="00E47601" w:rsidP="00E71A79">
      <w:pPr>
        <w:ind w:left="360"/>
        <w:rPr>
          <w:b/>
        </w:rPr>
      </w:pPr>
      <w:r w:rsidRPr="00E47601">
        <w:rPr>
          <w:noProof/>
        </w:rPr>
        <w:pict>
          <v:group id="Group 27" o:spid="_x0000_s1026" style="position:absolute;left:0;text-align:left;margin-left:53.85pt;margin-top:23.45pt;width:192.75pt;height:160.5pt;z-index:251630592" coordorigin="1905,-1428" coordsize="24479,2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">
            <v:shape id="Text Box 19" o:spid="_x0000_s1027" type="#_x0000_t202" style="position:absolute;left:1905;top:15716;width:4953;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style="mso-next-textbox:#Text Box 19">
                <w:txbxContent>
                  <w:p w:rsidR="00633776" w:rsidRPr="001F3D46" w:rsidRDefault="00633776" w:rsidP="00E71A79">
                    <w:pPr>
                      <w:jc w:val="center"/>
                      <w:rPr>
                        <w:sz w:val="20"/>
                        <w:szCs w:val="20"/>
                      </w:rPr>
                    </w:pPr>
                    <w:r w:rsidRPr="001F3D46">
                      <w:rPr>
                        <w:sz w:val="20"/>
                        <w:szCs w:val="20"/>
                      </w:rPr>
                      <w:t>YES</w:t>
                    </w:r>
                  </w:p>
                </w:txbxContent>
              </v:textbox>
            </v:shape>
            <v:group id="Group 26" o:spid="_x0000_s1028" style="position:absolute;left:1905;top:-1428;width:24479;height:18858" coordorigin="1905,-1428" coordsize="24479,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line id="Straight Connector 21" o:spid="_x0000_s1029" style="position:absolute;visibility:visible" from="17049,5715" to="26384,1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TiWsMAAADbAAAADwAAAGRycy9kb3ducmV2LnhtbESPzWrDMBCE74W8g9hAb43slIbGiRxC&#10;aWhJT83PfbE2trG1ciQlUd8+KhR6HGbmG2a5iqYXV3K+tawgn2QgiCurW64VHPabp1cQPiBr7C2T&#10;gh/ysCpHD0sstL3xN113oRYJwr5ABU0IQyGlrxoy6Cd2IE7eyTqDIUlXS+3wluCml9Msm0mDLaeF&#10;Bgd6a6jqdheTKPnxbORHN8fj1n259+dZfIlnpR7Hcb0AESiG//Bf+1MrmOb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k4lrDAAAA2wAAAA8AAAAAAAAAAAAA&#10;AAAAoQIAAGRycy9kb3ducmV2LnhtbFBLBQYAAAAABAAEAPkAAACRAwAAAAA=&#10;"/>
              <v:line id="Straight Connector 20" o:spid="_x0000_s1030" style="position:absolute;visibility:visible" from="17049,-1428" to="26384,1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hHwcIAAADbAAAADwAAAGRycy9kb3ducmV2LnhtbESPwW7CMAyG75P2DpEn7TZSQEOsENA0&#10;DQ2xEzDuVmPaisYpSQbh7ecD0o7W7/+zv/kyu05dKMTWs4HhoABFXHnbcm3gZ796mYKKCdli55kM&#10;3CjCcvH4MMfS+itv6bJLtRIIxxINNCn1pdaxashhHPieWLKjDw6TjKHWNuBV4K7To6KYaIcty4UG&#10;e/poqDrtfp1Qhoez01+nNzxswnf4HE/yaz4b8/yU32egEuX0v3xvr62BkXwv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hHwcIAAADbAAAADwAAAAAAAAAAAAAA&#10;AAChAgAAZHJzL2Rvd25yZXYueG1sUEsFBgAAAAAEAAQA+QAAAJADAAAAAA==&#10;"/>
              <v:line id="Straight Connector 22" o:spid="_x0000_s1031" style="position:absolute;visibility:visible" from="17049,13716" to="26384,1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8LcMAAADbAAAADwAAAGRycy9kb3ducmV2LnhtbESPzWrDMBCE74W8g9hCb4kcl4TWjRxC&#10;aWhITs3PfbG2trG1ciQlUd8+KhR6HGbmG2axjKYXV3K+taxgOslAEFdWt1wrOB7W4xcQPiBr7C2T&#10;gh/ysCxHDwsstL3xF133oRYJwr5ABU0IQyGlrxoy6Cd2IE7et3UGQ5KultrhLcFNL/Msm0uDLaeF&#10;Bgd6b6jq9heTKNPT2cjP7hVPW7dzH8/zOItnpZ4e4+oNRKAY/sN/7Y1WkOf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2fC3DAAAA2wAAAA8AAAAAAAAAAAAA&#10;AAAAoQIAAGRycy9kb3ducmV2LnhtbFBLBQYAAAAABAAEAPkAAACRAwAAAAA=&#10;"/>
              <v:shape id="Text Box 17" o:spid="_x0000_s1032" type="#_x0000_t202" style="position:absolute;left:1905;top:1905;width:4953;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style="mso-next-textbox:#Text Box 17">
                  <w:txbxContent>
                    <w:p w:rsidR="00633776" w:rsidRPr="001F3D46" w:rsidRDefault="00633776" w:rsidP="00E71A79">
                      <w:pPr>
                        <w:jc w:val="center"/>
                        <w:rPr>
                          <w:sz w:val="20"/>
                          <w:szCs w:val="20"/>
                        </w:rPr>
                      </w:pPr>
                      <w:r w:rsidRPr="001F3D46">
                        <w:rPr>
                          <w:sz w:val="20"/>
                          <w:szCs w:val="20"/>
                        </w:rPr>
                        <w:t>YES</w:t>
                      </w:r>
                    </w:p>
                  </w:txbxContent>
                </v:textbox>
              </v:shape>
              <v:shape id="Text Box 18" o:spid="_x0000_s1033" type="#_x0000_t202" style="position:absolute;left:1905;top:8572;width:4953;height:3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style="mso-next-textbox:#Text Box 18">
                  <w:txbxContent>
                    <w:p w:rsidR="00633776" w:rsidRPr="001F3D46" w:rsidRDefault="00633776" w:rsidP="00E71A79">
                      <w:pPr>
                        <w:jc w:val="center"/>
                        <w:rPr>
                          <w:sz w:val="20"/>
                          <w:szCs w:val="20"/>
                        </w:rPr>
                      </w:pPr>
                      <w:r w:rsidRPr="001F3D46">
                        <w:rPr>
                          <w:sz w:val="20"/>
                          <w:szCs w:val="20"/>
                        </w:rPr>
                        <w:t>YES</w:t>
                      </w:r>
                    </w:p>
                  </w:txbxContent>
                </v:textbox>
              </v:shape>
              <v:shape id="Text Box 23" o:spid="_x0000_s1034" type="#_x0000_t202" style="position:absolute;left:17049;top:-571;width:4953;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style="mso-next-textbox:#Text Box 23">
                  <w:txbxContent>
                    <w:p w:rsidR="00633776" w:rsidRPr="001F3D46" w:rsidRDefault="00633776" w:rsidP="00E71A79">
                      <w:pPr>
                        <w:jc w:val="center"/>
                        <w:rPr>
                          <w:sz w:val="20"/>
                          <w:szCs w:val="20"/>
                        </w:rPr>
                      </w:pPr>
                      <w:r w:rsidRPr="001F3D46">
                        <w:rPr>
                          <w:sz w:val="20"/>
                          <w:szCs w:val="20"/>
                        </w:rPr>
                        <w:t>NO</w:t>
                      </w:r>
                    </w:p>
                  </w:txbxContent>
                </v:textbox>
              </v:shape>
              <v:shape id="Text Box 24" o:spid="_x0000_s1035" type="#_x0000_t202" style="position:absolute;left:17049;top:5715;width:4953;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style="mso-next-textbox:#Text Box 24">
                  <w:txbxContent>
                    <w:p w:rsidR="00633776" w:rsidRPr="001F3D46" w:rsidRDefault="00633776" w:rsidP="00E71A79">
                      <w:pPr>
                        <w:jc w:val="center"/>
                        <w:rPr>
                          <w:sz w:val="20"/>
                          <w:szCs w:val="20"/>
                        </w:rPr>
                      </w:pPr>
                      <w:r w:rsidRPr="001F3D46">
                        <w:rPr>
                          <w:sz w:val="20"/>
                          <w:szCs w:val="20"/>
                        </w:rPr>
                        <w:t>NO</w:t>
                      </w:r>
                    </w:p>
                  </w:txbxContent>
                </v:textbox>
              </v:shape>
              <v:shape id="Text Box 25" o:spid="_x0000_s1036" type="#_x0000_t202" style="position:absolute;left:17049;top:12573;width:4953;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style="mso-next-textbox:#Text Box 25">
                  <w:txbxContent>
                    <w:p w:rsidR="00633776" w:rsidRPr="001F3D46" w:rsidRDefault="00633776" w:rsidP="00E71A79">
                      <w:pPr>
                        <w:jc w:val="center"/>
                        <w:rPr>
                          <w:sz w:val="20"/>
                          <w:szCs w:val="20"/>
                        </w:rPr>
                      </w:pPr>
                      <w:r w:rsidRPr="001F3D46">
                        <w:rPr>
                          <w:sz w:val="20"/>
                          <w:szCs w:val="20"/>
                        </w:rPr>
                        <w:t>NO</w:t>
                      </w:r>
                    </w:p>
                  </w:txbxContent>
                </v:textbox>
              </v:shape>
            </v:group>
          </v:group>
        </w:pict>
      </w:r>
      <w:r w:rsidR="006A2E2A">
        <w:rPr>
          <w:b/>
          <w:noProof/>
        </w:rPr>
        <w:drawing>
          <wp:inline distT="0" distB="0" distL="0" distR="0">
            <wp:extent cx="4191000" cy="2771775"/>
            <wp:effectExtent l="0" t="0" r="0" b="0"/>
            <wp:docPr id="5" name="Diagra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6"/>
                    <pic:cNvPicPr>
                      <a:picLocks noChangeArrowheads="1"/>
                    </pic:cNvPicPr>
                  </pic:nvPicPr>
                  <pic:blipFill>
                    <a:blip r:embed="rId18"/>
                    <a:srcRect l="-27780" r="-22653"/>
                    <a:stretch>
                      <a:fillRect/>
                    </a:stretch>
                  </pic:blipFill>
                  <pic:spPr bwMode="auto">
                    <a:xfrm>
                      <a:off x="0" y="0"/>
                      <a:ext cx="4191000" cy="2771775"/>
                    </a:xfrm>
                    <a:prstGeom prst="rect">
                      <a:avLst/>
                    </a:prstGeom>
                    <a:noFill/>
                    <a:ln w="9525">
                      <a:noFill/>
                      <a:miter lim="800000"/>
                      <a:headEnd/>
                      <a:tailEnd/>
                    </a:ln>
                  </pic:spPr>
                </pic:pic>
              </a:graphicData>
            </a:graphic>
          </wp:inline>
        </w:drawing>
      </w:r>
    </w:p>
    <w:p w:rsidR="007D78B1" w:rsidRDefault="007D78B1" w:rsidP="00E71A79">
      <w:pPr>
        <w:ind w:left="360"/>
        <w:rPr>
          <w:b/>
        </w:rPr>
      </w:pPr>
    </w:p>
    <w:p w:rsidR="007D78B1" w:rsidRDefault="007D78B1" w:rsidP="00E71A79">
      <w:pPr>
        <w:ind w:left="360"/>
        <w:rPr>
          <w:b/>
        </w:rPr>
      </w:pPr>
    </w:p>
    <w:p w:rsidR="007D78B1" w:rsidRPr="0022449C" w:rsidRDefault="007D78B1" w:rsidP="00E71A79">
      <w:pPr>
        <w:spacing w:after="0" w:line="240" w:lineRule="auto"/>
        <w:rPr>
          <w:b/>
          <w:u w:val="single"/>
        </w:rPr>
      </w:pPr>
      <w:bookmarkStart w:id="5" w:name="StateContrib"/>
      <w:r w:rsidRPr="000E1F6A">
        <w:rPr>
          <w:b/>
          <w:u w:val="single"/>
        </w:rPr>
        <w:t xml:space="preserve">State Contribution </w:t>
      </w:r>
      <w:bookmarkEnd w:id="5"/>
      <w:r w:rsidRPr="000E1F6A">
        <w:rPr>
          <w:b/>
          <w:u w:val="single"/>
        </w:rPr>
        <w:t>– Median Student Growth Percentiles (MSGP) – (Math/ELA, Grades 4-8)</w:t>
      </w:r>
    </w:p>
    <w:p w:rsidR="007D78B1" w:rsidRPr="003B7E94" w:rsidRDefault="007D78B1" w:rsidP="00E71A79">
      <w:pPr>
        <w:spacing w:after="0" w:line="240" w:lineRule="auto"/>
        <w:rPr>
          <w:b/>
        </w:rPr>
      </w:pPr>
    </w:p>
    <w:p w:rsidR="007D78B1" w:rsidRDefault="007D78B1" w:rsidP="00FC7F98">
      <w:pPr>
        <w:tabs>
          <w:tab w:val="num" w:pos="720"/>
        </w:tabs>
        <w:jc w:val="both"/>
      </w:pPr>
      <w:r w:rsidRPr="00533D64">
        <w:t xml:space="preserve">The state contribution for student growth is </w:t>
      </w:r>
      <w:r>
        <w:t xml:space="preserve">a rating based on </w:t>
      </w:r>
      <w:r w:rsidRPr="00533D64">
        <w:t xml:space="preserve">each student’s rate of change compared to other students with a similar test score history (“academic peers”) expressed as a percentile. </w:t>
      </w:r>
      <w:r>
        <w:t>The rating will be calculated using the MSGP’s for students attributed to the teacher of grades 4-8 for Math and English Language Arts classes.  The scale for determining acceptable growth will be determined by the Kentucky Board of Education and provided to the district by the Kentucky Department of Education.</w:t>
      </w:r>
    </w:p>
    <w:p w:rsidR="007D78B1" w:rsidRPr="0022449C" w:rsidRDefault="007D78B1" w:rsidP="00E71A79">
      <w:pPr>
        <w:jc w:val="both"/>
        <w:rPr>
          <w:b/>
          <w:u w:val="single"/>
        </w:rPr>
      </w:pPr>
      <w:bookmarkStart w:id="6" w:name="LocalContrib"/>
      <w:r w:rsidRPr="0022449C">
        <w:rPr>
          <w:b/>
          <w:u w:val="single"/>
        </w:rPr>
        <w:lastRenderedPageBreak/>
        <w:t>Local Contribution – Student Growth Goals (SGG) – All Teachers and Other Professionals</w:t>
      </w:r>
    </w:p>
    <w:bookmarkEnd w:id="6"/>
    <w:p w:rsidR="007D78B1" w:rsidRDefault="007D78B1" w:rsidP="00FC7F98">
      <w:pPr>
        <w:jc w:val="both"/>
        <w:rPr>
          <w:iCs/>
        </w:rPr>
      </w:pPr>
      <w:r w:rsidRPr="000D1C32">
        <w:t xml:space="preserve">The </w:t>
      </w:r>
      <w:r>
        <w:t>local contribution for the student growth measure is a rating based on the degree to which a teacher or other professional meets the growth goal for a set of students over an identified interval of instruction (i.e. trimester, semester, year-long) as indicated in the teacher’s Student Growth Goal (SGG).  All teachers and other professionals will develop an SGG for inclusion in the student growth measure</w:t>
      </w:r>
      <w:r w:rsidRPr="00182680">
        <w:t xml:space="preserve">.  </w:t>
      </w:r>
      <w:r>
        <w:t xml:space="preserve">All Student Growth Goals will </w:t>
      </w:r>
      <w:r w:rsidRPr="00FC7F98">
        <w:t xml:space="preserve">be determined by the teacher </w:t>
      </w:r>
      <w:r>
        <w:t xml:space="preserve">or other professional </w:t>
      </w:r>
      <w:r w:rsidRPr="00FC7F98">
        <w:t>in collaboration with the principal/ supervisor and will be grounded in the fundamentals of assessment quality (</w:t>
      </w:r>
      <w:r w:rsidRPr="00FC7F98">
        <w:rPr>
          <w:iCs/>
        </w:rPr>
        <w:t xml:space="preserve">Clear Purpose, Clear Targets, Sound Design, Effective Communication, </w:t>
      </w:r>
      <w:r w:rsidRPr="00FC7F98">
        <w:t>and</w:t>
      </w:r>
      <w:r w:rsidRPr="00FC7F98">
        <w:rPr>
          <w:iCs/>
        </w:rPr>
        <w:t xml:space="preserve"> Student </w:t>
      </w:r>
      <w:r w:rsidRPr="00B44477">
        <w:rPr>
          <w:iCs/>
        </w:rPr>
        <w:t>Involvement)</w:t>
      </w:r>
      <w:r w:rsidRPr="00B44477">
        <w:rPr>
          <w:i/>
          <w:iCs/>
        </w:rPr>
        <w:t>.</w:t>
      </w:r>
      <w:r w:rsidRPr="00B44477">
        <w:rPr>
          <w:iCs/>
        </w:rPr>
        <w:t xml:space="preserve">  </w:t>
      </w:r>
      <w:r>
        <w:rPr>
          <w:iCs/>
        </w:rPr>
        <w:t>SGG’s should address:</w:t>
      </w:r>
    </w:p>
    <w:p w:rsidR="007D78B1" w:rsidRPr="00D756E1" w:rsidRDefault="007D78B1" w:rsidP="00D756E1">
      <w:pPr>
        <w:jc w:val="both"/>
        <w:rPr>
          <w:iCs/>
        </w:rPr>
      </w:pPr>
      <w:r w:rsidRPr="00D756E1">
        <w:rPr>
          <w:b/>
          <w:iCs/>
        </w:rPr>
        <w:t>Rigor</w:t>
      </w:r>
      <w:r w:rsidRPr="00D756E1">
        <w:rPr>
          <w:iCs/>
        </w:rPr>
        <w:t xml:space="preserve">- </w:t>
      </w:r>
      <w:r>
        <w:rPr>
          <w:iCs/>
        </w:rPr>
        <w:t>C</w:t>
      </w:r>
      <w:r w:rsidRPr="00D756E1">
        <w:rPr>
          <w:iCs/>
        </w:rPr>
        <w:t>ongruency to the Kentucky Core Academic Standards</w:t>
      </w:r>
    </w:p>
    <w:p w:rsidR="007D78B1" w:rsidRDefault="007D78B1" w:rsidP="00D756E1">
      <w:pPr>
        <w:jc w:val="both"/>
        <w:rPr>
          <w:iCs/>
        </w:rPr>
      </w:pPr>
      <w:r w:rsidRPr="00D756E1">
        <w:rPr>
          <w:b/>
          <w:iCs/>
        </w:rPr>
        <w:t>Comparability</w:t>
      </w:r>
      <w:r w:rsidRPr="00D756E1">
        <w:rPr>
          <w:iCs/>
        </w:rPr>
        <w:t>- Data collected for the student growth goal must use comparable criteria across similar classrooms (classrooms that address the same standards) to determine progress toward mastery of standards/enduring skills.  Examples of similar classrooms might be 6</w:t>
      </w:r>
      <w:r w:rsidRPr="00D756E1">
        <w:rPr>
          <w:iCs/>
          <w:vertAlign w:val="superscript"/>
        </w:rPr>
        <w:t>th</w:t>
      </w:r>
      <w:r w:rsidRPr="00D756E1">
        <w:rPr>
          <w:iCs/>
        </w:rPr>
        <w:t xml:space="preserve"> grade science classrooms, 3</w:t>
      </w:r>
      <w:r w:rsidRPr="00D756E1">
        <w:rPr>
          <w:iCs/>
          <w:vertAlign w:val="superscript"/>
        </w:rPr>
        <w:t>rd</w:t>
      </w:r>
      <w:r w:rsidRPr="00D756E1">
        <w:rPr>
          <w:iCs/>
        </w:rPr>
        <w:t xml:space="preserve"> grade classrooms, English 1 classrooms, band or art classes.  For similar classrooms, teachers would be expected to use common measures or rubrics to determine competency in performance at the level intended by the standards being assessed.  Although specific assessments may vary, the close alignment to the intent of the standard is comparable.</w:t>
      </w:r>
    </w:p>
    <w:p w:rsidR="007D78B1" w:rsidRPr="00D756E1" w:rsidRDefault="007D78B1" w:rsidP="00F56B23">
      <w:pPr>
        <w:rPr>
          <w:b/>
        </w:rPr>
      </w:pPr>
      <w:r w:rsidRPr="00D756E1">
        <w:rPr>
          <w:b/>
        </w:rPr>
        <w:t>Student Growth Goal Criteria</w:t>
      </w:r>
    </w:p>
    <w:p w:rsidR="007D78B1" w:rsidRPr="00D756E1" w:rsidRDefault="007D78B1" w:rsidP="00034201">
      <w:pPr>
        <w:pStyle w:val="ListParagraph"/>
        <w:numPr>
          <w:ilvl w:val="0"/>
          <w:numId w:val="12"/>
        </w:numPr>
        <w:spacing w:after="0" w:line="240" w:lineRule="auto"/>
        <w:jc w:val="both"/>
      </w:pPr>
      <w:r w:rsidRPr="00D756E1">
        <w:t>The SGG must be congruent with Kentucky Core Academic Standards and appropriate for the grade level and content area for which it was developed.</w:t>
      </w:r>
    </w:p>
    <w:p w:rsidR="007D78B1" w:rsidRPr="00D756E1" w:rsidRDefault="007D78B1" w:rsidP="00034201">
      <w:pPr>
        <w:pStyle w:val="ListParagraph"/>
        <w:numPr>
          <w:ilvl w:val="0"/>
          <w:numId w:val="12"/>
        </w:numPr>
        <w:spacing w:after="0" w:line="240" w:lineRule="auto"/>
        <w:jc w:val="both"/>
      </w:pPr>
      <w:r w:rsidRPr="00D756E1">
        <w:t>The SGG must represent or encompass an enduring skill, process, understanding, or concept that students are expected to master by taking a particular course (or courses) in school.</w:t>
      </w:r>
    </w:p>
    <w:p w:rsidR="007D78B1" w:rsidRPr="00D756E1" w:rsidRDefault="007D78B1" w:rsidP="00034201">
      <w:pPr>
        <w:pStyle w:val="ListParagraph"/>
        <w:numPr>
          <w:ilvl w:val="0"/>
          <w:numId w:val="12"/>
        </w:numPr>
        <w:spacing w:after="0" w:line="240" w:lineRule="auto"/>
        <w:jc w:val="both"/>
      </w:pPr>
      <w:r w:rsidRPr="00D756E1">
        <w:t>The SGG must allow high- and low-achieving students to adequately demonstrate their knowledge.</w:t>
      </w:r>
    </w:p>
    <w:p w:rsidR="007D78B1" w:rsidRDefault="007D78B1" w:rsidP="00034201">
      <w:pPr>
        <w:pStyle w:val="ListParagraph"/>
        <w:numPr>
          <w:ilvl w:val="0"/>
          <w:numId w:val="12"/>
        </w:numPr>
        <w:spacing w:after="0" w:line="240" w:lineRule="auto"/>
        <w:jc w:val="both"/>
      </w:pPr>
      <w:r w:rsidRPr="00D756E1">
        <w:t>The SGG must provide access and opportunity for all students, including students with disabilities, English Language Learners, and gifted/talented students.</w:t>
      </w:r>
    </w:p>
    <w:p w:rsidR="007D78B1" w:rsidRDefault="007D78B1" w:rsidP="00034201">
      <w:pPr>
        <w:pStyle w:val="ListParagraph"/>
        <w:numPr>
          <w:ilvl w:val="0"/>
          <w:numId w:val="12"/>
        </w:numPr>
        <w:spacing w:after="0" w:line="240" w:lineRule="auto"/>
        <w:jc w:val="both"/>
      </w:pPr>
      <w:r w:rsidRPr="00033D5A">
        <w:t>The SGG must be collaboratively written between supervisor and teacher</w:t>
      </w:r>
      <w:r>
        <w:t xml:space="preserve"> or o</w:t>
      </w:r>
      <w:r w:rsidRPr="00033D5A">
        <w:t>ther professional and must use appropriate grade or course specific data, gathered in the first 30 instructional days of the school year.  (Other professionals and teachers in alternative school settings will work with their supervisor to design data collection appropriate to their work in the school.)  If the student enrolls after the beginning of the school year, the data should be gathered in the first 15 instructional days of student enrollment, or by September 15, whichever comes later.  For those teachers and other professionals hired after the opening of the school year, the data would be gathered within the educator’s first 30 calendar days of employment</w:t>
      </w:r>
      <w:r>
        <w:t xml:space="preserve"> or September 15, whichever comes later.</w:t>
      </w:r>
    </w:p>
    <w:p w:rsidR="007D78B1" w:rsidRPr="00C84E12" w:rsidRDefault="007D78B1" w:rsidP="00CC6EC3">
      <w:pPr>
        <w:spacing w:after="0" w:line="240" w:lineRule="auto"/>
        <w:ind w:left="360"/>
        <w:jc w:val="both"/>
        <w:rPr>
          <w:sz w:val="16"/>
          <w:szCs w:val="16"/>
        </w:rPr>
      </w:pPr>
    </w:p>
    <w:p w:rsidR="007D78B1" w:rsidRPr="00C84E12" w:rsidRDefault="007D78B1" w:rsidP="00CC6EC3">
      <w:pPr>
        <w:spacing w:after="0" w:line="240" w:lineRule="auto"/>
        <w:ind w:left="360"/>
        <w:jc w:val="both"/>
        <w:rPr>
          <w:sz w:val="16"/>
          <w:szCs w:val="16"/>
        </w:rPr>
      </w:pPr>
    </w:p>
    <w:p w:rsidR="007D78B1" w:rsidRPr="00033D5A" w:rsidRDefault="007D78B1" w:rsidP="00F56B23">
      <w:pPr>
        <w:rPr>
          <w:b/>
        </w:rPr>
      </w:pPr>
      <w:r w:rsidRPr="00033D5A">
        <w:rPr>
          <w:b/>
        </w:rPr>
        <w:t>Rigor and Comparability Protocol</w:t>
      </w:r>
    </w:p>
    <w:p w:rsidR="007D78B1" w:rsidRDefault="007D78B1" w:rsidP="00F56B23">
      <w:pPr>
        <w:pStyle w:val="ListParagraph"/>
        <w:spacing w:after="0" w:line="240" w:lineRule="auto"/>
        <w:ind w:left="0"/>
        <w:jc w:val="both"/>
      </w:pPr>
      <w:r w:rsidRPr="0044026A">
        <w:t xml:space="preserve">Rigor and comparability will be assessed for each student growth goal using the district defined rubric.  The rubric will be utilized among teachers and/or other professionals to collaboratively develop and evaluate the student growth goal before its submission to the principal/supervisor for approval.  Goals </w:t>
      </w:r>
      <w:r w:rsidRPr="0044026A">
        <w:lastRenderedPageBreak/>
        <w:t>that do not meet acceptable criteria in all parts of the rubric will be sent back to the teacher or other professional for revision before being approved.  (Rubric is on the next page.)</w:t>
      </w:r>
    </w:p>
    <w:p w:rsidR="007D78B1" w:rsidRPr="00AF6249" w:rsidRDefault="007D78B1" w:rsidP="00F56B23">
      <w:pPr>
        <w:pStyle w:val="ListParagraph"/>
        <w:spacing w:after="0" w:line="240" w:lineRule="auto"/>
        <w:ind w:left="0"/>
        <w:jc w:val="both"/>
        <w:rPr>
          <w:sz w:val="16"/>
          <w:szCs w:val="16"/>
        </w:rPr>
      </w:pPr>
    </w:p>
    <w:p w:rsidR="007D78B1" w:rsidRPr="00AF6249" w:rsidRDefault="007D78B1" w:rsidP="00F56B23">
      <w:pPr>
        <w:pStyle w:val="ListParagraph"/>
        <w:spacing w:after="0" w:line="240" w:lineRule="auto"/>
        <w:ind w:left="0"/>
        <w:jc w:val="both"/>
        <w:rPr>
          <w:sz w:val="16"/>
          <w:szCs w:val="16"/>
        </w:rPr>
      </w:pPr>
    </w:p>
    <w:p w:rsidR="007D78B1" w:rsidRPr="00033D5A" w:rsidRDefault="007D78B1" w:rsidP="00CC6EC3">
      <w:pPr>
        <w:rPr>
          <w:b/>
        </w:rPr>
      </w:pPr>
      <w:r>
        <w:rPr>
          <w:b/>
        </w:rPr>
        <w:t>Growth Goal Measures Protocol</w:t>
      </w:r>
    </w:p>
    <w:p w:rsidR="007D78B1" w:rsidRDefault="007D78B1" w:rsidP="0044026A">
      <w:pPr>
        <w:pStyle w:val="ListParagraph"/>
        <w:ind w:left="0"/>
      </w:pPr>
      <w:r>
        <w:t>The results of the SGG shall be evaluated based on analysis of student data collected through selected measures.   Student performance measures may include one of the following or any combination which appropriately relates to the goal or another research-based measure agreed upon by the teacher or other professional and principal/supervisor at the time of goal development.  All assessments must meet the district standards for rigor and comparability as outlined in the Student Growth Rubric.  (Rubric is on the next page).</w:t>
      </w:r>
    </w:p>
    <w:p w:rsidR="007D78B1" w:rsidRPr="00CC6EC3" w:rsidRDefault="007D78B1" w:rsidP="0044026A">
      <w:pPr>
        <w:pStyle w:val="ListParagraph"/>
        <w:ind w:left="0"/>
        <w:rPr>
          <w:sz w:val="18"/>
          <w:szCs w:val="18"/>
        </w:rPr>
      </w:pPr>
    </w:p>
    <w:p w:rsidR="007D78B1" w:rsidRPr="006E7FC0" w:rsidRDefault="007D78B1" w:rsidP="0044026A">
      <w:pPr>
        <w:pStyle w:val="ListParagraph"/>
        <w:ind w:left="0"/>
        <w:rPr>
          <w:i/>
          <w:u w:val="single"/>
        </w:rPr>
      </w:pPr>
      <w:r w:rsidRPr="006E7FC0">
        <w:rPr>
          <w:i/>
          <w:u w:val="single"/>
        </w:rPr>
        <w:t>Pre-Test/Post-Test</w:t>
      </w:r>
    </w:p>
    <w:p w:rsidR="007D78B1" w:rsidRDefault="007D78B1" w:rsidP="0044026A">
      <w:pPr>
        <w:pStyle w:val="ListParagraph"/>
        <w:ind w:left="0"/>
      </w:pPr>
      <w:r>
        <w:t>The teacher or other professional and principal will use pre- and post-test results to determine the growth identified in their goal.  These assessments can be identical or comparable versions.</w:t>
      </w:r>
    </w:p>
    <w:p w:rsidR="007D78B1" w:rsidRPr="00CC6EC3" w:rsidRDefault="007D78B1" w:rsidP="0044026A">
      <w:pPr>
        <w:pStyle w:val="ListParagraph"/>
        <w:ind w:left="0"/>
        <w:rPr>
          <w:sz w:val="18"/>
          <w:szCs w:val="18"/>
        </w:rPr>
      </w:pPr>
    </w:p>
    <w:p w:rsidR="007D78B1" w:rsidRDefault="007D78B1" w:rsidP="0044026A">
      <w:pPr>
        <w:pStyle w:val="ListParagraph"/>
        <w:ind w:left="0"/>
      </w:pPr>
      <w:r>
        <w:t>For example, a music teacher could evaluate a student’s knowledge of scales using a performance task at the beginning of the year and then again at the end of the year.  If the teacher asked students to perform the same four scales, this would be an example of identical assessments; if he or she asked the students to perform different scales, this would be a comparable version of the same assessment.  Assessments used in this option must meet the district assurance of rigor and comparability as defined.  For example, a writing assessment that uses an identical prompt may result in more accurate growth scores, but students may not benefit from repeating the exact same writing assignment.  Thus, the prompt for the two writing assessments may be different.</w:t>
      </w:r>
    </w:p>
    <w:p w:rsidR="007D78B1" w:rsidRPr="00CC6EC3" w:rsidRDefault="007D78B1" w:rsidP="0044026A">
      <w:pPr>
        <w:pStyle w:val="ListParagraph"/>
        <w:ind w:left="0"/>
        <w:rPr>
          <w:sz w:val="18"/>
          <w:szCs w:val="18"/>
        </w:rPr>
      </w:pPr>
    </w:p>
    <w:p w:rsidR="007D78B1" w:rsidRPr="006E7FC0" w:rsidRDefault="007D78B1" w:rsidP="0044026A">
      <w:pPr>
        <w:pStyle w:val="ListParagraph"/>
        <w:ind w:left="0"/>
        <w:rPr>
          <w:i/>
          <w:u w:val="single"/>
        </w:rPr>
      </w:pPr>
      <w:r w:rsidRPr="006E7FC0">
        <w:rPr>
          <w:i/>
          <w:u w:val="single"/>
        </w:rPr>
        <w:t>Repeated Measure Design</w:t>
      </w:r>
    </w:p>
    <w:p w:rsidR="007D78B1" w:rsidRDefault="007D78B1" w:rsidP="0044026A">
      <w:pPr>
        <w:pStyle w:val="ListParagraph"/>
        <w:ind w:left="0"/>
      </w:pPr>
      <w:r>
        <w:t xml:space="preserve">Teachers will maintain a record of results on short-term measure that allow students to act on the information obtained from each measure, repeated throughout the length of the SGG.  These measures will accompany descriptive feedback rather than quantitative feedback, student involvement in the assessment process, and opportunities for students to communicate their evolving learning while the teaching process is in progress.  The teacher or other professional and principal will then analyze the data across the repeated administrations of the measures.  </w:t>
      </w:r>
    </w:p>
    <w:p w:rsidR="007D78B1" w:rsidRPr="00CC6EC3" w:rsidRDefault="007D78B1" w:rsidP="0044026A">
      <w:pPr>
        <w:pStyle w:val="ListParagraph"/>
        <w:ind w:left="0"/>
        <w:rPr>
          <w:sz w:val="18"/>
          <w:szCs w:val="18"/>
        </w:rPr>
      </w:pPr>
    </w:p>
    <w:p w:rsidR="00FB09BF" w:rsidRPr="00FB09BF" w:rsidRDefault="007D78B1" w:rsidP="00FB09BF">
      <w:pPr>
        <w:spacing w:after="120"/>
      </w:pPr>
      <w:r>
        <w:t xml:space="preserve">For example, early reading teachers may complete weekly running records to track the number of errors that a student makes when reading a text.  These repeated measures serve a similar function to a pre- and post-test by illustrating change over time in student learning or performance.  </w:t>
      </w:r>
      <w:r w:rsidR="00FB09BF" w:rsidRPr="00FB09BF">
        <w:t>Teachers will not utilize assessments in which students may demonstrate improvement over time simply due to familiarity with or memorization of the assessment.</w:t>
      </w:r>
    </w:p>
    <w:p w:rsidR="007D78B1" w:rsidRPr="006E7FC0" w:rsidRDefault="007D78B1" w:rsidP="00FB09BF">
      <w:pPr>
        <w:pStyle w:val="ListParagraph"/>
        <w:spacing w:after="120"/>
        <w:ind w:left="0"/>
        <w:rPr>
          <w:i/>
          <w:u w:val="single"/>
        </w:rPr>
      </w:pPr>
      <w:r w:rsidRPr="006E7FC0">
        <w:rPr>
          <w:i/>
          <w:u w:val="single"/>
        </w:rPr>
        <w:t>Other Measures</w:t>
      </w:r>
    </w:p>
    <w:p w:rsidR="007D78B1" w:rsidRDefault="007D78B1" w:rsidP="0044026A">
      <w:pPr>
        <w:pStyle w:val="ListParagraph"/>
        <w:ind w:left="0"/>
      </w:pPr>
      <w:r>
        <w:t>Other appropriate measure</w:t>
      </w:r>
      <w:r w:rsidR="00507CB2">
        <w:t>s</w:t>
      </w:r>
      <w:r>
        <w:t xml:space="preserve"> may include…</w:t>
      </w:r>
    </w:p>
    <w:p w:rsidR="007D78B1" w:rsidRDefault="007D78B1" w:rsidP="00517508">
      <w:pPr>
        <w:pStyle w:val="ListParagraph"/>
        <w:numPr>
          <w:ilvl w:val="0"/>
          <w:numId w:val="55"/>
        </w:numPr>
      </w:pPr>
      <w:r>
        <w:t>Authentic Performance Tasks</w:t>
      </w:r>
    </w:p>
    <w:p w:rsidR="007D78B1" w:rsidRPr="00CC6EC3" w:rsidRDefault="007D78B1" w:rsidP="00517508">
      <w:pPr>
        <w:pStyle w:val="ListParagraph"/>
        <w:numPr>
          <w:ilvl w:val="0"/>
          <w:numId w:val="55"/>
        </w:numPr>
        <w:rPr>
          <w:iCs/>
        </w:rPr>
      </w:pPr>
      <w:r>
        <w:t>Problem-Base Learning</w:t>
      </w:r>
    </w:p>
    <w:p w:rsidR="007D78B1" w:rsidRDefault="007D78B1" w:rsidP="00F56B23">
      <w:pPr>
        <w:jc w:val="center"/>
        <w:rPr>
          <w:b/>
          <w:sz w:val="28"/>
          <w:szCs w:val="28"/>
        </w:rPr>
        <w:sectPr w:rsidR="007D78B1" w:rsidSect="00691760">
          <w:pgSz w:w="12240" w:h="15840"/>
          <w:pgMar w:top="1440" w:right="1440" w:bottom="1440" w:left="1440" w:header="720" w:footer="288" w:gutter="0"/>
          <w:cols w:space="720"/>
          <w:docGrid w:linePitch="360"/>
        </w:sectPr>
      </w:pPr>
    </w:p>
    <w:p w:rsidR="007D78B1" w:rsidRPr="001406D6" w:rsidRDefault="007D78B1" w:rsidP="00F56B23">
      <w:pPr>
        <w:jc w:val="center"/>
        <w:rPr>
          <w:b/>
          <w:sz w:val="24"/>
          <w:szCs w:val="28"/>
        </w:rPr>
      </w:pPr>
      <w:r w:rsidRPr="001406D6">
        <w:rPr>
          <w:b/>
          <w:sz w:val="24"/>
          <w:szCs w:val="28"/>
        </w:rPr>
        <w:lastRenderedPageBreak/>
        <w:t>Elizabethtown Independent Schools Student Growth Rubric</w:t>
      </w:r>
    </w:p>
    <w:tbl>
      <w:tblPr>
        <w:tblW w:w="1449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60"/>
        <w:gridCol w:w="4110"/>
        <w:gridCol w:w="4110"/>
        <w:gridCol w:w="4110"/>
      </w:tblGrid>
      <w:tr w:rsidR="007D78B1" w:rsidRPr="001406D6" w:rsidTr="00337364">
        <w:tc>
          <w:tcPr>
            <w:tcW w:w="2160" w:type="dxa"/>
            <w:shd w:val="clear" w:color="auto" w:fill="CCC0D9"/>
          </w:tcPr>
          <w:p w:rsidR="007D78B1" w:rsidRPr="001406D6" w:rsidRDefault="007D78B1" w:rsidP="00337364">
            <w:pPr>
              <w:spacing w:after="0" w:line="240" w:lineRule="auto"/>
              <w:jc w:val="center"/>
              <w:rPr>
                <w:b/>
                <w:sz w:val="17"/>
                <w:szCs w:val="17"/>
              </w:rPr>
            </w:pPr>
            <w:r w:rsidRPr="001406D6">
              <w:rPr>
                <w:b/>
                <w:sz w:val="17"/>
                <w:szCs w:val="17"/>
              </w:rPr>
              <w:t>Structure of the Goal</w:t>
            </w:r>
          </w:p>
        </w:tc>
        <w:tc>
          <w:tcPr>
            <w:tcW w:w="4110" w:type="dxa"/>
            <w:shd w:val="clear" w:color="auto" w:fill="CCC0D9"/>
          </w:tcPr>
          <w:p w:rsidR="007D78B1" w:rsidRPr="001406D6" w:rsidRDefault="007D78B1" w:rsidP="00337364">
            <w:pPr>
              <w:spacing w:after="0" w:line="240" w:lineRule="auto"/>
              <w:jc w:val="center"/>
              <w:rPr>
                <w:b/>
                <w:sz w:val="17"/>
                <w:szCs w:val="17"/>
              </w:rPr>
            </w:pPr>
            <w:r w:rsidRPr="001406D6">
              <w:rPr>
                <w:b/>
                <w:sz w:val="17"/>
                <w:szCs w:val="17"/>
              </w:rPr>
              <w:t>Insufficient</w:t>
            </w:r>
          </w:p>
        </w:tc>
        <w:tc>
          <w:tcPr>
            <w:tcW w:w="4110" w:type="dxa"/>
            <w:shd w:val="clear" w:color="auto" w:fill="CCC0D9"/>
          </w:tcPr>
          <w:p w:rsidR="007D78B1" w:rsidRPr="001406D6" w:rsidRDefault="007D78B1" w:rsidP="00337364">
            <w:pPr>
              <w:spacing w:after="0" w:line="240" w:lineRule="auto"/>
              <w:jc w:val="center"/>
              <w:rPr>
                <w:b/>
                <w:sz w:val="17"/>
                <w:szCs w:val="17"/>
              </w:rPr>
            </w:pPr>
            <w:r w:rsidRPr="001406D6">
              <w:rPr>
                <w:b/>
                <w:sz w:val="17"/>
                <w:szCs w:val="17"/>
              </w:rPr>
              <w:t>Needs Revision</w:t>
            </w:r>
          </w:p>
        </w:tc>
        <w:tc>
          <w:tcPr>
            <w:tcW w:w="4110" w:type="dxa"/>
            <w:shd w:val="clear" w:color="auto" w:fill="CCC0D9"/>
          </w:tcPr>
          <w:p w:rsidR="007D78B1" w:rsidRPr="001406D6" w:rsidRDefault="007D78B1" w:rsidP="00337364">
            <w:pPr>
              <w:spacing w:after="0" w:line="240" w:lineRule="auto"/>
              <w:jc w:val="center"/>
              <w:rPr>
                <w:b/>
                <w:sz w:val="17"/>
                <w:szCs w:val="17"/>
              </w:rPr>
            </w:pPr>
            <w:r w:rsidRPr="001406D6">
              <w:rPr>
                <w:b/>
                <w:sz w:val="17"/>
                <w:szCs w:val="17"/>
              </w:rPr>
              <w:t>Acceptable</w:t>
            </w:r>
          </w:p>
        </w:tc>
      </w:tr>
      <w:tr w:rsidR="007D78B1" w:rsidRPr="001406D6" w:rsidTr="00337364">
        <w:tc>
          <w:tcPr>
            <w:tcW w:w="2160" w:type="dxa"/>
          </w:tcPr>
          <w:p w:rsidR="007D78B1" w:rsidRPr="001406D6" w:rsidRDefault="007D78B1" w:rsidP="00337364">
            <w:pPr>
              <w:spacing w:after="0" w:line="240" w:lineRule="auto"/>
              <w:rPr>
                <w:b/>
                <w:i/>
                <w:sz w:val="17"/>
                <w:szCs w:val="17"/>
              </w:rPr>
            </w:pPr>
            <w:r w:rsidRPr="001406D6">
              <w:rPr>
                <w:b/>
                <w:i/>
                <w:sz w:val="17"/>
                <w:szCs w:val="17"/>
              </w:rPr>
              <w:t>Notes/Comments</w:t>
            </w:r>
          </w:p>
        </w:tc>
        <w:tc>
          <w:tcPr>
            <w:tcW w:w="4110" w:type="dxa"/>
          </w:tcPr>
          <w:p w:rsidR="007D78B1" w:rsidRPr="001406D6" w:rsidRDefault="007D78B1" w:rsidP="00337364">
            <w:pPr>
              <w:spacing w:after="0" w:line="240" w:lineRule="auto"/>
              <w:rPr>
                <w:b/>
                <w:i/>
                <w:sz w:val="17"/>
                <w:szCs w:val="17"/>
              </w:rPr>
            </w:pPr>
            <w:r w:rsidRPr="001406D6">
              <w:rPr>
                <w:b/>
                <w:i/>
                <w:sz w:val="17"/>
                <w:szCs w:val="17"/>
              </w:rPr>
              <w:t>The student growth goal:</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 xml:space="preserve">Is not standards-based </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Is not focused on a specific area of need</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 xml:space="preserve">Includes only a growth </w:t>
            </w:r>
            <w:r w:rsidRPr="001406D6">
              <w:rPr>
                <w:b/>
                <w:sz w:val="17"/>
                <w:szCs w:val="17"/>
              </w:rPr>
              <w:t>or</w:t>
            </w:r>
            <w:r w:rsidRPr="001406D6">
              <w:rPr>
                <w:sz w:val="17"/>
                <w:szCs w:val="17"/>
              </w:rPr>
              <w:t xml:space="preserve"> a proficiency target</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 xml:space="preserve">Uses no baseline data </w:t>
            </w:r>
            <w:r w:rsidRPr="001406D6">
              <w:rPr>
                <w:b/>
                <w:sz w:val="17"/>
                <w:szCs w:val="17"/>
              </w:rPr>
              <w:t>or</w:t>
            </w:r>
            <w:r w:rsidRPr="001406D6">
              <w:rPr>
                <w:sz w:val="17"/>
                <w:szCs w:val="17"/>
              </w:rPr>
              <w:t xml:space="preserve"> uses irrelevant data </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Fails to specify an interval of instruction</w:t>
            </w:r>
          </w:p>
        </w:tc>
        <w:tc>
          <w:tcPr>
            <w:tcW w:w="4110" w:type="dxa"/>
          </w:tcPr>
          <w:p w:rsidR="007D78B1" w:rsidRPr="001406D6" w:rsidRDefault="007D78B1" w:rsidP="00337364">
            <w:pPr>
              <w:spacing w:after="0" w:line="240" w:lineRule="auto"/>
              <w:rPr>
                <w:b/>
                <w:i/>
                <w:sz w:val="17"/>
                <w:szCs w:val="17"/>
              </w:rPr>
            </w:pPr>
            <w:r w:rsidRPr="001406D6">
              <w:rPr>
                <w:b/>
                <w:i/>
                <w:sz w:val="17"/>
                <w:szCs w:val="17"/>
              </w:rPr>
              <w:t>The student growth goal:</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Focuses on a standards-based skill that does not match enduring skill criteria</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Identifies a specific area of need, but lacks supporting data for current students</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 xml:space="preserve">Includes both a growth target </w:t>
            </w:r>
            <w:r w:rsidRPr="001406D6">
              <w:rPr>
                <w:b/>
                <w:sz w:val="17"/>
                <w:szCs w:val="17"/>
              </w:rPr>
              <w:t xml:space="preserve">and </w:t>
            </w:r>
            <w:r w:rsidRPr="001406D6">
              <w:rPr>
                <w:sz w:val="17"/>
                <w:szCs w:val="17"/>
              </w:rPr>
              <w:t>a proficiency target, but fails to differentiate expected performance for one or both targets</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Uses measures that fail to clearly demonstrate performance for the identified skill</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Specifies less than a year-long/course-long interval of instruction</w:t>
            </w:r>
          </w:p>
        </w:tc>
        <w:tc>
          <w:tcPr>
            <w:tcW w:w="4110" w:type="dxa"/>
          </w:tcPr>
          <w:p w:rsidR="007D78B1" w:rsidRPr="001406D6" w:rsidRDefault="007D78B1" w:rsidP="00337364">
            <w:pPr>
              <w:spacing w:after="0" w:line="240" w:lineRule="auto"/>
              <w:rPr>
                <w:b/>
                <w:i/>
                <w:sz w:val="17"/>
                <w:szCs w:val="17"/>
              </w:rPr>
            </w:pPr>
            <w:r w:rsidRPr="001406D6">
              <w:rPr>
                <w:b/>
                <w:i/>
                <w:sz w:val="17"/>
                <w:szCs w:val="17"/>
              </w:rPr>
              <w:t xml:space="preserve">The student growth goal: </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Focuses on a standards-based enduring skill</w:t>
            </w:r>
          </w:p>
          <w:p w:rsidR="007D78B1" w:rsidRPr="001406D6" w:rsidRDefault="007D78B1" w:rsidP="00337364">
            <w:pPr>
              <w:spacing w:after="0" w:line="240" w:lineRule="auto"/>
              <w:rPr>
                <w:sz w:val="17"/>
                <w:szCs w:val="17"/>
              </w:rPr>
            </w:pPr>
            <w:r w:rsidRPr="001406D6">
              <w:rPr>
                <w:sz w:val="17"/>
                <w:szCs w:val="17"/>
              </w:rPr>
              <w:t xml:space="preserve"> </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Identifies a specific area of need supported by data for current students</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 xml:space="preserve">Includes a growth target that establishes growth for ALL students; a proficiency target that establishes the mastery expectation for students </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Uses measures for collecting baseline, mid-course, and end of year/course data that matches the skill being assessed</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Specifies a year-long/course-long interval of instruction</w:t>
            </w:r>
          </w:p>
        </w:tc>
      </w:tr>
      <w:tr w:rsidR="007D78B1" w:rsidRPr="001406D6" w:rsidTr="00337364">
        <w:tc>
          <w:tcPr>
            <w:tcW w:w="2160" w:type="dxa"/>
            <w:shd w:val="clear" w:color="auto" w:fill="CCC0D9"/>
          </w:tcPr>
          <w:p w:rsidR="007D78B1" w:rsidRPr="001406D6" w:rsidRDefault="007D78B1" w:rsidP="00337364">
            <w:pPr>
              <w:spacing w:after="0" w:line="240" w:lineRule="auto"/>
              <w:jc w:val="center"/>
              <w:rPr>
                <w:b/>
                <w:sz w:val="17"/>
                <w:szCs w:val="17"/>
              </w:rPr>
            </w:pPr>
            <w:r w:rsidRPr="001406D6">
              <w:rPr>
                <w:b/>
                <w:sz w:val="17"/>
                <w:szCs w:val="17"/>
              </w:rPr>
              <w:t>Rigor of the Goal</w:t>
            </w:r>
          </w:p>
        </w:tc>
        <w:tc>
          <w:tcPr>
            <w:tcW w:w="4110" w:type="dxa"/>
            <w:shd w:val="clear" w:color="auto" w:fill="CCC0D9"/>
          </w:tcPr>
          <w:p w:rsidR="007D78B1" w:rsidRPr="001406D6" w:rsidRDefault="007D78B1" w:rsidP="00337364">
            <w:pPr>
              <w:spacing w:after="0" w:line="240" w:lineRule="auto"/>
              <w:jc w:val="center"/>
              <w:rPr>
                <w:b/>
                <w:i/>
                <w:sz w:val="17"/>
                <w:szCs w:val="17"/>
              </w:rPr>
            </w:pPr>
            <w:r w:rsidRPr="001406D6">
              <w:rPr>
                <w:b/>
                <w:i/>
                <w:sz w:val="17"/>
                <w:szCs w:val="17"/>
              </w:rPr>
              <w:t>Insufficient</w:t>
            </w:r>
          </w:p>
        </w:tc>
        <w:tc>
          <w:tcPr>
            <w:tcW w:w="4110" w:type="dxa"/>
            <w:shd w:val="clear" w:color="auto" w:fill="CCC0D9"/>
          </w:tcPr>
          <w:p w:rsidR="007D78B1" w:rsidRPr="001406D6" w:rsidRDefault="007D78B1" w:rsidP="00337364">
            <w:pPr>
              <w:spacing w:after="0" w:line="240" w:lineRule="auto"/>
              <w:jc w:val="center"/>
              <w:rPr>
                <w:b/>
                <w:i/>
                <w:sz w:val="17"/>
                <w:szCs w:val="17"/>
              </w:rPr>
            </w:pPr>
            <w:r w:rsidRPr="001406D6">
              <w:rPr>
                <w:b/>
                <w:i/>
                <w:sz w:val="17"/>
                <w:szCs w:val="17"/>
              </w:rPr>
              <w:t>Needs Revision</w:t>
            </w:r>
          </w:p>
        </w:tc>
        <w:tc>
          <w:tcPr>
            <w:tcW w:w="4110" w:type="dxa"/>
            <w:shd w:val="clear" w:color="auto" w:fill="CCC0D9"/>
          </w:tcPr>
          <w:p w:rsidR="007D78B1" w:rsidRPr="001406D6" w:rsidRDefault="007D78B1" w:rsidP="00337364">
            <w:pPr>
              <w:spacing w:after="0" w:line="240" w:lineRule="auto"/>
              <w:jc w:val="center"/>
              <w:rPr>
                <w:b/>
                <w:i/>
                <w:sz w:val="17"/>
                <w:szCs w:val="17"/>
              </w:rPr>
            </w:pPr>
            <w:r w:rsidRPr="001406D6">
              <w:rPr>
                <w:b/>
                <w:i/>
                <w:sz w:val="17"/>
                <w:szCs w:val="17"/>
              </w:rPr>
              <w:t>Acceptable</w:t>
            </w:r>
          </w:p>
        </w:tc>
      </w:tr>
      <w:tr w:rsidR="007D78B1" w:rsidRPr="001406D6" w:rsidTr="00337364">
        <w:tc>
          <w:tcPr>
            <w:tcW w:w="2160" w:type="dxa"/>
          </w:tcPr>
          <w:p w:rsidR="007D78B1" w:rsidRPr="001406D6" w:rsidRDefault="007D78B1" w:rsidP="00337364">
            <w:pPr>
              <w:spacing w:after="0" w:line="240" w:lineRule="auto"/>
              <w:rPr>
                <w:b/>
                <w:i/>
                <w:sz w:val="17"/>
                <w:szCs w:val="17"/>
              </w:rPr>
            </w:pPr>
            <w:r w:rsidRPr="001406D6">
              <w:rPr>
                <w:b/>
                <w:i/>
                <w:sz w:val="17"/>
                <w:szCs w:val="17"/>
              </w:rPr>
              <w:t>Notes/Comments</w:t>
            </w:r>
          </w:p>
        </w:tc>
        <w:tc>
          <w:tcPr>
            <w:tcW w:w="4110" w:type="dxa"/>
          </w:tcPr>
          <w:p w:rsidR="007D78B1" w:rsidRPr="001406D6" w:rsidRDefault="007D78B1" w:rsidP="00337364">
            <w:pPr>
              <w:spacing w:after="0" w:line="240" w:lineRule="auto"/>
              <w:rPr>
                <w:b/>
                <w:i/>
                <w:sz w:val="17"/>
                <w:szCs w:val="17"/>
              </w:rPr>
            </w:pPr>
            <w:r w:rsidRPr="001406D6">
              <w:rPr>
                <w:b/>
                <w:i/>
                <w:sz w:val="17"/>
                <w:szCs w:val="17"/>
              </w:rPr>
              <w:t>The student growth goal:</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Is not congruent or appropriate for grade level/content area standards</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Identifies measures that do not assess the level of competency intended in the standards</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 xml:space="preserve">Includes targets that do not articulate expectations </w:t>
            </w:r>
            <w:r w:rsidRPr="001406D6">
              <w:rPr>
                <w:b/>
                <w:sz w:val="17"/>
                <w:szCs w:val="17"/>
              </w:rPr>
              <w:t>AND/OR</w:t>
            </w:r>
            <w:r w:rsidRPr="001406D6">
              <w:rPr>
                <w:sz w:val="17"/>
                <w:szCs w:val="17"/>
              </w:rPr>
              <w:t xml:space="preserve"> targets are not achievable</w:t>
            </w:r>
          </w:p>
        </w:tc>
        <w:tc>
          <w:tcPr>
            <w:tcW w:w="4110" w:type="dxa"/>
          </w:tcPr>
          <w:p w:rsidR="007D78B1" w:rsidRPr="001406D6" w:rsidRDefault="007D78B1" w:rsidP="00337364">
            <w:pPr>
              <w:spacing w:after="0" w:line="240" w:lineRule="auto"/>
              <w:rPr>
                <w:b/>
                <w:i/>
                <w:sz w:val="17"/>
                <w:szCs w:val="17"/>
              </w:rPr>
            </w:pPr>
            <w:r w:rsidRPr="001406D6">
              <w:rPr>
                <w:b/>
                <w:i/>
                <w:sz w:val="17"/>
                <w:szCs w:val="17"/>
              </w:rPr>
              <w:t>The student growth goal:</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Is congruent to content, but not to grade level standards</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Identifies measures that only allow students to demonstrate competency of part, but not all aspects of the standards being assessed</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 xml:space="preserve">Includes targets that are achievable, but fail to stretch attainability expectations  </w:t>
            </w:r>
          </w:p>
          <w:p w:rsidR="007D78B1" w:rsidRPr="001406D6" w:rsidRDefault="007D78B1" w:rsidP="00337364">
            <w:pPr>
              <w:spacing w:after="0" w:line="240" w:lineRule="auto"/>
              <w:rPr>
                <w:sz w:val="17"/>
                <w:szCs w:val="17"/>
              </w:rPr>
            </w:pPr>
          </w:p>
        </w:tc>
        <w:tc>
          <w:tcPr>
            <w:tcW w:w="4110" w:type="dxa"/>
          </w:tcPr>
          <w:p w:rsidR="007D78B1" w:rsidRPr="001406D6" w:rsidRDefault="007D78B1" w:rsidP="00337364">
            <w:pPr>
              <w:spacing w:after="0" w:line="240" w:lineRule="auto"/>
              <w:rPr>
                <w:b/>
                <w:i/>
                <w:sz w:val="17"/>
                <w:szCs w:val="17"/>
              </w:rPr>
            </w:pPr>
            <w:r w:rsidRPr="001406D6">
              <w:rPr>
                <w:b/>
                <w:i/>
                <w:sz w:val="17"/>
                <w:szCs w:val="17"/>
              </w:rPr>
              <w:t xml:space="preserve">The student growth goal: </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Is congruent and appropriate for grade level/content area standards</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Identifies measures that allow students to demonstrate their competency in performing at the level intended in the standards being assessed</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Includes growth and proficiency targets that are doable, but stretch the outer bounds of what is attainable</w:t>
            </w:r>
          </w:p>
        </w:tc>
      </w:tr>
      <w:tr w:rsidR="007D78B1" w:rsidRPr="001406D6" w:rsidTr="00337364">
        <w:tc>
          <w:tcPr>
            <w:tcW w:w="2160" w:type="dxa"/>
            <w:shd w:val="clear" w:color="auto" w:fill="CCC0D9"/>
          </w:tcPr>
          <w:p w:rsidR="007D78B1" w:rsidRPr="001406D6" w:rsidRDefault="007D78B1" w:rsidP="00337364">
            <w:pPr>
              <w:spacing w:after="0" w:line="240" w:lineRule="auto"/>
              <w:jc w:val="center"/>
              <w:rPr>
                <w:b/>
                <w:sz w:val="17"/>
                <w:szCs w:val="17"/>
              </w:rPr>
            </w:pPr>
            <w:r w:rsidRPr="001406D6">
              <w:rPr>
                <w:b/>
                <w:sz w:val="17"/>
                <w:szCs w:val="17"/>
              </w:rPr>
              <w:t xml:space="preserve">Comparability of Data </w:t>
            </w:r>
          </w:p>
        </w:tc>
        <w:tc>
          <w:tcPr>
            <w:tcW w:w="4110" w:type="dxa"/>
            <w:shd w:val="clear" w:color="auto" w:fill="CCC0D9"/>
          </w:tcPr>
          <w:p w:rsidR="007D78B1" w:rsidRPr="001406D6" w:rsidRDefault="007D78B1" w:rsidP="00337364">
            <w:pPr>
              <w:spacing w:after="0" w:line="240" w:lineRule="auto"/>
              <w:jc w:val="center"/>
              <w:rPr>
                <w:b/>
                <w:i/>
                <w:sz w:val="17"/>
                <w:szCs w:val="17"/>
              </w:rPr>
            </w:pPr>
            <w:r w:rsidRPr="001406D6">
              <w:rPr>
                <w:b/>
                <w:i/>
                <w:sz w:val="17"/>
                <w:szCs w:val="17"/>
              </w:rPr>
              <w:t>Insufficient</w:t>
            </w:r>
          </w:p>
        </w:tc>
        <w:tc>
          <w:tcPr>
            <w:tcW w:w="4110" w:type="dxa"/>
            <w:shd w:val="clear" w:color="auto" w:fill="CCC0D9"/>
          </w:tcPr>
          <w:p w:rsidR="007D78B1" w:rsidRPr="001406D6" w:rsidRDefault="007D78B1" w:rsidP="00337364">
            <w:pPr>
              <w:spacing w:after="0" w:line="240" w:lineRule="auto"/>
              <w:jc w:val="center"/>
              <w:rPr>
                <w:b/>
                <w:i/>
                <w:sz w:val="17"/>
                <w:szCs w:val="17"/>
              </w:rPr>
            </w:pPr>
            <w:r w:rsidRPr="001406D6">
              <w:rPr>
                <w:b/>
                <w:i/>
                <w:sz w:val="17"/>
                <w:szCs w:val="17"/>
              </w:rPr>
              <w:t>Needs Revision</w:t>
            </w:r>
          </w:p>
        </w:tc>
        <w:tc>
          <w:tcPr>
            <w:tcW w:w="4110" w:type="dxa"/>
            <w:shd w:val="clear" w:color="auto" w:fill="CCC0D9"/>
          </w:tcPr>
          <w:p w:rsidR="007D78B1" w:rsidRPr="001406D6" w:rsidRDefault="007D78B1" w:rsidP="00337364">
            <w:pPr>
              <w:spacing w:after="0" w:line="240" w:lineRule="auto"/>
              <w:jc w:val="center"/>
              <w:rPr>
                <w:b/>
                <w:i/>
                <w:sz w:val="17"/>
                <w:szCs w:val="17"/>
              </w:rPr>
            </w:pPr>
            <w:r w:rsidRPr="001406D6">
              <w:rPr>
                <w:b/>
                <w:i/>
                <w:sz w:val="17"/>
                <w:szCs w:val="17"/>
              </w:rPr>
              <w:t xml:space="preserve">Acceptable </w:t>
            </w:r>
          </w:p>
        </w:tc>
      </w:tr>
      <w:tr w:rsidR="007D78B1" w:rsidRPr="001406D6" w:rsidTr="00337364">
        <w:tc>
          <w:tcPr>
            <w:tcW w:w="2160" w:type="dxa"/>
          </w:tcPr>
          <w:p w:rsidR="007D78B1" w:rsidRPr="001406D6" w:rsidRDefault="007D78B1" w:rsidP="00337364">
            <w:pPr>
              <w:spacing w:after="0" w:line="240" w:lineRule="auto"/>
              <w:rPr>
                <w:b/>
                <w:i/>
                <w:sz w:val="17"/>
                <w:szCs w:val="17"/>
              </w:rPr>
            </w:pPr>
            <w:r w:rsidRPr="001406D6">
              <w:rPr>
                <w:b/>
                <w:i/>
                <w:sz w:val="17"/>
                <w:szCs w:val="17"/>
              </w:rPr>
              <w:t>Notes/Comments</w:t>
            </w:r>
          </w:p>
        </w:tc>
        <w:tc>
          <w:tcPr>
            <w:tcW w:w="4110" w:type="dxa"/>
          </w:tcPr>
          <w:p w:rsidR="007D78B1" w:rsidRPr="001406D6" w:rsidRDefault="007D78B1" w:rsidP="00337364">
            <w:pPr>
              <w:spacing w:after="0" w:line="240" w:lineRule="auto"/>
              <w:rPr>
                <w:b/>
                <w:i/>
                <w:sz w:val="17"/>
                <w:szCs w:val="17"/>
              </w:rPr>
            </w:pPr>
            <w:r w:rsidRPr="001406D6">
              <w:rPr>
                <w:b/>
                <w:i/>
                <w:sz w:val="17"/>
                <w:szCs w:val="17"/>
              </w:rPr>
              <w:t>For similar classrooms, those that address the same standards, data collected for the student growth goal:</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Does not reflect the use of common criteria to determine progress</w:t>
            </w:r>
          </w:p>
          <w:p w:rsidR="007D78B1" w:rsidRPr="001406D6" w:rsidRDefault="007D78B1" w:rsidP="00337364">
            <w:pPr>
              <w:spacing w:after="0" w:line="240" w:lineRule="auto"/>
              <w:rPr>
                <w:sz w:val="17"/>
                <w:szCs w:val="17"/>
              </w:rPr>
            </w:pPr>
          </w:p>
        </w:tc>
        <w:tc>
          <w:tcPr>
            <w:tcW w:w="4110" w:type="dxa"/>
          </w:tcPr>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jc w:val="center"/>
              <w:rPr>
                <w:b/>
                <w:sz w:val="17"/>
                <w:szCs w:val="17"/>
              </w:rPr>
            </w:pPr>
            <w:r w:rsidRPr="001406D6">
              <w:rPr>
                <w:b/>
                <w:sz w:val="17"/>
                <w:szCs w:val="17"/>
              </w:rPr>
              <w:t>NA</w:t>
            </w:r>
          </w:p>
          <w:p w:rsidR="007D78B1" w:rsidRPr="001406D6" w:rsidRDefault="007D78B1" w:rsidP="00337364">
            <w:pPr>
              <w:spacing w:after="0" w:line="240" w:lineRule="auto"/>
              <w:rPr>
                <w:sz w:val="17"/>
                <w:szCs w:val="17"/>
              </w:rPr>
            </w:pPr>
          </w:p>
        </w:tc>
        <w:tc>
          <w:tcPr>
            <w:tcW w:w="4110" w:type="dxa"/>
          </w:tcPr>
          <w:p w:rsidR="007D78B1" w:rsidRPr="001406D6" w:rsidRDefault="007D78B1" w:rsidP="00337364">
            <w:pPr>
              <w:spacing w:after="0" w:line="240" w:lineRule="auto"/>
              <w:rPr>
                <w:b/>
                <w:i/>
                <w:sz w:val="17"/>
                <w:szCs w:val="17"/>
              </w:rPr>
            </w:pPr>
            <w:r w:rsidRPr="001406D6">
              <w:rPr>
                <w:b/>
                <w:i/>
                <w:sz w:val="17"/>
                <w:szCs w:val="17"/>
              </w:rPr>
              <w:t>For similar classrooms, those that address the same standards, data collected for the student growth goal:</w:t>
            </w:r>
          </w:p>
          <w:p w:rsidR="007D78B1" w:rsidRPr="001406D6" w:rsidRDefault="007D78B1" w:rsidP="00337364">
            <w:pPr>
              <w:spacing w:after="0" w:line="240" w:lineRule="auto"/>
              <w:rPr>
                <w:sz w:val="17"/>
                <w:szCs w:val="17"/>
              </w:rPr>
            </w:pPr>
          </w:p>
          <w:p w:rsidR="007D78B1" w:rsidRPr="001406D6" w:rsidRDefault="007D78B1" w:rsidP="00337364">
            <w:pPr>
              <w:spacing w:after="0" w:line="240" w:lineRule="auto"/>
              <w:rPr>
                <w:sz w:val="17"/>
                <w:szCs w:val="17"/>
              </w:rPr>
            </w:pPr>
            <w:r w:rsidRPr="001406D6">
              <w:rPr>
                <w:sz w:val="17"/>
                <w:szCs w:val="17"/>
              </w:rPr>
              <w:t xml:space="preserve">Reflects the use of common measures/rubrics to determine competency in performance at the level intended by the standard(s) being assessed </w:t>
            </w:r>
          </w:p>
        </w:tc>
      </w:tr>
      <w:tr w:rsidR="007D78B1" w:rsidRPr="001406D6" w:rsidTr="00337364">
        <w:tc>
          <w:tcPr>
            <w:tcW w:w="2160" w:type="dxa"/>
            <w:shd w:val="clear" w:color="auto" w:fill="CCC0D9"/>
          </w:tcPr>
          <w:p w:rsidR="007D78B1" w:rsidRPr="001406D6" w:rsidRDefault="007D78B1" w:rsidP="00337364">
            <w:pPr>
              <w:spacing w:after="0" w:line="240" w:lineRule="auto"/>
              <w:jc w:val="center"/>
              <w:rPr>
                <w:b/>
                <w:sz w:val="17"/>
                <w:szCs w:val="17"/>
              </w:rPr>
            </w:pPr>
            <w:r w:rsidRPr="001406D6">
              <w:rPr>
                <w:b/>
                <w:sz w:val="17"/>
                <w:szCs w:val="17"/>
              </w:rPr>
              <w:t xml:space="preserve">Scoring Process </w:t>
            </w:r>
          </w:p>
        </w:tc>
        <w:tc>
          <w:tcPr>
            <w:tcW w:w="4110" w:type="dxa"/>
            <w:shd w:val="clear" w:color="auto" w:fill="CCC0D9"/>
          </w:tcPr>
          <w:p w:rsidR="007D78B1" w:rsidRPr="001406D6" w:rsidRDefault="007D78B1" w:rsidP="00337364">
            <w:pPr>
              <w:spacing w:after="0" w:line="240" w:lineRule="auto"/>
              <w:jc w:val="center"/>
              <w:rPr>
                <w:b/>
                <w:i/>
                <w:sz w:val="17"/>
                <w:szCs w:val="17"/>
              </w:rPr>
            </w:pPr>
            <w:r w:rsidRPr="001406D6">
              <w:rPr>
                <w:b/>
                <w:i/>
                <w:sz w:val="17"/>
                <w:szCs w:val="17"/>
              </w:rPr>
              <w:t>Insufficient</w:t>
            </w:r>
          </w:p>
        </w:tc>
        <w:tc>
          <w:tcPr>
            <w:tcW w:w="4110" w:type="dxa"/>
            <w:shd w:val="clear" w:color="auto" w:fill="CCC0D9"/>
          </w:tcPr>
          <w:p w:rsidR="007D78B1" w:rsidRPr="001406D6" w:rsidRDefault="007D78B1" w:rsidP="00337364">
            <w:pPr>
              <w:spacing w:after="0" w:line="240" w:lineRule="auto"/>
              <w:jc w:val="center"/>
              <w:rPr>
                <w:b/>
                <w:i/>
                <w:sz w:val="17"/>
                <w:szCs w:val="17"/>
              </w:rPr>
            </w:pPr>
            <w:r w:rsidRPr="001406D6">
              <w:rPr>
                <w:b/>
                <w:i/>
                <w:sz w:val="17"/>
                <w:szCs w:val="17"/>
              </w:rPr>
              <w:t>Needs Revision</w:t>
            </w:r>
          </w:p>
        </w:tc>
        <w:tc>
          <w:tcPr>
            <w:tcW w:w="4110" w:type="dxa"/>
            <w:shd w:val="clear" w:color="auto" w:fill="CCC0D9"/>
          </w:tcPr>
          <w:p w:rsidR="007D78B1" w:rsidRPr="001406D6" w:rsidRDefault="007D78B1" w:rsidP="00337364">
            <w:pPr>
              <w:spacing w:after="0" w:line="240" w:lineRule="auto"/>
              <w:jc w:val="center"/>
              <w:rPr>
                <w:b/>
                <w:i/>
                <w:sz w:val="17"/>
                <w:szCs w:val="17"/>
              </w:rPr>
            </w:pPr>
            <w:r w:rsidRPr="001406D6">
              <w:rPr>
                <w:b/>
                <w:i/>
                <w:sz w:val="17"/>
                <w:szCs w:val="17"/>
              </w:rPr>
              <w:t xml:space="preserve">Acceptable </w:t>
            </w:r>
          </w:p>
        </w:tc>
      </w:tr>
      <w:tr w:rsidR="007D78B1" w:rsidRPr="001406D6" w:rsidTr="00337364">
        <w:tc>
          <w:tcPr>
            <w:tcW w:w="2160" w:type="dxa"/>
          </w:tcPr>
          <w:p w:rsidR="007D78B1" w:rsidRPr="001406D6" w:rsidRDefault="007D78B1" w:rsidP="00337364">
            <w:pPr>
              <w:spacing w:after="0" w:line="240" w:lineRule="auto"/>
              <w:rPr>
                <w:b/>
                <w:i/>
                <w:sz w:val="17"/>
                <w:szCs w:val="17"/>
              </w:rPr>
            </w:pPr>
            <w:r w:rsidRPr="001406D6">
              <w:rPr>
                <w:b/>
                <w:i/>
                <w:sz w:val="17"/>
                <w:szCs w:val="17"/>
              </w:rPr>
              <w:t>Notes/Comments</w:t>
            </w:r>
          </w:p>
        </w:tc>
        <w:tc>
          <w:tcPr>
            <w:tcW w:w="4110" w:type="dxa"/>
          </w:tcPr>
          <w:p w:rsidR="007D78B1" w:rsidRPr="001406D6" w:rsidRDefault="007D78B1" w:rsidP="00337364">
            <w:pPr>
              <w:spacing w:after="0" w:line="240" w:lineRule="auto"/>
              <w:rPr>
                <w:sz w:val="17"/>
                <w:szCs w:val="17"/>
              </w:rPr>
            </w:pPr>
            <w:r w:rsidRPr="001406D6">
              <w:rPr>
                <w:sz w:val="17"/>
                <w:szCs w:val="17"/>
              </w:rPr>
              <w:t>The student growth goal does not use common pre/post measures that will yield true student growth data and therefore would not necessarily show comparable growth.</w:t>
            </w:r>
          </w:p>
        </w:tc>
        <w:tc>
          <w:tcPr>
            <w:tcW w:w="4110" w:type="dxa"/>
          </w:tcPr>
          <w:p w:rsidR="007D78B1" w:rsidRPr="001406D6" w:rsidRDefault="007D78B1" w:rsidP="00337364">
            <w:pPr>
              <w:spacing w:after="0" w:line="240" w:lineRule="auto"/>
              <w:rPr>
                <w:sz w:val="17"/>
                <w:szCs w:val="17"/>
              </w:rPr>
            </w:pPr>
          </w:p>
          <w:p w:rsidR="007D78B1" w:rsidRPr="001406D6" w:rsidRDefault="007D78B1" w:rsidP="00337364">
            <w:pPr>
              <w:spacing w:after="0" w:line="240" w:lineRule="auto"/>
              <w:jc w:val="center"/>
              <w:rPr>
                <w:b/>
                <w:sz w:val="17"/>
                <w:szCs w:val="17"/>
              </w:rPr>
            </w:pPr>
            <w:r w:rsidRPr="001406D6">
              <w:rPr>
                <w:b/>
                <w:sz w:val="17"/>
                <w:szCs w:val="17"/>
              </w:rPr>
              <w:t>NA</w:t>
            </w:r>
          </w:p>
          <w:p w:rsidR="007D78B1" w:rsidRPr="001406D6" w:rsidRDefault="007D78B1" w:rsidP="00337364">
            <w:pPr>
              <w:spacing w:after="0" w:line="240" w:lineRule="auto"/>
              <w:rPr>
                <w:sz w:val="17"/>
                <w:szCs w:val="17"/>
              </w:rPr>
            </w:pPr>
          </w:p>
        </w:tc>
        <w:tc>
          <w:tcPr>
            <w:tcW w:w="4110" w:type="dxa"/>
          </w:tcPr>
          <w:p w:rsidR="007D78B1" w:rsidRPr="001406D6" w:rsidRDefault="007D78B1" w:rsidP="00337364">
            <w:pPr>
              <w:spacing w:after="0" w:line="240" w:lineRule="auto"/>
              <w:rPr>
                <w:sz w:val="17"/>
                <w:szCs w:val="17"/>
              </w:rPr>
            </w:pPr>
            <w:r w:rsidRPr="001406D6">
              <w:rPr>
                <w:sz w:val="17"/>
                <w:szCs w:val="17"/>
              </w:rPr>
              <w:t>Common pre/post measures will yield true student growth data and would show comparable growth.</w:t>
            </w:r>
          </w:p>
        </w:tc>
      </w:tr>
    </w:tbl>
    <w:p w:rsidR="007D78B1" w:rsidRPr="001406D6" w:rsidRDefault="007D78B1" w:rsidP="00F56B23">
      <w:pPr>
        <w:rPr>
          <w:sz w:val="20"/>
        </w:rPr>
        <w:sectPr w:rsidR="007D78B1" w:rsidRPr="001406D6" w:rsidSect="00691760">
          <w:pgSz w:w="15840" w:h="12240" w:orient="landscape"/>
          <w:pgMar w:top="432" w:right="720" w:bottom="432" w:left="432" w:header="720" w:footer="288" w:gutter="0"/>
          <w:cols w:space="720"/>
          <w:docGrid w:linePitch="360"/>
        </w:sectPr>
      </w:pPr>
    </w:p>
    <w:p w:rsidR="007D78B1" w:rsidRPr="0022449C" w:rsidRDefault="007D78B1" w:rsidP="00FC7F98">
      <w:pPr>
        <w:jc w:val="both"/>
        <w:rPr>
          <w:b/>
          <w:iCs/>
          <w:u w:val="single"/>
        </w:rPr>
      </w:pPr>
      <w:r w:rsidRPr="0022449C">
        <w:rPr>
          <w:b/>
          <w:iCs/>
          <w:u w:val="single"/>
        </w:rPr>
        <w:lastRenderedPageBreak/>
        <w:t>Student Growth Goal Timeline</w:t>
      </w:r>
    </w:p>
    <w:p w:rsidR="007D78B1" w:rsidRDefault="007D78B1" w:rsidP="00FC7F98">
      <w:pPr>
        <w:jc w:val="both"/>
        <w:rPr>
          <w:rFonts w:cs="Calibri"/>
        </w:rPr>
      </w:pPr>
      <w:r w:rsidRPr="00CD4191">
        <w:rPr>
          <w:iCs/>
        </w:rPr>
        <w:t xml:space="preserve">All teachers and other professionals will submit a student growth goal to their supervisor for </w:t>
      </w:r>
      <w:r>
        <w:rPr>
          <w:iCs/>
        </w:rPr>
        <w:t xml:space="preserve">review by the evaluator </w:t>
      </w:r>
      <w:r w:rsidRPr="00B44477">
        <w:rPr>
          <w:iCs/>
        </w:rPr>
        <w:t xml:space="preserve">no later than September 30.  </w:t>
      </w:r>
      <w:r>
        <w:rPr>
          <w:iCs/>
        </w:rPr>
        <w:t>For those teachers and other professionals hired after the beginning of the school year, the employee</w:t>
      </w:r>
      <w:r w:rsidRPr="002C0095">
        <w:rPr>
          <w:rFonts w:cs="Calibri"/>
        </w:rPr>
        <w:t xml:space="preserve"> will submit this to the evaluator within 30 working days of the first day of employment or September 30, whichever comes later</w:t>
      </w:r>
      <w:r>
        <w:rPr>
          <w:rFonts w:cs="Calibri"/>
        </w:rPr>
        <w:t xml:space="preserve">.  </w:t>
      </w:r>
    </w:p>
    <w:p w:rsidR="007D78B1" w:rsidRDefault="007D78B1" w:rsidP="00FC7F98">
      <w:pPr>
        <w:jc w:val="both"/>
        <w:rPr>
          <w:rFonts w:cs="Calibri"/>
        </w:rPr>
      </w:pPr>
      <w:r>
        <w:rPr>
          <w:rFonts w:cs="Calibri"/>
        </w:rPr>
        <w:t>Students must take, at minimum, the pre and post assessments and be enrolled a minimum of 100 instructional days to be counted toward the educator’s local contribution growth goal.  Some teachers and other professionals may not have a class term of 100 days.  In this case, students must be enrolled at least sixty percent (60%) of the class term.  For those educators hired after the beginning of the school year, students must be enrolled with the educator at least sixty percent (60%) of the instructional term.</w:t>
      </w:r>
    </w:p>
    <w:p w:rsidR="007D78B1" w:rsidRDefault="007D78B1" w:rsidP="00FC7F98">
      <w:pPr>
        <w:jc w:val="both"/>
        <w:rPr>
          <w:rFonts w:cs="Calibri"/>
        </w:rPr>
      </w:pPr>
      <w:r>
        <w:rPr>
          <w:rFonts w:cs="Calibri"/>
        </w:rPr>
        <w:t>The district expectation is for all teachers and other professionals to have conducted multiple formative data collections over the course of a student’s enrollment with the teacher.</w:t>
      </w:r>
    </w:p>
    <w:p w:rsidR="007D78B1" w:rsidRDefault="007D78B1" w:rsidP="00650479">
      <w:pPr>
        <w:jc w:val="both"/>
        <w:rPr>
          <w:rFonts w:cs="Calibri"/>
        </w:rPr>
      </w:pPr>
      <w:r>
        <w:rPr>
          <w:rFonts w:cs="Calibri"/>
        </w:rPr>
        <w:t xml:space="preserve">The evaluator will </w:t>
      </w:r>
      <w:r w:rsidRPr="00F11362">
        <w:t xml:space="preserve">review the submitted </w:t>
      </w:r>
      <w:r>
        <w:t xml:space="preserve">SGG, </w:t>
      </w:r>
      <w:r>
        <w:rPr>
          <w:rFonts w:cs="Calibri"/>
        </w:rPr>
        <w:t xml:space="preserve">meet with the teacher or other professional to provide feedback, and reach consensus on the SGG no later than October 31, except for those teachers hired after the opening of </w:t>
      </w:r>
      <w:r w:rsidRPr="00232B25">
        <w:rPr>
          <w:rFonts w:cs="Calibri"/>
        </w:rPr>
        <w:t>the school year.  For</w:t>
      </w:r>
      <w:r>
        <w:rPr>
          <w:rFonts w:cs="Calibri"/>
        </w:rPr>
        <w:t xml:space="preserve"> those employees </w:t>
      </w:r>
      <w:r w:rsidRPr="00F11362">
        <w:t xml:space="preserve">hired after the beginning of the school year, the evaluator will have 10 working days from the submission of the </w:t>
      </w:r>
      <w:r>
        <w:t xml:space="preserve">SGG or October 31, whichever comes later, </w:t>
      </w:r>
      <w:r w:rsidRPr="00F11362">
        <w:t>to complete the review, provide feedback, and</w:t>
      </w:r>
      <w:r>
        <w:t xml:space="preserve"> </w:t>
      </w:r>
      <w:r>
        <w:rPr>
          <w:rFonts w:cs="Calibri"/>
        </w:rPr>
        <w:t>reach consensus on the evaluatee’s SGG.</w:t>
      </w:r>
    </w:p>
    <w:p w:rsidR="007D78B1" w:rsidRDefault="007D78B1" w:rsidP="00650479">
      <w:pPr>
        <w:jc w:val="both"/>
      </w:pPr>
      <w:r>
        <w:t>Progress on t</w:t>
      </w:r>
      <w:r w:rsidRPr="00F64A13">
        <w:t xml:space="preserve">he student growth goal will be reviewed by the evaluator sometime between December 1 and January 31, unless the employee was hired after November 30.  If the employee was hired after November 30, there would be no mid-year </w:t>
      </w:r>
      <w:r>
        <w:t>review of progress on the student growth goal.  Conversations in post-observation conferences would be used to monitor progress on the SGG.</w:t>
      </w:r>
    </w:p>
    <w:p w:rsidR="007D78B1" w:rsidRDefault="007D78B1" w:rsidP="00650479">
      <w:pPr>
        <w:jc w:val="both"/>
      </w:pPr>
      <w:r w:rsidRPr="007E4D8A">
        <w:t xml:space="preserve">A final review of the </w:t>
      </w:r>
      <w:r>
        <w:t xml:space="preserve">student growth goal </w:t>
      </w:r>
      <w:r w:rsidRPr="007E4D8A">
        <w:t xml:space="preserve">will be </w:t>
      </w:r>
      <w:r w:rsidRPr="00952172">
        <w:t>conducted by the evaluator on or before</w:t>
      </w:r>
      <w:r w:rsidRPr="007E4D8A">
        <w:t xml:space="preserve"> </w:t>
      </w:r>
      <w:r w:rsidRPr="00F11362">
        <w:t xml:space="preserve">April </w:t>
      </w:r>
      <w:r>
        <w:t>30</w:t>
      </w:r>
      <w:r w:rsidRPr="007E4D8A">
        <w:t xml:space="preserve"> with teachers </w:t>
      </w:r>
      <w:r>
        <w:t xml:space="preserve">and other professionals </w:t>
      </w:r>
      <w:r w:rsidRPr="007E4D8A">
        <w:t xml:space="preserve">who are in a summative evaluation year, and on or before May 15 with teachers </w:t>
      </w:r>
      <w:r>
        <w:t xml:space="preserve">and other professionals </w:t>
      </w:r>
      <w:r w:rsidRPr="007E4D8A">
        <w:t>who are not in a</w:t>
      </w:r>
      <w:r w:rsidRPr="00232B25">
        <w:t xml:space="preserve"> </w:t>
      </w:r>
      <w:r w:rsidRPr="007E4D8A">
        <w:t>summative evaluation year.</w:t>
      </w:r>
      <w:r>
        <w:t xml:space="preserve">  Supervisors must notify teachers and other professionals of the date for the final review of the SGG at least two weeks in advance of the conference.</w:t>
      </w:r>
    </w:p>
    <w:p w:rsidR="007D78B1" w:rsidRDefault="007D78B1" w:rsidP="00650479">
      <w:pPr>
        <w:jc w:val="both"/>
      </w:pPr>
    </w:p>
    <w:p w:rsidR="007D78B1" w:rsidRPr="00B95AFE" w:rsidRDefault="00B95AFE" w:rsidP="00B95AFE">
      <w:pPr>
        <w:spacing w:after="0"/>
        <w:jc w:val="center"/>
        <w:rPr>
          <w:b/>
        </w:rPr>
      </w:pPr>
      <w:r w:rsidRPr="00B95AFE">
        <w:rPr>
          <w:rFonts w:cs="Calibri"/>
          <w:b/>
        </w:rPr>
        <w:t>(</w:t>
      </w:r>
      <w:r>
        <w:rPr>
          <w:rFonts w:cs="Calibri"/>
          <w:b/>
        </w:rPr>
        <w:t xml:space="preserve">The district </w:t>
      </w:r>
      <w:r w:rsidRPr="00B95AFE">
        <w:rPr>
          <w:rFonts w:cs="Calibri"/>
          <w:b/>
        </w:rPr>
        <w:t>form on pages 110-111</w:t>
      </w:r>
      <w:r>
        <w:rPr>
          <w:rFonts w:cs="Calibri"/>
          <w:b/>
        </w:rPr>
        <w:t xml:space="preserve"> is used to document the entire student growth process.)</w:t>
      </w:r>
    </w:p>
    <w:p w:rsidR="007D78B1" w:rsidRDefault="007D78B1" w:rsidP="00650479">
      <w:pPr>
        <w:jc w:val="both"/>
      </w:pPr>
    </w:p>
    <w:p w:rsidR="00B95AFE" w:rsidRDefault="00B95AFE" w:rsidP="00B95AFE">
      <w:pPr>
        <w:spacing w:after="0" w:line="240" w:lineRule="auto"/>
        <w:jc w:val="center"/>
        <w:rPr>
          <w:b/>
          <w:i/>
        </w:rPr>
      </w:pPr>
      <w:r w:rsidRPr="00671B56">
        <w:rPr>
          <w:b/>
          <w:i/>
        </w:rPr>
        <w:t>(The following chart provide</w:t>
      </w:r>
      <w:r>
        <w:rPr>
          <w:b/>
          <w:i/>
        </w:rPr>
        <w:t>s</w:t>
      </w:r>
      <w:r w:rsidRPr="00671B56">
        <w:rPr>
          <w:b/>
          <w:i/>
        </w:rPr>
        <w:t xml:space="preserve"> a timeline for </w:t>
      </w:r>
      <w:r>
        <w:rPr>
          <w:b/>
          <w:i/>
        </w:rPr>
        <w:t>Student Growth Goal Process</w:t>
      </w:r>
      <w:r w:rsidRPr="00671B56">
        <w:rPr>
          <w:b/>
          <w:i/>
        </w:rPr>
        <w:t>.)</w:t>
      </w:r>
    </w:p>
    <w:p w:rsidR="007D78B1" w:rsidRDefault="007D78B1" w:rsidP="00650479">
      <w:pPr>
        <w:jc w:val="both"/>
      </w:pPr>
    </w:p>
    <w:p w:rsidR="00B95AFE" w:rsidRDefault="00B95AFE" w:rsidP="00650479">
      <w:pPr>
        <w:jc w:val="both"/>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8"/>
        <w:gridCol w:w="2700"/>
        <w:gridCol w:w="3258"/>
      </w:tblGrid>
      <w:tr w:rsidR="007D78B1" w:rsidRPr="005D42DB" w:rsidTr="005236BE">
        <w:trPr>
          <w:trHeight w:val="620"/>
        </w:trPr>
        <w:tc>
          <w:tcPr>
            <w:tcW w:w="9216" w:type="dxa"/>
            <w:gridSpan w:val="3"/>
            <w:vAlign w:val="center"/>
          </w:tcPr>
          <w:p w:rsidR="007D78B1" w:rsidRPr="005D42DB" w:rsidRDefault="007D78B1" w:rsidP="005236BE">
            <w:pPr>
              <w:spacing w:after="0" w:line="240" w:lineRule="auto"/>
              <w:jc w:val="center"/>
              <w:rPr>
                <w:b/>
                <w:sz w:val="28"/>
                <w:szCs w:val="28"/>
              </w:rPr>
            </w:pPr>
            <w:r>
              <w:rPr>
                <w:b/>
                <w:sz w:val="28"/>
                <w:szCs w:val="28"/>
              </w:rPr>
              <w:lastRenderedPageBreak/>
              <w:t xml:space="preserve">Student Growth Goal </w:t>
            </w:r>
            <w:r w:rsidRPr="005D42DB">
              <w:rPr>
                <w:b/>
                <w:sz w:val="28"/>
                <w:szCs w:val="28"/>
              </w:rPr>
              <w:t>(</w:t>
            </w:r>
            <w:r>
              <w:rPr>
                <w:b/>
                <w:sz w:val="28"/>
                <w:szCs w:val="28"/>
              </w:rPr>
              <w:t>S</w:t>
            </w:r>
            <w:r w:rsidRPr="005D42DB">
              <w:rPr>
                <w:b/>
                <w:sz w:val="28"/>
                <w:szCs w:val="28"/>
              </w:rPr>
              <w:t>G</w:t>
            </w:r>
            <w:r>
              <w:rPr>
                <w:b/>
                <w:sz w:val="28"/>
                <w:szCs w:val="28"/>
              </w:rPr>
              <w:t>G</w:t>
            </w:r>
            <w:r w:rsidRPr="005D42DB">
              <w:rPr>
                <w:b/>
                <w:sz w:val="28"/>
                <w:szCs w:val="28"/>
              </w:rPr>
              <w:t>)</w:t>
            </w:r>
            <w:r>
              <w:rPr>
                <w:b/>
                <w:sz w:val="28"/>
                <w:szCs w:val="28"/>
              </w:rPr>
              <w:t xml:space="preserve"> </w:t>
            </w:r>
            <w:r w:rsidRPr="005D42DB">
              <w:rPr>
                <w:b/>
                <w:sz w:val="28"/>
                <w:szCs w:val="28"/>
              </w:rPr>
              <w:t>Timeline</w:t>
            </w:r>
          </w:p>
        </w:tc>
      </w:tr>
      <w:tr w:rsidR="007D78B1" w:rsidRPr="005D42DB" w:rsidTr="006E75B4">
        <w:tc>
          <w:tcPr>
            <w:tcW w:w="3258" w:type="dxa"/>
          </w:tcPr>
          <w:p w:rsidR="007D78B1" w:rsidRPr="005D42DB" w:rsidRDefault="007D78B1" w:rsidP="006E75B4">
            <w:pPr>
              <w:spacing w:after="0" w:line="240" w:lineRule="auto"/>
              <w:jc w:val="center"/>
              <w:rPr>
                <w:b/>
              </w:rPr>
            </w:pPr>
            <w:r w:rsidRPr="005D42DB">
              <w:rPr>
                <w:b/>
              </w:rPr>
              <w:t>Activity</w:t>
            </w:r>
          </w:p>
        </w:tc>
        <w:tc>
          <w:tcPr>
            <w:tcW w:w="2700" w:type="dxa"/>
          </w:tcPr>
          <w:p w:rsidR="007D78B1" w:rsidRPr="005D42DB" w:rsidRDefault="007D78B1" w:rsidP="006E75B4">
            <w:pPr>
              <w:spacing w:after="0" w:line="240" w:lineRule="auto"/>
              <w:jc w:val="center"/>
              <w:rPr>
                <w:b/>
              </w:rPr>
            </w:pPr>
            <w:r w:rsidRPr="005D42DB">
              <w:rPr>
                <w:b/>
              </w:rPr>
              <w:t>Staff Responsible</w:t>
            </w:r>
          </w:p>
        </w:tc>
        <w:tc>
          <w:tcPr>
            <w:tcW w:w="3258" w:type="dxa"/>
          </w:tcPr>
          <w:p w:rsidR="007D78B1" w:rsidRPr="005D42DB" w:rsidRDefault="007D78B1" w:rsidP="006E75B4">
            <w:pPr>
              <w:spacing w:after="0" w:line="240" w:lineRule="auto"/>
              <w:jc w:val="center"/>
              <w:rPr>
                <w:b/>
              </w:rPr>
            </w:pPr>
            <w:r w:rsidRPr="005D42DB">
              <w:rPr>
                <w:b/>
              </w:rPr>
              <w:t>Completion Date</w:t>
            </w:r>
          </w:p>
        </w:tc>
      </w:tr>
      <w:tr w:rsidR="007D78B1" w:rsidRPr="005D42DB" w:rsidTr="005F1A72">
        <w:trPr>
          <w:trHeight w:val="1322"/>
        </w:trPr>
        <w:tc>
          <w:tcPr>
            <w:tcW w:w="3258" w:type="dxa"/>
            <w:vAlign w:val="center"/>
          </w:tcPr>
          <w:p w:rsidR="007D78B1" w:rsidRPr="005D42DB" w:rsidRDefault="007D78B1" w:rsidP="004D65B4">
            <w:pPr>
              <w:spacing w:after="0" w:line="240" w:lineRule="auto"/>
              <w:jc w:val="center"/>
              <w:rPr>
                <w:rFonts w:ascii="Times New Roman" w:hAnsi="Times New Roman"/>
              </w:rPr>
            </w:pPr>
            <w:r w:rsidRPr="005D42DB">
              <w:rPr>
                <w:rFonts w:ascii="Times New Roman" w:hAnsi="Times New Roman"/>
              </w:rPr>
              <w:t>Develop Student Growth Goal (SGG) and Submit to Supervisor</w:t>
            </w:r>
          </w:p>
        </w:tc>
        <w:tc>
          <w:tcPr>
            <w:tcW w:w="2700" w:type="dxa"/>
            <w:vAlign w:val="center"/>
          </w:tcPr>
          <w:p w:rsidR="007D78B1" w:rsidRPr="005D42DB" w:rsidRDefault="007D78B1" w:rsidP="006E75B4">
            <w:pPr>
              <w:spacing w:after="0" w:line="240" w:lineRule="auto"/>
              <w:jc w:val="center"/>
              <w:rPr>
                <w:rFonts w:ascii="Times New Roman" w:hAnsi="Times New Roman"/>
              </w:rPr>
            </w:pPr>
            <w:r w:rsidRPr="005D42DB">
              <w:rPr>
                <w:rFonts w:ascii="Times New Roman" w:hAnsi="Times New Roman"/>
              </w:rPr>
              <w:t>Teacher</w:t>
            </w:r>
            <w:r>
              <w:rPr>
                <w:rFonts w:ascii="Times New Roman" w:hAnsi="Times New Roman"/>
              </w:rPr>
              <w:t>s and Other Professionals</w:t>
            </w:r>
          </w:p>
        </w:tc>
        <w:tc>
          <w:tcPr>
            <w:tcW w:w="3258" w:type="dxa"/>
            <w:vAlign w:val="center"/>
          </w:tcPr>
          <w:p w:rsidR="007D78B1" w:rsidRPr="005D42DB" w:rsidRDefault="007D78B1" w:rsidP="006E75B4">
            <w:pPr>
              <w:spacing w:after="0" w:line="240" w:lineRule="auto"/>
              <w:jc w:val="center"/>
              <w:rPr>
                <w:rFonts w:ascii="Times New Roman" w:hAnsi="Times New Roman"/>
              </w:rPr>
            </w:pPr>
            <w:r w:rsidRPr="005D42DB">
              <w:rPr>
                <w:rFonts w:ascii="Times New Roman" w:hAnsi="Times New Roman"/>
              </w:rPr>
              <w:t>To be completed and submitted on or before September 30</w:t>
            </w:r>
          </w:p>
          <w:p w:rsidR="007D78B1" w:rsidRPr="005D42DB" w:rsidRDefault="007D78B1" w:rsidP="00157DA0">
            <w:pPr>
              <w:spacing w:after="0" w:line="240" w:lineRule="auto"/>
              <w:jc w:val="center"/>
              <w:rPr>
                <w:rFonts w:ascii="Times New Roman" w:hAnsi="Times New Roman"/>
                <w:sz w:val="16"/>
                <w:szCs w:val="16"/>
              </w:rPr>
            </w:pPr>
            <w:r w:rsidRPr="005D42DB">
              <w:rPr>
                <w:rFonts w:ascii="Times New Roman" w:hAnsi="Times New Roman"/>
                <w:sz w:val="16"/>
                <w:szCs w:val="16"/>
              </w:rPr>
              <w:t xml:space="preserve">[Hired after the beginning of the school year?  </w:t>
            </w:r>
            <w:r>
              <w:rPr>
                <w:rFonts w:ascii="Times New Roman" w:hAnsi="Times New Roman"/>
                <w:sz w:val="16"/>
                <w:szCs w:val="16"/>
              </w:rPr>
              <w:t xml:space="preserve">The SGG </w:t>
            </w:r>
            <w:r w:rsidRPr="005D42DB">
              <w:rPr>
                <w:rFonts w:ascii="Times New Roman" w:hAnsi="Times New Roman"/>
                <w:sz w:val="16"/>
                <w:szCs w:val="16"/>
              </w:rPr>
              <w:t xml:space="preserve">must be </w:t>
            </w:r>
            <w:r>
              <w:rPr>
                <w:rFonts w:ascii="Times New Roman" w:hAnsi="Times New Roman"/>
                <w:sz w:val="16"/>
                <w:szCs w:val="16"/>
              </w:rPr>
              <w:t xml:space="preserve">submitted to the supervisor </w:t>
            </w:r>
            <w:r w:rsidRPr="005D42DB">
              <w:rPr>
                <w:rFonts w:ascii="Times New Roman" w:hAnsi="Times New Roman"/>
                <w:sz w:val="16"/>
                <w:szCs w:val="16"/>
              </w:rPr>
              <w:t>within 30 working days of employment</w:t>
            </w:r>
            <w:r>
              <w:rPr>
                <w:rFonts w:ascii="Times New Roman" w:hAnsi="Times New Roman"/>
                <w:sz w:val="16"/>
                <w:szCs w:val="16"/>
              </w:rPr>
              <w:t xml:space="preserve"> or September 30, whichever comes later</w:t>
            </w:r>
            <w:r w:rsidRPr="005D42DB">
              <w:rPr>
                <w:rFonts w:ascii="Times New Roman" w:hAnsi="Times New Roman"/>
                <w:sz w:val="16"/>
                <w:szCs w:val="16"/>
              </w:rPr>
              <w:t>.]</w:t>
            </w:r>
          </w:p>
        </w:tc>
      </w:tr>
      <w:tr w:rsidR="007D78B1" w:rsidRPr="005D42DB" w:rsidTr="005F1A72">
        <w:trPr>
          <w:trHeight w:val="1718"/>
        </w:trPr>
        <w:tc>
          <w:tcPr>
            <w:tcW w:w="3258" w:type="dxa"/>
            <w:vAlign w:val="center"/>
          </w:tcPr>
          <w:p w:rsidR="007D78B1" w:rsidRPr="005D42DB" w:rsidRDefault="007D78B1" w:rsidP="003A4FF6">
            <w:pPr>
              <w:spacing w:after="0" w:line="240" w:lineRule="auto"/>
              <w:jc w:val="center"/>
              <w:rPr>
                <w:rFonts w:ascii="Times New Roman" w:hAnsi="Times New Roman"/>
              </w:rPr>
            </w:pPr>
            <w:r w:rsidRPr="003A4FF6">
              <w:rPr>
                <w:rFonts w:ascii="Times New Roman" w:hAnsi="Times New Roman"/>
              </w:rPr>
              <w:t>Supervisor Reviews Submitted SGG, Meets with Evaluatee</w:t>
            </w:r>
            <w:r>
              <w:rPr>
                <w:rFonts w:ascii="Times New Roman" w:hAnsi="Times New Roman"/>
              </w:rPr>
              <w:t xml:space="preserve"> to Provide Feedback</w:t>
            </w:r>
            <w:r w:rsidRPr="003A4FF6">
              <w:rPr>
                <w:rFonts w:ascii="Times New Roman" w:hAnsi="Times New Roman"/>
              </w:rPr>
              <w:t>, and Reaches Consensus on SGG</w:t>
            </w:r>
          </w:p>
        </w:tc>
        <w:tc>
          <w:tcPr>
            <w:tcW w:w="2700" w:type="dxa"/>
            <w:vAlign w:val="center"/>
          </w:tcPr>
          <w:p w:rsidR="007D78B1" w:rsidRPr="005D42DB" w:rsidRDefault="007D78B1" w:rsidP="006E75B4">
            <w:pPr>
              <w:spacing w:after="0" w:line="240" w:lineRule="auto"/>
              <w:jc w:val="center"/>
              <w:rPr>
                <w:rFonts w:ascii="Times New Roman" w:hAnsi="Times New Roman"/>
              </w:rPr>
            </w:pPr>
            <w:r w:rsidRPr="005D42DB">
              <w:rPr>
                <w:rFonts w:ascii="Times New Roman" w:hAnsi="Times New Roman"/>
              </w:rPr>
              <w:t>Supervisor and Teacher</w:t>
            </w:r>
            <w:r>
              <w:rPr>
                <w:rFonts w:ascii="Times New Roman" w:hAnsi="Times New Roman"/>
              </w:rPr>
              <w:t xml:space="preserve"> or Other Professional</w:t>
            </w:r>
          </w:p>
        </w:tc>
        <w:tc>
          <w:tcPr>
            <w:tcW w:w="3258" w:type="dxa"/>
            <w:vAlign w:val="center"/>
          </w:tcPr>
          <w:p w:rsidR="007D78B1" w:rsidRPr="005D42DB" w:rsidRDefault="007D78B1" w:rsidP="006E75B4">
            <w:pPr>
              <w:spacing w:after="0" w:line="240" w:lineRule="auto"/>
              <w:jc w:val="center"/>
              <w:rPr>
                <w:rFonts w:ascii="Times New Roman" w:hAnsi="Times New Roman"/>
              </w:rPr>
            </w:pPr>
            <w:r w:rsidRPr="005D42DB">
              <w:rPr>
                <w:rFonts w:ascii="Times New Roman" w:hAnsi="Times New Roman"/>
              </w:rPr>
              <w:t xml:space="preserve">The Student Growth Goal processes must be completed by October 31  </w:t>
            </w:r>
          </w:p>
          <w:p w:rsidR="007D78B1" w:rsidRPr="005D42DB" w:rsidRDefault="007D78B1" w:rsidP="00157DA0">
            <w:pPr>
              <w:spacing w:after="0" w:line="240" w:lineRule="auto"/>
              <w:jc w:val="center"/>
              <w:rPr>
                <w:rFonts w:ascii="Times New Roman" w:hAnsi="Times New Roman"/>
              </w:rPr>
            </w:pPr>
            <w:r w:rsidRPr="005D42DB">
              <w:rPr>
                <w:rFonts w:ascii="Times New Roman" w:hAnsi="Times New Roman"/>
                <w:sz w:val="16"/>
                <w:szCs w:val="16"/>
              </w:rPr>
              <w:t>[</w:t>
            </w:r>
            <w:r>
              <w:rPr>
                <w:rFonts w:ascii="Times New Roman" w:hAnsi="Times New Roman"/>
                <w:sz w:val="16"/>
                <w:szCs w:val="16"/>
              </w:rPr>
              <w:t xml:space="preserve">Except for </w:t>
            </w:r>
            <w:r w:rsidRPr="005D42DB">
              <w:rPr>
                <w:rFonts w:ascii="Times New Roman" w:hAnsi="Times New Roman"/>
                <w:sz w:val="16"/>
                <w:szCs w:val="16"/>
              </w:rPr>
              <w:t>those employees hired after the beginning of the school year</w:t>
            </w:r>
            <w:r>
              <w:rPr>
                <w:rFonts w:ascii="Times New Roman" w:hAnsi="Times New Roman"/>
                <w:sz w:val="16"/>
                <w:szCs w:val="16"/>
              </w:rPr>
              <w:t>. The</w:t>
            </w:r>
            <w:r w:rsidRPr="005D42DB">
              <w:rPr>
                <w:rFonts w:ascii="Times New Roman" w:hAnsi="Times New Roman"/>
                <w:sz w:val="16"/>
                <w:szCs w:val="16"/>
              </w:rPr>
              <w:t xml:space="preserve"> SGG process must be completed within 10 days of </w:t>
            </w:r>
            <w:r>
              <w:rPr>
                <w:rFonts w:ascii="Times New Roman" w:hAnsi="Times New Roman"/>
                <w:sz w:val="16"/>
                <w:szCs w:val="16"/>
              </w:rPr>
              <w:t>the SGG’s</w:t>
            </w:r>
            <w:r w:rsidRPr="005D42DB">
              <w:rPr>
                <w:rFonts w:ascii="Times New Roman" w:hAnsi="Times New Roman"/>
                <w:sz w:val="16"/>
                <w:szCs w:val="16"/>
              </w:rPr>
              <w:t xml:space="preserve"> submission to the supervisor</w:t>
            </w:r>
            <w:r>
              <w:rPr>
                <w:rFonts w:ascii="Times New Roman" w:hAnsi="Times New Roman"/>
                <w:sz w:val="16"/>
                <w:szCs w:val="16"/>
              </w:rPr>
              <w:t xml:space="preserve"> or October 31, whichever comes later</w:t>
            </w:r>
            <w:r w:rsidRPr="005D42DB">
              <w:rPr>
                <w:rFonts w:ascii="Times New Roman" w:hAnsi="Times New Roman"/>
                <w:sz w:val="16"/>
                <w:szCs w:val="16"/>
              </w:rPr>
              <w:t>.]</w:t>
            </w:r>
          </w:p>
        </w:tc>
      </w:tr>
      <w:tr w:rsidR="007D78B1" w:rsidRPr="005D42DB" w:rsidTr="005F1A72">
        <w:trPr>
          <w:trHeight w:val="1052"/>
        </w:trPr>
        <w:tc>
          <w:tcPr>
            <w:tcW w:w="3258" w:type="dxa"/>
            <w:vAlign w:val="center"/>
          </w:tcPr>
          <w:p w:rsidR="007D78B1" w:rsidRPr="005D42DB" w:rsidRDefault="007D78B1" w:rsidP="006E75B4">
            <w:pPr>
              <w:spacing w:after="0" w:line="240" w:lineRule="auto"/>
              <w:jc w:val="center"/>
              <w:rPr>
                <w:rFonts w:ascii="Times New Roman" w:hAnsi="Times New Roman"/>
              </w:rPr>
            </w:pPr>
            <w:r w:rsidRPr="005D42DB">
              <w:rPr>
                <w:rFonts w:ascii="Times New Roman" w:hAnsi="Times New Roman"/>
              </w:rPr>
              <w:t>Mid-Year Review of Progress on Student Growth Goal</w:t>
            </w:r>
          </w:p>
        </w:tc>
        <w:tc>
          <w:tcPr>
            <w:tcW w:w="2700" w:type="dxa"/>
            <w:vAlign w:val="center"/>
          </w:tcPr>
          <w:p w:rsidR="007D78B1" w:rsidRPr="005D42DB" w:rsidRDefault="007D78B1" w:rsidP="004D65B4">
            <w:pPr>
              <w:spacing w:after="0" w:line="240" w:lineRule="auto"/>
              <w:jc w:val="center"/>
              <w:rPr>
                <w:rFonts w:ascii="Times New Roman" w:hAnsi="Times New Roman"/>
              </w:rPr>
            </w:pPr>
            <w:r w:rsidRPr="005D42DB">
              <w:rPr>
                <w:rFonts w:ascii="Times New Roman" w:hAnsi="Times New Roman"/>
              </w:rPr>
              <w:t xml:space="preserve">Teacher </w:t>
            </w:r>
            <w:r>
              <w:rPr>
                <w:rFonts w:ascii="Times New Roman" w:hAnsi="Times New Roman"/>
              </w:rPr>
              <w:t>or Other Professional and</w:t>
            </w:r>
            <w:r w:rsidRPr="005D42DB">
              <w:rPr>
                <w:rFonts w:ascii="Times New Roman" w:hAnsi="Times New Roman"/>
              </w:rPr>
              <w:t xml:space="preserve"> Supervisor</w:t>
            </w:r>
          </w:p>
        </w:tc>
        <w:tc>
          <w:tcPr>
            <w:tcW w:w="3258" w:type="dxa"/>
            <w:vAlign w:val="center"/>
          </w:tcPr>
          <w:p w:rsidR="007D78B1" w:rsidRPr="005D42DB" w:rsidRDefault="007D78B1" w:rsidP="006E75B4">
            <w:pPr>
              <w:spacing w:after="0" w:line="240" w:lineRule="auto"/>
              <w:jc w:val="center"/>
              <w:rPr>
                <w:rFonts w:ascii="Times New Roman" w:hAnsi="Times New Roman"/>
              </w:rPr>
            </w:pPr>
            <w:r w:rsidRPr="005D42DB">
              <w:rPr>
                <w:rFonts w:ascii="Times New Roman" w:hAnsi="Times New Roman"/>
              </w:rPr>
              <w:t>Sometime be</w:t>
            </w:r>
            <w:r>
              <w:rPr>
                <w:rFonts w:ascii="Times New Roman" w:hAnsi="Times New Roman"/>
              </w:rPr>
              <w:t>tween December 1 and January 31</w:t>
            </w:r>
          </w:p>
          <w:p w:rsidR="007D78B1" w:rsidRPr="005D42DB" w:rsidRDefault="007D78B1" w:rsidP="006E75B4">
            <w:pPr>
              <w:spacing w:after="0" w:line="240" w:lineRule="auto"/>
              <w:jc w:val="center"/>
              <w:rPr>
                <w:rFonts w:ascii="Times New Roman" w:hAnsi="Times New Roman"/>
              </w:rPr>
            </w:pPr>
            <w:r w:rsidRPr="005D42DB">
              <w:rPr>
                <w:rFonts w:ascii="Times New Roman" w:hAnsi="Times New Roman"/>
              </w:rPr>
              <w:t>[</w:t>
            </w:r>
            <w:r w:rsidRPr="005D42DB">
              <w:rPr>
                <w:rFonts w:ascii="Times New Roman" w:hAnsi="Times New Roman"/>
                <w:sz w:val="16"/>
                <w:szCs w:val="16"/>
              </w:rPr>
              <w:t>Unless employee was hired after November 30 of the school year</w:t>
            </w:r>
            <w:r w:rsidRPr="005D42DB">
              <w:rPr>
                <w:rFonts w:ascii="Times New Roman" w:hAnsi="Times New Roman"/>
              </w:rPr>
              <w:t>.]</w:t>
            </w:r>
          </w:p>
        </w:tc>
      </w:tr>
      <w:tr w:rsidR="007D78B1" w:rsidRPr="005D42DB" w:rsidTr="00DA5377">
        <w:trPr>
          <w:trHeight w:val="728"/>
        </w:trPr>
        <w:tc>
          <w:tcPr>
            <w:tcW w:w="3258" w:type="dxa"/>
            <w:vAlign w:val="center"/>
          </w:tcPr>
          <w:p w:rsidR="007D78B1" w:rsidRPr="005D42DB" w:rsidRDefault="007D78B1" w:rsidP="003A4FF6">
            <w:pPr>
              <w:spacing w:after="0" w:line="240" w:lineRule="auto"/>
              <w:jc w:val="center"/>
              <w:rPr>
                <w:rFonts w:ascii="Times New Roman" w:hAnsi="Times New Roman"/>
              </w:rPr>
            </w:pPr>
            <w:r w:rsidRPr="005D42DB">
              <w:rPr>
                <w:rFonts w:ascii="Times New Roman" w:hAnsi="Times New Roman"/>
              </w:rPr>
              <w:t>Submit Documentation Supporting SGG to Supervisor</w:t>
            </w:r>
          </w:p>
        </w:tc>
        <w:tc>
          <w:tcPr>
            <w:tcW w:w="2700" w:type="dxa"/>
            <w:vAlign w:val="center"/>
          </w:tcPr>
          <w:p w:rsidR="007D78B1" w:rsidRPr="005D42DB" w:rsidRDefault="007D78B1" w:rsidP="006E75B4">
            <w:pPr>
              <w:spacing w:after="0" w:line="240" w:lineRule="auto"/>
              <w:jc w:val="center"/>
              <w:rPr>
                <w:rFonts w:ascii="Times New Roman" w:hAnsi="Times New Roman"/>
              </w:rPr>
            </w:pPr>
            <w:r>
              <w:rPr>
                <w:rFonts w:ascii="Times New Roman" w:hAnsi="Times New Roman"/>
              </w:rPr>
              <w:t>Teachers and Other Professionals</w:t>
            </w:r>
          </w:p>
        </w:tc>
        <w:tc>
          <w:tcPr>
            <w:tcW w:w="3258" w:type="dxa"/>
            <w:vAlign w:val="center"/>
          </w:tcPr>
          <w:p w:rsidR="007D78B1" w:rsidRPr="005D42DB" w:rsidRDefault="007D78B1" w:rsidP="003A4FF6">
            <w:pPr>
              <w:spacing w:after="0" w:line="240" w:lineRule="auto"/>
              <w:jc w:val="center"/>
              <w:rPr>
                <w:rFonts w:ascii="Times New Roman" w:hAnsi="Times New Roman"/>
              </w:rPr>
            </w:pPr>
            <w:r w:rsidRPr="005D42DB">
              <w:rPr>
                <w:rFonts w:ascii="Times New Roman" w:hAnsi="Times New Roman"/>
              </w:rPr>
              <w:t xml:space="preserve">At least five working days prior to the final review of the </w:t>
            </w:r>
            <w:r>
              <w:rPr>
                <w:rFonts w:ascii="Times New Roman" w:hAnsi="Times New Roman"/>
              </w:rPr>
              <w:t>SGG</w:t>
            </w:r>
          </w:p>
        </w:tc>
      </w:tr>
      <w:tr w:rsidR="007D78B1" w:rsidRPr="005D42DB" w:rsidTr="00DA5377">
        <w:trPr>
          <w:trHeight w:val="962"/>
        </w:trPr>
        <w:tc>
          <w:tcPr>
            <w:tcW w:w="3258" w:type="dxa"/>
            <w:vAlign w:val="center"/>
          </w:tcPr>
          <w:p w:rsidR="007D78B1" w:rsidRPr="005D42DB" w:rsidRDefault="007D78B1" w:rsidP="004D65B4">
            <w:pPr>
              <w:spacing w:after="0" w:line="240" w:lineRule="auto"/>
              <w:jc w:val="center"/>
              <w:rPr>
                <w:rFonts w:ascii="Times New Roman" w:hAnsi="Times New Roman"/>
              </w:rPr>
            </w:pPr>
            <w:r w:rsidRPr="005D42DB">
              <w:rPr>
                <w:rFonts w:ascii="Times New Roman" w:hAnsi="Times New Roman"/>
              </w:rPr>
              <w:t xml:space="preserve">Final Review of SGG with Teachers </w:t>
            </w:r>
            <w:r>
              <w:rPr>
                <w:rFonts w:ascii="Times New Roman" w:hAnsi="Times New Roman"/>
              </w:rPr>
              <w:t xml:space="preserve">and Other Professionals </w:t>
            </w:r>
            <w:r w:rsidRPr="005D42DB">
              <w:rPr>
                <w:rFonts w:ascii="Times New Roman" w:hAnsi="Times New Roman"/>
              </w:rPr>
              <w:t>in a Summative Evaluation Year</w:t>
            </w:r>
          </w:p>
        </w:tc>
        <w:tc>
          <w:tcPr>
            <w:tcW w:w="2700" w:type="dxa"/>
            <w:vAlign w:val="center"/>
          </w:tcPr>
          <w:p w:rsidR="007D78B1" w:rsidRPr="005D42DB" w:rsidRDefault="007D78B1" w:rsidP="006E75B4">
            <w:pPr>
              <w:spacing w:after="0" w:line="240" w:lineRule="auto"/>
              <w:jc w:val="center"/>
              <w:rPr>
                <w:rFonts w:ascii="Times New Roman" w:hAnsi="Times New Roman"/>
              </w:rPr>
            </w:pPr>
            <w:r w:rsidRPr="005D42DB">
              <w:rPr>
                <w:rFonts w:ascii="Times New Roman" w:hAnsi="Times New Roman"/>
              </w:rPr>
              <w:t>Supervisor and Teacher</w:t>
            </w:r>
            <w:r>
              <w:rPr>
                <w:rFonts w:ascii="Times New Roman" w:hAnsi="Times New Roman"/>
              </w:rPr>
              <w:t xml:space="preserve"> or Other Professional</w:t>
            </w:r>
          </w:p>
        </w:tc>
        <w:tc>
          <w:tcPr>
            <w:tcW w:w="3258" w:type="dxa"/>
            <w:vAlign w:val="center"/>
          </w:tcPr>
          <w:p w:rsidR="007D78B1" w:rsidRPr="005D42DB" w:rsidRDefault="007D78B1" w:rsidP="006E75B4">
            <w:pPr>
              <w:spacing w:after="0" w:line="240" w:lineRule="auto"/>
              <w:jc w:val="center"/>
              <w:rPr>
                <w:rFonts w:ascii="Times New Roman" w:hAnsi="Times New Roman"/>
              </w:rPr>
            </w:pPr>
            <w:r w:rsidRPr="005D42DB">
              <w:rPr>
                <w:rFonts w:ascii="Times New Roman" w:hAnsi="Times New Roman"/>
              </w:rPr>
              <w:t>On or Before April 30</w:t>
            </w:r>
          </w:p>
          <w:p w:rsidR="007D78B1" w:rsidRPr="005D42DB" w:rsidRDefault="007D78B1" w:rsidP="006E75B4">
            <w:pPr>
              <w:spacing w:after="0" w:line="240" w:lineRule="auto"/>
              <w:jc w:val="center"/>
              <w:rPr>
                <w:rFonts w:ascii="Times New Roman" w:hAnsi="Times New Roman"/>
                <w:sz w:val="8"/>
                <w:szCs w:val="8"/>
              </w:rPr>
            </w:pPr>
          </w:p>
          <w:p w:rsidR="007D78B1" w:rsidRPr="004D65B4" w:rsidRDefault="007D78B1" w:rsidP="004D65B4">
            <w:pPr>
              <w:spacing w:after="0" w:line="240" w:lineRule="auto"/>
              <w:jc w:val="center"/>
              <w:rPr>
                <w:rFonts w:ascii="Times New Roman" w:hAnsi="Times New Roman"/>
                <w:i/>
                <w:sz w:val="16"/>
                <w:szCs w:val="16"/>
              </w:rPr>
            </w:pPr>
            <w:r w:rsidRPr="004D65B4">
              <w:rPr>
                <w:rFonts w:ascii="Times New Roman" w:hAnsi="Times New Roman"/>
                <w:i/>
                <w:sz w:val="16"/>
                <w:szCs w:val="16"/>
              </w:rPr>
              <w:t>Supervisors must notify teachers of the date for the final review of the SGG at least two weeks in advance of the conference.</w:t>
            </w:r>
          </w:p>
        </w:tc>
      </w:tr>
      <w:tr w:rsidR="007D78B1" w:rsidRPr="005D42DB" w:rsidTr="00DA5377">
        <w:trPr>
          <w:trHeight w:val="908"/>
        </w:trPr>
        <w:tc>
          <w:tcPr>
            <w:tcW w:w="3258" w:type="dxa"/>
            <w:vAlign w:val="center"/>
          </w:tcPr>
          <w:p w:rsidR="007D78B1" w:rsidRPr="005D42DB" w:rsidRDefault="007D78B1" w:rsidP="004D65B4">
            <w:pPr>
              <w:spacing w:after="0" w:line="240" w:lineRule="auto"/>
              <w:jc w:val="center"/>
              <w:rPr>
                <w:rFonts w:ascii="Times New Roman" w:hAnsi="Times New Roman"/>
              </w:rPr>
            </w:pPr>
            <w:r w:rsidRPr="005D42DB">
              <w:rPr>
                <w:rFonts w:ascii="Times New Roman" w:hAnsi="Times New Roman"/>
              </w:rPr>
              <w:t xml:space="preserve">Final Review of SGG with Teachers </w:t>
            </w:r>
            <w:r>
              <w:rPr>
                <w:rFonts w:ascii="Times New Roman" w:hAnsi="Times New Roman"/>
              </w:rPr>
              <w:t xml:space="preserve">and Other Professionals </w:t>
            </w:r>
            <w:r w:rsidRPr="005D42DB">
              <w:rPr>
                <w:rFonts w:ascii="Times New Roman" w:hAnsi="Times New Roman"/>
              </w:rPr>
              <w:t>Not in a Summative Evaluation Year</w:t>
            </w:r>
          </w:p>
        </w:tc>
        <w:tc>
          <w:tcPr>
            <w:tcW w:w="2700" w:type="dxa"/>
            <w:vAlign w:val="center"/>
          </w:tcPr>
          <w:p w:rsidR="007D78B1" w:rsidRPr="005D42DB" w:rsidRDefault="007D78B1" w:rsidP="006E75B4">
            <w:pPr>
              <w:spacing w:after="0" w:line="240" w:lineRule="auto"/>
              <w:jc w:val="center"/>
              <w:rPr>
                <w:rFonts w:ascii="Times New Roman" w:hAnsi="Times New Roman"/>
              </w:rPr>
            </w:pPr>
            <w:r w:rsidRPr="005D42DB">
              <w:rPr>
                <w:rFonts w:ascii="Times New Roman" w:hAnsi="Times New Roman"/>
              </w:rPr>
              <w:t>Supervisor and Teache</w:t>
            </w:r>
            <w:r>
              <w:rPr>
                <w:rFonts w:ascii="Times New Roman" w:hAnsi="Times New Roman"/>
              </w:rPr>
              <w:t>r or Other P</w:t>
            </w:r>
            <w:r w:rsidRPr="005D42DB">
              <w:rPr>
                <w:rFonts w:ascii="Times New Roman" w:hAnsi="Times New Roman"/>
              </w:rPr>
              <w:t>r</w:t>
            </w:r>
            <w:r>
              <w:rPr>
                <w:rFonts w:ascii="Times New Roman" w:hAnsi="Times New Roman"/>
              </w:rPr>
              <w:t>ofessional</w:t>
            </w:r>
          </w:p>
        </w:tc>
        <w:tc>
          <w:tcPr>
            <w:tcW w:w="3258" w:type="dxa"/>
            <w:vAlign w:val="center"/>
          </w:tcPr>
          <w:p w:rsidR="007D78B1" w:rsidRPr="005D42DB" w:rsidRDefault="007D78B1" w:rsidP="006E75B4">
            <w:pPr>
              <w:spacing w:after="0" w:line="240" w:lineRule="auto"/>
              <w:jc w:val="center"/>
              <w:rPr>
                <w:rFonts w:ascii="Times New Roman" w:hAnsi="Times New Roman"/>
              </w:rPr>
            </w:pPr>
            <w:r w:rsidRPr="005D42DB">
              <w:rPr>
                <w:rFonts w:ascii="Times New Roman" w:hAnsi="Times New Roman"/>
              </w:rPr>
              <w:t>On or Before May 15</w:t>
            </w:r>
          </w:p>
          <w:p w:rsidR="007D78B1" w:rsidRPr="005D42DB" w:rsidRDefault="007D78B1" w:rsidP="006E75B4">
            <w:pPr>
              <w:spacing w:after="0" w:line="240" w:lineRule="auto"/>
              <w:jc w:val="center"/>
              <w:rPr>
                <w:rFonts w:ascii="Times New Roman" w:hAnsi="Times New Roman"/>
                <w:sz w:val="8"/>
                <w:szCs w:val="8"/>
              </w:rPr>
            </w:pPr>
          </w:p>
          <w:p w:rsidR="007D78B1" w:rsidRPr="004D65B4" w:rsidRDefault="007D78B1" w:rsidP="004D65B4">
            <w:pPr>
              <w:spacing w:after="0" w:line="240" w:lineRule="auto"/>
              <w:jc w:val="center"/>
              <w:rPr>
                <w:rFonts w:ascii="Times New Roman" w:hAnsi="Times New Roman"/>
                <w:i/>
                <w:sz w:val="16"/>
                <w:szCs w:val="16"/>
              </w:rPr>
            </w:pPr>
            <w:r w:rsidRPr="004D65B4">
              <w:rPr>
                <w:rFonts w:ascii="Times New Roman" w:hAnsi="Times New Roman"/>
                <w:i/>
                <w:sz w:val="16"/>
                <w:szCs w:val="16"/>
              </w:rPr>
              <w:t>Supervisors must notify teachers of the date for the final review of the SGG at least two weeks in advance of the conference.</w:t>
            </w:r>
          </w:p>
        </w:tc>
      </w:tr>
    </w:tbl>
    <w:p w:rsidR="007D78B1" w:rsidRDefault="007D78B1" w:rsidP="00BE2B40">
      <w:pPr>
        <w:ind w:left="720"/>
        <w:jc w:val="both"/>
        <w:rPr>
          <w:iCs/>
        </w:rPr>
      </w:pPr>
    </w:p>
    <w:p w:rsidR="007D78B1" w:rsidRPr="0022449C" w:rsidRDefault="007D78B1" w:rsidP="00BE0041">
      <w:pPr>
        <w:rPr>
          <w:b/>
          <w:u w:val="single"/>
        </w:rPr>
      </w:pPr>
      <w:bookmarkStart w:id="7" w:name="Comparability"/>
      <w:r w:rsidRPr="00EB2D18">
        <w:rPr>
          <w:b/>
          <w:u w:val="single"/>
        </w:rPr>
        <w:t>Determining Growth for a Single Student Growth Goal (SGG)</w:t>
      </w:r>
    </w:p>
    <w:p w:rsidR="007D78B1" w:rsidRPr="00307BBB" w:rsidRDefault="007D78B1" w:rsidP="00E71A79">
      <w:r w:rsidRPr="00EB2D18">
        <w:t>The teacher or other professional will work collaboratively with peers who address the same standards to determine if pre/post measure will yield true student growth data and would be comparable growth.</w:t>
      </w:r>
      <w:r w:rsidRPr="00307BBB">
        <w:t xml:space="preserve"> </w:t>
      </w:r>
    </w:p>
    <w:bookmarkEnd w:id="7"/>
    <w:p w:rsidR="007D78B1" w:rsidRDefault="007D78B1" w:rsidP="00034201">
      <w:pPr>
        <w:numPr>
          <w:ilvl w:val="0"/>
          <w:numId w:val="14"/>
        </w:numPr>
        <w:jc w:val="both"/>
      </w:pPr>
      <w:r w:rsidRPr="00307BBB">
        <w:t>Each student growth goal will have two components:  growth and proficiency.</w:t>
      </w:r>
    </w:p>
    <w:p w:rsidR="007D78B1" w:rsidRDefault="007D78B1" w:rsidP="00034201">
      <w:pPr>
        <w:numPr>
          <w:ilvl w:val="0"/>
          <w:numId w:val="14"/>
        </w:numPr>
        <w:jc w:val="both"/>
      </w:pPr>
      <w:r>
        <w:t xml:space="preserve">All Student Growth Goals must state that 100% of the students will make measureable progress in the growth component of the goal. </w:t>
      </w:r>
    </w:p>
    <w:p w:rsidR="007D78B1" w:rsidRDefault="007D78B1" w:rsidP="00034201">
      <w:pPr>
        <w:numPr>
          <w:ilvl w:val="0"/>
          <w:numId w:val="14"/>
        </w:numPr>
        <w:jc w:val="both"/>
      </w:pPr>
      <w:r>
        <w:t>Data for determining progress toward the Student Growth Goal will require multiple sources of data and evidence in addition to pre and post assessment data.</w:t>
      </w:r>
    </w:p>
    <w:p w:rsidR="007D78B1" w:rsidRPr="00A719FF" w:rsidRDefault="007D78B1" w:rsidP="00034201">
      <w:pPr>
        <w:numPr>
          <w:ilvl w:val="0"/>
          <w:numId w:val="14"/>
        </w:numPr>
        <w:jc w:val="both"/>
      </w:pPr>
      <w:r>
        <w:t xml:space="preserve">Other professionals and teachers in alternative school </w:t>
      </w:r>
      <w:r w:rsidRPr="00A719FF">
        <w:t>settings m</w:t>
      </w:r>
      <w:r>
        <w:t xml:space="preserve">ay develop a Student Growth Goal that’s connected to a school goal, similar to principals and assistant principals.  In addition, </w:t>
      </w:r>
      <w:r>
        <w:lastRenderedPageBreak/>
        <w:t>their student growth goals may not be directly related to academic growth.  (Example: a counselor might want to reduce the number of behavior referrals.)</w:t>
      </w:r>
    </w:p>
    <w:p w:rsidR="007D78B1" w:rsidRDefault="007D78B1" w:rsidP="00034201">
      <w:pPr>
        <w:pStyle w:val="NoSpacing"/>
        <w:numPr>
          <w:ilvl w:val="0"/>
          <w:numId w:val="14"/>
        </w:numPr>
      </w:pPr>
      <w:r w:rsidRPr="00307BBB">
        <w:t xml:space="preserve">The </w:t>
      </w:r>
      <w:r w:rsidRPr="00307BBB">
        <w:rPr>
          <w:b/>
          <w:u w:val="single"/>
        </w:rPr>
        <w:t>Growth Component</w:t>
      </w:r>
      <w:r w:rsidRPr="00307BBB">
        <w:t xml:space="preserve"> score for the student growth goal will be determined as described in the chart below.</w:t>
      </w:r>
    </w:p>
    <w:p w:rsidR="007D78B1" w:rsidRPr="00E334D9" w:rsidRDefault="007D78B1" w:rsidP="00E334D9">
      <w:pPr>
        <w:pStyle w:val="ListParagraph"/>
        <w:spacing w:after="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2"/>
        <w:gridCol w:w="3192"/>
        <w:gridCol w:w="3192"/>
      </w:tblGrid>
      <w:tr w:rsidR="007D78B1" w:rsidRPr="00DB0ECE" w:rsidTr="007D18DC">
        <w:trPr>
          <w:trHeight w:val="368"/>
        </w:trPr>
        <w:tc>
          <w:tcPr>
            <w:tcW w:w="3192" w:type="dxa"/>
            <w:vAlign w:val="center"/>
          </w:tcPr>
          <w:p w:rsidR="007D78B1" w:rsidRPr="007D18DC" w:rsidRDefault="007D78B1" w:rsidP="007D18DC">
            <w:pPr>
              <w:pStyle w:val="NoSpacing"/>
              <w:jc w:val="center"/>
              <w:rPr>
                <w:rFonts w:ascii="Garamond" w:hAnsi="Garamond"/>
                <w:b/>
              </w:rPr>
            </w:pPr>
            <w:r w:rsidRPr="007D18DC">
              <w:rPr>
                <w:rFonts w:ascii="Garamond" w:hAnsi="Garamond"/>
                <w:b/>
              </w:rPr>
              <w:t>Low</w:t>
            </w:r>
          </w:p>
        </w:tc>
        <w:tc>
          <w:tcPr>
            <w:tcW w:w="3192" w:type="dxa"/>
            <w:vAlign w:val="center"/>
          </w:tcPr>
          <w:p w:rsidR="007D78B1" w:rsidRPr="007D18DC" w:rsidRDefault="007D78B1" w:rsidP="007D18DC">
            <w:pPr>
              <w:pStyle w:val="NoSpacing"/>
              <w:jc w:val="center"/>
              <w:rPr>
                <w:rFonts w:ascii="Garamond" w:hAnsi="Garamond"/>
                <w:b/>
              </w:rPr>
            </w:pPr>
            <w:r w:rsidRPr="007D18DC">
              <w:rPr>
                <w:rFonts w:ascii="Garamond" w:hAnsi="Garamond"/>
                <w:b/>
              </w:rPr>
              <w:t>Expected</w:t>
            </w:r>
          </w:p>
        </w:tc>
        <w:tc>
          <w:tcPr>
            <w:tcW w:w="3192" w:type="dxa"/>
            <w:vAlign w:val="center"/>
          </w:tcPr>
          <w:p w:rsidR="007D78B1" w:rsidRPr="007D18DC" w:rsidRDefault="007D78B1" w:rsidP="007D18DC">
            <w:pPr>
              <w:pStyle w:val="NoSpacing"/>
              <w:jc w:val="center"/>
              <w:rPr>
                <w:rFonts w:ascii="Garamond" w:hAnsi="Garamond"/>
                <w:b/>
              </w:rPr>
            </w:pPr>
            <w:r w:rsidRPr="007D18DC">
              <w:rPr>
                <w:rFonts w:ascii="Garamond" w:hAnsi="Garamond"/>
                <w:b/>
              </w:rPr>
              <w:t>High</w:t>
            </w:r>
          </w:p>
        </w:tc>
      </w:tr>
      <w:tr w:rsidR="007D78B1" w:rsidTr="007D18DC">
        <w:trPr>
          <w:trHeight w:val="80"/>
        </w:trPr>
        <w:tc>
          <w:tcPr>
            <w:tcW w:w="3192" w:type="dxa"/>
          </w:tcPr>
          <w:p w:rsidR="007D78B1" w:rsidRPr="007D18DC" w:rsidRDefault="007D78B1" w:rsidP="007D18DC">
            <w:pPr>
              <w:pStyle w:val="NoSpacing"/>
              <w:jc w:val="center"/>
              <w:rPr>
                <w:sz w:val="18"/>
                <w:szCs w:val="18"/>
              </w:rPr>
            </w:pPr>
            <w:r w:rsidRPr="007D18DC">
              <w:rPr>
                <w:sz w:val="18"/>
                <w:szCs w:val="18"/>
              </w:rPr>
              <w:t>Less than eighty percent (80%) of the students show measureable growth as noted in the student growth goal.</w:t>
            </w:r>
          </w:p>
          <w:p w:rsidR="007D78B1" w:rsidRPr="007D18DC" w:rsidRDefault="007D78B1" w:rsidP="007D18DC">
            <w:pPr>
              <w:pStyle w:val="NoSpacing"/>
              <w:jc w:val="center"/>
              <w:rPr>
                <w:b/>
                <w:sz w:val="20"/>
                <w:szCs w:val="20"/>
              </w:rPr>
            </w:pPr>
            <w:r w:rsidRPr="007D18DC">
              <w:rPr>
                <w:b/>
                <w:sz w:val="20"/>
                <w:szCs w:val="20"/>
              </w:rPr>
              <w:t>&lt;80%</w:t>
            </w:r>
          </w:p>
        </w:tc>
        <w:tc>
          <w:tcPr>
            <w:tcW w:w="3192" w:type="dxa"/>
          </w:tcPr>
          <w:p w:rsidR="007D78B1" w:rsidRPr="007D18DC" w:rsidRDefault="007D78B1" w:rsidP="007D18DC">
            <w:pPr>
              <w:pStyle w:val="NoSpacing"/>
              <w:jc w:val="center"/>
              <w:rPr>
                <w:sz w:val="18"/>
                <w:szCs w:val="18"/>
              </w:rPr>
            </w:pPr>
            <w:r w:rsidRPr="007D18DC">
              <w:rPr>
                <w:sz w:val="18"/>
                <w:szCs w:val="18"/>
              </w:rPr>
              <w:t>Eighty (80%) to ninety (90%) percent of the students show measureable growth as noted in the student growth goal.</w:t>
            </w:r>
          </w:p>
          <w:p w:rsidR="007D78B1" w:rsidRPr="007D18DC" w:rsidRDefault="007D78B1" w:rsidP="007D18DC">
            <w:pPr>
              <w:pStyle w:val="NoSpacing"/>
              <w:jc w:val="center"/>
              <w:rPr>
                <w:b/>
                <w:sz w:val="20"/>
                <w:szCs w:val="20"/>
              </w:rPr>
            </w:pPr>
            <w:r w:rsidRPr="007D18DC">
              <w:rPr>
                <w:b/>
                <w:sz w:val="18"/>
                <w:szCs w:val="18"/>
              </w:rPr>
              <w:t>80% - 90%</w:t>
            </w:r>
          </w:p>
        </w:tc>
        <w:tc>
          <w:tcPr>
            <w:tcW w:w="3192" w:type="dxa"/>
          </w:tcPr>
          <w:p w:rsidR="007D78B1" w:rsidRPr="007D18DC" w:rsidRDefault="007D78B1" w:rsidP="007D18DC">
            <w:pPr>
              <w:pStyle w:val="NoSpacing"/>
              <w:jc w:val="center"/>
              <w:rPr>
                <w:sz w:val="18"/>
                <w:szCs w:val="18"/>
              </w:rPr>
            </w:pPr>
            <w:r w:rsidRPr="007D18DC">
              <w:rPr>
                <w:sz w:val="18"/>
                <w:szCs w:val="18"/>
              </w:rPr>
              <w:t>More than ninety percent (90%) of the students show measureable growth as noted in the student growth goal.</w:t>
            </w:r>
          </w:p>
          <w:p w:rsidR="007D78B1" w:rsidRPr="007D18DC" w:rsidRDefault="007D78B1" w:rsidP="007D18DC">
            <w:pPr>
              <w:pStyle w:val="NoSpacing"/>
              <w:jc w:val="center"/>
              <w:rPr>
                <w:b/>
                <w:sz w:val="20"/>
                <w:szCs w:val="20"/>
              </w:rPr>
            </w:pPr>
            <w:r w:rsidRPr="007D18DC">
              <w:rPr>
                <w:b/>
                <w:sz w:val="18"/>
                <w:szCs w:val="18"/>
              </w:rPr>
              <w:t>&gt;90%</w:t>
            </w:r>
          </w:p>
        </w:tc>
      </w:tr>
    </w:tbl>
    <w:p w:rsidR="007D78B1" w:rsidRDefault="007D78B1" w:rsidP="00DB0ECE">
      <w:pPr>
        <w:pStyle w:val="NoSpacing"/>
      </w:pPr>
    </w:p>
    <w:p w:rsidR="007D78B1" w:rsidRDefault="007D78B1" w:rsidP="00DE516B">
      <w:pPr>
        <w:pStyle w:val="NoSpacing"/>
        <w:ind w:left="720" w:right="720"/>
      </w:pPr>
      <w:r w:rsidRPr="004F5803">
        <w:rPr>
          <w:b/>
          <w:u w:val="single"/>
        </w:rPr>
        <w:t>Example</w:t>
      </w:r>
      <w:r>
        <w:rPr>
          <w:b/>
          <w:u w:val="single"/>
        </w:rPr>
        <w:t xml:space="preserve"> 1</w:t>
      </w:r>
      <w:r w:rsidRPr="004F5803">
        <w:rPr>
          <w:b/>
          <w:u w:val="single"/>
        </w:rPr>
        <w:t>:</w:t>
      </w:r>
      <w:r w:rsidRPr="004F5803">
        <w:t xml:space="preserve"> If the goal for the growth component of a teacher’s Student Growth Goal was for 100% of the students to show measurable progress </w:t>
      </w:r>
      <w:r>
        <w:t xml:space="preserve">in argumentative writing, improving at least one performance level on the writing rubric, </w:t>
      </w:r>
      <w:r w:rsidRPr="004F5803">
        <w:t xml:space="preserve">and if </w:t>
      </w:r>
      <w:r>
        <w:t>21 out of 25 (</w:t>
      </w:r>
      <w:r w:rsidRPr="004F5803">
        <w:t>8</w:t>
      </w:r>
      <w:r>
        <w:t>4</w:t>
      </w:r>
      <w:r w:rsidRPr="004F5803">
        <w:t>%</w:t>
      </w:r>
      <w:r>
        <w:t>)</w:t>
      </w:r>
      <w:r w:rsidRPr="004F5803">
        <w:t xml:space="preserve"> of the students achieved that goal, then the teacher’s rating for the growth component of the Student Growth Goal would be Expected.</w:t>
      </w:r>
    </w:p>
    <w:p w:rsidR="007D78B1" w:rsidRPr="00CB5ED4" w:rsidRDefault="007D78B1" w:rsidP="00DE516B">
      <w:pPr>
        <w:pStyle w:val="NoSpacing"/>
        <w:ind w:left="720" w:right="720"/>
        <w:rPr>
          <w:sz w:val="16"/>
          <w:szCs w:val="16"/>
        </w:rPr>
      </w:pPr>
    </w:p>
    <w:p w:rsidR="007D78B1" w:rsidRDefault="007D78B1" w:rsidP="00CB5ED4">
      <w:pPr>
        <w:pStyle w:val="NoSpacing"/>
        <w:ind w:left="720" w:right="720"/>
      </w:pPr>
      <w:r w:rsidRPr="004F5803">
        <w:rPr>
          <w:b/>
          <w:u w:val="single"/>
        </w:rPr>
        <w:t>Example</w:t>
      </w:r>
      <w:r>
        <w:rPr>
          <w:b/>
          <w:u w:val="single"/>
        </w:rPr>
        <w:t xml:space="preserve"> 2</w:t>
      </w:r>
      <w:r w:rsidRPr="004F5803">
        <w:rPr>
          <w:b/>
          <w:u w:val="single"/>
        </w:rPr>
        <w:t>:</w:t>
      </w:r>
      <w:r w:rsidRPr="004F5803">
        <w:t xml:space="preserve"> If the goal for the growth component of a</w:t>
      </w:r>
      <w:r>
        <w:t xml:space="preserve"> library media specialist’s </w:t>
      </w:r>
      <w:r w:rsidRPr="004F5803">
        <w:t xml:space="preserve">Student Growth Goal was for 100% of </w:t>
      </w:r>
      <w:r>
        <w:t>one group/class of 20 s</w:t>
      </w:r>
      <w:r w:rsidRPr="004F5803">
        <w:t xml:space="preserve">tudents to show measurable </w:t>
      </w:r>
      <w:r>
        <w:t>growth in reading a variety of genres, noted by reading at least two additional genres based on data from circulation reports, reading pattern inventories, and student response/reflection, and if 16 out of 20 (80%)</w:t>
      </w:r>
      <w:r w:rsidRPr="004F5803">
        <w:t xml:space="preserve"> of the students achieved that goal, then the teacher’s rating for the growth component of the Student Growth Goal would be Expected.</w:t>
      </w:r>
    </w:p>
    <w:p w:rsidR="007D78B1" w:rsidRPr="00E87914" w:rsidRDefault="007D78B1" w:rsidP="00106B81">
      <w:pPr>
        <w:pStyle w:val="NoSpacing"/>
        <w:rPr>
          <w:highlight w:val="yellow"/>
        </w:rPr>
      </w:pPr>
    </w:p>
    <w:p w:rsidR="007D78B1" w:rsidRDefault="007D78B1" w:rsidP="00034201">
      <w:pPr>
        <w:pStyle w:val="NoSpacing"/>
        <w:numPr>
          <w:ilvl w:val="0"/>
          <w:numId w:val="15"/>
        </w:numPr>
      </w:pPr>
      <w:r w:rsidRPr="00307BBB">
        <w:t xml:space="preserve">The </w:t>
      </w:r>
      <w:r w:rsidRPr="00307BBB">
        <w:rPr>
          <w:b/>
          <w:u w:val="single"/>
        </w:rPr>
        <w:t>Proficiency Component</w:t>
      </w:r>
      <w:r w:rsidRPr="00307BBB">
        <w:t xml:space="preserve"> score for the student growth goal will be determined as described in the chart below.</w:t>
      </w:r>
    </w:p>
    <w:p w:rsidR="007D78B1" w:rsidRPr="00E334D9" w:rsidRDefault="007D78B1" w:rsidP="00E334D9">
      <w:pPr>
        <w:spacing w:after="0"/>
        <w:ind w:left="36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2"/>
        <w:gridCol w:w="3192"/>
        <w:gridCol w:w="3192"/>
      </w:tblGrid>
      <w:tr w:rsidR="007D78B1" w:rsidRPr="00DB0ECE" w:rsidTr="007D18DC">
        <w:trPr>
          <w:trHeight w:val="368"/>
        </w:trPr>
        <w:tc>
          <w:tcPr>
            <w:tcW w:w="3192" w:type="dxa"/>
            <w:vAlign w:val="center"/>
          </w:tcPr>
          <w:p w:rsidR="007D78B1" w:rsidRPr="007D18DC" w:rsidRDefault="007D78B1" w:rsidP="007D18DC">
            <w:pPr>
              <w:pStyle w:val="NoSpacing"/>
              <w:jc w:val="center"/>
              <w:rPr>
                <w:rFonts w:ascii="Garamond" w:hAnsi="Garamond"/>
                <w:b/>
              </w:rPr>
            </w:pPr>
            <w:r w:rsidRPr="007D18DC">
              <w:rPr>
                <w:rFonts w:ascii="Garamond" w:hAnsi="Garamond"/>
                <w:b/>
              </w:rPr>
              <w:t>Low</w:t>
            </w:r>
          </w:p>
        </w:tc>
        <w:tc>
          <w:tcPr>
            <w:tcW w:w="3192" w:type="dxa"/>
            <w:vAlign w:val="center"/>
          </w:tcPr>
          <w:p w:rsidR="007D78B1" w:rsidRPr="007D18DC" w:rsidRDefault="007D78B1" w:rsidP="007D18DC">
            <w:pPr>
              <w:pStyle w:val="NoSpacing"/>
              <w:jc w:val="center"/>
              <w:rPr>
                <w:rFonts w:ascii="Garamond" w:hAnsi="Garamond"/>
                <w:b/>
              </w:rPr>
            </w:pPr>
            <w:r w:rsidRPr="007D18DC">
              <w:rPr>
                <w:rFonts w:ascii="Garamond" w:hAnsi="Garamond"/>
                <w:b/>
              </w:rPr>
              <w:t>Expected</w:t>
            </w:r>
          </w:p>
        </w:tc>
        <w:tc>
          <w:tcPr>
            <w:tcW w:w="3192" w:type="dxa"/>
            <w:vAlign w:val="center"/>
          </w:tcPr>
          <w:p w:rsidR="007D78B1" w:rsidRPr="007D18DC" w:rsidRDefault="007D78B1" w:rsidP="007D18DC">
            <w:pPr>
              <w:pStyle w:val="NoSpacing"/>
              <w:jc w:val="center"/>
              <w:rPr>
                <w:rFonts w:ascii="Garamond" w:hAnsi="Garamond"/>
                <w:b/>
              </w:rPr>
            </w:pPr>
            <w:r w:rsidRPr="007D18DC">
              <w:rPr>
                <w:rFonts w:ascii="Garamond" w:hAnsi="Garamond"/>
                <w:b/>
              </w:rPr>
              <w:t>High</w:t>
            </w:r>
          </w:p>
        </w:tc>
      </w:tr>
      <w:tr w:rsidR="007D78B1" w:rsidRPr="00E334D9" w:rsidTr="007D18DC">
        <w:trPr>
          <w:trHeight w:val="80"/>
        </w:trPr>
        <w:tc>
          <w:tcPr>
            <w:tcW w:w="3192" w:type="dxa"/>
          </w:tcPr>
          <w:p w:rsidR="007D78B1" w:rsidRPr="007D18DC" w:rsidRDefault="007D78B1" w:rsidP="007D18DC">
            <w:pPr>
              <w:pStyle w:val="NoSpacing"/>
              <w:jc w:val="center"/>
              <w:rPr>
                <w:sz w:val="18"/>
                <w:szCs w:val="18"/>
              </w:rPr>
            </w:pPr>
            <w:r w:rsidRPr="007D18DC">
              <w:rPr>
                <w:sz w:val="18"/>
                <w:szCs w:val="18"/>
              </w:rPr>
              <w:t>The percentage of students meeting proficiency is more than 10% below the stated goal.</w:t>
            </w:r>
          </w:p>
        </w:tc>
        <w:tc>
          <w:tcPr>
            <w:tcW w:w="3192" w:type="dxa"/>
          </w:tcPr>
          <w:p w:rsidR="007D78B1" w:rsidRPr="007D18DC" w:rsidRDefault="007D78B1" w:rsidP="007D18DC">
            <w:pPr>
              <w:pStyle w:val="NoSpacing"/>
              <w:jc w:val="center"/>
              <w:rPr>
                <w:sz w:val="18"/>
                <w:szCs w:val="18"/>
              </w:rPr>
            </w:pPr>
            <w:r w:rsidRPr="007D18DC">
              <w:rPr>
                <w:sz w:val="18"/>
                <w:szCs w:val="18"/>
              </w:rPr>
              <w:t>The percentage of students meeting proficiency is within 10%, above or below, the stated goal.</w:t>
            </w:r>
          </w:p>
        </w:tc>
        <w:tc>
          <w:tcPr>
            <w:tcW w:w="3192" w:type="dxa"/>
          </w:tcPr>
          <w:p w:rsidR="007D78B1" w:rsidRPr="007D18DC" w:rsidRDefault="007D78B1" w:rsidP="007D18DC">
            <w:pPr>
              <w:pStyle w:val="NoSpacing"/>
              <w:jc w:val="center"/>
              <w:rPr>
                <w:sz w:val="18"/>
                <w:szCs w:val="18"/>
              </w:rPr>
            </w:pPr>
            <w:r w:rsidRPr="007D18DC">
              <w:rPr>
                <w:sz w:val="18"/>
                <w:szCs w:val="18"/>
              </w:rPr>
              <w:t>The percentage of students meeting proficiency is more than 10% above the stated goal.</w:t>
            </w:r>
          </w:p>
        </w:tc>
      </w:tr>
    </w:tbl>
    <w:p w:rsidR="007D78B1" w:rsidRDefault="007D78B1" w:rsidP="00DE516B">
      <w:pPr>
        <w:pStyle w:val="NoSpacing"/>
        <w:ind w:left="720" w:right="720"/>
        <w:rPr>
          <w:b/>
          <w:u w:val="single"/>
        </w:rPr>
      </w:pPr>
    </w:p>
    <w:p w:rsidR="007D78B1" w:rsidRPr="00CB5ED4" w:rsidRDefault="007D78B1" w:rsidP="00DE516B">
      <w:pPr>
        <w:pStyle w:val="NoSpacing"/>
        <w:ind w:left="720" w:right="720"/>
      </w:pPr>
      <w:r w:rsidRPr="00CB5ED4">
        <w:rPr>
          <w:b/>
          <w:u w:val="single"/>
        </w:rPr>
        <w:t>Example</w:t>
      </w:r>
      <w:r>
        <w:rPr>
          <w:b/>
          <w:u w:val="single"/>
        </w:rPr>
        <w:t xml:space="preserve"> 1</w:t>
      </w:r>
      <w:r w:rsidRPr="00CB5ED4">
        <w:rPr>
          <w:b/>
          <w:u w:val="single"/>
        </w:rPr>
        <w:t xml:space="preserve">: </w:t>
      </w:r>
      <w:r w:rsidRPr="00CB5ED4">
        <w:t xml:space="preserve"> If the goal for the proficiency component of a teacher’s Student Growth Goal was for 80% of the students to score a three (3) or better overall on an argumentative writing rubric, and if 17 out of 25 students scored a three (3) or higher on the rubric, then the teacher’s rating for the proficiency component of the Student Growth Goal would be Low.  [17 out of 25 students is 68%, and that is more than 10% below the stated goal of 80%]</w:t>
      </w:r>
    </w:p>
    <w:p w:rsidR="007D78B1" w:rsidRPr="00CB5ED4" w:rsidRDefault="007D78B1" w:rsidP="00DE516B">
      <w:pPr>
        <w:pStyle w:val="NoSpacing"/>
        <w:ind w:left="720" w:right="720"/>
        <w:rPr>
          <w:sz w:val="16"/>
          <w:szCs w:val="16"/>
          <w:highlight w:val="yellow"/>
        </w:rPr>
      </w:pPr>
    </w:p>
    <w:p w:rsidR="007D78B1" w:rsidRDefault="007D78B1" w:rsidP="00CB5ED4">
      <w:pPr>
        <w:pStyle w:val="NoSpacing"/>
        <w:ind w:left="720" w:right="720"/>
        <w:rPr>
          <w:bCs/>
        </w:rPr>
      </w:pPr>
      <w:r w:rsidRPr="00583A24">
        <w:rPr>
          <w:b/>
          <w:u w:val="single"/>
        </w:rPr>
        <w:t>Example</w:t>
      </w:r>
      <w:r>
        <w:rPr>
          <w:b/>
          <w:u w:val="single"/>
        </w:rPr>
        <w:t xml:space="preserve"> 2</w:t>
      </w:r>
      <w:r w:rsidRPr="00583A24">
        <w:rPr>
          <w:b/>
          <w:u w:val="single"/>
        </w:rPr>
        <w:t xml:space="preserve">: </w:t>
      </w:r>
      <w:r w:rsidRPr="00583A24">
        <w:t xml:space="preserve"> If the goal for the proficiency component of a </w:t>
      </w:r>
      <w:r>
        <w:t>library media specialist’s Stud</w:t>
      </w:r>
      <w:r w:rsidRPr="00583A24">
        <w:t xml:space="preserve">ent Growth Goal was for 75% of the students to </w:t>
      </w:r>
      <w:r>
        <w:t xml:space="preserve">meet proficiency in reading a variety of genres, </w:t>
      </w:r>
      <w:r w:rsidRPr="00583A24">
        <w:t xml:space="preserve">based </w:t>
      </w:r>
      <w:r w:rsidRPr="00583A24">
        <w:rPr>
          <w:bCs/>
        </w:rPr>
        <w:t xml:space="preserve">on </w:t>
      </w:r>
      <w:r>
        <w:rPr>
          <w:bCs/>
        </w:rPr>
        <w:t xml:space="preserve">a rubric designed to indicate performance levels with reading a variety of genres, and if </w:t>
      </w:r>
      <w:r>
        <w:t>14 out of 20 students scored proficient or higher on the rubric, then the library media specialist’s rating for the proficiency</w:t>
      </w:r>
      <w:r w:rsidRPr="00664B24">
        <w:t xml:space="preserve"> </w:t>
      </w:r>
      <w:r>
        <w:t xml:space="preserve">component of the Student Growth Goal would </w:t>
      </w:r>
      <w:r w:rsidRPr="00583A24">
        <w:t>be Expected.  [14 out of 20 students is 70%, and that is within 10% of the stated goal of 75%]</w:t>
      </w:r>
    </w:p>
    <w:p w:rsidR="007D78B1" w:rsidRDefault="007D78B1" w:rsidP="00CB5ED4">
      <w:pPr>
        <w:pStyle w:val="NoSpacing"/>
        <w:ind w:left="720" w:right="720"/>
        <w:rPr>
          <w:bCs/>
        </w:rPr>
      </w:pPr>
    </w:p>
    <w:p w:rsidR="007D78B1" w:rsidRPr="00CB5ED4" w:rsidRDefault="007D78B1" w:rsidP="00034201">
      <w:pPr>
        <w:pStyle w:val="NoSpacing"/>
        <w:numPr>
          <w:ilvl w:val="0"/>
          <w:numId w:val="15"/>
        </w:numPr>
      </w:pPr>
      <w:r w:rsidRPr="00CB5ED4">
        <w:lastRenderedPageBreak/>
        <w:t>The scores from the Growth and Proficiency components of the student growth goal will be combined using the chart below to determine a student growth goal rating for the academic year.</w:t>
      </w:r>
    </w:p>
    <w:p w:rsidR="007D78B1" w:rsidRDefault="007D78B1" w:rsidP="00E92835">
      <w:pPr>
        <w:spacing w:after="0"/>
        <w:ind w:left="720"/>
        <w:jc w:val="both"/>
        <w:rPr>
          <w:highlight w:val="yellow"/>
        </w:rPr>
      </w:pPr>
    </w:p>
    <w:p w:rsidR="007D78B1" w:rsidRDefault="007D78B1" w:rsidP="00674FC1">
      <w:pPr>
        <w:pStyle w:val="NoSpacing"/>
        <w:jc w:val="center"/>
        <w:rPr>
          <w:b/>
        </w:rPr>
      </w:pPr>
      <w:r>
        <w:rPr>
          <w:b/>
        </w:rPr>
        <w:t>Decision Matrix for Local Contribution to Student Growth</w:t>
      </w:r>
    </w:p>
    <w:p w:rsidR="007D78B1" w:rsidRPr="006E75DC" w:rsidRDefault="007D78B1" w:rsidP="00674FC1">
      <w:pPr>
        <w:pStyle w:val="NoSpacing"/>
        <w:jc w:val="center"/>
        <w:rPr>
          <w:b/>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5"/>
        <w:gridCol w:w="791"/>
        <w:gridCol w:w="6"/>
        <w:gridCol w:w="1515"/>
        <w:gridCol w:w="1620"/>
        <w:gridCol w:w="1710"/>
      </w:tblGrid>
      <w:tr w:rsidR="007D78B1" w:rsidRPr="005D42DB" w:rsidTr="00674FC1">
        <w:trPr>
          <w:cantSplit/>
          <w:trHeight w:val="1079"/>
        </w:trPr>
        <w:tc>
          <w:tcPr>
            <w:tcW w:w="815" w:type="dxa"/>
            <w:vMerge w:val="restart"/>
            <w:textDirection w:val="btLr"/>
          </w:tcPr>
          <w:p w:rsidR="007D78B1" w:rsidRPr="005D42DB" w:rsidRDefault="007D78B1" w:rsidP="004A374A">
            <w:pPr>
              <w:ind w:left="113" w:right="113"/>
              <w:jc w:val="center"/>
              <w:rPr>
                <w:b/>
                <w:i/>
              </w:rPr>
            </w:pPr>
            <w:r w:rsidRPr="005D42DB">
              <w:rPr>
                <w:b/>
                <w:i/>
              </w:rPr>
              <w:t>Growth Score</w:t>
            </w:r>
          </w:p>
        </w:tc>
        <w:tc>
          <w:tcPr>
            <w:tcW w:w="797" w:type="dxa"/>
            <w:gridSpan w:val="2"/>
            <w:textDirection w:val="btLr"/>
            <w:vAlign w:val="center"/>
          </w:tcPr>
          <w:p w:rsidR="007D78B1" w:rsidRPr="003D76D7" w:rsidRDefault="007D78B1" w:rsidP="004A374A">
            <w:pPr>
              <w:ind w:left="113" w:right="113"/>
              <w:jc w:val="center"/>
              <w:rPr>
                <w:b/>
                <w:sz w:val="20"/>
                <w:szCs w:val="20"/>
              </w:rPr>
            </w:pPr>
            <w:r w:rsidRPr="003D76D7">
              <w:rPr>
                <w:b/>
                <w:sz w:val="20"/>
                <w:szCs w:val="20"/>
              </w:rPr>
              <w:t>High</w:t>
            </w:r>
          </w:p>
        </w:tc>
        <w:tc>
          <w:tcPr>
            <w:tcW w:w="1515" w:type="dxa"/>
            <w:shd w:val="clear" w:color="auto" w:fill="92D050"/>
            <w:vAlign w:val="center"/>
          </w:tcPr>
          <w:p w:rsidR="007D78B1" w:rsidRPr="003D76D7" w:rsidRDefault="007D78B1" w:rsidP="004A374A">
            <w:pPr>
              <w:jc w:val="center"/>
              <w:rPr>
                <w:sz w:val="20"/>
                <w:szCs w:val="20"/>
              </w:rPr>
            </w:pPr>
            <w:r w:rsidRPr="003D76D7">
              <w:rPr>
                <w:sz w:val="20"/>
                <w:szCs w:val="20"/>
              </w:rPr>
              <w:t>Expected</w:t>
            </w:r>
          </w:p>
        </w:tc>
        <w:tc>
          <w:tcPr>
            <w:tcW w:w="1620" w:type="dxa"/>
            <w:shd w:val="clear" w:color="auto" w:fill="92D050"/>
            <w:vAlign w:val="center"/>
          </w:tcPr>
          <w:p w:rsidR="007D78B1" w:rsidRPr="003D76D7" w:rsidRDefault="007D78B1" w:rsidP="004A374A">
            <w:pPr>
              <w:jc w:val="center"/>
              <w:rPr>
                <w:sz w:val="20"/>
                <w:szCs w:val="20"/>
              </w:rPr>
            </w:pPr>
            <w:r w:rsidRPr="003D76D7">
              <w:rPr>
                <w:sz w:val="20"/>
                <w:szCs w:val="20"/>
              </w:rPr>
              <w:t>Expected</w:t>
            </w:r>
          </w:p>
        </w:tc>
        <w:tc>
          <w:tcPr>
            <w:tcW w:w="1710" w:type="dxa"/>
            <w:shd w:val="clear" w:color="auto" w:fill="00B0F0"/>
            <w:vAlign w:val="center"/>
          </w:tcPr>
          <w:p w:rsidR="007D78B1" w:rsidRPr="003D76D7" w:rsidRDefault="007D78B1" w:rsidP="004A374A">
            <w:pPr>
              <w:jc w:val="center"/>
              <w:rPr>
                <w:sz w:val="20"/>
                <w:szCs w:val="20"/>
              </w:rPr>
            </w:pPr>
            <w:r w:rsidRPr="003D76D7">
              <w:rPr>
                <w:sz w:val="20"/>
                <w:szCs w:val="20"/>
              </w:rPr>
              <w:t>High</w:t>
            </w:r>
          </w:p>
        </w:tc>
      </w:tr>
      <w:tr w:rsidR="007D78B1" w:rsidRPr="005D42DB" w:rsidTr="00674FC1">
        <w:trPr>
          <w:cantSplit/>
          <w:trHeight w:val="1169"/>
        </w:trPr>
        <w:tc>
          <w:tcPr>
            <w:tcW w:w="815" w:type="dxa"/>
            <w:vMerge/>
            <w:textDirection w:val="btLr"/>
          </w:tcPr>
          <w:p w:rsidR="007D78B1" w:rsidRPr="005D42DB" w:rsidRDefault="007D78B1" w:rsidP="004A374A">
            <w:pPr>
              <w:ind w:left="113" w:right="113"/>
              <w:jc w:val="center"/>
              <w:rPr>
                <w:b/>
                <w:i/>
              </w:rPr>
            </w:pPr>
          </w:p>
        </w:tc>
        <w:tc>
          <w:tcPr>
            <w:tcW w:w="797" w:type="dxa"/>
            <w:gridSpan w:val="2"/>
            <w:textDirection w:val="btLr"/>
            <w:vAlign w:val="center"/>
          </w:tcPr>
          <w:p w:rsidR="007D78B1" w:rsidRPr="003D76D7" w:rsidRDefault="007D78B1" w:rsidP="004A374A">
            <w:pPr>
              <w:ind w:left="113" w:right="113"/>
              <w:jc w:val="center"/>
              <w:rPr>
                <w:b/>
                <w:sz w:val="20"/>
                <w:szCs w:val="20"/>
              </w:rPr>
            </w:pPr>
            <w:r w:rsidRPr="003D76D7">
              <w:rPr>
                <w:b/>
                <w:sz w:val="20"/>
                <w:szCs w:val="20"/>
              </w:rPr>
              <w:t>Expected</w:t>
            </w:r>
          </w:p>
        </w:tc>
        <w:tc>
          <w:tcPr>
            <w:tcW w:w="1515" w:type="dxa"/>
            <w:shd w:val="clear" w:color="auto" w:fill="92D050"/>
            <w:vAlign w:val="center"/>
          </w:tcPr>
          <w:p w:rsidR="007D78B1" w:rsidRPr="003D76D7" w:rsidRDefault="007D78B1" w:rsidP="004A374A">
            <w:pPr>
              <w:jc w:val="center"/>
              <w:rPr>
                <w:sz w:val="20"/>
                <w:szCs w:val="20"/>
              </w:rPr>
            </w:pPr>
            <w:r w:rsidRPr="003D76D7">
              <w:rPr>
                <w:sz w:val="20"/>
                <w:szCs w:val="20"/>
              </w:rPr>
              <w:t>Expected</w:t>
            </w:r>
          </w:p>
        </w:tc>
        <w:tc>
          <w:tcPr>
            <w:tcW w:w="1620" w:type="dxa"/>
            <w:shd w:val="clear" w:color="auto" w:fill="92D050"/>
            <w:vAlign w:val="center"/>
          </w:tcPr>
          <w:p w:rsidR="007D78B1" w:rsidRPr="003D76D7" w:rsidRDefault="007D78B1" w:rsidP="004A374A">
            <w:pPr>
              <w:jc w:val="center"/>
              <w:rPr>
                <w:sz w:val="20"/>
                <w:szCs w:val="20"/>
              </w:rPr>
            </w:pPr>
            <w:r w:rsidRPr="003D76D7">
              <w:rPr>
                <w:sz w:val="20"/>
                <w:szCs w:val="20"/>
              </w:rPr>
              <w:t>Expected</w:t>
            </w:r>
          </w:p>
        </w:tc>
        <w:tc>
          <w:tcPr>
            <w:tcW w:w="1710" w:type="dxa"/>
            <w:shd w:val="clear" w:color="auto" w:fill="92D050"/>
            <w:vAlign w:val="center"/>
          </w:tcPr>
          <w:p w:rsidR="007D78B1" w:rsidRPr="003D76D7" w:rsidRDefault="007D78B1" w:rsidP="004A374A">
            <w:pPr>
              <w:jc w:val="center"/>
              <w:rPr>
                <w:sz w:val="20"/>
                <w:szCs w:val="20"/>
              </w:rPr>
            </w:pPr>
            <w:r>
              <w:rPr>
                <w:sz w:val="20"/>
                <w:szCs w:val="20"/>
              </w:rPr>
              <w:t>Expected</w:t>
            </w:r>
          </w:p>
        </w:tc>
      </w:tr>
      <w:tr w:rsidR="007D78B1" w:rsidRPr="005D42DB" w:rsidTr="00674FC1">
        <w:trPr>
          <w:cantSplit/>
          <w:trHeight w:val="1061"/>
        </w:trPr>
        <w:tc>
          <w:tcPr>
            <w:tcW w:w="815" w:type="dxa"/>
            <w:vMerge/>
          </w:tcPr>
          <w:p w:rsidR="007D78B1" w:rsidRPr="005D42DB" w:rsidRDefault="007D78B1" w:rsidP="004A374A">
            <w:pPr>
              <w:jc w:val="center"/>
            </w:pPr>
          </w:p>
        </w:tc>
        <w:tc>
          <w:tcPr>
            <w:tcW w:w="797" w:type="dxa"/>
            <w:gridSpan w:val="2"/>
            <w:textDirection w:val="btLr"/>
            <w:vAlign w:val="center"/>
          </w:tcPr>
          <w:p w:rsidR="007D78B1" w:rsidRPr="003D76D7" w:rsidRDefault="007D78B1" w:rsidP="004A374A">
            <w:pPr>
              <w:ind w:left="113" w:right="113"/>
              <w:jc w:val="center"/>
              <w:rPr>
                <w:b/>
                <w:sz w:val="20"/>
                <w:szCs w:val="20"/>
              </w:rPr>
            </w:pPr>
            <w:r w:rsidRPr="003D76D7">
              <w:rPr>
                <w:b/>
                <w:sz w:val="20"/>
                <w:szCs w:val="20"/>
              </w:rPr>
              <w:t>Low</w:t>
            </w:r>
          </w:p>
        </w:tc>
        <w:tc>
          <w:tcPr>
            <w:tcW w:w="1515" w:type="dxa"/>
            <w:shd w:val="clear" w:color="auto" w:fill="FF0000"/>
            <w:vAlign w:val="center"/>
          </w:tcPr>
          <w:p w:rsidR="007D78B1" w:rsidRPr="003D76D7" w:rsidRDefault="007D78B1" w:rsidP="004A374A">
            <w:pPr>
              <w:jc w:val="center"/>
              <w:rPr>
                <w:sz w:val="20"/>
                <w:szCs w:val="20"/>
              </w:rPr>
            </w:pPr>
            <w:r w:rsidRPr="003D76D7">
              <w:rPr>
                <w:sz w:val="20"/>
                <w:szCs w:val="20"/>
              </w:rPr>
              <w:t>Low</w:t>
            </w:r>
          </w:p>
        </w:tc>
        <w:tc>
          <w:tcPr>
            <w:tcW w:w="1620" w:type="dxa"/>
            <w:shd w:val="clear" w:color="auto" w:fill="92D050"/>
            <w:vAlign w:val="center"/>
          </w:tcPr>
          <w:p w:rsidR="007D78B1" w:rsidRPr="003D76D7" w:rsidRDefault="007D78B1" w:rsidP="004A374A">
            <w:pPr>
              <w:jc w:val="center"/>
              <w:rPr>
                <w:sz w:val="20"/>
                <w:szCs w:val="20"/>
              </w:rPr>
            </w:pPr>
            <w:r w:rsidRPr="003D76D7">
              <w:rPr>
                <w:sz w:val="20"/>
                <w:szCs w:val="20"/>
              </w:rPr>
              <w:t>Expected</w:t>
            </w:r>
          </w:p>
        </w:tc>
        <w:tc>
          <w:tcPr>
            <w:tcW w:w="1710" w:type="dxa"/>
            <w:shd w:val="clear" w:color="auto" w:fill="92D050"/>
            <w:vAlign w:val="center"/>
          </w:tcPr>
          <w:p w:rsidR="007D78B1" w:rsidRPr="003D76D7" w:rsidRDefault="007D78B1" w:rsidP="004A374A">
            <w:pPr>
              <w:jc w:val="center"/>
              <w:rPr>
                <w:sz w:val="20"/>
                <w:szCs w:val="20"/>
              </w:rPr>
            </w:pPr>
            <w:r w:rsidRPr="003D76D7">
              <w:rPr>
                <w:sz w:val="20"/>
                <w:szCs w:val="20"/>
              </w:rPr>
              <w:t>Expected</w:t>
            </w:r>
          </w:p>
        </w:tc>
      </w:tr>
      <w:tr w:rsidR="007D78B1" w:rsidRPr="005D42DB" w:rsidTr="00674FC1">
        <w:tc>
          <w:tcPr>
            <w:tcW w:w="815" w:type="dxa"/>
            <w:tcBorders>
              <w:left w:val="nil"/>
              <w:bottom w:val="nil"/>
              <w:right w:val="nil"/>
            </w:tcBorders>
          </w:tcPr>
          <w:p w:rsidR="007D78B1" w:rsidRPr="005D42DB" w:rsidRDefault="007D78B1" w:rsidP="004A374A">
            <w:pPr>
              <w:jc w:val="right"/>
            </w:pPr>
          </w:p>
        </w:tc>
        <w:tc>
          <w:tcPr>
            <w:tcW w:w="797" w:type="dxa"/>
            <w:gridSpan w:val="2"/>
            <w:tcBorders>
              <w:left w:val="nil"/>
              <w:bottom w:val="nil"/>
            </w:tcBorders>
          </w:tcPr>
          <w:p w:rsidR="007D78B1" w:rsidRPr="005D42DB" w:rsidRDefault="007D78B1" w:rsidP="004A374A">
            <w:pPr>
              <w:jc w:val="center"/>
            </w:pPr>
          </w:p>
        </w:tc>
        <w:tc>
          <w:tcPr>
            <w:tcW w:w="1515" w:type="dxa"/>
            <w:vAlign w:val="center"/>
          </w:tcPr>
          <w:p w:rsidR="007D78B1" w:rsidRPr="003D76D7" w:rsidRDefault="007D78B1" w:rsidP="004A374A">
            <w:pPr>
              <w:jc w:val="center"/>
              <w:rPr>
                <w:b/>
                <w:sz w:val="20"/>
                <w:szCs w:val="20"/>
              </w:rPr>
            </w:pPr>
            <w:r w:rsidRPr="003D76D7">
              <w:rPr>
                <w:b/>
                <w:sz w:val="20"/>
                <w:szCs w:val="20"/>
              </w:rPr>
              <w:t>Low</w:t>
            </w:r>
          </w:p>
        </w:tc>
        <w:tc>
          <w:tcPr>
            <w:tcW w:w="1620" w:type="dxa"/>
            <w:tcBorders>
              <w:left w:val="nil"/>
            </w:tcBorders>
            <w:vAlign w:val="center"/>
          </w:tcPr>
          <w:p w:rsidR="007D78B1" w:rsidRPr="003D76D7" w:rsidRDefault="007D78B1" w:rsidP="004A374A">
            <w:pPr>
              <w:jc w:val="center"/>
              <w:rPr>
                <w:b/>
                <w:sz w:val="20"/>
                <w:szCs w:val="20"/>
              </w:rPr>
            </w:pPr>
            <w:r w:rsidRPr="003D76D7">
              <w:rPr>
                <w:b/>
                <w:sz w:val="20"/>
                <w:szCs w:val="20"/>
              </w:rPr>
              <w:t>Expected</w:t>
            </w:r>
          </w:p>
        </w:tc>
        <w:tc>
          <w:tcPr>
            <w:tcW w:w="1710" w:type="dxa"/>
            <w:tcBorders>
              <w:left w:val="nil"/>
            </w:tcBorders>
            <w:vAlign w:val="center"/>
          </w:tcPr>
          <w:p w:rsidR="007D78B1" w:rsidRPr="003D76D7" w:rsidRDefault="007D78B1" w:rsidP="004A374A">
            <w:pPr>
              <w:jc w:val="center"/>
              <w:rPr>
                <w:b/>
                <w:sz w:val="20"/>
                <w:szCs w:val="20"/>
              </w:rPr>
            </w:pPr>
            <w:r w:rsidRPr="003D76D7">
              <w:rPr>
                <w:b/>
                <w:sz w:val="20"/>
                <w:szCs w:val="20"/>
              </w:rPr>
              <w:t>High</w:t>
            </w:r>
          </w:p>
        </w:tc>
      </w:tr>
      <w:tr w:rsidR="007D78B1" w:rsidRPr="005D42DB" w:rsidTr="00674FC1">
        <w:tc>
          <w:tcPr>
            <w:tcW w:w="815" w:type="dxa"/>
            <w:tcBorders>
              <w:top w:val="nil"/>
              <w:left w:val="nil"/>
              <w:bottom w:val="nil"/>
              <w:right w:val="nil"/>
            </w:tcBorders>
          </w:tcPr>
          <w:p w:rsidR="007D78B1" w:rsidRPr="005D42DB" w:rsidRDefault="007D78B1" w:rsidP="004A374A">
            <w:pPr>
              <w:jc w:val="right"/>
            </w:pPr>
          </w:p>
        </w:tc>
        <w:tc>
          <w:tcPr>
            <w:tcW w:w="791" w:type="dxa"/>
            <w:tcBorders>
              <w:top w:val="nil"/>
              <w:left w:val="nil"/>
              <w:bottom w:val="nil"/>
            </w:tcBorders>
          </w:tcPr>
          <w:p w:rsidR="007D78B1" w:rsidRPr="005D42DB" w:rsidRDefault="007D78B1" w:rsidP="004A374A">
            <w:pPr>
              <w:jc w:val="center"/>
              <w:rPr>
                <w:b/>
                <w:i/>
              </w:rPr>
            </w:pPr>
          </w:p>
        </w:tc>
        <w:tc>
          <w:tcPr>
            <w:tcW w:w="4851" w:type="dxa"/>
            <w:gridSpan w:val="4"/>
            <w:vAlign w:val="center"/>
          </w:tcPr>
          <w:p w:rsidR="007D78B1" w:rsidRPr="005D42DB" w:rsidRDefault="007D78B1" w:rsidP="004A374A">
            <w:pPr>
              <w:jc w:val="center"/>
              <w:rPr>
                <w:b/>
                <w:i/>
              </w:rPr>
            </w:pPr>
            <w:r w:rsidRPr="005D42DB">
              <w:rPr>
                <w:b/>
                <w:i/>
              </w:rPr>
              <w:t>Proficiency Score</w:t>
            </w:r>
          </w:p>
        </w:tc>
      </w:tr>
    </w:tbl>
    <w:p w:rsidR="007D78B1" w:rsidRPr="00E87914" w:rsidRDefault="007D78B1" w:rsidP="00E92835">
      <w:pPr>
        <w:spacing w:after="0"/>
        <w:ind w:left="720"/>
        <w:jc w:val="both"/>
        <w:rPr>
          <w:highlight w:val="yellow"/>
        </w:rPr>
      </w:pPr>
    </w:p>
    <w:p w:rsidR="007D78B1" w:rsidRDefault="007D78B1" w:rsidP="00E92835">
      <w:pPr>
        <w:spacing w:after="0"/>
        <w:ind w:left="720"/>
        <w:jc w:val="both"/>
      </w:pPr>
      <w:r w:rsidRPr="00CB5ED4">
        <w:rPr>
          <w:b/>
          <w:u w:val="single"/>
        </w:rPr>
        <w:t>Example</w:t>
      </w:r>
      <w:r>
        <w:rPr>
          <w:b/>
          <w:u w:val="single"/>
        </w:rPr>
        <w:t xml:space="preserve"> 1</w:t>
      </w:r>
      <w:r w:rsidRPr="00583A24">
        <w:rPr>
          <w:b/>
          <w:u w:val="single"/>
        </w:rPr>
        <w:t>:</w:t>
      </w:r>
      <w:r w:rsidRPr="00583A24">
        <w:t xml:space="preserve">  </w:t>
      </w:r>
      <w:r>
        <w:t xml:space="preserve">In this example, the teacher scored Expected in the Growth Component and Low in the Proficiency Component.  Using the matrix above, that would yield an overall Local Student Growth Goal Rating of EXPECTED.  </w:t>
      </w:r>
    </w:p>
    <w:p w:rsidR="007D78B1" w:rsidRPr="00446B4E" w:rsidRDefault="007D78B1" w:rsidP="00E92835">
      <w:pPr>
        <w:spacing w:after="0"/>
        <w:ind w:left="720"/>
        <w:jc w:val="both"/>
        <w:rPr>
          <w:sz w:val="8"/>
          <w:szCs w:val="8"/>
        </w:rPr>
      </w:pPr>
    </w:p>
    <w:p w:rsidR="007D78B1" w:rsidRDefault="007D78B1" w:rsidP="00E92835">
      <w:pPr>
        <w:spacing w:after="0"/>
        <w:ind w:left="720"/>
        <w:jc w:val="both"/>
      </w:pPr>
      <w:r w:rsidRPr="00583A24">
        <w:rPr>
          <w:b/>
          <w:u w:val="single"/>
        </w:rPr>
        <w:t>Example</w:t>
      </w:r>
      <w:r>
        <w:rPr>
          <w:b/>
          <w:u w:val="single"/>
        </w:rPr>
        <w:t xml:space="preserve"> 2</w:t>
      </w:r>
      <w:r w:rsidRPr="00583A24">
        <w:rPr>
          <w:b/>
          <w:u w:val="single"/>
        </w:rPr>
        <w:t>:</w:t>
      </w:r>
      <w:r>
        <w:rPr>
          <w:b/>
          <w:u w:val="single"/>
        </w:rPr>
        <w:t xml:space="preserve">  </w:t>
      </w:r>
      <w:r>
        <w:t xml:space="preserve">In this example, the library media specialist scored Expected in the Growth Component and Expected in the Proficiency Component.  Using the matrix above, that would yield an overall Local Student Growth Goal Rating of EXPECTED.  </w:t>
      </w:r>
    </w:p>
    <w:p w:rsidR="007D78B1" w:rsidRPr="00446B4E" w:rsidRDefault="007D78B1" w:rsidP="00E92835">
      <w:pPr>
        <w:spacing w:after="0"/>
        <w:ind w:left="720"/>
        <w:jc w:val="both"/>
        <w:rPr>
          <w:sz w:val="8"/>
          <w:szCs w:val="8"/>
          <w:highlight w:val="yellow"/>
        </w:rPr>
      </w:pPr>
    </w:p>
    <w:p w:rsidR="007D78B1" w:rsidRPr="00D62ABD" w:rsidRDefault="007D78B1" w:rsidP="0080554C">
      <w:pPr>
        <w:ind w:left="720"/>
        <w:rPr>
          <w:b/>
        </w:rPr>
      </w:pPr>
      <w:r w:rsidRPr="00674FC1">
        <w:rPr>
          <w:b/>
        </w:rPr>
        <w:t xml:space="preserve">(See form </w:t>
      </w:r>
      <w:r w:rsidRPr="00323C3B">
        <w:rPr>
          <w:b/>
        </w:rPr>
        <w:t xml:space="preserve">on pages </w:t>
      </w:r>
      <w:r w:rsidR="00323C3B" w:rsidRPr="00323C3B">
        <w:rPr>
          <w:b/>
        </w:rPr>
        <w:t>110-111</w:t>
      </w:r>
      <w:r w:rsidRPr="00323C3B">
        <w:rPr>
          <w:b/>
        </w:rPr>
        <w:t xml:space="preserve"> in the</w:t>
      </w:r>
      <w:r w:rsidRPr="00674FC1">
        <w:rPr>
          <w:b/>
        </w:rPr>
        <w:t xml:space="preserve"> Appendix.  Evaluators will use this form with teachers </w:t>
      </w:r>
      <w:r w:rsidR="00323C3B">
        <w:rPr>
          <w:b/>
        </w:rPr>
        <w:t xml:space="preserve">and other professionals </w:t>
      </w:r>
      <w:r w:rsidRPr="00674FC1">
        <w:rPr>
          <w:b/>
        </w:rPr>
        <w:t>during the conference regarding Student Growth Goals.)</w:t>
      </w:r>
    </w:p>
    <w:p w:rsidR="007D78B1" w:rsidRDefault="007D78B1" w:rsidP="00C62C47">
      <w:pPr>
        <w:rPr>
          <w:b/>
          <w:sz w:val="32"/>
          <w:szCs w:val="32"/>
        </w:rPr>
      </w:pPr>
    </w:p>
    <w:p w:rsidR="007D78B1" w:rsidRPr="0022449C" w:rsidRDefault="007D78B1" w:rsidP="00C62C47">
      <w:pPr>
        <w:rPr>
          <w:b/>
          <w:sz w:val="32"/>
          <w:szCs w:val="32"/>
          <w:u w:val="single"/>
        </w:rPr>
      </w:pPr>
      <w:r w:rsidRPr="0022449C">
        <w:rPr>
          <w:b/>
          <w:sz w:val="32"/>
          <w:szCs w:val="32"/>
          <w:u w:val="single"/>
        </w:rPr>
        <w:t>Determining the Overall Performance Category</w:t>
      </w:r>
    </w:p>
    <w:p w:rsidR="007D78B1" w:rsidRDefault="007D78B1" w:rsidP="00C62C47">
      <w:r>
        <w:t>Supervisors are responsible for determining an Overall Performance Category for each teacher or other professional at the conclusion of the summative evaluation year.  The Overall Performance Category is informed by the educator’s ratings on professional practice and student growth.  The evaluator determines the Overall Performance Category based on professional judgment informed by evidence that demonstrates the educator’s performance against the Domains, district-developed rubrics (see local contribution for student growth), and decision rules that establish a common understanding of performance thresholds to which all educators are held.</w:t>
      </w:r>
    </w:p>
    <w:p w:rsidR="007D78B1" w:rsidRPr="0022449C" w:rsidRDefault="007D78B1" w:rsidP="00C62C47">
      <w:pPr>
        <w:rPr>
          <w:b/>
          <w:u w:val="single"/>
        </w:rPr>
      </w:pPr>
      <w:r w:rsidRPr="0022449C">
        <w:rPr>
          <w:b/>
          <w:u w:val="single"/>
        </w:rPr>
        <w:lastRenderedPageBreak/>
        <w:t>Rating Overall Professional Practice</w:t>
      </w:r>
    </w:p>
    <w:p w:rsidR="007D78B1" w:rsidRPr="00E37C99" w:rsidRDefault="007D78B1" w:rsidP="009C7EAD">
      <w:pPr>
        <w:spacing w:after="0" w:line="240" w:lineRule="auto"/>
        <w:jc w:val="both"/>
      </w:pPr>
      <w:bookmarkStart w:id="8" w:name="Rubric"/>
      <w:r w:rsidRPr="00E37C99">
        <w:t xml:space="preserve">The Kentucky Framework for Teaching stands as the critical rubric for providing educators and evaluators with concrete descriptions of practice associated with specific domains.  Each element </w:t>
      </w:r>
      <w:r w:rsidRPr="00E37C99">
        <w:rPr>
          <w:szCs w:val="20"/>
        </w:rPr>
        <w:t xml:space="preserve">describes a discrete behavior or related set of behaviors that </w:t>
      </w:r>
      <w:r w:rsidRPr="00E37C99">
        <w:t>educators and evaluators can prioritize for evidence-gathering, feedback, and eve</w:t>
      </w:r>
      <w:r>
        <w:t>ntually, evaluation.  Supervisors</w:t>
      </w:r>
      <w:r w:rsidRPr="00E37C99">
        <w:t xml:space="preserve"> organize and analyze evidence for each individual educator based on these concrete descriptions of practice. </w:t>
      </w:r>
    </w:p>
    <w:bookmarkEnd w:id="8"/>
    <w:p w:rsidR="007D78B1" w:rsidRDefault="007D78B1" w:rsidP="005149E1">
      <w:pPr>
        <w:spacing w:after="0" w:line="240" w:lineRule="auto"/>
        <w:ind w:left="720"/>
        <w:jc w:val="both"/>
      </w:pPr>
    </w:p>
    <w:p w:rsidR="007D78B1" w:rsidRDefault="007D78B1" w:rsidP="005149E1">
      <w:pPr>
        <w:spacing w:after="0" w:line="240" w:lineRule="auto"/>
        <w:ind w:left="720"/>
        <w:jc w:val="both"/>
      </w:pPr>
    </w:p>
    <w:p w:rsidR="007D78B1" w:rsidRDefault="007D78B1" w:rsidP="0079066B">
      <w:pPr>
        <w:spacing w:after="0" w:line="240" w:lineRule="auto"/>
        <w:jc w:val="both"/>
      </w:pPr>
    </w:p>
    <w:p w:rsidR="007D78B1" w:rsidRDefault="007D78B1" w:rsidP="0079066B">
      <w:pPr>
        <w:spacing w:after="0" w:line="240" w:lineRule="auto"/>
        <w:jc w:val="both"/>
      </w:pPr>
      <w:r>
        <w:t xml:space="preserve">Supervisors and </w:t>
      </w:r>
      <w:r w:rsidRPr="00E37C99">
        <w:t>educators will be engaged in ongoing dialogue throughout the evaluation cycle.  The process concludes with the evaluator’s analysis of evidence and the final assessment of practice in relation to performance described under each Domain at the culmination of an educator’s</w:t>
      </w:r>
      <w:r>
        <w:t xml:space="preserve"> cycle.</w:t>
      </w:r>
      <w:r w:rsidR="00E47601">
        <w:rPr>
          <w:noProof/>
        </w:rPr>
        <w:pict>
          <v:group id="Group 1" o:spid="_x0000_s1037" style="position:absolute;left:0;text-align:left;margin-left:9.65pt;margin-top:0;width:504.75pt;height:214.25pt;z-index:-251684864;mso-position-horizontal-relative:text;mso-position-vertical:top;mso-position-vertical-relative:text" coordorigin="-123" coordsize="64107,2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">
            <v:shape id="TextBox 3" o:spid="_x0000_s1038" type="#_x0000_t202" style="position:absolute;left:6068;top:10437;width:22589;height:167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vz4sIA&#10;AADaAAAADwAAAGRycy9kb3ducmV2LnhtbESP3WoCMRSE7wu+QziCdzVrxWq3RpGCIJRC/XmA083p&#10;ZnFzEpPorm/fFAq9HGbmG2a57m0rbhRi41jBZFyAIK6cbrhWcDpuHxcgYkLW2DomBXeKsF4NHpZY&#10;atfxnm6HVIsM4ViiApOSL6WMlSGLcew8cfa+XbCYsgy11AG7DLetfCqKZ2mx4bxg0NOboep8uFoF&#10;svOf04U9zsz88nL9ePdfUw5BqdGw37yCSNSn//Bfe6cVzOD3Sr4B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PiwgAAANoAAAAPAAAAAAAAAAAAAAAAAJgCAABkcnMvZG93&#10;bnJldi54bWxQSwUGAAAAAAQABAD1AAAAhwMAAAAA&#10;" filled="f" stroked="f" strokeweight="2pt">
              <v:textbox style="mso-next-textbox:#TextBox 3;mso-fit-shape-to-text:t">
                <w:txbxContent>
                  <w:p w:rsidR="00633776" w:rsidRDefault="00633776" w:rsidP="00F33746">
                    <w:pPr>
                      <w:pStyle w:val="NormalWeb"/>
                      <w:spacing w:after="0"/>
                      <w:textAlignment w:val="baseline"/>
                    </w:pPr>
                    <w:r w:rsidRPr="005D42DB">
                      <w:rPr>
                        <w:rFonts w:ascii="Calibri" w:hAnsi="Calibri"/>
                        <w:color w:val="000000"/>
                        <w:kern w:val="24"/>
                        <w:sz w:val="22"/>
                        <w:szCs w:val="22"/>
                      </w:rPr>
                      <w:t>REQUIRED</w:t>
                    </w:r>
                  </w:p>
                  <w:p w:rsidR="00633776" w:rsidRDefault="00633776" w:rsidP="00034201">
                    <w:pPr>
                      <w:pStyle w:val="ListParagraph"/>
                      <w:numPr>
                        <w:ilvl w:val="0"/>
                        <w:numId w:val="17"/>
                      </w:numPr>
                      <w:spacing w:after="0" w:line="240" w:lineRule="auto"/>
                      <w:textAlignment w:val="baseline"/>
                    </w:pPr>
                    <w:r w:rsidRPr="005D42DB">
                      <w:rPr>
                        <w:color w:val="000000"/>
                        <w:kern w:val="24"/>
                      </w:rPr>
                      <w:t>Observation</w:t>
                    </w:r>
                  </w:p>
                  <w:p w:rsidR="00633776" w:rsidRDefault="00633776" w:rsidP="00034201">
                    <w:pPr>
                      <w:pStyle w:val="ListParagraph"/>
                      <w:numPr>
                        <w:ilvl w:val="0"/>
                        <w:numId w:val="17"/>
                      </w:numPr>
                      <w:spacing w:after="0" w:line="240" w:lineRule="auto"/>
                      <w:textAlignment w:val="baseline"/>
                    </w:pPr>
                    <w:r w:rsidRPr="005D42DB">
                      <w:rPr>
                        <w:color w:val="000000"/>
                        <w:kern w:val="24"/>
                      </w:rPr>
                      <w:t>Student Voice</w:t>
                    </w:r>
                  </w:p>
                  <w:p w:rsidR="00633776" w:rsidRDefault="00633776" w:rsidP="00034201">
                    <w:pPr>
                      <w:pStyle w:val="ListParagraph"/>
                      <w:numPr>
                        <w:ilvl w:val="0"/>
                        <w:numId w:val="17"/>
                      </w:numPr>
                      <w:spacing w:after="0" w:line="240" w:lineRule="auto"/>
                      <w:textAlignment w:val="baseline"/>
                    </w:pPr>
                    <w:r w:rsidRPr="005D42DB">
                      <w:rPr>
                        <w:color w:val="000000"/>
                        <w:kern w:val="24"/>
                      </w:rPr>
                      <w:t>Professional Growth Plans and Self Reflection</w:t>
                    </w:r>
                  </w:p>
                  <w:p w:rsidR="00633776" w:rsidRPr="005D42DB" w:rsidRDefault="00633776" w:rsidP="00F33746">
                    <w:pPr>
                      <w:pStyle w:val="NormalWeb"/>
                      <w:spacing w:after="0"/>
                      <w:textAlignment w:val="baseline"/>
                    </w:pPr>
                    <w:r w:rsidRPr="005D42DB">
                      <w:rPr>
                        <w:rFonts w:ascii="Calibri" w:hAnsi="Calibri"/>
                        <w:color w:val="000000"/>
                        <w:kern w:val="24"/>
                        <w:sz w:val="22"/>
                        <w:szCs w:val="22"/>
                      </w:rPr>
                      <w:t>OPTIONAL</w:t>
                    </w:r>
                  </w:p>
                  <w:p w:rsidR="00633776" w:rsidRDefault="00633776" w:rsidP="00034201">
                    <w:pPr>
                      <w:pStyle w:val="ListParagraph"/>
                      <w:numPr>
                        <w:ilvl w:val="0"/>
                        <w:numId w:val="18"/>
                      </w:numPr>
                      <w:spacing w:after="0" w:line="240" w:lineRule="auto"/>
                      <w:textAlignment w:val="baseline"/>
                    </w:pPr>
                    <w:r w:rsidRPr="005D42DB">
                      <w:rPr>
                        <w:color w:val="000000"/>
                        <w:kern w:val="24"/>
                      </w:rPr>
                      <w:t>Other Sources of Evidence: defined on page</w:t>
                    </w:r>
                    <w:r>
                      <w:rPr>
                        <w:color w:val="000000"/>
                        <w:kern w:val="24"/>
                      </w:rPr>
                      <w:t>s 13 &amp; 27</w:t>
                    </w:r>
                    <w:r w:rsidRPr="005D42DB">
                      <w:rPr>
                        <w:color w:val="000000"/>
                        <w:kern w:val="24"/>
                      </w:rPr>
                      <w:t xml:space="preserve"> of this evaluation plan</w:t>
                    </w:r>
                  </w:p>
                </w:txbxContent>
              </v:textbox>
            </v:shape>
            <v:shape id="TextBox 146" o:spid="_x0000_s1039" type="#_x0000_t202" style="position:absolute;left:-9430;top:12413;width:21445;height:283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R3MEA&#10;AADaAAAADwAAAGRycy9kb3ducmV2LnhtbESPQYvCMBSE7wv+h/AEL4umq1ikGkUEQbyIbvf+bJ5t&#10;sXkpTbZWf70RBI/DzHzDLFadqURLjSstK/gZRSCIM6tLzhWkv9vhDITzyBory6TgTg5Wy97XAhNt&#10;b3yk9uRzESDsElRQeF8nUrqsIINuZGvi4F1sY9AH2eRSN3gLcFPJcRTF0mDJYaHAmjYFZdfTv1Hw&#10;fdmk97+9PTxiQ+n03OpyknqlBv1uPQfhqfOf8Lu90wpieF0JN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MkdzBAAAA2gAAAA8AAAAAAAAAAAAAAAAAmAIAAGRycy9kb3du&#10;cmV2LnhtbFBLBQYAAAAABAAEAPUAAACGAwAAAAA=&#10;" filled="f" stroked="f">
              <v:textbox style="mso-next-textbox:#TextBox 146;mso-fit-shape-to-text:t">
                <w:txbxContent>
                  <w:p w:rsidR="00633776" w:rsidRDefault="00633776" w:rsidP="00F33746">
                    <w:pPr>
                      <w:pStyle w:val="NormalWeb"/>
                      <w:spacing w:after="0"/>
                      <w:jc w:val="center"/>
                      <w:textAlignment w:val="baseline"/>
                    </w:pPr>
                    <w:r w:rsidRPr="005D42DB">
                      <w:rPr>
                        <w:rFonts w:ascii="Calibri" w:hAnsi="Calibri" w:cs="Arial"/>
                        <w:b/>
                        <w:bCs/>
                        <w:color w:val="000000"/>
                        <w:kern w:val="24"/>
                        <w:sz w:val="22"/>
                        <w:szCs w:val="22"/>
                      </w:rPr>
                      <w:t>PROFESSIONAL PRACTICE</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 o:spid="_x0000_s1040" type="#_x0000_t87" style="position:absolute;left:2738;top:2819;width:3334;height:238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GnI8QA&#10;AADaAAAADwAAAGRycy9kb3ducmV2LnhtbESPQWvCQBSE7wX/w/KE3uqmPdQS3QRpLSieNB709sg+&#10;k2D2bchuNvHfdwuFHoeZ+YZZ55NpRaDeNZYVvC4SEMSl1Q1XCs7F98sHCOeRNbaWScGDHOTZ7GmN&#10;qbYjHymcfCUihF2KCmrvu1RKV9Zk0C1sRxy9m+0N+ij7Suoexwg3rXxLkndpsOG4UGNHnzWV99Ng&#10;FITtdfg6NsV92z0Ked5d9jIc9ko9z6fNCoSnyf+H/9o7rWAJv1fiD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BpyPEAAAA2gAAAA8AAAAAAAAAAAAAAAAAmAIAAGRycy9k&#10;b3ducmV2LnhtbFBLBQYAAAAABAAEAPUAAACJAwAAAAA=&#10;" adj="252" strokecolor="#254061" strokeweight="2pt">
              <v:shadow on="t" color="black" opacity="24903f" origin=",.5" offset="0,.55556mm"/>
              <v:textbox style="mso-next-textbox:#Left Brace 7">
                <w:txbxContent>
                  <w:p w:rsidR="00633776" w:rsidRDefault="00633776" w:rsidP="00F33746"/>
                </w:txbxContent>
              </v:textbox>
            </v:shape>
            <v:shape id="TextBox 87" o:spid="_x0000_s1041" type="#_x0000_t202" style="position:absolute;left:39599;width:24385;height:28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cfL8A&#10;AADaAAAADwAAAGRycy9kb3ducmV2LnhtbERPy2oCMRTdF/yHcAV3NWOlVUejSEEolEJ9fMB1cp0M&#10;Tm5iEp3p3zeLQpeH815tetuKB4XYOFYwGRcgiCunG64VnI675zmImJA1to5JwQ9F2KwHTysstet4&#10;T49DqkUO4ViiApOSL6WMlSGLcew8ceYuLlhMGYZa6oBdDretfCmKN2mx4dxg0NO7oep6uFsFsvPf&#10;07k9vprZbXH/+vTnKYeg1GjYb5cgEvXpX/zn/tAK8tZ8Jd8Au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lx8vwAAANoAAAAPAAAAAAAAAAAAAAAAAJgCAABkcnMvZG93bnJl&#10;di54bWxQSwUGAAAAAAQABAD1AAAAhAMAAAAA&#10;" filled="f" stroked="f" strokeweight="2pt">
              <v:textbox style="mso-next-textbox:#TextBox 87;mso-fit-shape-to-text:t">
                <w:txbxContent>
                  <w:p w:rsidR="00633776" w:rsidRDefault="00633776" w:rsidP="00F33746">
                    <w:pPr>
                      <w:pStyle w:val="NormalWeb"/>
                      <w:spacing w:after="0"/>
                      <w:jc w:val="center"/>
                      <w:textAlignment w:val="baseline"/>
                    </w:pPr>
                    <w:r w:rsidRPr="005D42DB">
                      <w:rPr>
                        <w:rFonts w:ascii="Calibri" w:hAnsi="Calibri"/>
                        <w:b/>
                        <w:bCs/>
                        <w:color w:val="000000"/>
                        <w:kern w:val="24"/>
                        <w:sz w:val="22"/>
                        <w:szCs w:val="22"/>
                      </w:rPr>
                      <w:t>DOMAIN RATINGS</w:t>
                    </w:r>
                  </w:p>
                </w:txbxContent>
              </v:textbox>
            </v:shape>
            <v:shape id="TextBox 90" o:spid="_x0000_s1042" type="#_x0000_t202" style="position:absolute;left:40359;top:6856;width:22803;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5AMQA&#10;AADaAAAADwAAAGRycy9kb3ducmV2LnhtbESPQWvCQBSE70L/w/IKvUjdKERq6hpCQdprtQW9vWaf&#10;STD7Nt1dk/TfdwXB4zAz3zDrfDSt6Mn5xrKC+SwBQVxa3XCl4Gu/fX4B4QOyxtYyKfgjD/nmYbLG&#10;TNuBP6nfhUpECPsMFdQhdJmUvqzJoJ/Zjjh6J+sMhihdJbXDIcJNKxdJspQGG44LNXb0VlN53l2M&#10;gp/fQ5iuDu8u7YokPS6m6be/HJV6ehyLVxCBxnAP39ofWsEKrlfiD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s+QDEAAAA2gAAAA8AAAAAAAAAAAAAAAAAmAIAAGRycy9k&#10;b3ducmV2LnhtbFBLBQYAAAAABAAEAPUAAACJAwAAAAA=&#10;" fillcolor="#bcbcbc">
              <v:fill color2="#ededed" rotate="t" angle="180" colors="0 #bcbcbc;22938f #d0d0d0;1 #ededed" focus="100%" type="gradient"/>
              <v:shadow on="t" color="black" opacity="24903f" origin=",.5" offset="0,.55556mm"/>
              <v:textbox style="mso-next-textbox:#TextBox 90;mso-fit-shape-to-text:t">
                <w:txbxContent>
                  <w:p w:rsidR="00633776" w:rsidRDefault="00633776" w:rsidP="00F33746">
                    <w:pPr>
                      <w:pStyle w:val="NormalWeb"/>
                      <w:spacing w:after="0"/>
                      <w:textAlignment w:val="baseline"/>
                    </w:pPr>
                    <w:r w:rsidRPr="005D42DB">
                      <w:rPr>
                        <w:rFonts w:ascii="Calibri" w:hAnsi="Calibri"/>
                        <w:color w:val="000000"/>
                        <w:kern w:val="24"/>
                        <w:sz w:val="22"/>
                        <w:szCs w:val="22"/>
                      </w:rPr>
                      <w:t>DOMAIN 1: [I,D,A,E]</w:t>
                    </w:r>
                  </w:p>
                </w:txbxContent>
              </v:textbox>
            </v:shape>
            <v:shape id="TextBox 91" o:spid="_x0000_s1043" type="#_x0000_t202" style="position:absolute;left:5307;top:3278;width:23350;height:4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LKcQA&#10;AADbAAAADwAAAGRycy9kb3ducmV2LnhtbESP3UoDMRCF7wXfIYzgnc1q0dZt01IEQRDB/jzAuJlu&#10;FjeTNEm769s7F4J3M5wz53yzXI++VxdKuQts4H5SgSJugu24NXDYv97NQeWCbLEPTAZ+KMN6dX21&#10;xNqGgbd02ZVWSQjnGg24UmKtdW4cecyTEIlFO4bksciaWm0TDhLue/1QVU/aY8fS4DDSi6Pme3f2&#10;BvQQP6dzv390s9Pz+eM9fk05JWNub8bNAlShsfyb/67frOALvfwiA+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QCynEAAAA2wAAAA8AAAAAAAAAAAAAAAAAmAIAAGRycy9k&#10;b3ducmV2LnhtbFBLBQYAAAAABAAEAPUAAACJAwAAAAA=&#10;" filled="f" stroked="f" strokeweight="2pt">
              <v:textbox style="mso-next-textbox:#TextBox 91;mso-fit-shape-to-text:t">
                <w:txbxContent>
                  <w:p w:rsidR="00633776" w:rsidRDefault="00633776" w:rsidP="00F33746">
                    <w:pPr>
                      <w:pStyle w:val="NormalWeb"/>
                      <w:spacing w:after="0"/>
                      <w:jc w:val="center"/>
                      <w:textAlignment w:val="baseline"/>
                    </w:pPr>
                    <w:r w:rsidRPr="005D42DB">
                      <w:rPr>
                        <w:rFonts w:ascii="Calibri" w:hAnsi="Calibri"/>
                        <w:b/>
                        <w:bCs/>
                        <w:color w:val="000000"/>
                        <w:kern w:val="24"/>
                        <w:sz w:val="22"/>
                        <w:szCs w:val="22"/>
                      </w:rPr>
                      <w:t>SOURCES OF EVIDENCE TO INFORM PROFESSIONAL PRACTICE</w:t>
                    </w:r>
                  </w:p>
                </w:txbxContent>
              </v:textbox>
            </v:shape>
            <v:shape id="Left Brace 11" o:spid="_x0000_s1044" type="#_x0000_t87" style="position:absolute;left:14593;top:-1343;width:5547;height:2259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Mh+8EA&#10;AADbAAAADwAAAGRycy9kb3ducmV2LnhtbERPS2vCQBC+C/0PyxR6001aFI2uUgulevRx8Dhkp0na&#10;7GzIbpJtf70rCN7m43vOahNMLXpqXWVZQTpJQBDnVldcKDifPsdzEM4ja6wtk4I/crBZP41WmGk7&#10;8IH6oy9EDGGXoYLS+yaT0uUlGXQT2xBH7tu2Bn2EbSF1i0MMN7V8TZKZNFhxbCixoY+S8t9jZxSE&#10;/67Z47A9/YRLl34tavk23fZKvTyH9yUIT8E/xHf3Tsf5Kdx+iQfI9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TIfvBAAAA2wAAAA8AAAAAAAAAAAAAAAAAmAIAAGRycy9kb3du&#10;cmV2LnhtbFBLBQYAAAAABAAEAPUAAACGAwAAAAA=&#10;" adj="442" strokecolor="#254061" strokeweight="2pt">
              <v:shadow on="t" color="black" opacity="24903f" origin=",.5" offset="0,.55556mm"/>
              <v:textbox style="mso-next-textbox:#Left Brace 11">
                <w:txbxContent>
                  <w:p w:rsidR="00633776" w:rsidRDefault="00633776" w:rsidP="00F33746"/>
                </w:txbxContent>
              </v:textbox>
            </v:shape>
            <v:shape id="Left Brace 12" o:spid="_x0000_s1045" type="#_x0000_t87" style="position:absolute;left:49030;top:-6323;width:5572;height:24337;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DEE8EA&#10;AADbAAAADwAAAGRycy9kb3ducmV2LnhtbERPTYvCMBC9L/gfwgheFk31IFKNIoKyIILWPXgcm7Gt&#10;NpOaZLX+e7OwsLd5vM+ZLVpTiwc5X1lWMBwkIIhzqysuFHwf1/0JCB+QNdaWScGLPCzmnY8Zpto+&#10;+UCPLBQihrBPUUEZQpNK6fOSDPqBbYgjd7HOYIjQFVI7fMZwU8tRkoylwYpjQ4kNrUrKb9mPUZBt&#10;isn2fL5b1w5P+3ueHT9pd1Wq122XUxCB2vAv/nN/6Th/BL+/xA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QxBPBAAAA2wAAAA8AAAAAAAAAAAAAAAAAmAIAAGRycy9kb3du&#10;cmV2LnhtbFBLBQYAAAAABAAEAPUAAACGAwAAAAA=&#10;" adj="757" strokecolor="#254061" strokeweight="2pt">
              <v:shadow on="t" color="black" opacity="24903f" origin=",.5" offset="0,.55556mm"/>
              <v:textbox style="mso-next-textbox:#Left Brace 12">
                <w:txbxContent>
                  <w:p w:rsidR="00633776" w:rsidRDefault="00633776" w:rsidP="00F33746"/>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3" o:spid="_x0000_s1046" type="#_x0000_t15" style="position:absolute;left:30456;top:2819;width:7667;height:238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9IkMQA&#10;AADbAAAADwAAAGRycy9kb3ducmV2LnhtbESPT2vCQBDF70K/wzKF3nTTFiVEVymlgnhQjH/OY3ZM&#10;gtnZdHfV+O27BcHbDO+937yZzDrTiCs5X1tW8D5IQBAXVtdcKtht5/0UhA/IGhvLpOBOHmbTl94E&#10;M21vvKFrHkoRIewzVFCF0GZS+qIig35gW+KonawzGOLqSqkd3iLcNPIjSUbSYM3xQoUtfVdUnPOL&#10;iZT9ym2WaTo6/OJRL8t8Pdz+rJV6e+2+xiACdeFpfqQXOtb/hP9f4gB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PSJDEAAAA2wAAAA8AAAAAAAAAAAAAAAAAmAIAAGRycy9k&#10;b3ducmV2LnhtbFBLBQYAAAAABAAEAPUAAACJAwAAAAA=&#10;" adj="10800" fillcolor="#bcbcbc" stroked="f">
              <v:fill color2="#ededed" rotate="t" angle="180" colors="0 #bcbcbc;22938f #d0d0d0;1 #ededed" focus="100%" type="gradient"/>
              <v:shadow on="t" color="black" opacity="24903f" origin=",.5" offset="0,.55556mm"/>
              <v:textbox style="mso-next-textbox:#Pentagon 13">
                <w:txbxContent>
                  <w:p w:rsidR="00633776" w:rsidRDefault="00633776" w:rsidP="00F33746"/>
                </w:txbxContent>
              </v:textbox>
            </v:shape>
            <v:shape id="TextBox 7" o:spid="_x0000_s1047" type="#_x0000_t202" style="position:absolute;left:28657;top:12450;width:11310;height:48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NKsEA&#10;AADbAAAADwAAAGRycy9kb3ducmV2LnhtbERP22oCMRB9L/QfwhR802zVtnZrFBEEoRSs9gOmm+lm&#10;6WYSk+iuf28KQt/mcK4zX/a2FWcKsXGs4HFUgCCunG64VvB12AxnIGJC1tg6JgUXirBc3N/NsdSu&#10;408671MtcgjHEhWYlHwpZawMWYwj54kz9+OCxZRhqKUO2OVw28pxUTxLiw3nBoOe1oaq3/3JKpCd&#10;301m9vBkXo6vp493/z3hEJQaPPSrNxCJ+vQvvrm3Os+fwt8v+QC5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rDSrBAAAA2wAAAA8AAAAAAAAAAAAAAAAAmAIAAGRycy9kb3du&#10;cmV2LnhtbFBLBQYAAAAABAAEAPUAAACGAwAAAAA=&#10;" filled="f" stroked="f" strokeweight="2pt">
              <v:textbox style="mso-next-textbox:#TextBox 7;mso-fit-shape-to-text:t">
                <w:txbxContent>
                  <w:p w:rsidR="00633776" w:rsidRDefault="00633776" w:rsidP="00F33746">
                    <w:pPr>
                      <w:pStyle w:val="NormalWeb"/>
                      <w:spacing w:after="0"/>
                      <w:jc w:val="center"/>
                      <w:textAlignment w:val="baseline"/>
                    </w:pPr>
                    <w:r w:rsidRPr="005D42DB">
                      <w:rPr>
                        <w:rFonts w:ascii="Calibri" w:hAnsi="Calibri"/>
                        <w:b/>
                        <w:bCs/>
                        <w:color w:val="000000"/>
                        <w:kern w:val="24"/>
                        <w:sz w:val="22"/>
                        <w:szCs w:val="22"/>
                      </w:rPr>
                      <w:t>PROFESSIONAL JUDGMENT</w:t>
                    </w:r>
                  </w:p>
                </w:txbxContent>
              </v:textbox>
            </v:shape>
            <v:shape id="TextBox 36" o:spid="_x0000_s1048" type="#_x0000_t202" style="position:absolute;left:40359;top:10665;width:22803;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6WmMAA&#10;AADbAAAADwAAAGRycy9kb3ducmV2LnhtbERPTYvCMBC9C/6HMIIX0VShy1qNIguiV10X9DY2Y1ts&#10;Jt0kav33ZmHB2zze58yXranFnZyvLCsYjxIQxLnVFRcKDt/r4ScIH5A11pZJwZM8LBfdzhwzbR+8&#10;o/s+FCKGsM9QQRlCk0np85IM+pFtiCN3sc5giNAVUjt8xHBTy0mSfEiDFceGEhv6Kim/7m9Gwfn3&#10;GAbT48alzSpJT5NB+uNvJ6X6vXY1AxGoDW/xv3ur4/wU/n6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6WmMAAAADbAAAADwAAAAAAAAAAAAAAAACYAgAAZHJzL2Rvd25y&#10;ZXYueG1sUEsFBgAAAAAEAAQA9QAAAIUDAAAAAA==&#10;" fillcolor="#bcbcbc">
              <v:fill color2="#ededed" rotate="t" angle="180" colors="0 #bcbcbc;22938f #d0d0d0;1 #ededed" focus="100%" type="gradient"/>
              <v:shadow on="t" color="black" opacity="24903f" origin=",.5" offset="0,.55556mm"/>
              <v:textbox style="mso-next-textbox:#TextBox 36;mso-fit-shape-to-text:t">
                <w:txbxContent>
                  <w:p w:rsidR="00633776" w:rsidRDefault="00633776" w:rsidP="00F33746">
                    <w:pPr>
                      <w:pStyle w:val="NormalWeb"/>
                      <w:spacing w:after="0"/>
                      <w:textAlignment w:val="baseline"/>
                    </w:pPr>
                    <w:r w:rsidRPr="005D42DB">
                      <w:rPr>
                        <w:rFonts w:ascii="Calibri" w:hAnsi="Calibri"/>
                        <w:color w:val="000000"/>
                        <w:kern w:val="24"/>
                        <w:sz w:val="22"/>
                        <w:szCs w:val="22"/>
                      </w:rPr>
                      <w:t>DOMAIN 2: [I,D,A,E]</w:t>
                    </w:r>
                  </w:p>
                </w:txbxContent>
              </v:textbox>
            </v:shape>
            <v:shape id="TextBox 37" o:spid="_x0000_s1049" type="#_x0000_t202" style="position:absolute;left:40359;top:14474;width:22803;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zu8IA&#10;AADbAAAADwAAAGRycy9kb3ducmV2LnhtbERPy2rCQBTdF/yH4QrdiE4aSNHoKKFQ2m1tC7q7Zq5J&#10;MHMnzkwe/fvOotDl4bx3h8m0YiDnG8sKnlYJCOLS6oYrBV+fr8s1CB+QNbaWScEPeTjsZw87zLUd&#10;+YOGY6hEDGGfo4I6hC6X0pc1GfQr2xFH7mqdwRChq6R2OMZw08o0SZ6lwYZjQ40dvdRU3o69UXC5&#10;n8Jic3pzWVck2TldZN++Pyv1OJ+KLYhAU/gX/7nftYI0jo1f4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O7wgAAANsAAAAPAAAAAAAAAAAAAAAAAJgCAABkcnMvZG93&#10;bnJldi54bWxQSwUGAAAAAAQABAD1AAAAhwMAAAAA&#10;" fillcolor="#bcbcbc">
              <v:fill color2="#ededed" rotate="t" angle="180" colors="0 #bcbcbc;22938f #d0d0d0;1 #ededed" focus="100%" type="gradient"/>
              <v:shadow on="t" color="black" opacity="24903f" origin=",.5" offset="0,.55556mm"/>
              <v:textbox style="mso-next-textbox:#TextBox 37;mso-fit-shape-to-text:t">
                <w:txbxContent>
                  <w:p w:rsidR="00633776" w:rsidRDefault="00633776" w:rsidP="00F33746">
                    <w:pPr>
                      <w:pStyle w:val="NormalWeb"/>
                      <w:spacing w:after="0"/>
                      <w:textAlignment w:val="baseline"/>
                    </w:pPr>
                    <w:r w:rsidRPr="005D42DB">
                      <w:rPr>
                        <w:rFonts w:ascii="Calibri" w:hAnsi="Calibri"/>
                        <w:color w:val="000000"/>
                        <w:kern w:val="24"/>
                        <w:sz w:val="22"/>
                        <w:szCs w:val="22"/>
                      </w:rPr>
                      <w:t>DOMAIN 3: [I,D,A,E]</w:t>
                    </w:r>
                  </w:p>
                </w:txbxContent>
              </v:textbox>
            </v:shape>
            <v:shape id="TextBox 38" o:spid="_x0000_s1050" type="#_x0000_t202" style="position:absolute;left:40359;top:18283;width:22803;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lUj8QA&#10;AADbAAAADwAAAGRycy9kb3ducmV2LnhtbESPQWvCQBSE7wX/w/IKvYhuVCIaXUMolPZabUFvz+wz&#10;Cc2+TXdXjf++Kwg9DjPzDbPOe9OKCznfWFYwGScgiEurG64UfO3eRgsQPiBrbC2Tght5yDeDpzVm&#10;2l75ky7bUIkIYZ+hgjqELpPSlzUZ9GPbEUfvZJ3BEKWrpHZ4jXDTymmSzKXBhuNCjR291lT+bM9G&#10;wfF3H4bL/btLuyJJD9Nh+u3PB6VenvtiBSJQH/7Dj/aHVjCbw/1L/A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JVI/EAAAA2wAAAA8AAAAAAAAAAAAAAAAAmAIAAGRycy9k&#10;b3ducmV2LnhtbFBLBQYAAAAABAAEAPUAAACJAwAAAAA=&#10;" fillcolor="#bcbcbc">
              <v:fill color2="#ededed" rotate="t" angle="180" colors="0 #bcbcbc;22938f #d0d0d0;1 #ededed" focus="100%" type="gradient"/>
              <v:shadow on="t" color="black" opacity="24903f" origin=",.5" offset="0,.55556mm"/>
              <v:textbox style="mso-next-textbox:#TextBox 38;mso-fit-shape-to-text:t">
                <w:txbxContent>
                  <w:p w:rsidR="00633776" w:rsidRDefault="00633776" w:rsidP="00F33746">
                    <w:pPr>
                      <w:pStyle w:val="NormalWeb"/>
                      <w:spacing w:after="0"/>
                      <w:textAlignment w:val="baseline"/>
                    </w:pPr>
                    <w:r w:rsidRPr="005D42DB">
                      <w:rPr>
                        <w:rFonts w:ascii="Calibri" w:hAnsi="Calibri"/>
                        <w:color w:val="000000"/>
                        <w:kern w:val="24"/>
                        <w:sz w:val="22"/>
                        <w:szCs w:val="22"/>
                      </w:rPr>
                      <w:t>DOMAIN 4: [I,D,A,E]</w:t>
                    </w:r>
                  </w:p>
                </w:txbxContent>
              </v:textbox>
            </v:shape>
            <w10:wrap type="topAndBottom"/>
          </v:group>
        </w:pict>
      </w:r>
    </w:p>
    <w:p w:rsidR="007D78B1" w:rsidRDefault="007D78B1" w:rsidP="0079066B">
      <w:pPr>
        <w:spacing w:after="0" w:line="240" w:lineRule="auto"/>
        <w:jc w:val="both"/>
      </w:pPr>
    </w:p>
    <w:p w:rsidR="007D78B1" w:rsidRDefault="007D78B1" w:rsidP="0079066B">
      <w:pPr>
        <w:spacing w:after="0" w:line="240" w:lineRule="auto"/>
        <w:jc w:val="both"/>
      </w:pPr>
    </w:p>
    <w:p w:rsidR="007D78B1" w:rsidRDefault="007D78B1" w:rsidP="00C62C47">
      <w:r>
        <w:t xml:space="preserve">Principals/designees/supervisors will analyze the evidence collected during the evaluation cycle and enter a summative rating for each domain based on their professional judgment of the evidence collected during the evaluation cycle.  </w:t>
      </w:r>
      <w:r w:rsidRPr="00BB3DBB">
        <w:t xml:space="preserve">Evaluators will record all ratings in the department-approved technology platform in addition to </w:t>
      </w:r>
      <w:r>
        <w:t xml:space="preserve">documenting ratings on </w:t>
      </w:r>
      <w:r w:rsidRPr="00BB3DBB">
        <w:t xml:space="preserve">district-approved forms </w:t>
      </w:r>
      <w:r>
        <w:t xml:space="preserve">(see pages </w:t>
      </w:r>
      <w:r w:rsidR="00780162">
        <w:t>112-119</w:t>
      </w:r>
      <w:r>
        <w:t>).  The following sources of evidence are considered in determining the summative rating for each domain:</w:t>
      </w:r>
    </w:p>
    <w:p w:rsidR="007D78B1" w:rsidRDefault="007D78B1" w:rsidP="00034201">
      <w:pPr>
        <w:pStyle w:val="ListParagraph"/>
        <w:numPr>
          <w:ilvl w:val="0"/>
          <w:numId w:val="15"/>
        </w:numPr>
      </w:pPr>
      <w:r>
        <w:t>Supervisor’s Observation Data</w:t>
      </w:r>
    </w:p>
    <w:p w:rsidR="007D78B1" w:rsidRDefault="007D78B1" w:rsidP="00034201">
      <w:pPr>
        <w:pStyle w:val="ListParagraph"/>
        <w:numPr>
          <w:ilvl w:val="0"/>
          <w:numId w:val="15"/>
        </w:numPr>
      </w:pPr>
      <w:r>
        <w:t>Student Voice</w:t>
      </w:r>
    </w:p>
    <w:p w:rsidR="007D78B1" w:rsidRDefault="007D78B1" w:rsidP="00034201">
      <w:pPr>
        <w:pStyle w:val="ListParagraph"/>
        <w:numPr>
          <w:ilvl w:val="0"/>
          <w:numId w:val="15"/>
        </w:numPr>
      </w:pPr>
      <w:r>
        <w:t>Professional Growth Plans and Self Reflections</w:t>
      </w:r>
    </w:p>
    <w:p w:rsidR="007D78B1" w:rsidRDefault="007D78B1" w:rsidP="00034201">
      <w:pPr>
        <w:pStyle w:val="ListParagraph"/>
        <w:numPr>
          <w:ilvl w:val="0"/>
          <w:numId w:val="15"/>
        </w:numPr>
      </w:pPr>
      <w:r>
        <w:t>Other Sources of Evidence (as defined on page</w:t>
      </w:r>
      <w:r w:rsidR="00D96DFE">
        <w:t>s</w:t>
      </w:r>
      <w:r>
        <w:t xml:space="preserve"> </w:t>
      </w:r>
      <w:r w:rsidR="00D96DFE">
        <w:t xml:space="preserve">13 and </w:t>
      </w:r>
      <w:r w:rsidR="00780162">
        <w:t>27</w:t>
      </w:r>
      <w:r>
        <w:t xml:space="preserve"> of this evaluation plan)</w:t>
      </w:r>
    </w:p>
    <w:p w:rsidR="007D78B1" w:rsidRDefault="007D78B1" w:rsidP="00C62C47">
      <w:r>
        <w:t xml:space="preserve">One of the following ratings will be assigned to each domain: Ineffective, Developing, Accomplished, or Exemplary.  </w:t>
      </w:r>
    </w:p>
    <w:p w:rsidR="007D78B1" w:rsidRDefault="007D78B1" w:rsidP="00AD79DE">
      <w:pPr>
        <w:spacing w:after="0" w:line="240" w:lineRule="auto"/>
        <w:jc w:val="both"/>
      </w:pPr>
    </w:p>
    <w:p w:rsidR="007D78B1" w:rsidRDefault="007D78B1" w:rsidP="002E172B">
      <w:pPr>
        <w:spacing w:after="0" w:line="240" w:lineRule="auto"/>
        <w:jc w:val="both"/>
      </w:pPr>
      <w:r w:rsidRPr="0034489F">
        <w:lastRenderedPageBreak/>
        <w:t xml:space="preserve">An educator’s </w:t>
      </w:r>
      <w:r>
        <w:t>o</w:t>
      </w:r>
      <w:r w:rsidRPr="0034489F">
        <w:t xml:space="preserve">verall </w:t>
      </w:r>
      <w:r>
        <w:t>rating for Professional Practice will be</w:t>
      </w:r>
      <w:r w:rsidRPr="0034489F">
        <w:t xml:space="preserve"> determine</w:t>
      </w:r>
      <w:r>
        <w:t>d through the application of the State Decision Rules that follow.  (See chart below.)</w:t>
      </w:r>
    </w:p>
    <w:p w:rsidR="007D78B1" w:rsidRDefault="007D78B1" w:rsidP="002E172B">
      <w:pPr>
        <w:spacing w:after="0" w:line="240" w:lineRule="auto"/>
        <w:jc w:val="both"/>
      </w:pPr>
    </w:p>
    <w:p w:rsidR="007D78B1" w:rsidRDefault="00E47601" w:rsidP="002E172B">
      <w:r>
        <w:rPr>
          <w:noProof/>
        </w:rPr>
        <w:pict>
          <v:group id="Group 4117" o:spid="_x0000_s1051" style="position:absolute;margin-left:87pt;margin-top:12.45pt;width:297pt;height:322.5pt;z-index:251672576" coordsize="35006,41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">
            <v:shape id="TextBox 41" o:spid="_x0000_s1052" type="#_x0000_t202" style="position:absolute;width:34290;height:72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xZsUA&#10;AADdAAAADwAAAGRycy9kb3ducmV2LnhtbESPSWvDMBSE74X8B/EKuSVSlyx1rYTSUsgppdkgt4f1&#10;vBDryVhK7P77KBDocZiZb5h02dtaXKj1lWMNT2MFgjhzpuJCw277PZqD8AHZYO2YNPyRh+Vi8JBi&#10;YlzHv3TZhEJECPsENZQhNImUPivJoh+7hjh6uWsthijbQpoWuwi3tXxWaiotVhwXSmzos6TstDlb&#10;Dft1fjy8qp/iy06azvVKsn2TWg8f+493EIH68B++t1dGw4uaTeD2Jj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6TFmxQAAAN0AAAAPAAAAAAAAAAAAAAAAAJgCAABkcnMv&#10;ZG93bnJldi54bWxQSwUGAAAAAAQABAD1AAAAigMAAAAA&#10;" filled="f" stroked="f">
              <v:textbox style="mso-next-textbox:#TextBox 41">
                <w:txbxContent>
                  <w:p w:rsidR="00633776" w:rsidRDefault="00633776" w:rsidP="002E172B">
                    <w:pPr>
                      <w:pStyle w:val="NormalWeb"/>
                      <w:spacing w:after="0"/>
                      <w:jc w:val="center"/>
                      <w:textAlignment w:val="baseline"/>
                    </w:pPr>
                    <w:r w:rsidRPr="003B6E9A">
                      <w:rPr>
                        <w:rFonts w:ascii="Calibri" w:hAnsi="Calibri" w:cs="Arial"/>
                        <w:b/>
                        <w:bCs/>
                        <w:color w:val="000000"/>
                        <w:kern w:val="24"/>
                        <w:sz w:val="20"/>
                        <w:szCs w:val="20"/>
                      </w:rPr>
                      <w:t>CRITERIA FOR DETERMINING A TEACHER’S PROFESSIONAL PRACTICE</w:t>
                    </w:r>
                    <w:r>
                      <w:rPr>
                        <w:rFonts w:ascii="Calibri" w:hAnsi="Calibri" w:cs="Arial"/>
                        <w:b/>
                        <w:bCs/>
                        <w:color w:val="000000"/>
                        <w:kern w:val="24"/>
                      </w:rPr>
                      <w:t xml:space="preserve"> </w:t>
                    </w:r>
                    <w:r w:rsidRPr="003B6E9A">
                      <w:rPr>
                        <w:rFonts w:ascii="Calibri" w:hAnsi="Calibri" w:cs="Arial"/>
                        <w:b/>
                        <w:bCs/>
                        <w:color w:val="000000"/>
                        <w:kern w:val="24"/>
                        <w:sz w:val="20"/>
                        <w:szCs w:val="20"/>
                      </w:rPr>
                      <w:t>RATING</w:t>
                    </w:r>
                  </w:p>
                  <w:p w:rsidR="00633776" w:rsidRDefault="00633776" w:rsidP="002E172B">
                    <w:pPr>
                      <w:pStyle w:val="NormalWeb"/>
                      <w:spacing w:after="0"/>
                      <w:textAlignment w:val="baseline"/>
                    </w:pPr>
                    <w:r>
                      <w:rPr>
                        <w:rFonts w:ascii="Calibri" w:hAnsi="Calibri" w:cs="Arial"/>
                        <w:color w:val="000000"/>
                        <w:kern w:val="24"/>
                      </w:rPr>
                      <w:t> </w:t>
                    </w:r>
                  </w:p>
                </w:txbxContent>
              </v:textbox>
            </v:shape>
            <v:shape id="table" o:spid="_x0000_s1053" type="#_x0000_t75" style="position:absolute;left:477;top:7233;width:34529;height:339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6ZwLGAAAA3QAAAA8AAABkcnMvZG93bnJldi54bWxEj0FrwkAUhO8F/8PyhF6kbiIiJXUVEcT2&#10;pKap59fsa5KafRt2tyb9992C4HGYmW+Y5XowrbiS841lBek0AUFcWt1wpaB43z09g/ABWWNrmRT8&#10;kof1avSwxEzbnk90zUMlIoR9hgrqELpMSl/WZNBPbUccvS/rDIYoXSW1wz7CTStnSbKQBhuOCzV2&#10;tK2pvOQ/RsHHrKV8cnwz34dPtzGT/lzsT2elHsfD5gVEoCHcw7f2q1YwT9MF/L+JT0C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fpnAsYAAADdAAAADwAAAAAAAAAAAAAA&#10;AACfAgAAZHJzL2Rvd25yZXYueG1sUEsFBgAAAAAEAAQA9wAAAJIDAAAAAA==&#10;">
              <v:imagedata r:id="rId19" o:title=""/>
              <v:path arrowok="t"/>
            </v:shape>
          </v:group>
        </w:pict>
      </w:r>
    </w:p>
    <w:p w:rsidR="007D78B1" w:rsidRDefault="007D78B1" w:rsidP="002E172B"/>
    <w:p w:rsidR="007D78B1" w:rsidRDefault="007D78B1" w:rsidP="002E172B"/>
    <w:p w:rsidR="007D78B1" w:rsidRDefault="007D78B1" w:rsidP="002E172B"/>
    <w:p w:rsidR="007D78B1" w:rsidRDefault="007D78B1" w:rsidP="002E172B"/>
    <w:p w:rsidR="007D78B1" w:rsidRDefault="007D78B1" w:rsidP="002E172B"/>
    <w:p w:rsidR="007D78B1" w:rsidRDefault="007D78B1" w:rsidP="002E172B"/>
    <w:p w:rsidR="007D78B1" w:rsidRDefault="007D78B1" w:rsidP="002E172B"/>
    <w:p w:rsidR="007D78B1" w:rsidRDefault="007D78B1" w:rsidP="002E172B"/>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2E172B">
      <w:r>
        <w:t>If data from an educator’s professional practice doesn’t fall specifically within this framework, a decision will be determined through the professional judgment of the evaluator.</w:t>
      </w: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Default="007D78B1" w:rsidP="00AD79DE">
      <w:pPr>
        <w:spacing w:after="0" w:line="240" w:lineRule="auto"/>
        <w:jc w:val="both"/>
      </w:pPr>
    </w:p>
    <w:p w:rsidR="007D78B1" w:rsidRPr="0022449C" w:rsidRDefault="007D78B1" w:rsidP="000211CA">
      <w:pPr>
        <w:rPr>
          <w:b/>
          <w:u w:val="single"/>
        </w:rPr>
      </w:pPr>
      <w:r w:rsidRPr="0022449C">
        <w:rPr>
          <w:b/>
          <w:u w:val="single"/>
        </w:rPr>
        <w:lastRenderedPageBreak/>
        <w:t>Rating Overall Student Growth</w:t>
      </w:r>
    </w:p>
    <w:p w:rsidR="007D78B1" w:rsidRDefault="007D78B1" w:rsidP="000211CA">
      <w:pPr>
        <w:spacing w:after="0" w:line="240" w:lineRule="auto"/>
        <w:jc w:val="both"/>
      </w:pPr>
      <w:r>
        <w:t>The overall Student Growth Rating</w:t>
      </w:r>
      <w:r w:rsidRPr="004C434D">
        <w:t xml:space="preserve"> </w:t>
      </w:r>
      <w:r>
        <w:t xml:space="preserve">is </w:t>
      </w:r>
      <w:r w:rsidRPr="004C434D">
        <w:t>a result of a combination of professional judgment and the district-developed</w:t>
      </w:r>
      <w:r>
        <w:t xml:space="preserve"> instrument</w:t>
      </w:r>
      <w:r w:rsidRPr="004C434D">
        <w:rPr>
          <w:i/>
        </w:rPr>
        <w:t xml:space="preserve"> </w:t>
      </w:r>
      <w:r w:rsidRPr="004C434D">
        <w:t>for summative student growth ratings.  The</w:t>
      </w:r>
      <w:r>
        <w:t xml:space="preserve"> </w:t>
      </w:r>
      <w:r w:rsidRPr="004C434D">
        <w:t xml:space="preserve">designed </w:t>
      </w:r>
      <w:r>
        <w:t xml:space="preserve">instrument </w:t>
      </w:r>
      <w:r w:rsidRPr="004C434D">
        <w:t>aid</w:t>
      </w:r>
      <w:r>
        <w:t>s</w:t>
      </w:r>
      <w:r w:rsidRPr="004C434D">
        <w:t xml:space="preserve"> the </w:t>
      </w:r>
      <w:r>
        <w:t>supervisor</w:t>
      </w:r>
      <w:r w:rsidRPr="004C434D">
        <w:t xml:space="preserve"> in applying professional judgment to multiple evidences of student growth over time.  </w:t>
      </w:r>
      <w:r>
        <w:t>The Overall Student Growth Rating must include data from the Student Growth Goal</w:t>
      </w:r>
      <w:r w:rsidR="00213502">
        <w:t xml:space="preserve"> </w:t>
      </w:r>
      <w:r>
        <w:t>and the Me</w:t>
      </w:r>
      <w:r w:rsidR="00213502">
        <w:t>dian Student Growth Percentile (</w:t>
      </w:r>
      <w:r w:rsidRPr="004C434D">
        <w:t>where available), and will be</w:t>
      </w:r>
      <w:r>
        <w:t xml:space="preserve"> considered in a three year cycle </w:t>
      </w:r>
      <w:r w:rsidRPr="004C434D">
        <w:t>(when available).</w:t>
      </w:r>
      <w:r w:rsidRPr="007F59D0">
        <w:t xml:space="preserve"> </w:t>
      </w:r>
      <w:r>
        <w:t xml:space="preserve"> </w:t>
      </w:r>
      <w:r w:rsidRPr="00BB3DBB">
        <w:t xml:space="preserve">Evaluators will record all ratings in the department-approved technology platform in addition to </w:t>
      </w:r>
      <w:r>
        <w:t xml:space="preserve">documenting ratings on </w:t>
      </w:r>
      <w:r w:rsidRPr="00BB3DBB">
        <w:t xml:space="preserve">district-approved forms </w:t>
      </w:r>
      <w:r>
        <w:t xml:space="preserve">(see pages </w:t>
      </w:r>
      <w:r w:rsidR="0096518D">
        <w:t>112-119</w:t>
      </w:r>
      <w:r>
        <w:t>).</w:t>
      </w:r>
    </w:p>
    <w:p w:rsidR="007D78B1" w:rsidRDefault="007D78B1" w:rsidP="00AD79DE">
      <w:pPr>
        <w:spacing w:after="0" w:line="240" w:lineRule="auto"/>
        <w:jc w:val="both"/>
      </w:pPr>
    </w:p>
    <w:p w:rsidR="007D78B1" w:rsidRDefault="00E47601" w:rsidP="00AD79DE">
      <w:pPr>
        <w:spacing w:after="0" w:line="240" w:lineRule="auto"/>
        <w:jc w:val="both"/>
      </w:pPr>
      <w:r>
        <w:rPr>
          <w:noProof/>
        </w:rPr>
        <w:pict>
          <v:group id="_x0000_s1054" style="position:absolute;left:0;text-align:left;margin-left:4.95pt;margin-top:0;width:508.8pt;height:203.5pt;z-index:251671552;mso-position-vertical:top" coordorigin="-52" coordsize="64629,25851">
            <v:shape id="TextBox 3" o:spid="_x0000_s1055" type="#_x0000_t202" style="position:absolute;left:7424;top:8416;width:21828;height:16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zRycMA&#10;AADbAAAADwAAAGRycy9kb3ducmV2LnhtbESP0WoCMRRE3wv+Q7iCbzWrUqtbo4ggCKXQaj/gdnO7&#10;WdzcxCS66983hUIfh5k5w6w2vW3FjUJsHCuYjAsQxJXTDdcKPk/7xwWImJA1to5JwZ0ibNaDhxWW&#10;2nX8QbdjqkWGcCxRgUnJl1LGypDFOHaeOHvfLlhMWYZa6oBdhttWTotiLi02nBcMetoZqs7Hq1Ug&#10;O/8+W9jTk3m+LK9vr/5rxiEoNRr22xcQifr0H/5rH7SC+RJ+v+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zRycMAAADbAAAADwAAAAAAAAAAAAAAAACYAgAAZHJzL2Rv&#10;d25yZXYueG1sUEsFBgAAAAAEAAQA9QAAAIgDAAAAAA==&#10;" filled="f" stroked="f" strokeweight="2pt">
              <v:textbox style="mso-fit-shape-to-text:t">
                <w:txbxContent>
                  <w:p w:rsidR="00633776" w:rsidRDefault="00633776" w:rsidP="008B6B2F">
                    <w:pPr>
                      <w:pStyle w:val="NormalWeb"/>
                      <w:spacing w:after="0"/>
                      <w:textAlignment w:val="baseline"/>
                    </w:pPr>
                    <w:r w:rsidRPr="005D42DB">
                      <w:rPr>
                        <w:rFonts w:ascii="Calibri" w:hAnsi="Calibri"/>
                        <w:color w:val="000000"/>
                        <w:kern w:val="24"/>
                        <w:sz w:val="22"/>
                        <w:szCs w:val="22"/>
                      </w:rPr>
                      <w:t>STATE</w:t>
                    </w:r>
                  </w:p>
                  <w:p w:rsidR="00633776" w:rsidRPr="00970785" w:rsidRDefault="00633776" w:rsidP="00034201">
                    <w:pPr>
                      <w:pStyle w:val="ListParagraph"/>
                      <w:numPr>
                        <w:ilvl w:val="0"/>
                        <w:numId w:val="19"/>
                      </w:numPr>
                      <w:spacing w:after="0" w:line="240" w:lineRule="auto"/>
                      <w:textAlignment w:val="baseline"/>
                      <w:rPr>
                        <w:color w:val="000000"/>
                        <w:kern w:val="24"/>
                        <w:sz w:val="21"/>
                        <w:szCs w:val="21"/>
                      </w:rPr>
                    </w:pPr>
                    <w:r w:rsidRPr="00970785">
                      <w:rPr>
                        <w:color w:val="000000"/>
                        <w:kern w:val="24"/>
                        <w:sz w:val="21"/>
                        <w:szCs w:val="21"/>
                      </w:rPr>
                      <w:t>Median Student Growth percentiles (MSGP)</w:t>
                    </w:r>
                  </w:p>
                  <w:p w:rsidR="00633776" w:rsidRPr="00970785" w:rsidRDefault="00633776" w:rsidP="00034201">
                    <w:pPr>
                      <w:pStyle w:val="ListParagraph"/>
                      <w:numPr>
                        <w:ilvl w:val="0"/>
                        <w:numId w:val="19"/>
                      </w:numPr>
                      <w:spacing w:after="0" w:line="240" w:lineRule="auto"/>
                      <w:textAlignment w:val="baseline"/>
                      <w:rPr>
                        <w:sz w:val="21"/>
                        <w:szCs w:val="21"/>
                      </w:rPr>
                    </w:pPr>
                    <w:r w:rsidRPr="00970785">
                      <w:rPr>
                        <w:color w:val="000000"/>
                        <w:kern w:val="24"/>
                        <w:sz w:val="21"/>
                        <w:szCs w:val="21"/>
                      </w:rPr>
                      <w:t>State Predefined Cut Scores</w:t>
                    </w:r>
                  </w:p>
                  <w:p w:rsidR="00633776" w:rsidRPr="005D42DB" w:rsidRDefault="00633776" w:rsidP="008B6B2F">
                    <w:pPr>
                      <w:pStyle w:val="NormalWeb"/>
                      <w:spacing w:after="0"/>
                      <w:textAlignment w:val="baseline"/>
                    </w:pPr>
                    <w:r w:rsidRPr="005D42DB">
                      <w:rPr>
                        <w:rFonts w:ascii="Calibri" w:hAnsi="Calibri"/>
                        <w:color w:val="000000"/>
                        <w:kern w:val="24"/>
                        <w:sz w:val="22"/>
                        <w:szCs w:val="22"/>
                      </w:rPr>
                      <w:t>LOCAL</w:t>
                    </w:r>
                  </w:p>
                  <w:p w:rsidR="00633776" w:rsidRPr="00970785" w:rsidRDefault="00633776" w:rsidP="00034201">
                    <w:pPr>
                      <w:pStyle w:val="ListParagraph"/>
                      <w:numPr>
                        <w:ilvl w:val="0"/>
                        <w:numId w:val="20"/>
                      </w:numPr>
                      <w:spacing w:after="0" w:line="240" w:lineRule="auto"/>
                      <w:textAlignment w:val="baseline"/>
                      <w:rPr>
                        <w:sz w:val="21"/>
                        <w:szCs w:val="21"/>
                      </w:rPr>
                    </w:pPr>
                    <w:r w:rsidRPr="00970785">
                      <w:rPr>
                        <w:color w:val="000000"/>
                        <w:kern w:val="24"/>
                        <w:sz w:val="21"/>
                        <w:szCs w:val="21"/>
                      </w:rPr>
                      <w:t>Data from Student Growth Goal</w:t>
                    </w:r>
                    <w:r>
                      <w:rPr>
                        <w:color w:val="000000"/>
                        <w:kern w:val="24"/>
                        <w:sz w:val="21"/>
                        <w:szCs w:val="21"/>
                      </w:rPr>
                      <w:t>(s) (SGG)</w:t>
                    </w:r>
                  </w:p>
                  <w:p w:rsidR="00633776" w:rsidRPr="00970785" w:rsidRDefault="00633776" w:rsidP="00034201">
                    <w:pPr>
                      <w:pStyle w:val="NormalWeb"/>
                      <w:numPr>
                        <w:ilvl w:val="0"/>
                        <w:numId w:val="20"/>
                      </w:numPr>
                      <w:spacing w:after="0" w:line="240" w:lineRule="auto"/>
                      <w:textAlignment w:val="baseline"/>
                      <w:rPr>
                        <w:rFonts w:ascii="Calibri" w:hAnsi="Calibri"/>
                        <w:sz w:val="21"/>
                        <w:szCs w:val="21"/>
                      </w:rPr>
                    </w:pPr>
                    <w:r w:rsidRPr="00970785">
                      <w:rPr>
                        <w:rFonts w:ascii="Calibri" w:hAnsi="Calibri"/>
                        <w:color w:val="000000"/>
                        <w:kern w:val="24"/>
                        <w:sz w:val="21"/>
                        <w:szCs w:val="21"/>
                      </w:rPr>
                      <w:t>Rating(s) from Student Growth  (H/E/L)</w:t>
                    </w:r>
                  </w:p>
                </w:txbxContent>
              </v:textbox>
            </v:shape>
            <v:shape id="TextBox 146" o:spid="_x0000_s1056" type="#_x0000_t202" style="position:absolute;left:-11558;top:11633;width:25724;height:271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52IsAA&#10;AADbAAAADwAAAGRycy9kb3ducmV2LnhtbERPTYvCMBC9C/6HMMJeRFNX1KXbVEQQFi+i1vtsM7Zl&#10;m0lpYq37681B8Ph438m6N7XoqHWVZQWzaQSCOLe64kJBdt5NvkA4j6yxtkwKHuRgnQ4HCcba3vlI&#10;3ckXIoSwi1FB6X0TS+nykgy6qW2IA3e1rUEfYFtI3eI9hJtafkbRUhqsODSU2NC2pPzvdDMKxtdt&#10;9rjs7eF/aShb/Ha6mmdeqY9Rv/kG4an3b/HL/aMVrML68CX8A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52IsAAAADbAAAADwAAAAAAAAAAAAAAAACYAgAAZHJzL2Rvd25y&#10;ZXYueG1sUEsFBgAAAAAEAAQA9QAAAIUDAAAAAA==&#10;" filled="f" stroked="f">
              <v:textbox style="mso-fit-shape-to-text:t">
                <w:txbxContent>
                  <w:p w:rsidR="00633776" w:rsidRPr="005D42DB" w:rsidRDefault="00633776" w:rsidP="008B6B2F">
                    <w:pPr>
                      <w:pStyle w:val="NormalWeb"/>
                      <w:spacing w:after="0"/>
                      <w:jc w:val="center"/>
                      <w:textAlignment w:val="baseline"/>
                      <w:rPr>
                        <w:rFonts w:ascii="Calibri" w:hAnsi="Calibri" w:cs="Arial"/>
                        <w:b/>
                        <w:bCs/>
                        <w:color w:val="000000"/>
                        <w:kern w:val="24"/>
                        <w:sz w:val="20"/>
                        <w:szCs w:val="20"/>
                      </w:rPr>
                    </w:pPr>
                    <w:r w:rsidRPr="005D42DB">
                      <w:rPr>
                        <w:rFonts w:ascii="Calibri" w:hAnsi="Calibri" w:cs="Arial"/>
                        <w:b/>
                        <w:bCs/>
                        <w:color w:val="000000"/>
                        <w:kern w:val="24"/>
                        <w:sz w:val="20"/>
                        <w:szCs w:val="20"/>
                      </w:rPr>
                      <w:t>S</w:t>
                    </w:r>
                  </w:p>
                  <w:p w:rsidR="00633776" w:rsidRPr="005D42DB" w:rsidRDefault="00633776" w:rsidP="008B6B2F">
                    <w:pPr>
                      <w:pStyle w:val="NormalWeb"/>
                      <w:spacing w:after="0"/>
                      <w:jc w:val="center"/>
                      <w:textAlignment w:val="baseline"/>
                      <w:rPr>
                        <w:rFonts w:ascii="Calibri" w:hAnsi="Calibri" w:cs="Arial"/>
                        <w:b/>
                        <w:bCs/>
                        <w:color w:val="000000"/>
                        <w:kern w:val="24"/>
                        <w:sz w:val="20"/>
                        <w:szCs w:val="20"/>
                      </w:rPr>
                    </w:pPr>
                    <w:r w:rsidRPr="005D42DB">
                      <w:rPr>
                        <w:rFonts w:ascii="Calibri" w:hAnsi="Calibri" w:cs="Arial"/>
                        <w:b/>
                        <w:bCs/>
                        <w:color w:val="000000"/>
                        <w:kern w:val="24"/>
                        <w:sz w:val="20"/>
                        <w:szCs w:val="20"/>
                      </w:rPr>
                      <w:t>T</w:t>
                    </w:r>
                  </w:p>
                  <w:p w:rsidR="00633776" w:rsidRPr="005D42DB" w:rsidRDefault="00633776" w:rsidP="008B6B2F">
                    <w:pPr>
                      <w:pStyle w:val="NormalWeb"/>
                      <w:spacing w:after="0"/>
                      <w:jc w:val="center"/>
                      <w:textAlignment w:val="baseline"/>
                      <w:rPr>
                        <w:rFonts w:ascii="Calibri" w:hAnsi="Calibri" w:cs="Arial"/>
                        <w:b/>
                        <w:bCs/>
                        <w:color w:val="000000"/>
                        <w:kern w:val="24"/>
                        <w:sz w:val="20"/>
                        <w:szCs w:val="20"/>
                      </w:rPr>
                    </w:pPr>
                    <w:r w:rsidRPr="005D42DB">
                      <w:rPr>
                        <w:rFonts w:ascii="Calibri" w:hAnsi="Calibri" w:cs="Arial"/>
                        <w:b/>
                        <w:bCs/>
                        <w:color w:val="000000"/>
                        <w:kern w:val="24"/>
                        <w:sz w:val="20"/>
                        <w:szCs w:val="20"/>
                      </w:rPr>
                      <w:t>U</w:t>
                    </w:r>
                  </w:p>
                  <w:p w:rsidR="00633776" w:rsidRPr="005D42DB" w:rsidRDefault="00633776" w:rsidP="008B6B2F">
                    <w:pPr>
                      <w:pStyle w:val="NormalWeb"/>
                      <w:spacing w:after="0"/>
                      <w:jc w:val="center"/>
                      <w:textAlignment w:val="baseline"/>
                      <w:rPr>
                        <w:rFonts w:ascii="Calibri" w:hAnsi="Calibri" w:cs="Arial"/>
                        <w:b/>
                        <w:bCs/>
                        <w:color w:val="000000"/>
                        <w:kern w:val="24"/>
                        <w:sz w:val="20"/>
                        <w:szCs w:val="20"/>
                      </w:rPr>
                    </w:pPr>
                    <w:r w:rsidRPr="005D42DB">
                      <w:rPr>
                        <w:rFonts w:ascii="Calibri" w:hAnsi="Calibri" w:cs="Arial"/>
                        <w:b/>
                        <w:bCs/>
                        <w:color w:val="000000"/>
                        <w:kern w:val="24"/>
                        <w:sz w:val="20"/>
                        <w:szCs w:val="20"/>
                      </w:rPr>
                      <w:t>D</w:t>
                    </w:r>
                  </w:p>
                  <w:p w:rsidR="00633776" w:rsidRPr="005D42DB" w:rsidRDefault="00633776" w:rsidP="008B6B2F">
                    <w:pPr>
                      <w:pStyle w:val="NormalWeb"/>
                      <w:spacing w:after="0"/>
                      <w:jc w:val="center"/>
                      <w:textAlignment w:val="baseline"/>
                      <w:rPr>
                        <w:rFonts w:ascii="Calibri" w:hAnsi="Calibri" w:cs="Arial"/>
                        <w:b/>
                        <w:bCs/>
                        <w:color w:val="000000"/>
                        <w:kern w:val="24"/>
                        <w:sz w:val="20"/>
                        <w:szCs w:val="20"/>
                      </w:rPr>
                    </w:pPr>
                    <w:r w:rsidRPr="005D42DB">
                      <w:rPr>
                        <w:rFonts w:ascii="Calibri" w:hAnsi="Calibri" w:cs="Arial"/>
                        <w:b/>
                        <w:bCs/>
                        <w:color w:val="000000"/>
                        <w:kern w:val="24"/>
                        <w:sz w:val="20"/>
                        <w:szCs w:val="20"/>
                      </w:rPr>
                      <w:t>E</w:t>
                    </w:r>
                  </w:p>
                  <w:p w:rsidR="00633776" w:rsidRPr="005D42DB" w:rsidRDefault="00633776" w:rsidP="008B6B2F">
                    <w:pPr>
                      <w:pStyle w:val="NormalWeb"/>
                      <w:spacing w:after="0"/>
                      <w:jc w:val="center"/>
                      <w:textAlignment w:val="baseline"/>
                      <w:rPr>
                        <w:rFonts w:ascii="Calibri" w:hAnsi="Calibri" w:cs="Arial"/>
                        <w:b/>
                        <w:bCs/>
                        <w:color w:val="000000"/>
                        <w:kern w:val="24"/>
                        <w:sz w:val="20"/>
                        <w:szCs w:val="20"/>
                      </w:rPr>
                    </w:pPr>
                    <w:r w:rsidRPr="005D42DB">
                      <w:rPr>
                        <w:rFonts w:ascii="Calibri" w:hAnsi="Calibri" w:cs="Arial"/>
                        <w:b/>
                        <w:bCs/>
                        <w:color w:val="000000"/>
                        <w:kern w:val="24"/>
                        <w:sz w:val="20"/>
                        <w:szCs w:val="20"/>
                      </w:rPr>
                      <w:t>N</w:t>
                    </w:r>
                  </w:p>
                  <w:p w:rsidR="00633776" w:rsidRPr="005D42DB" w:rsidRDefault="00633776" w:rsidP="008B6B2F">
                    <w:pPr>
                      <w:pStyle w:val="NormalWeb"/>
                      <w:spacing w:after="0"/>
                      <w:jc w:val="center"/>
                      <w:textAlignment w:val="baseline"/>
                      <w:rPr>
                        <w:rFonts w:ascii="Calibri" w:hAnsi="Calibri" w:cs="Arial"/>
                        <w:b/>
                        <w:bCs/>
                        <w:color w:val="000000"/>
                        <w:kern w:val="24"/>
                        <w:sz w:val="20"/>
                        <w:szCs w:val="20"/>
                      </w:rPr>
                    </w:pPr>
                    <w:r w:rsidRPr="005D42DB">
                      <w:rPr>
                        <w:rFonts w:ascii="Calibri" w:hAnsi="Calibri" w:cs="Arial"/>
                        <w:b/>
                        <w:bCs/>
                        <w:color w:val="000000"/>
                        <w:kern w:val="24"/>
                        <w:sz w:val="20"/>
                        <w:szCs w:val="20"/>
                      </w:rPr>
                      <w:t xml:space="preserve">T </w:t>
                    </w:r>
                  </w:p>
                  <w:p w:rsidR="00633776" w:rsidRPr="005D42DB" w:rsidRDefault="00633776" w:rsidP="008B6B2F">
                    <w:pPr>
                      <w:pStyle w:val="NormalWeb"/>
                      <w:spacing w:after="0"/>
                      <w:jc w:val="center"/>
                      <w:textAlignment w:val="baseline"/>
                      <w:rPr>
                        <w:rFonts w:ascii="Calibri" w:hAnsi="Calibri" w:cs="Arial"/>
                        <w:b/>
                        <w:bCs/>
                        <w:color w:val="000000"/>
                        <w:kern w:val="24"/>
                        <w:sz w:val="8"/>
                        <w:szCs w:val="8"/>
                      </w:rPr>
                    </w:pPr>
                  </w:p>
                  <w:p w:rsidR="00633776" w:rsidRPr="005D42DB" w:rsidRDefault="00633776" w:rsidP="008B6B2F">
                    <w:pPr>
                      <w:pStyle w:val="NormalWeb"/>
                      <w:spacing w:after="0"/>
                      <w:jc w:val="center"/>
                      <w:textAlignment w:val="baseline"/>
                      <w:rPr>
                        <w:rFonts w:ascii="Calibri" w:hAnsi="Calibri" w:cs="Arial"/>
                        <w:b/>
                        <w:bCs/>
                        <w:color w:val="000000"/>
                        <w:kern w:val="24"/>
                        <w:sz w:val="20"/>
                        <w:szCs w:val="20"/>
                      </w:rPr>
                    </w:pPr>
                    <w:r w:rsidRPr="005D42DB">
                      <w:rPr>
                        <w:rFonts w:ascii="Calibri" w:hAnsi="Calibri" w:cs="Arial"/>
                        <w:b/>
                        <w:bCs/>
                        <w:color w:val="000000"/>
                        <w:kern w:val="24"/>
                        <w:sz w:val="20"/>
                        <w:szCs w:val="20"/>
                      </w:rPr>
                      <w:t>G</w:t>
                    </w:r>
                  </w:p>
                  <w:p w:rsidR="00633776" w:rsidRPr="005D42DB" w:rsidRDefault="00633776" w:rsidP="008B6B2F">
                    <w:pPr>
                      <w:pStyle w:val="NormalWeb"/>
                      <w:spacing w:after="0"/>
                      <w:jc w:val="center"/>
                      <w:textAlignment w:val="baseline"/>
                      <w:rPr>
                        <w:rFonts w:ascii="Calibri" w:hAnsi="Calibri" w:cs="Arial"/>
                        <w:b/>
                        <w:bCs/>
                        <w:color w:val="000000"/>
                        <w:kern w:val="24"/>
                        <w:sz w:val="20"/>
                        <w:szCs w:val="20"/>
                      </w:rPr>
                    </w:pPr>
                    <w:r w:rsidRPr="005D42DB">
                      <w:rPr>
                        <w:rFonts w:ascii="Calibri" w:hAnsi="Calibri" w:cs="Arial"/>
                        <w:b/>
                        <w:bCs/>
                        <w:color w:val="000000"/>
                        <w:kern w:val="24"/>
                        <w:sz w:val="20"/>
                        <w:szCs w:val="20"/>
                      </w:rPr>
                      <w:t>R</w:t>
                    </w:r>
                  </w:p>
                  <w:p w:rsidR="00633776" w:rsidRPr="005D42DB" w:rsidRDefault="00633776" w:rsidP="008B6B2F">
                    <w:pPr>
                      <w:pStyle w:val="NormalWeb"/>
                      <w:spacing w:after="0"/>
                      <w:jc w:val="center"/>
                      <w:textAlignment w:val="baseline"/>
                      <w:rPr>
                        <w:rFonts w:ascii="Calibri" w:hAnsi="Calibri" w:cs="Arial"/>
                        <w:b/>
                        <w:bCs/>
                        <w:color w:val="000000"/>
                        <w:kern w:val="24"/>
                        <w:sz w:val="20"/>
                        <w:szCs w:val="20"/>
                      </w:rPr>
                    </w:pPr>
                    <w:r w:rsidRPr="005D42DB">
                      <w:rPr>
                        <w:rFonts w:ascii="Calibri" w:hAnsi="Calibri" w:cs="Arial"/>
                        <w:b/>
                        <w:bCs/>
                        <w:color w:val="000000"/>
                        <w:kern w:val="24"/>
                        <w:sz w:val="20"/>
                        <w:szCs w:val="20"/>
                      </w:rPr>
                      <w:t>OW</w:t>
                    </w:r>
                  </w:p>
                  <w:p w:rsidR="00633776" w:rsidRPr="005D42DB" w:rsidRDefault="00633776" w:rsidP="008B6B2F">
                    <w:pPr>
                      <w:pStyle w:val="NormalWeb"/>
                      <w:spacing w:after="0"/>
                      <w:jc w:val="center"/>
                      <w:textAlignment w:val="baseline"/>
                      <w:rPr>
                        <w:rFonts w:ascii="Calibri" w:hAnsi="Calibri" w:cs="Arial"/>
                        <w:b/>
                        <w:bCs/>
                        <w:color w:val="000000"/>
                        <w:kern w:val="24"/>
                        <w:sz w:val="20"/>
                        <w:szCs w:val="20"/>
                      </w:rPr>
                    </w:pPr>
                    <w:r w:rsidRPr="005D42DB">
                      <w:rPr>
                        <w:rFonts w:ascii="Calibri" w:hAnsi="Calibri" w:cs="Arial"/>
                        <w:b/>
                        <w:bCs/>
                        <w:color w:val="000000"/>
                        <w:kern w:val="24"/>
                        <w:sz w:val="20"/>
                        <w:szCs w:val="20"/>
                      </w:rPr>
                      <w:t>T</w:t>
                    </w:r>
                  </w:p>
                  <w:p w:rsidR="00633776" w:rsidRPr="003977F1" w:rsidRDefault="00633776" w:rsidP="008B6B2F">
                    <w:pPr>
                      <w:pStyle w:val="NormalWeb"/>
                      <w:spacing w:after="0"/>
                      <w:jc w:val="center"/>
                      <w:textAlignment w:val="baseline"/>
                      <w:rPr>
                        <w:sz w:val="20"/>
                        <w:szCs w:val="20"/>
                      </w:rPr>
                    </w:pPr>
                    <w:r w:rsidRPr="005D42DB">
                      <w:rPr>
                        <w:rFonts w:ascii="Calibri" w:hAnsi="Calibri" w:cs="Arial"/>
                        <w:b/>
                        <w:bCs/>
                        <w:color w:val="000000"/>
                        <w:kern w:val="24"/>
                        <w:sz w:val="20"/>
                        <w:szCs w:val="20"/>
                      </w:rPr>
                      <w:t>H</w:t>
                    </w:r>
                  </w:p>
                </w:txbxContent>
              </v:textbox>
            </v:shape>
            <v:shape id="TextBox 87" o:spid="_x0000_s1057" type="#_x0000_t202" style="position:absolute;left:40235;top:3239;width:24329;height:28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LEsMA&#10;AADbAAAADwAAAGRycy9kb3ducmV2LnhtbESP0WoCMRRE3wv+Q7iCbzWr0mpXo4ggCKXQaj/gdnO7&#10;WdzcxCS66983hUIfh5k5w6w2vW3FjUJsHCuYjAsQxJXTDdcKPk/7xwWImJA1to5JwZ0ibNaDhxWW&#10;2nX8QbdjqkWGcCxRgUnJl1LGypDFOHaeOHvfLlhMWYZa6oBdhttWToviWVpsOC8Y9LQzVJ2PV6tA&#10;dv59trCnJzO/vFzfXv3XjENQajTst0sQifr0H/5rH7SC+QR+v+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NLEsMAAADbAAAADwAAAAAAAAAAAAAAAACYAgAAZHJzL2Rv&#10;d25yZXYueG1sUEsFBgAAAAAEAAQA9QAAAIgDAAAAAA==&#10;" filled="f" stroked="f" strokeweight="2pt">
              <v:textbox style="mso-fit-shape-to-text:t">
                <w:txbxContent>
                  <w:p w:rsidR="00633776" w:rsidRDefault="00633776" w:rsidP="008B6B2F">
                    <w:pPr>
                      <w:pStyle w:val="NormalWeb"/>
                      <w:spacing w:after="0"/>
                      <w:jc w:val="center"/>
                      <w:textAlignment w:val="baseline"/>
                    </w:pPr>
                    <w:r w:rsidRPr="005D42DB">
                      <w:rPr>
                        <w:rFonts w:ascii="Calibri" w:hAnsi="Calibri"/>
                        <w:b/>
                        <w:bCs/>
                        <w:color w:val="000000"/>
                        <w:kern w:val="24"/>
                        <w:sz w:val="22"/>
                        <w:szCs w:val="22"/>
                      </w:rPr>
                      <w:t>STUDENT GROWTH RATINGS</w:t>
                    </w:r>
                  </w:p>
                </w:txbxContent>
              </v:textbox>
            </v:shape>
            <v:shape id="TextBox 90" o:spid="_x0000_s1058" type="#_x0000_t202" style="position:absolute;left:40952;top:9902;width:22799;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wicIA&#10;AADbAAAADwAAAGRycy9kb3ducmV2LnhtbESPQYvCMBSE7wv+h/AEb2uqiEo1ihRkFwRxqwePj+bZ&#10;VpuX0kRb/70RhD0OM/MNs1x3phIPalxpWcFoGIEgzqwuOVdwOm6/5yCcR9ZYWSYFT3KwXvW+lhhr&#10;2/IfPVKfiwBhF6OCwvs6ltJlBRl0Q1sTB+9iG4M+yCaXusE2wE0lx1E0lQZLDgsF1pQUlN3Su1GQ&#10;/KTlVZ/1rD3c8x0lNNk/aaLUoN9tFiA8df4//Gn/agWzMby/hB8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PCJwgAAANsAAAAPAAAAAAAAAAAAAAAAAJgCAABkcnMvZG93&#10;bnJldi54bWxQSwUGAAAAAAQABAD1AAAAhwMAAAAA&#10;" fillcolor="#bcbcbc">
              <v:fill color2="#ededed" rotate="t" angle="180" colors="0 #bcbcbc;22938f #d0d0d0;1 #ededed" focus="100%" type="gradient"/>
              <v:textbox style="mso-fit-shape-to-text:t">
                <w:txbxContent>
                  <w:p w:rsidR="00633776" w:rsidRDefault="00633776" w:rsidP="008B6B2F">
                    <w:pPr>
                      <w:pStyle w:val="NormalWeb"/>
                      <w:spacing w:after="0"/>
                      <w:jc w:val="center"/>
                      <w:textAlignment w:val="baseline"/>
                    </w:pPr>
                    <w:r w:rsidRPr="005D42DB">
                      <w:rPr>
                        <w:rFonts w:ascii="Calibri" w:hAnsi="Calibri"/>
                        <w:color w:val="000000"/>
                        <w:kern w:val="24"/>
                        <w:sz w:val="22"/>
                        <w:szCs w:val="22"/>
                      </w:rPr>
                      <w:t>STUDENT GROWTH [H,E,L]</w:t>
                    </w:r>
                  </w:p>
                </w:txbxContent>
              </v:textbox>
            </v:shape>
            <v:shape id="TextBox 91" o:spid="_x0000_s1059" type="#_x0000_t202" style="position:absolute;left:6661;width:22591;height:4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1w/sMA&#10;AADbAAAADwAAAGRycy9kb3ducmV2LnhtbESP0WoCMRRE3wv+Q7hC32q2XVp1NUopFApFaLUfcN1c&#10;N0s3N2kS3e3fG0HwcZiZM8xyPdhOnCjE1rGCx0kBgrh2uuVGwc/u/WEGIiZkjZ1jUvBPEdar0d0S&#10;K+16/qbTNjUiQzhWqMCk5CspY23IYpw4T5y9gwsWU5ahkTpgn+G2k09F8SIttpwXDHp6M1T/bo9W&#10;gez9Vzmzu2cz/ZsfN59+X3IISt2Ph9cFiERDuoWv7Q+tYFrC5Uv+AXJ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1w/sMAAADbAAAADwAAAAAAAAAAAAAAAACYAgAAZHJzL2Rv&#10;d25yZXYueG1sUEsFBgAAAAAEAAQA9QAAAIgDAAAAAA==&#10;" filled="f" stroked="f" strokeweight="2pt">
              <v:textbox style="mso-fit-shape-to-text:t">
                <w:txbxContent>
                  <w:p w:rsidR="00633776" w:rsidRDefault="00633776" w:rsidP="008B6B2F">
                    <w:pPr>
                      <w:pStyle w:val="NormalWeb"/>
                      <w:spacing w:after="0"/>
                      <w:jc w:val="center"/>
                      <w:textAlignment w:val="baseline"/>
                    </w:pPr>
                    <w:r w:rsidRPr="005D42DB">
                      <w:rPr>
                        <w:rFonts w:ascii="Calibri" w:hAnsi="Calibri"/>
                        <w:b/>
                        <w:bCs/>
                        <w:color w:val="000000"/>
                        <w:kern w:val="24"/>
                        <w:sz w:val="22"/>
                        <w:szCs w:val="22"/>
                      </w:rPr>
                      <w:t>SOURCES O</w:t>
                    </w:r>
                    <w:r>
                      <w:rPr>
                        <w:rFonts w:ascii="Calibri" w:hAnsi="Calibri"/>
                        <w:b/>
                        <w:bCs/>
                        <w:color w:val="000000"/>
                        <w:kern w:val="24"/>
                        <w:sz w:val="22"/>
                        <w:szCs w:val="22"/>
                      </w:rPr>
                      <w:t>F</w:t>
                    </w:r>
                    <w:r w:rsidRPr="005D42DB">
                      <w:rPr>
                        <w:rFonts w:ascii="Calibri" w:hAnsi="Calibri"/>
                        <w:b/>
                        <w:bCs/>
                        <w:color w:val="000000"/>
                        <w:kern w:val="24"/>
                        <w:sz w:val="22"/>
                        <w:szCs w:val="22"/>
                      </w:rPr>
                      <w:t xml:space="preserve"> EVIDENCE TO INFORM STUDENT GROWTH</w:t>
                    </w:r>
                  </w:p>
                </w:txbxContent>
              </v:textbox>
            </v:shape>
            <v:shape id="Left Brace 74" o:spid="_x0000_s1060" type="#_x0000_t87" style="position:absolute;left:3331;top:533;width:3334;height:238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jPMMA&#10;AADbAAAADwAAAGRycy9kb3ducmV2LnhtbESPQYvCMBSE7wv+h/AEb2uqLLtSTUXUBcWT1oPeHs2z&#10;LW1eShNr/fdmQdjjMDPfMItlb2rRUetKywom4wgEcWZ1ybmCc/r7OQPhPLLG2jIpeJKDZTL4WGCs&#10;7YOP1J18LgKEXYwKCu+bWEqXFWTQjW1DHLybbQ36INtc6hYfAW5qOY2ib2mw5LBQYEPrgrLqdDcK&#10;uu31vjmWabVtnqk87y572R32So2G/WoOwlPv/8Pv9k4r+PmCvy/hB8j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ajPMMAAADbAAAADwAAAAAAAAAAAAAAAACYAgAAZHJzL2Rv&#10;d25yZXYueG1sUEsFBgAAAAAEAAQA9QAAAIgDAAAAAA==&#10;" adj="252" strokecolor="#254061" strokeweight="2pt">
              <v:shadow on="t" color="black" opacity="24903f" origin=",.5" offset="0,.55556mm"/>
              <v:textbox style="mso-next-textbox:#Left Brace 74">
                <w:txbxContent>
                  <w:p w:rsidR="00633776" w:rsidRPr="00DE4126" w:rsidRDefault="00633776" w:rsidP="008B6B2F"/>
                </w:txbxContent>
              </v:textbox>
            </v:shape>
            <v:shape id="Left Brace 75" o:spid="_x0000_s1061" type="#_x0000_t87" style="position:absolute;left:15186;top:-3629;width:5547;height:2259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CWMQA&#10;AADbAAAADwAAAGRycy9kb3ducmV2LnhtbESPQWvCQBSE74L/YXlCb3WjYmtTV1Gh2B4bPfT4yL4m&#10;0ezbkN0ka399t1DwOMzMN8x6G0wtempdZVnBbJqAIM6trrhQcD69Pa5AOI+ssbZMCm7kYLsZj9aY&#10;ajvwJ/WZL0SEsEtRQel9k0rp8pIMuqltiKP3bVuDPsq2kLrFIcJNLedJ8iQNVhwXSmzoUFJ+zTqj&#10;IPx0zQcO+9MlfHWz40stF8t9r9TDJOxeQXgK/h7+b79rBc9L+PsSf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3wljEAAAA2wAAAA8AAAAAAAAAAAAAAAAAmAIAAGRycy9k&#10;b3ducmV2LnhtbFBLBQYAAAAABAAEAPUAAACJAwAAAAA=&#10;" adj="442" strokecolor="#254061" strokeweight="2pt">
              <v:shadow on="t" color="black" opacity="24903f" origin=",.5" offset="0,.55556mm"/>
              <v:textbox style="mso-next-textbox:#Left Brace 75">
                <w:txbxContent>
                  <w:p w:rsidR="00633776" w:rsidRPr="00E54A63" w:rsidRDefault="00633776" w:rsidP="00E54A63"/>
                </w:txbxContent>
              </v:textbox>
            </v:shape>
            <v:shape id="Pentagon 76" o:spid="_x0000_s1062" type="#_x0000_t15" style="position:absolute;left:31049;top:533;width:7667;height:238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OqMQA&#10;AADbAAAADwAAAGRycy9kb3ducmV2LnhtbESPT2vCQBTE70K/w/IKvemmhaYhukopFcSDYvxzfmaf&#10;STD7Nt1dNf323YLgcZiZ3zCTWW9acSXnG8sKXkcJCOLS6oYrBbvtfJiB8AFZY2uZFPySh9n0aTDB&#10;XNsbb+hahEpECPscFdQhdLmUvqzJoB/Zjjh6J+sMhihdJbXDW4SbVr4lSSoNNhwXauzoq6byXFxM&#10;pOxXbrPMsvTwg0e9rIr1+/Z7rdTLc/85BhGoD4/wvb3QCj5S+P8Sf4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nDqjEAAAA2wAAAA8AAAAAAAAAAAAAAAAAmAIAAGRycy9k&#10;b3ducmV2LnhtbFBLBQYAAAAABAAEAPUAAACJAwAAAAA=&#10;" adj="10800" fillcolor="#bcbcbc" stroked="f">
              <v:fill color2="#ededed" rotate="t" angle="180" colors="0 #bcbcbc;22938f #d0d0d0;1 #ededed" focus="100%" type="gradient"/>
              <v:shadow on="t" color="black" opacity="24903f" origin=",.5" offset="0,.55556mm"/>
              <v:textbox style="mso-next-textbox:#Pentagon 76">
                <w:txbxContent>
                  <w:p w:rsidR="00633776" w:rsidRDefault="00633776" w:rsidP="008B6B2F"/>
                </w:txbxContent>
              </v:textbox>
            </v:shape>
            <v:shape id="TextBox 7" o:spid="_x0000_s1063" type="#_x0000_t202" style="position:absolute;left:29519;top:8136;width:11432;height:107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Z2/cMA&#10;AADbAAAADwAAAGRycy9kb3ducmV2LnhtbESP0WoCMRRE3wv+Q7iCbzVbpV1djVIEoVAKrfYDrpvr&#10;ZunmJk2iu/37plDwcZiZM8x6O9hOXCnE1rGCh2kBgrh2uuVGwedxf78AEROyxs4xKfihCNvN6G6N&#10;lXY9f9D1kBqRIRwrVGBS8pWUsTZkMU6dJ87e2QWLKcvQSB2wz3DbyVlRPEmLLecFg552huqvw8Uq&#10;kL1/ny/s8dGU38vL26s/zTkEpSbj4XkFItGQbuH/9otWUJbw9yX/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Z2/cMAAADbAAAADwAAAAAAAAAAAAAAAACYAgAAZHJzL2Rv&#10;d25yZXYueG1sUEsFBgAAAAAEAAQA9QAAAIgDAAAAAA==&#10;" filled="f" stroked="f" strokeweight="2pt">
              <v:textbox style="mso-fit-shape-to-text:t">
                <w:txbxContent>
                  <w:p w:rsidR="00633776" w:rsidRDefault="00633776" w:rsidP="008B6B2F">
                    <w:pPr>
                      <w:pStyle w:val="NormalWeb"/>
                      <w:spacing w:after="0"/>
                      <w:jc w:val="center"/>
                      <w:textAlignment w:val="baseline"/>
                    </w:pPr>
                    <w:r w:rsidRPr="005D42DB">
                      <w:rPr>
                        <w:rFonts w:ascii="Calibri" w:hAnsi="Calibri"/>
                        <w:b/>
                        <w:bCs/>
                        <w:color w:val="000000"/>
                        <w:kern w:val="24"/>
                        <w:sz w:val="22"/>
                        <w:szCs w:val="22"/>
                      </w:rPr>
                      <w:t xml:space="preserve">PROFESSIONAL JUDGMENT AND DISTRICT-DETERMINED RUBRICS </w:t>
                    </w:r>
                  </w:p>
                </w:txbxContent>
              </v:textbox>
            </v:shape>
            <v:shape id="Left Brace 78" o:spid="_x0000_s1064" type="#_x0000_t87" style="position:absolute;left:49622;top:-3525;width:5573;height:24337;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WWcMA&#10;AADbAAAADwAAAGRycy9kb3ducmV2LnhtbERPz2vCMBS+D/wfwhO8jJnWgyudsYzBxmAIrvXg8dm8&#10;td2al5pkWv97cxA8fny/V8VoenEi5zvLCtJ5AoK4trrjRsGuen/KQPiArLG3TAou5KFYTx5WmGt7&#10;5m86laERMYR9jgraEIZcSl+3ZNDP7UAcuR/rDIYIXSO1w3MMN71cJMlSGuw4NrQ40FtL9V/5bxSU&#10;H032dTgcrRvT/fZYl9UjbX6Vmk3H1xcQgcZwF9/cn1rBcxwbv8Qf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cWWcMAAADbAAAADwAAAAAAAAAAAAAAAACYAgAAZHJzL2Rv&#10;d25yZXYueG1sUEsFBgAAAAAEAAQA9QAAAIgDAAAAAA==&#10;" adj="757" strokecolor="#254061" strokeweight="2pt">
              <v:shadow on="t" color="black" opacity="24903f" origin=",.5" offset="0,.55556mm"/>
              <v:textbox style="mso-next-textbox:#Left Brace 78">
                <w:txbxContent>
                  <w:p w:rsidR="00633776" w:rsidRDefault="00633776" w:rsidP="008B6B2F"/>
                </w:txbxContent>
              </v:textbox>
            </v:shape>
            <w10:wrap type="topAndBottom"/>
          </v:group>
        </w:pict>
      </w:r>
    </w:p>
    <w:p w:rsidR="007D78B1" w:rsidRDefault="007D78B1" w:rsidP="000F193A">
      <w:pPr>
        <w:pStyle w:val="Default"/>
        <w:rPr>
          <w:rFonts w:ascii="Calibri" w:hAnsi="Calibri" w:cs="Calibri"/>
          <w:sz w:val="22"/>
          <w:szCs w:val="22"/>
          <w:highlight w:val="yellow"/>
        </w:rPr>
      </w:pPr>
    </w:p>
    <w:p w:rsidR="007D78B1" w:rsidRPr="0022449C" w:rsidRDefault="007D78B1" w:rsidP="000F193A">
      <w:pPr>
        <w:pStyle w:val="Default"/>
        <w:rPr>
          <w:rFonts w:ascii="Calibri" w:hAnsi="Calibri" w:cs="Calibri"/>
          <w:b/>
          <w:sz w:val="22"/>
          <w:szCs w:val="22"/>
          <w:u w:val="single"/>
        </w:rPr>
      </w:pPr>
      <w:r w:rsidRPr="0022449C">
        <w:rPr>
          <w:rFonts w:ascii="Calibri" w:hAnsi="Calibri" w:cs="Calibri"/>
          <w:b/>
          <w:sz w:val="22"/>
          <w:szCs w:val="22"/>
          <w:u w:val="single"/>
        </w:rPr>
        <w:t>State Contribution – Student Growth Percentiles (MSGP) – Math/ELA, Grades 4-8</w:t>
      </w:r>
    </w:p>
    <w:p w:rsidR="007D78B1" w:rsidRPr="008A3B03" w:rsidRDefault="007D78B1" w:rsidP="000F193A">
      <w:pPr>
        <w:pStyle w:val="Default"/>
        <w:rPr>
          <w:rFonts w:ascii="Calibri" w:hAnsi="Calibri" w:cs="Calibri"/>
          <w:sz w:val="22"/>
          <w:szCs w:val="22"/>
        </w:rPr>
      </w:pPr>
    </w:p>
    <w:p w:rsidR="007D78B1" w:rsidRPr="008A3B03" w:rsidRDefault="007D78B1" w:rsidP="000F193A">
      <w:pPr>
        <w:pStyle w:val="Default"/>
        <w:rPr>
          <w:rFonts w:ascii="Calibri" w:hAnsi="Calibri" w:cs="Calibri"/>
          <w:sz w:val="22"/>
          <w:szCs w:val="22"/>
        </w:rPr>
      </w:pPr>
      <w:r w:rsidRPr="008A3B03">
        <w:rPr>
          <w:rFonts w:ascii="Calibri" w:hAnsi="Calibri" w:cs="Calibri"/>
          <w:sz w:val="22"/>
          <w:szCs w:val="22"/>
        </w:rPr>
        <w:t xml:space="preserve">The state contribution for student growth is a rating based on each student’s rate of change compared to other students with a similar test score history (“academic peers”).  This rating, expressed as a median percentile, is known as the </w:t>
      </w:r>
      <w:r>
        <w:rPr>
          <w:rFonts w:ascii="Calibri" w:hAnsi="Calibri" w:cs="Calibri"/>
          <w:sz w:val="22"/>
          <w:szCs w:val="22"/>
        </w:rPr>
        <w:t xml:space="preserve">Median </w:t>
      </w:r>
      <w:r w:rsidRPr="008A3B03">
        <w:rPr>
          <w:rFonts w:ascii="Calibri" w:hAnsi="Calibri" w:cs="Calibri"/>
          <w:sz w:val="22"/>
          <w:szCs w:val="22"/>
        </w:rPr>
        <w:t xml:space="preserve">Student Growth Percentile or </w:t>
      </w:r>
      <w:r>
        <w:rPr>
          <w:rFonts w:ascii="Calibri" w:hAnsi="Calibri" w:cs="Calibri"/>
          <w:sz w:val="22"/>
          <w:szCs w:val="22"/>
        </w:rPr>
        <w:t>M</w:t>
      </w:r>
      <w:r w:rsidRPr="008A3B03">
        <w:rPr>
          <w:rFonts w:ascii="Calibri" w:hAnsi="Calibri" w:cs="Calibri"/>
          <w:sz w:val="22"/>
          <w:szCs w:val="22"/>
        </w:rPr>
        <w:t xml:space="preserve">SGP.  The Kentucky Board of Education establishes the scale for low, expected, and high growth regarding the state contribution, and the Kentucky Department of Education provides the scale to the district.  </w:t>
      </w:r>
    </w:p>
    <w:p w:rsidR="007D78B1" w:rsidRPr="008A3B03" w:rsidRDefault="007D78B1" w:rsidP="000F193A">
      <w:pPr>
        <w:pStyle w:val="Default"/>
        <w:rPr>
          <w:rFonts w:ascii="Calibri" w:hAnsi="Calibri" w:cs="Calibri"/>
          <w:sz w:val="22"/>
          <w:szCs w:val="22"/>
        </w:rPr>
      </w:pPr>
    </w:p>
    <w:p w:rsidR="007D78B1" w:rsidRPr="008A3B03" w:rsidRDefault="007D78B1" w:rsidP="000F193A">
      <w:pPr>
        <w:pStyle w:val="Default"/>
        <w:rPr>
          <w:rFonts w:ascii="Calibri" w:hAnsi="Calibri" w:cs="Calibri"/>
          <w:sz w:val="22"/>
          <w:szCs w:val="22"/>
        </w:rPr>
      </w:pPr>
      <w:r w:rsidRPr="007143CF">
        <w:rPr>
          <w:rFonts w:ascii="Calibri" w:hAnsi="Calibri" w:cs="Calibri"/>
          <w:sz w:val="22"/>
          <w:szCs w:val="22"/>
        </w:rPr>
        <w:t>Students attributable to a teacher must have the teacher for at least 100 days total during the year in Infinite Campus, and a teacher must have a minimum of ten (10) students to receive MSGP median data.  To have MSGP attribution data, a student must have taken the state assessment for two consecutive years in the same subject.  The MSGP is the middle number in the teacher’s list of student SGP scores; or the average of the two middle numbers in the case of an even number of students.</w:t>
      </w:r>
      <w:r w:rsidRPr="008A3B03">
        <w:rPr>
          <w:rFonts w:ascii="Calibri" w:hAnsi="Calibri" w:cs="Calibri"/>
          <w:sz w:val="22"/>
          <w:szCs w:val="22"/>
        </w:rPr>
        <w:t xml:space="preserve">  </w:t>
      </w:r>
    </w:p>
    <w:p w:rsidR="007D78B1" w:rsidRDefault="007D78B1" w:rsidP="00DE4124">
      <w:pPr>
        <w:pStyle w:val="Default"/>
        <w:rPr>
          <w:rFonts w:ascii="Calibri" w:hAnsi="Calibri" w:cs="Calibri"/>
          <w:sz w:val="22"/>
          <w:szCs w:val="22"/>
        </w:rPr>
      </w:pPr>
    </w:p>
    <w:p w:rsidR="007D78B1" w:rsidRDefault="007D78B1" w:rsidP="00DE4124">
      <w:pPr>
        <w:pStyle w:val="Default"/>
        <w:rPr>
          <w:rFonts w:ascii="Calibri" w:hAnsi="Calibri" w:cs="Calibri"/>
          <w:sz w:val="22"/>
          <w:szCs w:val="22"/>
        </w:rPr>
      </w:pPr>
      <w:r>
        <w:rPr>
          <w:rFonts w:ascii="Calibri" w:hAnsi="Calibri" w:cs="Calibri"/>
          <w:sz w:val="22"/>
          <w:szCs w:val="22"/>
        </w:rPr>
        <w:t xml:space="preserve">Median </w:t>
      </w:r>
      <w:r w:rsidRPr="008A3B03">
        <w:rPr>
          <w:rFonts w:ascii="Calibri" w:hAnsi="Calibri" w:cs="Calibri"/>
          <w:sz w:val="22"/>
          <w:szCs w:val="22"/>
        </w:rPr>
        <w:t xml:space="preserve">Student Growth Percentiles will be </w:t>
      </w:r>
      <w:r>
        <w:rPr>
          <w:rFonts w:ascii="Calibri" w:hAnsi="Calibri" w:cs="Calibri"/>
          <w:sz w:val="22"/>
          <w:szCs w:val="22"/>
        </w:rPr>
        <w:t xml:space="preserve">provided </w:t>
      </w:r>
      <w:r w:rsidRPr="008A3B03">
        <w:rPr>
          <w:rFonts w:ascii="Calibri" w:hAnsi="Calibri" w:cs="Calibri"/>
          <w:sz w:val="22"/>
          <w:szCs w:val="22"/>
        </w:rPr>
        <w:t xml:space="preserve">each year for teachers of reading and mathematics, grades 4 – 8.  </w:t>
      </w:r>
      <w:r>
        <w:rPr>
          <w:rFonts w:ascii="Calibri" w:hAnsi="Calibri" w:cs="Calibri"/>
          <w:sz w:val="22"/>
          <w:szCs w:val="22"/>
        </w:rPr>
        <w:t>MSGP s</w:t>
      </w:r>
      <w:r w:rsidRPr="00A71105">
        <w:rPr>
          <w:rFonts w:ascii="Calibri" w:hAnsi="Calibri" w:cs="Calibri"/>
          <w:sz w:val="22"/>
          <w:szCs w:val="22"/>
        </w:rPr>
        <w:t>cores will be reported as an annual and three-year calculation for each subject a</w:t>
      </w:r>
      <w:r>
        <w:rPr>
          <w:rFonts w:ascii="Calibri" w:hAnsi="Calibri" w:cs="Calibri"/>
          <w:sz w:val="22"/>
          <w:szCs w:val="22"/>
        </w:rPr>
        <w:t xml:space="preserve">rea.  </w:t>
      </w:r>
    </w:p>
    <w:p w:rsidR="007D78B1" w:rsidRPr="008A3B03" w:rsidRDefault="007D78B1" w:rsidP="00DE4124">
      <w:pPr>
        <w:pStyle w:val="Default"/>
        <w:rPr>
          <w:rFonts w:ascii="Calibri" w:hAnsi="Calibri" w:cs="Calibri"/>
          <w:sz w:val="22"/>
          <w:szCs w:val="22"/>
        </w:rPr>
      </w:pPr>
    </w:p>
    <w:p w:rsidR="007D78B1" w:rsidRPr="008A3B03" w:rsidRDefault="007D78B1" w:rsidP="00D97FCD">
      <w:pPr>
        <w:pStyle w:val="Default"/>
        <w:rPr>
          <w:rFonts w:ascii="Calibri" w:hAnsi="Calibri" w:cs="Calibri"/>
          <w:sz w:val="22"/>
          <w:szCs w:val="22"/>
        </w:rPr>
      </w:pPr>
      <w:r w:rsidRPr="008A3B03">
        <w:rPr>
          <w:rFonts w:ascii="Calibri" w:hAnsi="Calibri" w:cs="Calibri"/>
          <w:sz w:val="22"/>
          <w:szCs w:val="22"/>
        </w:rPr>
        <w:t xml:space="preserve">Evaluators will apply this state provided data for applicable teachers to the Overall Decision Matrix for Student Growth as follows: </w:t>
      </w:r>
    </w:p>
    <w:p w:rsidR="007D78B1" w:rsidRDefault="007D78B1" w:rsidP="00A71105">
      <w:pPr>
        <w:pStyle w:val="Default"/>
        <w:rPr>
          <w:rFonts w:ascii="Calibri" w:hAnsi="Calibri" w:cs="Calibri"/>
          <w:sz w:val="22"/>
          <w:szCs w:val="22"/>
        </w:rPr>
      </w:pPr>
      <w:r w:rsidRPr="008A3B03">
        <w:rPr>
          <w:rFonts w:ascii="Calibri" w:hAnsi="Calibri" w:cs="Calibri"/>
          <w:sz w:val="22"/>
          <w:szCs w:val="22"/>
        </w:rPr>
        <w:lastRenderedPageBreak/>
        <w:t xml:space="preserve">Based on scales </w:t>
      </w:r>
      <w:r w:rsidRPr="00A71105">
        <w:rPr>
          <w:rFonts w:ascii="Calibri" w:hAnsi="Calibri" w:cs="Calibri"/>
          <w:sz w:val="22"/>
          <w:szCs w:val="22"/>
        </w:rPr>
        <w:t>(cut scores)</w:t>
      </w:r>
      <w:r>
        <w:rPr>
          <w:rFonts w:ascii="Calibri" w:hAnsi="Calibri" w:cs="Calibri"/>
          <w:sz w:val="22"/>
          <w:szCs w:val="22"/>
        </w:rPr>
        <w:t xml:space="preserve"> </w:t>
      </w:r>
      <w:r w:rsidRPr="008A3B03">
        <w:rPr>
          <w:rFonts w:ascii="Calibri" w:hAnsi="Calibri" w:cs="Calibri"/>
          <w:sz w:val="22"/>
          <w:szCs w:val="22"/>
        </w:rPr>
        <w:t xml:space="preserve">established by the Kentucky Board of Education, </w:t>
      </w:r>
      <w:r>
        <w:rPr>
          <w:rFonts w:ascii="Calibri" w:hAnsi="Calibri" w:cs="Calibri"/>
          <w:sz w:val="22"/>
          <w:szCs w:val="22"/>
        </w:rPr>
        <w:t xml:space="preserve">Median </w:t>
      </w:r>
      <w:r w:rsidRPr="008A3B03">
        <w:rPr>
          <w:rFonts w:ascii="Calibri" w:hAnsi="Calibri" w:cs="Calibri"/>
          <w:sz w:val="22"/>
          <w:szCs w:val="22"/>
        </w:rPr>
        <w:t>Student Growth Percentiles (</w:t>
      </w:r>
      <w:r>
        <w:rPr>
          <w:rFonts w:ascii="Calibri" w:hAnsi="Calibri" w:cs="Calibri"/>
          <w:sz w:val="22"/>
          <w:szCs w:val="22"/>
        </w:rPr>
        <w:t>M</w:t>
      </w:r>
      <w:r w:rsidRPr="008A3B03">
        <w:rPr>
          <w:rFonts w:ascii="Calibri" w:hAnsi="Calibri" w:cs="Calibri"/>
          <w:sz w:val="22"/>
          <w:szCs w:val="22"/>
        </w:rPr>
        <w:t xml:space="preserve">SGP) will fall into one of three ratings: Low, Expected, or High.  </w:t>
      </w:r>
      <w:r w:rsidRPr="00A71105">
        <w:rPr>
          <w:rFonts w:ascii="Calibri" w:hAnsi="Calibri" w:cs="Calibri"/>
          <w:sz w:val="22"/>
          <w:szCs w:val="22"/>
        </w:rPr>
        <w:t>Principals will refer to the state scale in interpreting the data provided.</w:t>
      </w:r>
    </w:p>
    <w:p w:rsidR="007D78B1" w:rsidRDefault="007D78B1" w:rsidP="00A71105">
      <w:pPr>
        <w:pStyle w:val="Default"/>
        <w:rPr>
          <w:rFonts w:ascii="Calibri" w:hAnsi="Calibri" w:cs="Calibri"/>
          <w:sz w:val="22"/>
          <w:szCs w:val="22"/>
        </w:rPr>
      </w:pPr>
    </w:p>
    <w:p w:rsidR="007D78B1" w:rsidRPr="008A3B03" w:rsidRDefault="007D78B1" w:rsidP="00A71105">
      <w:pPr>
        <w:pStyle w:val="Default"/>
        <w:rPr>
          <w:rFonts w:ascii="Calibri" w:hAnsi="Calibri" w:cs="Calibri"/>
          <w:sz w:val="22"/>
          <w:szCs w:val="22"/>
        </w:rPr>
      </w:pPr>
      <w:r w:rsidRPr="00A71105">
        <w:rPr>
          <w:rFonts w:ascii="Calibri" w:hAnsi="Calibri" w:cs="Calibri"/>
          <w:sz w:val="22"/>
          <w:szCs w:val="22"/>
        </w:rPr>
        <w:t xml:space="preserve">Evaluators will use the following scale when calculating the </w:t>
      </w:r>
      <w:r w:rsidRPr="00A71105">
        <w:rPr>
          <w:rFonts w:ascii="Calibri" w:hAnsi="Calibri" w:cs="Calibri"/>
          <w:b/>
          <w:sz w:val="22"/>
          <w:szCs w:val="22"/>
          <w:u w:val="single"/>
        </w:rPr>
        <w:t>average score</w:t>
      </w:r>
      <w:r w:rsidRPr="00A71105">
        <w:rPr>
          <w:rFonts w:ascii="Calibri" w:hAnsi="Calibri" w:cs="Calibri"/>
          <w:sz w:val="22"/>
          <w:szCs w:val="22"/>
        </w:rPr>
        <w:t xml:space="preserve"> for a teacher’s </w:t>
      </w:r>
      <w:r>
        <w:rPr>
          <w:rFonts w:ascii="Calibri" w:hAnsi="Calibri" w:cs="Calibri"/>
          <w:sz w:val="22"/>
          <w:szCs w:val="22"/>
        </w:rPr>
        <w:t>M</w:t>
      </w:r>
      <w:r w:rsidRPr="00A71105">
        <w:rPr>
          <w:rFonts w:ascii="Calibri" w:hAnsi="Calibri" w:cs="Calibri"/>
          <w:sz w:val="22"/>
          <w:szCs w:val="22"/>
        </w:rPr>
        <w:t xml:space="preserve">SGP ratings, whether one or more content areas are reported, whether multiple grade levels are reported, and whether a one, two, or three years of data is </w:t>
      </w:r>
      <w:r w:rsidR="000F1F9D">
        <w:rPr>
          <w:rFonts w:ascii="Calibri" w:hAnsi="Calibri" w:cs="Calibri"/>
          <w:sz w:val="22"/>
          <w:szCs w:val="22"/>
        </w:rPr>
        <w:t>available</w:t>
      </w:r>
      <w:r w:rsidRPr="00A71105">
        <w:rPr>
          <w:rFonts w:ascii="Calibri" w:hAnsi="Calibri" w:cs="Calibri"/>
          <w:sz w:val="22"/>
          <w:szCs w:val="22"/>
        </w:rPr>
        <w:t xml:space="preserve"> for the evaluation cycle:</w:t>
      </w:r>
    </w:p>
    <w:p w:rsidR="007D78B1" w:rsidRPr="00BA3E18" w:rsidRDefault="007D78B1" w:rsidP="00A71105">
      <w:pPr>
        <w:pStyle w:val="Default"/>
        <w:rPr>
          <w:rFonts w:ascii="Calibri" w:hAnsi="Calibri" w:cs="Calibri"/>
          <w:sz w:val="16"/>
          <w:szCs w:val="16"/>
        </w:rPr>
      </w:pPr>
    </w:p>
    <w:p w:rsidR="007D78B1" w:rsidRPr="008A3B03" w:rsidRDefault="007D78B1" w:rsidP="00034201">
      <w:pPr>
        <w:pStyle w:val="Default"/>
        <w:numPr>
          <w:ilvl w:val="0"/>
          <w:numId w:val="23"/>
        </w:numPr>
        <w:rPr>
          <w:rFonts w:ascii="Calibri" w:hAnsi="Calibri" w:cs="Calibri"/>
          <w:sz w:val="22"/>
          <w:szCs w:val="22"/>
        </w:rPr>
      </w:pPr>
      <w:r w:rsidRPr="008A3B03">
        <w:rPr>
          <w:rFonts w:ascii="Calibri" w:hAnsi="Calibri" w:cs="Calibri"/>
          <w:sz w:val="22"/>
          <w:szCs w:val="22"/>
        </w:rPr>
        <w:t>Low = 1</w:t>
      </w:r>
    </w:p>
    <w:p w:rsidR="007D78B1" w:rsidRPr="008A3B03" w:rsidRDefault="007D78B1" w:rsidP="00034201">
      <w:pPr>
        <w:pStyle w:val="Default"/>
        <w:numPr>
          <w:ilvl w:val="0"/>
          <w:numId w:val="23"/>
        </w:numPr>
        <w:rPr>
          <w:rFonts w:ascii="Calibri" w:hAnsi="Calibri" w:cs="Calibri"/>
          <w:sz w:val="22"/>
          <w:szCs w:val="22"/>
        </w:rPr>
      </w:pPr>
      <w:r w:rsidRPr="008A3B03">
        <w:rPr>
          <w:rFonts w:ascii="Calibri" w:hAnsi="Calibri" w:cs="Calibri"/>
          <w:sz w:val="22"/>
          <w:szCs w:val="22"/>
        </w:rPr>
        <w:t>Expected = 2</w:t>
      </w:r>
    </w:p>
    <w:p w:rsidR="007D78B1" w:rsidRPr="008A3B03" w:rsidRDefault="007D78B1" w:rsidP="00034201">
      <w:pPr>
        <w:pStyle w:val="Default"/>
        <w:numPr>
          <w:ilvl w:val="0"/>
          <w:numId w:val="23"/>
        </w:numPr>
        <w:rPr>
          <w:rFonts w:ascii="Calibri" w:hAnsi="Calibri" w:cs="Calibri"/>
          <w:sz w:val="22"/>
          <w:szCs w:val="22"/>
        </w:rPr>
      </w:pPr>
      <w:r w:rsidRPr="008A3B03">
        <w:rPr>
          <w:rFonts w:ascii="Calibri" w:hAnsi="Calibri" w:cs="Calibri"/>
          <w:sz w:val="22"/>
          <w:szCs w:val="22"/>
        </w:rPr>
        <w:t>High = 3</w:t>
      </w:r>
    </w:p>
    <w:p w:rsidR="007D78B1" w:rsidRPr="00BA3E18" w:rsidRDefault="007D78B1" w:rsidP="00A71105">
      <w:pPr>
        <w:pStyle w:val="Default"/>
        <w:rPr>
          <w:rFonts w:ascii="Calibri" w:hAnsi="Calibri" w:cs="Calibri"/>
          <w:sz w:val="16"/>
          <w:szCs w:val="16"/>
        </w:rPr>
      </w:pPr>
    </w:p>
    <w:p w:rsidR="007D78B1" w:rsidRPr="008A3B03" w:rsidRDefault="007D78B1" w:rsidP="00A71105">
      <w:pPr>
        <w:pStyle w:val="Default"/>
        <w:rPr>
          <w:rFonts w:ascii="Calibri" w:hAnsi="Calibri" w:cs="Calibri"/>
          <w:sz w:val="22"/>
          <w:szCs w:val="22"/>
        </w:rPr>
      </w:pPr>
      <w:r w:rsidRPr="00A71105">
        <w:rPr>
          <w:rFonts w:ascii="Calibri" w:hAnsi="Calibri" w:cs="Calibri"/>
          <w:sz w:val="22"/>
          <w:szCs w:val="22"/>
        </w:rPr>
        <w:t xml:space="preserve">The average score for the content area(s) reported during the years of available data </w:t>
      </w:r>
      <w:r w:rsidR="00C226B9">
        <w:rPr>
          <w:rFonts w:ascii="Calibri" w:hAnsi="Calibri" w:cs="Calibri"/>
          <w:sz w:val="22"/>
          <w:szCs w:val="22"/>
        </w:rPr>
        <w:t>for</w:t>
      </w:r>
      <w:r w:rsidRPr="00A71105">
        <w:rPr>
          <w:rFonts w:ascii="Calibri" w:hAnsi="Calibri" w:cs="Calibri"/>
          <w:sz w:val="22"/>
          <w:szCs w:val="22"/>
        </w:rPr>
        <w:t xml:space="preserve"> the evaluation cycle will be applied to the following chart:</w:t>
      </w:r>
    </w:p>
    <w:p w:rsidR="007D78B1" w:rsidRPr="008A3B03" w:rsidRDefault="007D78B1" w:rsidP="00A71105">
      <w:pPr>
        <w:pStyle w:val="Default"/>
        <w:rPr>
          <w:rFonts w:ascii="Calibri" w:hAnsi="Calibri" w:cs="Calibri"/>
          <w:sz w:val="22"/>
          <w:szCs w:val="22"/>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45"/>
        <w:gridCol w:w="2745"/>
      </w:tblGrid>
      <w:tr w:rsidR="007D78B1" w:rsidRPr="005D42DB" w:rsidTr="005D42DB">
        <w:tc>
          <w:tcPr>
            <w:tcW w:w="2745" w:type="dxa"/>
          </w:tcPr>
          <w:p w:rsidR="007D78B1" w:rsidRPr="005D42DB" w:rsidRDefault="007D78B1" w:rsidP="005D42DB">
            <w:pPr>
              <w:pStyle w:val="Default"/>
              <w:jc w:val="center"/>
              <w:rPr>
                <w:rFonts w:ascii="Calibri" w:hAnsi="Calibri" w:cs="Calibri"/>
                <w:b/>
                <w:sz w:val="22"/>
                <w:szCs w:val="22"/>
              </w:rPr>
            </w:pPr>
            <w:r w:rsidRPr="005D42DB">
              <w:rPr>
                <w:rFonts w:ascii="Calibri" w:hAnsi="Calibri" w:cs="Calibri"/>
                <w:b/>
                <w:sz w:val="22"/>
                <w:szCs w:val="22"/>
              </w:rPr>
              <w:t>Ranking</w:t>
            </w:r>
          </w:p>
        </w:tc>
        <w:tc>
          <w:tcPr>
            <w:tcW w:w="2745" w:type="dxa"/>
          </w:tcPr>
          <w:p w:rsidR="007D78B1" w:rsidRPr="005D42DB" w:rsidRDefault="007D78B1" w:rsidP="005D42DB">
            <w:pPr>
              <w:pStyle w:val="Default"/>
              <w:jc w:val="center"/>
              <w:rPr>
                <w:rFonts w:ascii="Calibri" w:hAnsi="Calibri" w:cs="Calibri"/>
                <w:b/>
                <w:sz w:val="22"/>
                <w:szCs w:val="22"/>
              </w:rPr>
            </w:pPr>
            <w:r w:rsidRPr="005D42DB">
              <w:rPr>
                <w:rFonts w:ascii="Calibri" w:hAnsi="Calibri" w:cs="Calibri"/>
                <w:b/>
                <w:sz w:val="22"/>
                <w:szCs w:val="22"/>
              </w:rPr>
              <w:t>Average Score</w:t>
            </w:r>
          </w:p>
        </w:tc>
      </w:tr>
      <w:tr w:rsidR="007D78B1" w:rsidRPr="005D42DB" w:rsidTr="005D42DB">
        <w:tc>
          <w:tcPr>
            <w:tcW w:w="2745" w:type="dxa"/>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Low</w:t>
            </w:r>
          </w:p>
        </w:tc>
        <w:tc>
          <w:tcPr>
            <w:tcW w:w="2745" w:type="dxa"/>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1.0 – 1.49</w:t>
            </w:r>
          </w:p>
        </w:tc>
      </w:tr>
      <w:tr w:rsidR="007D78B1" w:rsidRPr="005D42DB" w:rsidTr="005D42DB">
        <w:tc>
          <w:tcPr>
            <w:tcW w:w="2745" w:type="dxa"/>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Expected</w:t>
            </w:r>
          </w:p>
        </w:tc>
        <w:tc>
          <w:tcPr>
            <w:tcW w:w="2745" w:type="dxa"/>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1.50 – 2.49</w:t>
            </w:r>
          </w:p>
        </w:tc>
      </w:tr>
      <w:tr w:rsidR="007D78B1" w:rsidRPr="005D42DB" w:rsidTr="005D42DB">
        <w:tc>
          <w:tcPr>
            <w:tcW w:w="2745" w:type="dxa"/>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High</w:t>
            </w:r>
          </w:p>
        </w:tc>
        <w:tc>
          <w:tcPr>
            <w:tcW w:w="2745" w:type="dxa"/>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2.50 – 3.0</w:t>
            </w:r>
          </w:p>
        </w:tc>
      </w:tr>
    </w:tbl>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r w:rsidRPr="00A71105">
        <w:rPr>
          <w:rFonts w:ascii="Calibri" w:hAnsi="Calibri" w:cs="Calibri"/>
          <w:sz w:val="22"/>
          <w:szCs w:val="22"/>
        </w:rPr>
        <w:t xml:space="preserve">Please refer to the following examples for additional clarification on the calculation of the </w:t>
      </w:r>
      <w:r>
        <w:rPr>
          <w:rFonts w:ascii="Calibri" w:hAnsi="Calibri" w:cs="Calibri"/>
          <w:sz w:val="22"/>
          <w:szCs w:val="22"/>
        </w:rPr>
        <w:t xml:space="preserve">MSGP </w:t>
      </w:r>
      <w:r w:rsidRPr="00A71105">
        <w:rPr>
          <w:rFonts w:ascii="Calibri" w:hAnsi="Calibri" w:cs="Calibri"/>
          <w:sz w:val="22"/>
          <w:szCs w:val="22"/>
        </w:rPr>
        <w:t xml:space="preserve">score for the State Contribution </w:t>
      </w:r>
      <w:r>
        <w:rPr>
          <w:rFonts w:ascii="Calibri" w:hAnsi="Calibri" w:cs="Calibri"/>
          <w:sz w:val="22"/>
          <w:szCs w:val="22"/>
        </w:rPr>
        <w:t>to the Overall Student Growth Rating.</w:t>
      </w:r>
    </w:p>
    <w:p w:rsidR="007D78B1" w:rsidRDefault="007D78B1" w:rsidP="00A71105">
      <w:pPr>
        <w:pStyle w:val="Default"/>
        <w:rPr>
          <w:rFonts w:ascii="Calibri" w:hAnsi="Calibri" w:cs="Calibri"/>
          <w:sz w:val="22"/>
          <w:szCs w:val="22"/>
        </w:rPr>
      </w:pPr>
    </w:p>
    <w:p w:rsidR="007D78B1" w:rsidRDefault="00E47601" w:rsidP="00A71105">
      <w:pPr>
        <w:pStyle w:val="Default"/>
        <w:rPr>
          <w:rFonts w:ascii="Calibri" w:hAnsi="Calibri" w:cs="Calibri"/>
          <w:sz w:val="22"/>
          <w:szCs w:val="22"/>
        </w:rPr>
      </w:pPr>
      <w:r w:rsidRPr="00E47601">
        <w:rPr>
          <w:noProof/>
        </w:rPr>
        <w:pict>
          <v:shape id="_x0000_s1065" type="#_x0000_t202" style="position:absolute;margin-left:8.3pt;margin-top:-.05pt;width:443.9pt;height:99.75pt;z-index:251649024">
            <v:textbox style="mso-next-textbox:#_x0000_s1065">
              <w:txbxContent>
                <w:p w:rsidR="00633776" w:rsidRPr="00361EBF" w:rsidRDefault="00633776" w:rsidP="00A71105">
                  <w:pPr>
                    <w:pStyle w:val="Default"/>
                    <w:rPr>
                      <w:rFonts w:ascii="Calibri" w:hAnsi="Calibri" w:cs="Calibri"/>
                      <w:sz w:val="18"/>
                      <w:szCs w:val="18"/>
                    </w:rPr>
                  </w:pPr>
                  <w:r>
                    <w:rPr>
                      <w:rFonts w:ascii="Calibri" w:hAnsi="Calibri" w:cs="Calibri"/>
                      <w:sz w:val="18"/>
                      <w:szCs w:val="18"/>
                    </w:rPr>
                    <w:t>M</w:t>
                  </w:r>
                  <w:r w:rsidRPr="00A71105">
                    <w:rPr>
                      <w:rFonts w:ascii="Calibri" w:hAnsi="Calibri" w:cs="Calibri"/>
                      <w:sz w:val="18"/>
                      <w:szCs w:val="18"/>
                    </w:rPr>
                    <w:t>SGP - EXAMPLE #1:</w:t>
                  </w:r>
                </w:p>
                <w:p w:rsidR="00633776" w:rsidRPr="00E2050C" w:rsidRDefault="00633776" w:rsidP="00A71105">
                  <w:pPr>
                    <w:pStyle w:val="Default"/>
                    <w:rPr>
                      <w:rFonts w:ascii="Calibri" w:hAnsi="Calibri" w:cs="Calibri"/>
                      <w:sz w:val="8"/>
                      <w:szCs w:val="8"/>
                    </w:rPr>
                  </w:pPr>
                </w:p>
                <w:p w:rsidR="00633776" w:rsidRPr="00366DA0" w:rsidRDefault="00633776" w:rsidP="00A71105">
                  <w:pPr>
                    <w:spacing w:after="0" w:line="240" w:lineRule="auto"/>
                    <w:ind w:left="720"/>
                    <w:rPr>
                      <w:sz w:val="20"/>
                      <w:szCs w:val="20"/>
                    </w:rPr>
                  </w:pPr>
                  <w:r w:rsidRPr="00366DA0">
                    <w:rPr>
                      <w:sz w:val="20"/>
                      <w:szCs w:val="20"/>
                    </w:rPr>
                    <w:t xml:space="preserve">Tenured </w:t>
                  </w:r>
                  <w:r>
                    <w:rPr>
                      <w:sz w:val="20"/>
                      <w:szCs w:val="20"/>
                    </w:rPr>
                    <w:t>t</w:t>
                  </w:r>
                  <w:r w:rsidRPr="00366DA0">
                    <w:rPr>
                      <w:sz w:val="20"/>
                      <w:szCs w:val="20"/>
                    </w:rPr>
                    <w:t xml:space="preserve">eacher Mr. Franklin’s </w:t>
                  </w:r>
                  <w:r>
                    <w:rPr>
                      <w:sz w:val="20"/>
                      <w:szCs w:val="20"/>
                    </w:rPr>
                    <w:t>M</w:t>
                  </w:r>
                  <w:r w:rsidRPr="00366DA0">
                    <w:rPr>
                      <w:sz w:val="20"/>
                      <w:szCs w:val="20"/>
                    </w:rPr>
                    <w:t>SGP data for the three year evaluation cycle was as follows:</w:t>
                  </w:r>
                </w:p>
                <w:p w:rsidR="00633776" w:rsidRPr="009C1F9F" w:rsidRDefault="00633776" w:rsidP="00A71105">
                  <w:pPr>
                    <w:spacing w:after="0" w:line="240" w:lineRule="auto"/>
                    <w:ind w:left="1440"/>
                    <w:rPr>
                      <w:sz w:val="20"/>
                      <w:szCs w:val="20"/>
                    </w:rPr>
                  </w:pPr>
                  <w:r w:rsidRPr="009C1F9F">
                    <w:rPr>
                      <w:sz w:val="20"/>
                      <w:szCs w:val="20"/>
                    </w:rPr>
                    <w:t>2012-2013</w:t>
                  </w:r>
                  <w:r w:rsidRPr="009C1F9F">
                    <w:rPr>
                      <w:sz w:val="20"/>
                      <w:szCs w:val="20"/>
                    </w:rPr>
                    <w:tab/>
                    <w:t>No scores (taught sixth grade science)</w:t>
                  </w:r>
                </w:p>
                <w:p w:rsidR="00633776" w:rsidRPr="009C1F9F" w:rsidRDefault="00633776" w:rsidP="00A71105">
                  <w:pPr>
                    <w:spacing w:after="0" w:line="240" w:lineRule="auto"/>
                    <w:ind w:left="1440"/>
                    <w:rPr>
                      <w:sz w:val="20"/>
                      <w:szCs w:val="20"/>
                    </w:rPr>
                  </w:pPr>
                  <w:r w:rsidRPr="009C1F9F">
                    <w:rPr>
                      <w:sz w:val="20"/>
                      <w:szCs w:val="20"/>
                    </w:rPr>
                    <w:t>2013-2014</w:t>
                  </w:r>
                  <w:r w:rsidRPr="009C1F9F">
                    <w:rPr>
                      <w:sz w:val="20"/>
                      <w:szCs w:val="20"/>
                    </w:rPr>
                    <w:tab/>
                    <w:t>No scores (taught seventh grade science)</w:t>
                  </w:r>
                </w:p>
                <w:p w:rsidR="00633776" w:rsidRDefault="00633776" w:rsidP="00A71105">
                  <w:pPr>
                    <w:spacing w:after="0" w:line="240" w:lineRule="auto"/>
                    <w:ind w:left="1440"/>
                    <w:rPr>
                      <w:sz w:val="20"/>
                      <w:szCs w:val="20"/>
                    </w:rPr>
                  </w:pPr>
                  <w:r w:rsidRPr="009C1F9F">
                    <w:rPr>
                      <w:sz w:val="20"/>
                      <w:szCs w:val="20"/>
                    </w:rPr>
                    <w:t>2014-2015</w:t>
                  </w:r>
                  <w:r w:rsidRPr="009C1F9F">
                    <w:rPr>
                      <w:sz w:val="20"/>
                      <w:szCs w:val="20"/>
                    </w:rPr>
                    <w:tab/>
                    <w:t>Seventh Grade Math: 54%</w:t>
                  </w:r>
                  <w:r>
                    <w:rPr>
                      <w:sz w:val="20"/>
                      <w:szCs w:val="20"/>
                    </w:rPr>
                    <w:t xml:space="preserve"> (Expected)</w:t>
                  </w:r>
                </w:p>
                <w:p w:rsidR="00633776" w:rsidRPr="009C1F9F" w:rsidRDefault="00633776" w:rsidP="00A71105">
                  <w:pPr>
                    <w:spacing w:after="0" w:line="240" w:lineRule="auto"/>
                    <w:ind w:left="1440"/>
                    <w:rPr>
                      <w:sz w:val="20"/>
                      <w:szCs w:val="20"/>
                    </w:rPr>
                  </w:pPr>
                </w:p>
                <w:p w:rsidR="00633776" w:rsidRPr="00366DA0" w:rsidRDefault="00633776" w:rsidP="00A71105">
                  <w:pPr>
                    <w:spacing w:after="0" w:line="240" w:lineRule="auto"/>
                    <w:ind w:left="1440"/>
                    <w:rPr>
                      <w:sz w:val="20"/>
                      <w:szCs w:val="20"/>
                    </w:rPr>
                  </w:pPr>
                  <w:r w:rsidRPr="009C1F9F">
                    <w:rPr>
                      <w:sz w:val="20"/>
                      <w:szCs w:val="20"/>
                    </w:rPr>
                    <w:t>Score for the three ye</w:t>
                  </w:r>
                  <w:r>
                    <w:rPr>
                      <w:sz w:val="20"/>
                      <w:szCs w:val="20"/>
                    </w:rPr>
                    <w:t>ar period would be 2 (Expected)</w:t>
                  </w:r>
                </w:p>
              </w:txbxContent>
            </v:textbox>
          </v:shape>
        </w:pict>
      </w: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E47601" w:rsidP="00A71105">
      <w:pPr>
        <w:pStyle w:val="Default"/>
        <w:rPr>
          <w:rFonts w:ascii="Calibri" w:hAnsi="Calibri" w:cs="Calibri"/>
          <w:sz w:val="22"/>
          <w:szCs w:val="22"/>
        </w:rPr>
      </w:pPr>
      <w:r w:rsidRPr="00E47601">
        <w:rPr>
          <w:noProof/>
        </w:rPr>
        <w:pict>
          <v:shape id="_x0000_s1066" type="#_x0000_t202" style="position:absolute;margin-left:11.7pt;margin-top:4.5pt;width:444.85pt;height:128pt;z-index:251648000">
            <v:textbox style="mso-next-textbox:#_x0000_s1066;mso-fit-shape-to-text:t">
              <w:txbxContent>
                <w:p w:rsidR="00633776" w:rsidRPr="00361EBF" w:rsidRDefault="00633776" w:rsidP="00A71105">
                  <w:pPr>
                    <w:pStyle w:val="Default"/>
                    <w:rPr>
                      <w:rFonts w:ascii="Calibri" w:hAnsi="Calibri" w:cs="Calibri"/>
                      <w:sz w:val="18"/>
                      <w:szCs w:val="18"/>
                    </w:rPr>
                  </w:pPr>
                  <w:r>
                    <w:rPr>
                      <w:rFonts w:ascii="Calibri" w:hAnsi="Calibri" w:cs="Calibri"/>
                      <w:sz w:val="18"/>
                      <w:szCs w:val="18"/>
                    </w:rPr>
                    <w:t>M</w:t>
                  </w:r>
                  <w:r w:rsidRPr="00A71105">
                    <w:rPr>
                      <w:rFonts w:ascii="Calibri" w:hAnsi="Calibri" w:cs="Calibri"/>
                      <w:sz w:val="18"/>
                      <w:szCs w:val="18"/>
                    </w:rPr>
                    <w:t>SGP - EXAMPLE #2:</w:t>
                  </w:r>
                </w:p>
                <w:p w:rsidR="00633776" w:rsidRPr="00E2050C" w:rsidRDefault="00633776" w:rsidP="00A71105">
                  <w:pPr>
                    <w:pStyle w:val="Default"/>
                    <w:rPr>
                      <w:rFonts w:ascii="Calibri" w:hAnsi="Calibri" w:cs="Calibri"/>
                      <w:sz w:val="8"/>
                      <w:szCs w:val="8"/>
                    </w:rPr>
                  </w:pPr>
                </w:p>
                <w:p w:rsidR="00633776" w:rsidRPr="009C1F9F" w:rsidRDefault="00633776" w:rsidP="00A71105">
                  <w:pPr>
                    <w:pStyle w:val="Default"/>
                    <w:ind w:left="720"/>
                    <w:rPr>
                      <w:rFonts w:ascii="Calibri" w:hAnsi="Calibri" w:cs="Calibri"/>
                      <w:sz w:val="20"/>
                      <w:szCs w:val="20"/>
                    </w:rPr>
                  </w:pPr>
                  <w:r w:rsidRPr="009C1F9F">
                    <w:rPr>
                      <w:rFonts w:ascii="Calibri" w:hAnsi="Calibri" w:cs="Calibri"/>
                      <w:sz w:val="20"/>
                      <w:szCs w:val="20"/>
                    </w:rPr>
                    <w:t xml:space="preserve">Tenured </w:t>
                  </w:r>
                  <w:r>
                    <w:rPr>
                      <w:rFonts w:ascii="Calibri" w:hAnsi="Calibri" w:cs="Calibri"/>
                      <w:sz w:val="20"/>
                      <w:szCs w:val="20"/>
                    </w:rPr>
                    <w:t>t</w:t>
                  </w:r>
                  <w:r w:rsidRPr="009C1F9F">
                    <w:rPr>
                      <w:rFonts w:ascii="Calibri" w:hAnsi="Calibri" w:cs="Calibri"/>
                      <w:sz w:val="20"/>
                      <w:szCs w:val="20"/>
                    </w:rPr>
                    <w:t xml:space="preserve">eacher Ms. Doe’s </w:t>
                  </w:r>
                  <w:r>
                    <w:rPr>
                      <w:rFonts w:ascii="Calibri" w:hAnsi="Calibri" w:cs="Calibri"/>
                      <w:sz w:val="20"/>
                      <w:szCs w:val="20"/>
                    </w:rPr>
                    <w:t>M</w:t>
                  </w:r>
                  <w:r w:rsidRPr="009C1F9F">
                    <w:rPr>
                      <w:rFonts w:ascii="Calibri" w:hAnsi="Calibri" w:cs="Calibri"/>
                      <w:sz w:val="20"/>
                      <w:szCs w:val="20"/>
                    </w:rPr>
                    <w:t>SGP data for the three-year evaluation cycle was as follows:</w:t>
                  </w:r>
                </w:p>
                <w:p w:rsidR="00633776" w:rsidRPr="009C1F9F" w:rsidRDefault="00633776" w:rsidP="00A71105">
                  <w:pPr>
                    <w:pStyle w:val="Default"/>
                    <w:ind w:left="1440"/>
                    <w:rPr>
                      <w:rFonts w:ascii="Calibri" w:hAnsi="Calibri" w:cs="Calibri"/>
                      <w:sz w:val="20"/>
                      <w:szCs w:val="20"/>
                    </w:rPr>
                  </w:pPr>
                  <w:r w:rsidRPr="009C1F9F">
                    <w:rPr>
                      <w:rFonts w:ascii="Calibri" w:hAnsi="Calibri" w:cs="Calibri"/>
                      <w:sz w:val="20"/>
                      <w:szCs w:val="20"/>
                    </w:rPr>
                    <w:t>2012-2013</w:t>
                  </w:r>
                  <w:r w:rsidRPr="009C1F9F">
                    <w:rPr>
                      <w:rFonts w:ascii="Calibri" w:hAnsi="Calibri" w:cs="Calibri"/>
                      <w:sz w:val="20"/>
                      <w:szCs w:val="20"/>
                    </w:rPr>
                    <w:tab/>
                    <w:t>Fourth Grade Reading:  58% (Expected)</w:t>
                  </w:r>
                </w:p>
                <w:p w:rsidR="00633776" w:rsidRPr="009C1F9F" w:rsidRDefault="00633776" w:rsidP="00A71105">
                  <w:pPr>
                    <w:pStyle w:val="Default"/>
                    <w:ind w:left="1440"/>
                    <w:rPr>
                      <w:rFonts w:ascii="Calibri" w:hAnsi="Calibri" w:cs="Calibri"/>
                      <w:sz w:val="20"/>
                      <w:szCs w:val="20"/>
                    </w:rPr>
                  </w:pPr>
                  <w:r w:rsidRPr="009C1F9F">
                    <w:rPr>
                      <w:rFonts w:ascii="Calibri" w:hAnsi="Calibri" w:cs="Calibri"/>
                      <w:sz w:val="20"/>
                      <w:szCs w:val="20"/>
                    </w:rPr>
                    <w:tab/>
                  </w:r>
                  <w:r w:rsidRPr="009C1F9F">
                    <w:rPr>
                      <w:rFonts w:ascii="Calibri" w:hAnsi="Calibri" w:cs="Calibri"/>
                      <w:sz w:val="20"/>
                      <w:szCs w:val="20"/>
                    </w:rPr>
                    <w:tab/>
                    <w:t>Fifth Grade Math:  54% (Expected)</w:t>
                  </w:r>
                </w:p>
                <w:p w:rsidR="00633776" w:rsidRPr="00762439" w:rsidRDefault="00633776" w:rsidP="00A71105">
                  <w:pPr>
                    <w:pStyle w:val="Default"/>
                    <w:ind w:left="1440"/>
                    <w:rPr>
                      <w:rFonts w:ascii="Calibri" w:hAnsi="Calibri" w:cs="Calibri"/>
                      <w:sz w:val="8"/>
                      <w:szCs w:val="8"/>
                    </w:rPr>
                  </w:pPr>
                </w:p>
                <w:p w:rsidR="00633776" w:rsidRPr="009C1F9F" w:rsidRDefault="00633776" w:rsidP="00A71105">
                  <w:pPr>
                    <w:pStyle w:val="Default"/>
                    <w:ind w:left="1440"/>
                    <w:rPr>
                      <w:rFonts w:ascii="Calibri" w:hAnsi="Calibri" w:cs="Calibri"/>
                      <w:sz w:val="20"/>
                      <w:szCs w:val="20"/>
                    </w:rPr>
                  </w:pPr>
                  <w:r w:rsidRPr="009C1F9F">
                    <w:rPr>
                      <w:rFonts w:ascii="Calibri" w:hAnsi="Calibri" w:cs="Calibri"/>
                      <w:sz w:val="20"/>
                      <w:szCs w:val="20"/>
                    </w:rPr>
                    <w:t>2013-2014</w:t>
                  </w:r>
                  <w:r w:rsidRPr="009C1F9F">
                    <w:rPr>
                      <w:rFonts w:ascii="Calibri" w:hAnsi="Calibri" w:cs="Calibri"/>
                      <w:sz w:val="20"/>
                      <w:szCs w:val="20"/>
                    </w:rPr>
                    <w:tab/>
                    <w:t>Fifth Grade Reading: 69% (High)</w:t>
                  </w:r>
                </w:p>
                <w:p w:rsidR="00633776" w:rsidRPr="009C1F9F" w:rsidRDefault="00633776" w:rsidP="00A71105">
                  <w:pPr>
                    <w:pStyle w:val="Default"/>
                    <w:ind w:left="1440"/>
                    <w:rPr>
                      <w:rFonts w:ascii="Calibri" w:hAnsi="Calibri" w:cs="Calibri"/>
                      <w:sz w:val="20"/>
                      <w:szCs w:val="20"/>
                    </w:rPr>
                  </w:pPr>
                  <w:r w:rsidRPr="009C1F9F">
                    <w:rPr>
                      <w:rFonts w:ascii="Calibri" w:hAnsi="Calibri" w:cs="Calibri"/>
                      <w:sz w:val="20"/>
                      <w:szCs w:val="20"/>
                    </w:rPr>
                    <w:tab/>
                  </w:r>
                  <w:r w:rsidRPr="009C1F9F">
                    <w:rPr>
                      <w:rFonts w:ascii="Calibri" w:hAnsi="Calibri" w:cs="Calibri"/>
                      <w:sz w:val="20"/>
                      <w:szCs w:val="20"/>
                    </w:rPr>
                    <w:tab/>
                    <w:t>(Didn’t teach math that year.)</w:t>
                  </w:r>
                </w:p>
                <w:p w:rsidR="00633776" w:rsidRPr="00762439" w:rsidRDefault="00633776" w:rsidP="00A71105">
                  <w:pPr>
                    <w:pStyle w:val="Default"/>
                    <w:ind w:left="1440"/>
                    <w:rPr>
                      <w:rFonts w:ascii="Calibri" w:hAnsi="Calibri" w:cs="Calibri"/>
                      <w:sz w:val="8"/>
                      <w:szCs w:val="8"/>
                    </w:rPr>
                  </w:pPr>
                </w:p>
                <w:p w:rsidR="00633776" w:rsidRPr="009C1F9F" w:rsidRDefault="00633776" w:rsidP="00A71105">
                  <w:pPr>
                    <w:pStyle w:val="Default"/>
                    <w:ind w:left="1440"/>
                    <w:rPr>
                      <w:rFonts w:ascii="Calibri" w:hAnsi="Calibri" w:cs="Calibri"/>
                      <w:sz w:val="20"/>
                      <w:szCs w:val="20"/>
                    </w:rPr>
                  </w:pPr>
                  <w:r w:rsidRPr="009C1F9F">
                    <w:rPr>
                      <w:rFonts w:ascii="Calibri" w:hAnsi="Calibri" w:cs="Calibri"/>
                      <w:sz w:val="20"/>
                      <w:szCs w:val="20"/>
                    </w:rPr>
                    <w:t>2014-2015</w:t>
                  </w:r>
                  <w:r w:rsidRPr="009C1F9F">
                    <w:rPr>
                      <w:rFonts w:ascii="Calibri" w:hAnsi="Calibri" w:cs="Calibri"/>
                      <w:sz w:val="20"/>
                      <w:szCs w:val="20"/>
                    </w:rPr>
                    <w:tab/>
                    <w:t>Fifth Grade Reading: 46% (Expected)</w:t>
                  </w:r>
                </w:p>
                <w:p w:rsidR="00633776" w:rsidRPr="009C1F9F" w:rsidRDefault="00633776" w:rsidP="00A71105">
                  <w:pPr>
                    <w:pStyle w:val="Default"/>
                    <w:ind w:left="1440"/>
                    <w:rPr>
                      <w:rFonts w:ascii="Calibri" w:hAnsi="Calibri" w:cs="Calibri"/>
                      <w:sz w:val="20"/>
                      <w:szCs w:val="20"/>
                    </w:rPr>
                  </w:pPr>
                  <w:r w:rsidRPr="009C1F9F">
                    <w:rPr>
                      <w:rFonts w:ascii="Calibri" w:hAnsi="Calibri" w:cs="Calibri"/>
                      <w:sz w:val="20"/>
                      <w:szCs w:val="20"/>
                    </w:rPr>
                    <w:tab/>
                  </w:r>
                  <w:r w:rsidRPr="009C1F9F">
                    <w:rPr>
                      <w:rFonts w:ascii="Calibri" w:hAnsi="Calibri" w:cs="Calibri"/>
                      <w:sz w:val="20"/>
                      <w:szCs w:val="20"/>
                    </w:rPr>
                    <w:tab/>
                    <w:t>Fifth Grade Math: 24% (Low)</w:t>
                  </w:r>
                </w:p>
                <w:p w:rsidR="00633776" w:rsidRPr="00762439" w:rsidRDefault="00633776" w:rsidP="00A71105">
                  <w:pPr>
                    <w:pStyle w:val="Default"/>
                    <w:ind w:left="1440"/>
                    <w:rPr>
                      <w:rFonts w:ascii="Calibri" w:hAnsi="Calibri" w:cs="Calibri"/>
                      <w:sz w:val="8"/>
                      <w:szCs w:val="8"/>
                    </w:rPr>
                  </w:pPr>
                </w:p>
                <w:p w:rsidR="00633776" w:rsidRPr="009C1F9F" w:rsidRDefault="00633776" w:rsidP="00A71105">
                  <w:pPr>
                    <w:pStyle w:val="Default"/>
                    <w:ind w:left="1440"/>
                    <w:rPr>
                      <w:rFonts w:ascii="Calibri" w:hAnsi="Calibri" w:cs="Calibri"/>
                      <w:sz w:val="20"/>
                      <w:szCs w:val="20"/>
                    </w:rPr>
                  </w:pPr>
                  <w:r w:rsidRPr="009C1F9F">
                    <w:rPr>
                      <w:rFonts w:ascii="Calibri" w:hAnsi="Calibri" w:cs="Calibri"/>
                      <w:sz w:val="20"/>
                      <w:szCs w:val="20"/>
                    </w:rPr>
                    <w:t>Score for 2012-2013 = 2 (Expected)</w:t>
                  </w:r>
                  <w:r>
                    <w:rPr>
                      <w:rFonts w:ascii="Calibri" w:hAnsi="Calibri" w:cs="Calibri"/>
                      <w:sz w:val="20"/>
                      <w:szCs w:val="20"/>
                    </w:rPr>
                    <w:t xml:space="preserve"> – The average of the two reported MSGP scores.</w:t>
                  </w:r>
                </w:p>
                <w:p w:rsidR="00633776" w:rsidRPr="009C1F9F" w:rsidRDefault="00633776" w:rsidP="00A71105">
                  <w:pPr>
                    <w:pStyle w:val="Default"/>
                    <w:ind w:left="1440"/>
                    <w:rPr>
                      <w:rFonts w:ascii="Calibri" w:hAnsi="Calibri" w:cs="Calibri"/>
                      <w:sz w:val="20"/>
                      <w:szCs w:val="20"/>
                    </w:rPr>
                  </w:pPr>
                  <w:r w:rsidRPr="009C1F9F">
                    <w:rPr>
                      <w:rFonts w:ascii="Calibri" w:hAnsi="Calibri" w:cs="Calibri"/>
                      <w:sz w:val="20"/>
                      <w:szCs w:val="20"/>
                    </w:rPr>
                    <w:t>Score for 2013-2014 = 3 (High)</w:t>
                  </w:r>
                  <w:r>
                    <w:rPr>
                      <w:rFonts w:ascii="Calibri" w:hAnsi="Calibri" w:cs="Calibri"/>
                      <w:sz w:val="20"/>
                      <w:szCs w:val="20"/>
                    </w:rPr>
                    <w:t xml:space="preserve"> –Only one score reported for this particular year.</w:t>
                  </w:r>
                </w:p>
                <w:p w:rsidR="00633776" w:rsidRPr="009C1F9F" w:rsidRDefault="00633776" w:rsidP="00A71105">
                  <w:pPr>
                    <w:pStyle w:val="Default"/>
                    <w:ind w:left="1440"/>
                    <w:rPr>
                      <w:rFonts w:ascii="Calibri" w:hAnsi="Calibri" w:cs="Calibri"/>
                      <w:sz w:val="20"/>
                      <w:szCs w:val="20"/>
                    </w:rPr>
                  </w:pPr>
                  <w:r w:rsidRPr="009C1F9F">
                    <w:rPr>
                      <w:rFonts w:ascii="Calibri" w:hAnsi="Calibri" w:cs="Calibri"/>
                      <w:sz w:val="20"/>
                      <w:szCs w:val="20"/>
                    </w:rPr>
                    <w:t>Score for 2014-2015 = 2 (Expected)</w:t>
                  </w:r>
                  <w:r>
                    <w:rPr>
                      <w:rFonts w:ascii="Calibri" w:hAnsi="Calibri" w:cs="Calibri"/>
                      <w:sz w:val="20"/>
                      <w:szCs w:val="20"/>
                    </w:rPr>
                    <w:t xml:space="preserve"> – Average of the two reported MSGP scores.</w:t>
                  </w:r>
                </w:p>
                <w:p w:rsidR="00633776" w:rsidRPr="00762439" w:rsidRDefault="00633776" w:rsidP="00A71105">
                  <w:pPr>
                    <w:pStyle w:val="Default"/>
                    <w:ind w:left="1440"/>
                    <w:rPr>
                      <w:rFonts w:ascii="Calibri" w:hAnsi="Calibri" w:cs="Calibri"/>
                      <w:sz w:val="8"/>
                      <w:szCs w:val="8"/>
                    </w:rPr>
                  </w:pPr>
                </w:p>
                <w:p w:rsidR="00633776" w:rsidRPr="009C1F9F" w:rsidRDefault="00633776" w:rsidP="00A71105">
                  <w:pPr>
                    <w:pStyle w:val="Default"/>
                    <w:ind w:left="1440"/>
                    <w:rPr>
                      <w:rFonts w:ascii="Calibri" w:hAnsi="Calibri" w:cs="Calibri"/>
                      <w:sz w:val="20"/>
                      <w:szCs w:val="20"/>
                    </w:rPr>
                  </w:pPr>
                  <w:r w:rsidRPr="009C1F9F">
                    <w:rPr>
                      <w:rFonts w:ascii="Calibri" w:hAnsi="Calibri" w:cs="Calibri"/>
                      <w:sz w:val="20"/>
                      <w:szCs w:val="20"/>
                    </w:rPr>
                    <w:t>Average of the three years</w:t>
                  </w:r>
                  <w:r>
                    <w:rPr>
                      <w:rFonts w:ascii="Calibri" w:hAnsi="Calibri" w:cs="Calibri"/>
                      <w:sz w:val="20"/>
                      <w:szCs w:val="20"/>
                    </w:rPr>
                    <w:t>’ ratings</w:t>
                  </w:r>
                  <w:r w:rsidRPr="009C1F9F">
                    <w:rPr>
                      <w:rFonts w:ascii="Calibri" w:hAnsi="Calibri" w:cs="Calibri"/>
                      <w:sz w:val="20"/>
                      <w:szCs w:val="20"/>
                    </w:rPr>
                    <w:t xml:space="preserve"> </w:t>
                  </w:r>
                  <w:r>
                    <w:rPr>
                      <w:rFonts w:ascii="Calibri" w:hAnsi="Calibri" w:cs="Calibri"/>
                      <w:sz w:val="20"/>
                      <w:szCs w:val="20"/>
                    </w:rPr>
                    <w:t>[</w:t>
                  </w:r>
                  <w:r w:rsidRPr="009C1F9F">
                    <w:rPr>
                      <w:rFonts w:ascii="Calibri" w:hAnsi="Calibri" w:cs="Calibri"/>
                      <w:sz w:val="20"/>
                      <w:szCs w:val="20"/>
                    </w:rPr>
                    <w:t>(2+3+2</w:t>
                  </w:r>
                  <w:r>
                    <w:rPr>
                      <w:rFonts w:ascii="Calibri" w:hAnsi="Calibri" w:cs="Calibri"/>
                      <w:sz w:val="20"/>
                      <w:szCs w:val="20"/>
                    </w:rPr>
                    <w:t>)</w:t>
                  </w:r>
                  <w:r w:rsidRPr="009C1F9F">
                    <w:rPr>
                      <w:rFonts w:ascii="Calibri" w:hAnsi="Calibri" w:cs="Calibri"/>
                      <w:sz w:val="20"/>
                      <w:szCs w:val="20"/>
                    </w:rPr>
                    <w:t xml:space="preserve"> divided by 3</w:t>
                  </w:r>
                  <w:r>
                    <w:rPr>
                      <w:rFonts w:ascii="Calibri" w:hAnsi="Calibri" w:cs="Calibri"/>
                      <w:sz w:val="20"/>
                      <w:szCs w:val="20"/>
                    </w:rPr>
                    <w:t>]</w:t>
                  </w:r>
                  <w:r w:rsidRPr="009C1F9F">
                    <w:rPr>
                      <w:rFonts w:ascii="Calibri" w:hAnsi="Calibri" w:cs="Calibri"/>
                      <w:sz w:val="20"/>
                      <w:szCs w:val="20"/>
                    </w:rPr>
                    <w:t xml:space="preserve"> = 2.333 (Expected)</w:t>
                  </w:r>
                </w:p>
              </w:txbxContent>
            </v:textbox>
          </v:shape>
        </w:pict>
      </w: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E47601" w:rsidP="00A71105">
      <w:pPr>
        <w:pStyle w:val="Default"/>
        <w:rPr>
          <w:rFonts w:ascii="Calibri" w:hAnsi="Calibri" w:cs="Calibri"/>
          <w:sz w:val="22"/>
          <w:szCs w:val="22"/>
        </w:rPr>
      </w:pPr>
      <w:r w:rsidRPr="00E47601">
        <w:rPr>
          <w:noProof/>
        </w:rPr>
        <w:lastRenderedPageBreak/>
        <w:pict>
          <v:shape id="_x0000_s1067" type="#_x0000_t202" style="position:absolute;margin-left:11.75pt;margin-top:-9pt;width:443.9pt;height:234.75pt;z-index:251646976">
            <v:textbox style="mso-next-textbox:#_x0000_s1067">
              <w:txbxContent>
                <w:p w:rsidR="00633776" w:rsidRPr="00361EBF" w:rsidRDefault="00633776" w:rsidP="00A71105">
                  <w:pPr>
                    <w:pStyle w:val="Default"/>
                    <w:rPr>
                      <w:rFonts w:ascii="Calibri" w:hAnsi="Calibri" w:cs="Calibri"/>
                      <w:sz w:val="18"/>
                      <w:szCs w:val="18"/>
                    </w:rPr>
                  </w:pPr>
                  <w:r>
                    <w:rPr>
                      <w:rFonts w:ascii="Calibri" w:hAnsi="Calibri" w:cs="Calibri"/>
                      <w:sz w:val="18"/>
                      <w:szCs w:val="18"/>
                    </w:rPr>
                    <w:t>M</w:t>
                  </w:r>
                  <w:r w:rsidRPr="00D37C15">
                    <w:rPr>
                      <w:rFonts w:ascii="Calibri" w:hAnsi="Calibri" w:cs="Calibri"/>
                      <w:sz w:val="18"/>
                      <w:szCs w:val="18"/>
                    </w:rPr>
                    <w:t>SGP - EXAMPLE #3:</w:t>
                  </w:r>
                </w:p>
                <w:p w:rsidR="00633776" w:rsidRPr="00E2050C" w:rsidRDefault="00633776" w:rsidP="00A71105">
                  <w:pPr>
                    <w:pStyle w:val="Default"/>
                    <w:rPr>
                      <w:rFonts w:ascii="Calibri" w:hAnsi="Calibri" w:cs="Calibri"/>
                      <w:sz w:val="8"/>
                      <w:szCs w:val="8"/>
                    </w:rPr>
                  </w:pPr>
                </w:p>
                <w:p w:rsidR="00633776" w:rsidRPr="00366DA0" w:rsidRDefault="00633776" w:rsidP="00A71105">
                  <w:pPr>
                    <w:spacing w:after="0" w:line="240" w:lineRule="auto"/>
                    <w:ind w:left="720"/>
                    <w:rPr>
                      <w:sz w:val="20"/>
                      <w:szCs w:val="20"/>
                    </w:rPr>
                  </w:pPr>
                  <w:r w:rsidRPr="00366DA0">
                    <w:rPr>
                      <w:sz w:val="20"/>
                      <w:szCs w:val="20"/>
                    </w:rPr>
                    <w:t xml:space="preserve">Non-tenured </w:t>
                  </w:r>
                  <w:r>
                    <w:rPr>
                      <w:sz w:val="20"/>
                      <w:szCs w:val="20"/>
                    </w:rPr>
                    <w:t>t</w:t>
                  </w:r>
                  <w:r w:rsidRPr="00366DA0">
                    <w:rPr>
                      <w:sz w:val="20"/>
                      <w:szCs w:val="20"/>
                    </w:rPr>
                    <w:t xml:space="preserve">eacher Ms. Bean began work for the school in August 2012.  Her </w:t>
                  </w:r>
                  <w:r>
                    <w:rPr>
                      <w:sz w:val="20"/>
                      <w:szCs w:val="20"/>
                    </w:rPr>
                    <w:t>M</w:t>
                  </w:r>
                  <w:r w:rsidRPr="00366DA0">
                    <w:rPr>
                      <w:sz w:val="20"/>
                      <w:szCs w:val="20"/>
                    </w:rPr>
                    <w:t>SGP data is as follows:</w:t>
                  </w:r>
                </w:p>
                <w:p w:rsidR="00633776" w:rsidRDefault="00633776" w:rsidP="00A71105">
                  <w:pPr>
                    <w:spacing w:after="0" w:line="240" w:lineRule="auto"/>
                    <w:ind w:left="1440"/>
                    <w:rPr>
                      <w:sz w:val="20"/>
                      <w:szCs w:val="20"/>
                    </w:rPr>
                  </w:pPr>
                  <w:r w:rsidRPr="009C1F9F">
                    <w:rPr>
                      <w:sz w:val="20"/>
                      <w:szCs w:val="20"/>
                    </w:rPr>
                    <w:t>2012-2013</w:t>
                  </w:r>
                  <w:r w:rsidRPr="009C1F9F">
                    <w:rPr>
                      <w:sz w:val="20"/>
                      <w:szCs w:val="20"/>
                    </w:rPr>
                    <w:tab/>
                    <w:t>No scores reported (Annual evaluation, no data to enter for this</w:t>
                  </w:r>
                </w:p>
                <w:p w:rsidR="00633776" w:rsidRPr="009C1F9F" w:rsidRDefault="00633776" w:rsidP="00A71105">
                  <w:pPr>
                    <w:spacing w:after="0" w:line="240" w:lineRule="auto"/>
                    <w:ind w:left="2160" w:firstLine="720"/>
                    <w:rPr>
                      <w:sz w:val="20"/>
                      <w:szCs w:val="20"/>
                    </w:rPr>
                  </w:pPr>
                  <w:r w:rsidRPr="009C1F9F">
                    <w:rPr>
                      <w:sz w:val="20"/>
                      <w:szCs w:val="20"/>
                    </w:rPr>
                    <w:t xml:space="preserve"> element in calculating overall student growth.)</w:t>
                  </w:r>
                </w:p>
                <w:p w:rsidR="00633776" w:rsidRDefault="00633776" w:rsidP="00A71105">
                  <w:pPr>
                    <w:spacing w:after="0" w:line="240" w:lineRule="auto"/>
                    <w:ind w:left="1440"/>
                    <w:rPr>
                      <w:sz w:val="20"/>
                      <w:szCs w:val="20"/>
                    </w:rPr>
                  </w:pPr>
                  <w:r w:rsidRPr="009C1F9F">
                    <w:rPr>
                      <w:sz w:val="20"/>
                      <w:szCs w:val="20"/>
                    </w:rPr>
                    <w:t>2013-2014</w:t>
                  </w:r>
                  <w:r w:rsidRPr="009C1F9F">
                    <w:rPr>
                      <w:sz w:val="20"/>
                      <w:szCs w:val="20"/>
                    </w:rPr>
                    <w:tab/>
                    <w:t xml:space="preserve">Sixth Grade Math: 61% (Expected) (Only this score is used for </w:t>
                  </w:r>
                </w:p>
                <w:p w:rsidR="00633776" w:rsidRPr="009C1F9F" w:rsidRDefault="00633776" w:rsidP="00A71105">
                  <w:pPr>
                    <w:spacing w:after="0" w:line="240" w:lineRule="auto"/>
                    <w:ind w:left="1440"/>
                    <w:rPr>
                      <w:sz w:val="20"/>
                      <w:szCs w:val="20"/>
                    </w:rPr>
                  </w:pPr>
                  <w:r>
                    <w:rPr>
                      <w:sz w:val="20"/>
                      <w:szCs w:val="20"/>
                    </w:rPr>
                    <w:tab/>
                  </w:r>
                  <w:r>
                    <w:rPr>
                      <w:sz w:val="20"/>
                      <w:szCs w:val="20"/>
                    </w:rPr>
                    <w:tab/>
                  </w:r>
                  <w:r w:rsidRPr="009C1F9F">
                    <w:rPr>
                      <w:sz w:val="20"/>
                      <w:szCs w:val="20"/>
                    </w:rPr>
                    <w:t>calculating the overall student growth for the annual evaluation.)</w:t>
                  </w:r>
                </w:p>
                <w:p w:rsidR="00633776" w:rsidRPr="00A71105" w:rsidRDefault="00633776" w:rsidP="00A71105">
                  <w:pPr>
                    <w:spacing w:after="0" w:line="240" w:lineRule="auto"/>
                    <w:ind w:left="1440"/>
                    <w:rPr>
                      <w:sz w:val="20"/>
                      <w:szCs w:val="20"/>
                    </w:rPr>
                  </w:pPr>
                  <w:r w:rsidRPr="009C1F9F">
                    <w:rPr>
                      <w:sz w:val="20"/>
                      <w:szCs w:val="20"/>
                    </w:rPr>
                    <w:t>2014-2015</w:t>
                  </w:r>
                  <w:r w:rsidRPr="009C1F9F">
                    <w:rPr>
                      <w:sz w:val="20"/>
                      <w:szCs w:val="20"/>
                    </w:rPr>
                    <w:tab/>
                    <w:t xml:space="preserve">Sixth Grade Math: 71% (High) </w:t>
                  </w:r>
                  <w:r w:rsidRPr="00A71105">
                    <w:rPr>
                      <w:sz w:val="20"/>
                      <w:szCs w:val="20"/>
                    </w:rPr>
                    <w:t xml:space="preserve">(The evaluator would use this </w:t>
                  </w:r>
                </w:p>
                <w:p w:rsidR="00633776" w:rsidRPr="00A71105" w:rsidRDefault="00633776" w:rsidP="00A71105">
                  <w:pPr>
                    <w:spacing w:after="0" w:line="240" w:lineRule="auto"/>
                    <w:ind w:left="1440"/>
                    <w:rPr>
                      <w:sz w:val="20"/>
                      <w:szCs w:val="20"/>
                    </w:rPr>
                  </w:pPr>
                  <w:r w:rsidRPr="00A71105">
                    <w:rPr>
                      <w:sz w:val="20"/>
                      <w:szCs w:val="20"/>
                    </w:rPr>
                    <w:tab/>
                  </w:r>
                  <w:r w:rsidRPr="00A71105">
                    <w:rPr>
                      <w:sz w:val="20"/>
                      <w:szCs w:val="20"/>
                    </w:rPr>
                    <w:tab/>
                    <w:t xml:space="preserve">data </w:t>
                  </w:r>
                  <w:r>
                    <w:rPr>
                      <w:sz w:val="20"/>
                      <w:szCs w:val="20"/>
                    </w:rPr>
                    <w:t xml:space="preserve">in addition to the data from 2013-2014 </w:t>
                  </w:r>
                  <w:r w:rsidRPr="00A71105">
                    <w:rPr>
                      <w:sz w:val="20"/>
                      <w:szCs w:val="20"/>
                    </w:rPr>
                    <w:t xml:space="preserve">in determining the </w:t>
                  </w:r>
                  <w:r>
                    <w:rPr>
                      <w:sz w:val="20"/>
                      <w:szCs w:val="20"/>
                    </w:rPr>
                    <w:t xml:space="preserve">MSGP </w:t>
                  </w:r>
                </w:p>
                <w:p w:rsidR="00633776" w:rsidRDefault="00633776" w:rsidP="00A71105">
                  <w:pPr>
                    <w:spacing w:after="0" w:line="240" w:lineRule="auto"/>
                    <w:ind w:left="1440"/>
                    <w:rPr>
                      <w:sz w:val="20"/>
                      <w:szCs w:val="20"/>
                    </w:rPr>
                  </w:pPr>
                  <w:r w:rsidRPr="00A71105">
                    <w:rPr>
                      <w:sz w:val="20"/>
                      <w:szCs w:val="20"/>
                    </w:rPr>
                    <w:tab/>
                  </w:r>
                  <w:r w:rsidRPr="00A71105">
                    <w:rPr>
                      <w:sz w:val="20"/>
                      <w:szCs w:val="20"/>
                    </w:rPr>
                    <w:tab/>
                    <w:t>score for this teacher.)</w:t>
                  </w:r>
                  <w:r>
                    <w:rPr>
                      <w:sz w:val="20"/>
                      <w:szCs w:val="20"/>
                    </w:rPr>
                    <w:t xml:space="preserve">  </w:t>
                  </w:r>
                </w:p>
                <w:p w:rsidR="00633776" w:rsidRDefault="00633776" w:rsidP="00A71105">
                  <w:pPr>
                    <w:spacing w:after="0" w:line="240" w:lineRule="auto"/>
                    <w:ind w:left="1440"/>
                    <w:rPr>
                      <w:rFonts w:cs="Calibri"/>
                      <w:sz w:val="20"/>
                      <w:szCs w:val="20"/>
                    </w:rPr>
                  </w:pPr>
                  <w:r>
                    <w:rPr>
                      <w:sz w:val="20"/>
                      <w:szCs w:val="20"/>
                    </w:rPr>
                    <w:tab/>
                  </w:r>
                  <w:r>
                    <w:rPr>
                      <w:sz w:val="20"/>
                      <w:szCs w:val="20"/>
                    </w:rPr>
                    <w:tab/>
                  </w:r>
                  <w:r w:rsidRPr="009C1F9F">
                    <w:rPr>
                      <w:rFonts w:cs="Calibri"/>
                      <w:sz w:val="20"/>
                      <w:szCs w:val="20"/>
                    </w:rPr>
                    <w:t>Average of the t</w:t>
                  </w:r>
                  <w:r>
                    <w:rPr>
                      <w:rFonts w:cs="Calibri"/>
                      <w:sz w:val="20"/>
                      <w:szCs w:val="20"/>
                    </w:rPr>
                    <w:t xml:space="preserve">wo </w:t>
                  </w:r>
                  <w:r w:rsidRPr="009C1F9F">
                    <w:rPr>
                      <w:rFonts w:cs="Calibri"/>
                      <w:sz w:val="20"/>
                      <w:szCs w:val="20"/>
                    </w:rPr>
                    <w:t xml:space="preserve">years </w:t>
                  </w:r>
                  <w:r>
                    <w:rPr>
                      <w:rFonts w:cs="Calibri"/>
                      <w:sz w:val="20"/>
                      <w:szCs w:val="20"/>
                    </w:rPr>
                    <w:t>[</w:t>
                  </w:r>
                  <w:r w:rsidRPr="009C1F9F">
                    <w:rPr>
                      <w:rFonts w:cs="Calibri"/>
                      <w:sz w:val="20"/>
                      <w:szCs w:val="20"/>
                    </w:rPr>
                    <w:t>(2+3</w:t>
                  </w:r>
                  <w:r>
                    <w:rPr>
                      <w:rFonts w:cs="Calibri"/>
                      <w:sz w:val="20"/>
                      <w:szCs w:val="20"/>
                    </w:rPr>
                    <w:t>)</w:t>
                  </w:r>
                  <w:r w:rsidRPr="009C1F9F">
                    <w:rPr>
                      <w:rFonts w:cs="Calibri"/>
                      <w:sz w:val="20"/>
                      <w:szCs w:val="20"/>
                    </w:rPr>
                    <w:t xml:space="preserve"> divided by </w:t>
                  </w:r>
                  <w:r>
                    <w:rPr>
                      <w:rFonts w:cs="Calibri"/>
                      <w:sz w:val="20"/>
                      <w:szCs w:val="20"/>
                    </w:rPr>
                    <w:t>2]</w:t>
                  </w:r>
                  <w:r w:rsidRPr="009C1F9F">
                    <w:rPr>
                      <w:rFonts w:cs="Calibri"/>
                      <w:sz w:val="20"/>
                      <w:szCs w:val="20"/>
                    </w:rPr>
                    <w:t xml:space="preserve"> = 2.</w:t>
                  </w:r>
                  <w:r>
                    <w:rPr>
                      <w:rFonts w:cs="Calibri"/>
                      <w:sz w:val="20"/>
                      <w:szCs w:val="20"/>
                    </w:rPr>
                    <w:t>5</w:t>
                  </w:r>
                  <w:r w:rsidRPr="009C1F9F">
                    <w:rPr>
                      <w:rFonts w:cs="Calibri"/>
                      <w:sz w:val="20"/>
                      <w:szCs w:val="20"/>
                    </w:rPr>
                    <w:t xml:space="preserve"> (</w:t>
                  </w:r>
                  <w:r>
                    <w:rPr>
                      <w:rFonts w:cs="Calibri"/>
                      <w:sz w:val="20"/>
                      <w:szCs w:val="20"/>
                    </w:rPr>
                    <w:t>High</w:t>
                  </w:r>
                  <w:r w:rsidRPr="009C1F9F">
                    <w:rPr>
                      <w:rFonts w:cs="Calibri"/>
                      <w:sz w:val="20"/>
                      <w:szCs w:val="20"/>
                    </w:rPr>
                    <w:t>)</w:t>
                  </w:r>
                </w:p>
                <w:p w:rsidR="00633776" w:rsidRDefault="00633776" w:rsidP="00A71105">
                  <w:pPr>
                    <w:spacing w:after="0" w:line="240" w:lineRule="auto"/>
                    <w:ind w:left="1440"/>
                    <w:rPr>
                      <w:rFonts w:cs="Calibri"/>
                      <w:sz w:val="20"/>
                      <w:szCs w:val="20"/>
                    </w:rPr>
                  </w:pPr>
                  <w:r>
                    <w:rPr>
                      <w:rFonts w:cs="Calibri"/>
                      <w:sz w:val="20"/>
                      <w:szCs w:val="20"/>
                    </w:rPr>
                    <w:t>2015-2016</w:t>
                  </w:r>
                  <w:r>
                    <w:rPr>
                      <w:rFonts w:cs="Calibri"/>
                      <w:sz w:val="20"/>
                      <w:szCs w:val="20"/>
                    </w:rPr>
                    <w:tab/>
                    <w:t>Sixth Grade Math: 54% (Expected) (The evaluator would use this</w:t>
                  </w:r>
                </w:p>
                <w:p w:rsidR="00633776" w:rsidRDefault="00633776" w:rsidP="00A71105">
                  <w:pPr>
                    <w:spacing w:after="0" w:line="240" w:lineRule="auto"/>
                    <w:ind w:left="1440"/>
                    <w:rPr>
                      <w:rFonts w:cs="Calibri"/>
                      <w:sz w:val="20"/>
                      <w:szCs w:val="20"/>
                    </w:rPr>
                  </w:pPr>
                  <w:r>
                    <w:rPr>
                      <w:rFonts w:cs="Calibri"/>
                      <w:sz w:val="20"/>
                      <w:szCs w:val="20"/>
                    </w:rPr>
                    <w:tab/>
                  </w:r>
                  <w:r>
                    <w:rPr>
                      <w:rFonts w:cs="Calibri"/>
                      <w:sz w:val="20"/>
                      <w:szCs w:val="20"/>
                    </w:rPr>
                    <w:tab/>
                    <w:t>Data in addition to data from the two previous years in determining</w:t>
                  </w:r>
                </w:p>
                <w:p w:rsidR="00633776" w:rsidRDefault="00633776" w:rsidP="00A71105">
                  <w:pPr>
                    <w:spacing w:after="0" w:line="240" w:lineRule="auto"/>
                    <w:ind w:left="1440"/>
                    <w:rPr>
                      <w:rFonts w:cs="Calibri"/>
                      <w:sz w:val="20"/>
                      <w:szCs w:val="20"/>
                    </w:rPr>
                  </w:pPr>
                  <w:r>
                    <w:rPr>
                      <w:rFonts w:cs="Calibri"/>
                      <w:sz w:val="20"/>
                      <w:szCs w:val="20"/>
                    </w:rPr>
                    <w:tab/>
                  </w:r>
                  <w:r>
                    <w:rPr>
                      <w:rFonts w:cs="Calibri"/>
                      <w:sz w:val="20"/>
                      <w:szCs w:val="20"/>
                    </w:rPr>
                    <w:tab/>
                    <w:t xml:space="preserve">the MSGP score for this teacher.)  </w:t>
                  </w:r>
                </w:p>
                <w:p w:rsidR="00633776" w:rsidRPr="009C1F9F" w:rsidRDefault="00633776" w:rsidP="00A71105">
                  <w:pPr>
                    <w:spacing w:after="0" w:line="240" w:lineRule="auto"/>
                    <w:ind w:left="1440"/>
                    <w:rPr>
                      <w:sz w:val="20"/>
                      <w:szCs w:val="20"/>
                    </w:rPr>
                  </w:pPr>
                  <w:r>
                    <w:rPr>
                      <w:rFonts w:cs="Calibri"/>
                      <w:sz w:val="20"/>
                      <w:szCs w:val="20"/>
                    </w:rPr>
                    <w:tab/>
                  </w:r>
                  <w:r>
                    <w:rPr>
                      <w:rFonts w:cs="Calibri"/>
                      <w:sz w:val="20"/>
                      <w:szCs w:val="20"/>
                    </w:rPr>
                    <w:tab/>
                  </w:r>
                  <w:r w:rsidRPr="009C1F9F">
                    <w:rPr>
                      <w:rFonts w:cs="Calibri"/>
                      <w:sz w:val="20"/>
                      <w:szCs w:val="20"/>
                    </w:rPr>
                    <w:t>Average of the t</w:t>
                  </w:r>
                  <w:r>
                    <w:rPr>
                      <w:rFonts w:cs="Calibri"/>
                      <w:sz w:val="20"/>
                      <w:szCs w:val="20"/>
                    </w:rPr>
                    <w:t xml:space="preserve">hree </w:t>
                  </w:r>
                  <w:r w:rsidRPr="009C1F9F">
                    <w:rPr>
                      <w:rFonts w:cs="Calibri"/>
                      <w:sz w:val="20"/>
                      <w:szCs w:val="20"/>
                    </w:rPr>
                    <w:t xml:space="preserve">years </w:t>
                  </w:r>
                  <w:r>
                    <w:rPr>
                      <w:rFonts w:cs="Calibri"/>
                      <w:sz w:val="20"/>
                      <w:szCs w:val="20"/>
                    </w:rPr>
                    <w:t>[</w:t>
                  </w:r>
                  <w:r w:rsidRPr="009C1F9F">
                    <w:rPr>
                      <w:rFonts w:cs="Calibri"/>
                      <w:sz w:val="20"/>
                      <w:szCs w:val="20"/>
                    </w:rPr>
                    <w:t>(2+3</w:t>
                  </w:r>
                  <w:r>
                    <w:rPr>
                      <w:rFonts w:cs="Calibri"/>
                      <w:sz w:val="20"/>
                      <w:szCs w:val="20"/>
                    </w:rPr>
                    <w:t>+2)</w:t>
                  </w:r>
                  <w:r w:rsidRPr="009C1F9F">
                    <w:rPr>
                      <w:rFonts w:cs="Calibri"/>
                      <w:sz w:val="20"/>
                      <w:szCs w:val="20"/>
                    </w:rPr>
                    <w:t xml:space="preserve"> divided by </w:t>
                  </w:r>
                  <w:r>
                    <w:rPr>
                      <w:rFonts w:cs="Calibri"/>
                      <w:sz w:val="20"/>
                      <w:szCs w:val="20"/>
                    </w:rPr>
                    <w:t>3]</w:t>
                  </w:r>
                  <w:r w:rsidRPr="009C1F9F">
                    <w:rPr>
                      <w:rFonts w:cs="Calibri"/>
                      <w:sz w:val="20"/>
                      <w:szCs w:val="20"/>
                    </w:rPr>
                    <w:t xml:space="preserve"> = 2.</w:t>
                  </w:r>
                  <w:r>
                    <w:rPr>
                      <w:rFonts w:cs="Calibri"/>
                      <w:sz w:val="20"/>
                      <w:szCs w:val="20"/>
                    </w:rPr>
                    <w:t>333</w:t>
                  </w:r>
                  <w:r w:rsidRPr="009C1F9F">
                    <w:rPr>
                      <w:rFonts w:cs="Calibri"/>
                      <w:sz w:val="20"/>
                      <w:szCs w:val="20"/>
                    </w:rPr>
                    <w:t xml:space="preserve"> (</w:t>
                  </w:r>
                  <w:r>
                    <w:rPr>
                      <w:rFonts w:cs="Calibri"/>
                      <w:sz w:val="20"/>
                      <w:szCs w:val="20"/>
                    </w:rPr>
                    <w:t>Expected</w:t>
                  </w:r>
                  <w:r w:rsidRPr="009C1F9F">
                    <w:rPr>
                      <w:rFonts w:cs="Calibri"/>
                      <w:sz w:val="20"/>
                      <w:szCs w:val="20"/>
                    </w:rPr>
                    <w:t>)</w:t>
                  </w:r>
                </w:p>
                <w:p w:rsidR="00633776" w:rsidRPr="00646DC1" w:rsidRDefault="00633776" w:rsidP="00A71105">
                  <w:pPr>
                    <w:spacing w:after="0" w:line="240" w:lineRule="auto"/>
                    <w:ind w:left="1440"/>
                    <w:rPr>
                      <w:sz w:val="8"/>
                      <w:szCs w:val="8"/>
                    </w:rPr>
                  </w:pPr>
                </w:p>
                <w:p w:rsidR="00633776" w:rsidRPr="009C1F9F" w:rsidRDefault="00633776" w:rsidP="00A71105">
                  <w:pPr>
                    <w:spacing w:after="0" w:line="240" w:lineRule="auto"/>
                    <w:ind w:left="1440"/>
                    <w:rPr>
                      <w:sz w:val="20"/>
                      <w:szCs w:val="20"/>
                    </w:rPr>
                  </w:pPr>
                  <w:r w:rsidRPr="009C1F9F">
                    <w:rPr>
                      <w:sz w:val="20"/>
                      <w:szCs w:val="20"/>
                    </w:rPr>
                    <w:t>If the teacher remains employed for the 2016-2017 school year, she would then be on a three-year evaluation cycle, unless data from the 2016-2017 evaluation dictated otherwise.</w:t>
                  </w:r>
                </w:p>
              </w:txbxContent>
            </v:textbox>
          </v:shape>
        </w:pict>
      </w: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b/>
          <w:sz w:val="22"/>
          <w:szCs w:val="22"/>
        </w:rPr>
      </w:pPr>
    </w:p>
    <w:p w:rsidR="007D78B1" w:rsidRDefault="007D78B1" w:rsidP="00A71105">
      <w:pPr>
        <w:pStyle w:val="Default"/>
        <w:rPr>
          <w:rFonts w:ascii="Calibri" w:hAnsi="Calibri" w:cs="Calibri"/>
          <w:b/>
          <w:sz w:val="22"/>
          <w:szCs w:val="22"/>
        </w:rPr>
      </w:pPr>
    </w:p>
    <w:p w:rsidR="007D78B1" w:rsidRDefault="007D78B1" w:rsidP="00A71105">
      <w:pPr>
        <w:pStyle w:val="Default"/>
        <w:rPr>
          <w:rFonts w:ascii="Calibri" w:hAnsi="Calibri" w:cs="Calibri"/>
          <w:b/>
          <w:sz w:val="22"/>
          <w:szCs w:val="22"/>
        </w:rPr>
      </w:pPr>
    </w:p>
    <w:p w:rsidR="007D78B1" w:rsidRDefault="007D78B1" w:rsidP="00A71105">
      <w:pPr>
        <w:pStyle w:val="Default"/>
        <w:rPr>
          <w:rFonts w:ascii="Calibri" w:hAnsi="Calibri" w:cs="Calibri"/>
          <w:b/>
          <w:sz w:val="22"/>
          <w:szCs w:val="22"/>
        </w:rPr>
      </w:pPr>
    </w:p>
    <w:p w:rsidR="007D78B1" w:rsidRDefault="007D78B1" w:rsidP="00A71105">
      <w:pPr>
        <w:pStyle w:val="Default"/>
        <w:rPr>
          <w:rFonts w:ascii="Calibri" w:hAnsi="Calibri" w:cs="Calibri"/>
          <w:b/>
          <w:sz w:val="22"/>
          <w:szCs w:val="22"/>
        </w:rPr>
      </w:pPr>
    </w:p>
    <w:p w:rsidR="0070710E" w:rsidRDefault="0070710E" w:rsidP="00A71105">
      <w:pPr>
        <w:pStyle w:val="Default"/>
        <w:rPr>
          <w:rFonts w:ascii="Calibri" w:hAnsi="Calibri" w:cs="Calibri"/>
          <w:b/>
          <w:sz w:val="22"/>
          <w:szCs w:val="22"/>
        </w:rPr>
      </w:pPr>
    </w:p>
    <w:p w:rsidR="007D78B1" w:rsidRPr="0022449C" w:rsidRDefault="007D78B1" w:rsidP="00A71105">
      <w:pPr>
        <w:pStyle w:val="Default"/>
        <w:rPr>
          <w:rFonts w:ascii="Calibri" w:hAnsi="Calibri" w:cs="Calibri"/>
          <w:sz w:val="22"/>
          <w:szCs w:val="22"/>
          <w:u w:val="single"/>
        </w:rPr>
      </w:pPr>
      <w:r w:rsidRPr="0022449C">
        <w:rPr>
          <w:rFonts w:ascii="Calibri" w:hAnsi="Calibri" w:cs="Calibri"/>
          <w:b/>
          <w:sz w:val="22"/>
          <w:szCs w:val="22"/>
          <w:u w:val="single"/>
        </w:rPr>
        <w:t>Local Contribution – Student Growth Goals (SGG) – All Teachers</w:t>
      </w:r>
      <w:r w:rsidR="00AF59CC">
        <w:rPr>
          <w:rFonts w:ascii="Calibri" w:hAnsi="Calibri" w:cs="Calibri"/>
          <w:b/>
          <w:sz w:val="22"/>
          <w:szCs w:val="22"/>
          <w:u w:val="single"/>
        </w:rPr>
        <w:t xml:space="preserve"> and Other Professionals</w:t>
      </w:r>
    </w:p>
    <w:p w:rsidR="007D78B1" w:rsidRPr="0070710E" w:rsidRDefault="007D78B1" w:rsidP="00A71105">
      <w:pPr>
        <w:pStyle w:val="Default"/>
        <w:rPr>
          <w:rFonts w:ascii="Calibri" w:hAnsi="Calibri" w:cs="Calibri"/>
          <w:sz w:val="22"/>
          <w:szCs w:val="22"/>
        </w:rPr>
      </w:pPr>
    </w:p>
    <w:p w:rsidR="007D78B1" w:rsidRPr="008A3B03" w:rsidRDefault="007D78B1" w:rsidP="00A71105">
      <w:pPr>
        <w:pStyle w:val="Default"/>
        <w:rPr>
          <w:rFonts w:ascii="Calibri" w:hAnsi="Calibri" w:cs="Calibri"/>
          <w:sz w:val="22"/>
          <w:szCs w:val="22"/>
        </w:rPr>
      </w:pPr>
      <w:r w:rsidRPr="008A3B03">
        <w:rPr>
          <w:rFonts w:ascii="Calibri" w:hAnsi="Calibri" w:cs="Calibri"/>
          <w:sz w:val="22"/>
          <w:szCs w:val="22"/>
        </w:rPr>
        <w:t xml:space="preserve">The Local Contribution Student Growth Goal </w:t>
      </w:r>
      <w:r w:rsidR="007A6FB0">
        <w:rPr>
          <w:rFonts w:ascii="Calibri" w:hAnsi="Calibri" w:cs="Calibri"/>
          <w:sz w:val="22"/>
          <w:szCs w:val="22"/>
        </w:rPr>
        <w:t>R</w:t>
      </w:r>
      <w:r w:rsidRPr="008A3B03">
        <w:rPr>
          <w:rFonts w:ascii="Calibri" w:hAnsi="Calibri" w:cs="Calibri"/>
          <w:sz w:val="22"/>
          <w:szCs w:val="22"/>
        </w:rPr>
        <w:t xml:space="preserve">ating </w:t>
      </w:r>
      <w:r w:rsidR="007A6FB0">
        <w:rPr>
          <w:rFonts w:ascii="Calibri" w:hAnsi="Calibri" w:cs="Calibri"/>
          <w:sz w:val="22"/>
          <w:szCs w:val="22"/>
        </w:rPr>
        <w:t xml:space="preserve">will be determined by calculating the </w:t>
      </w:r>
      <w:r w:rsidR="00C226B9">
        <w:rPr>
          <w:rFonts w:ascii="Calibri" w:hAnsi="Calibri" w:cs="Calibri"/>
          <w:sz w:val="22"/>
          <w:szCs w:val="22"/>
        </w:rPr>
        <w:t xml:space="preserve">average of </w:t>
      </w:r>
      <w:r w:rsidR="007A6FB0">
        <w:rPr>
          <w:rFonts w:ascii="Calibri" w:hAnsi="Calibri" w:cs="Calibri"/>
          <w:sz w:val="22"/>
          <w:szCs w:val="22"/>
        </w:rPr>
        <w:t>a</w:t>
      </w:r>
      <w:r w:rsidR="00C226B9">
        <w:rPr>
          <w:rFonts w:ascii="Calibri" w:hAnsi="Calibri" w:cs="Calibri"/>
          <w:sz w:val="22"/>
          <w:szCs w:val="22"/>
        </w:rPr>
        <w:t xml:space="preserve"> teacher or other professional’s three most recent Student Growth Goal (SGG) ratings</w:t>
      </w:r>
      <w:r w:rsidR="007A6FB0">
        <w:rPr>
          <w:rFonts w:ascii="Calibri" w:hAnsi="Calibri" w:cs="Calibri"/>
          <w:sz w:val="22"/>
          <w:szCs w:val="22"/>
        </w:rPr>
        <w:t xml:space="preserve">.  The number of student growth goal ratings available for the calculation will vary from one educator to another.  Some may have only one or two years of data available.  The following scale will be used </w:t>
      </w:r>
      <w:r w:rsidR="00646DC1">
        <w:rPr>
          <w:rFonts w:ascii="Calibri" w:hAnsi="Calibri" w:cs="Calibri"/>
          <w:sz w:val="22"/>
          <w:szCs w:val="22"/>
        </w:rPr>
        <w:t>to assign a numerical value to the SGG rating for each year of available data.</w:t>
      </w:r>
    </w:p>
    <w:p w:rsidR="007D78B1" w:rsidRPr="001B66D1" w:rsidRDefault="007D78B1" w:rsidP="00F27B2F">
      <w:pPr>
        <w:pStyle w:val="Default"/>
        <w:rPr>
          <w:rFonts w:ascii="Calibri" w:hAnsi="Calibri" w:cs="Calibri"/>
          <w:sz w:val="8"/>
          <w:szCs w:val="8"/>
        </w:rPr>
      </w:pPr>
    </w:p>
    <w:p w:rsidR="007D78B1" w:rsidRPr="008A3B03" w:rsidRDefault="007D78B1" w:rsidP="00034201">
      <w:pPr>
        <w:pStyle w:val="Default"/>
        <w:numPr>
          <w:ilvl w:val="0"/>
          <w:numId w:val="21"/>
        </w:numPr>
        <w:rPr>
          <w:rFonts w:ascii="Calibri" w:hAnsi="Calibri" w:cs="Calibri"/>
          <w:sz w:val="22"/>
          <w:szCs w:val="22"/>
        </w:rPr>
      </w:pPr>
      <w:r w:rsidRPr="008A3B03">
        <w:rPr>
          <w:rFonts w:ascii="Calibri" w:hAnsi="Calibri" w:cs="Calibri"/>
          <w:sz w:val="22"/>
          <w:szCs w:val="22"/>
        </w:rPr>
        <w:t xml:space="preserve">Low = 1 </w:t>
      </w:r>
    </w:p>
    <w:p w:rsidR="007D78B1" w:rsidRPr="008A3B03" w:rsidRDefault="007D78B1" w:rsidP="00034201">
      <w:pPr>
        <w:pStyle w:val="Default"/>
        <w:numPr>
          <w:ilvl w:val="0"/>
          <w:numId w:val="21"/>
        </w:numPr>
        <w:rPr>
          <w:rFonts w:ascii="Calibri" w:hAnsi="Calibri" w:cs="Calibri"/>
          <w:sz w:val="22"/>
          <w:szCs w:val="22"/>
        </w:rPr>
      </w:pPr>
      <w:r w:rsidRPr="008A3B03">
        <w:rPr>
          <w:rFonts w:ascii="Calibri" w:hAnsi="Calibri" w:cs="Calibri"/>
          <w:sz w:val="22"/>
          <w:szCs w:val="22"/>
        </w:rPr>
        <w:t>Expected = 2</w:t>
      </w:r>
    </w:p>
    <w:p w:rsidR="007D78B1" w:rsidRDefault="007D78B1" w:rsidP="00034201">
      <w:pPr>
        <w:pStyle w:val="Default"/>
        <w:numPr>
          <w:ilvl w:val="0"/>
          <w:numId w:val="21"/>
        </w:numPr>
        <w:rPr>
          <w:rFonts w:ascii="Calibri" w:hAnsi="Calibri" w:cs="Calibri"/>
          <w:sz w:val="22"/>
          <w:szCs w:val="22"/>
        </w:rPr>
      </w:pPr>
      <w:r w:rsidRPr="008A3B03">
        <w:rPr>
          <w:rFonts w:ascii="Calibri" w:hAnsi="Calibri" w:cs="Calibri"/>
          <w:sz w:val="22"/>
          <w:szCs w:val="22"/>
        </w:rPr>
        <w:t>High = 3</w:t>
      </w:r>
    </w:p>
    <w:p w:rsidR="007D78B1" w:rsidRPr="001B66D1" w:rsidRDefault="007D78B1" w:rsidP="00A71105">
      <w:pPr>
        <w:pStyle w:val="Default"/>
        <w:ind w:left="1080"/>
        <w:rPr>
          <w:rFonts w:ascii="Calibri" w:hAnsi="Calibri" w:cs="Calibri"/>
          <w:sz w:val="8"/>
          <w:szCs w:val="8"/>
        </w:rPr>
      </w:pPr>
    </w:p>
    <w:p w:rsidR="007D78B1" w:rsidRPr="008A3B03" w:rsidRDefault="007D78B1" w:rsidP="00A71105">
      <w:pPr>
        <w:pStyle w:val="Default"/>
        <w:rPr>
          <w:rFonts w:ascii="Calibri" w:hAnsi="Calibri" w:cs="Calibri"/>
          <w:sz w:val="22"/>
          <w:szCs w:val="22"/>
        </w:rPr>
      </w:pPr>
      <w:r w:rsidRPr="008A3B03">
        <w:rPr>
          <w:rFonts w:ascii="Calibri" w:hAnsi="Calibri" w:cs="Calibri"/>
          <w:sz w:val="22"/>
          <w:szCs w:val="22"/>
        </w:rPr>
        <w:t xml:space="preserve">The average for the years </w:t>
      </w:r>
      <w:r w:rsidR="00A2185C">
        <w:rPr>
          <w:rFonts w:ascii="Calibri" w:hAnsi="Calibri" w:cs="Calibri"/>
          <w:sz w:val="22"/>
          <w:szCs w:val="22"/>
        </w:rPr>
        <w:t xml:space="preserve">of </w:t>
      </w:r>
      <w:r w:rsidRPr="008A3B03">
        <w:rPr>
          <w:rFonts w:ascii="Calibri" w:hAnsi="Calibri" w:cs="Calibri"/>
          <w:sz w:val="22"/>
          <w:szCs w:val="22"/>
        </w:rPr>
        <w:t xml:space="preserve">available </w:t>
      </w:r>
      <w:r w:rsidR="00A2185C">
        <w:rPr>
          <w:rFonts w:ascii="Calibri" w:hAnsi="Calibri" w:cs="Calibri"/>
          <w:sz w:val="22"/>
          <w:szCs w:val="22"/>
        </w:rPr>
        <w:t xml:space="preserve">SGG data </w:t>
      </w:r>
      <w:r w:rsidRPr="008A3B03">
        <w:rPr>
          <w:rFonts w:ascii="Calibri" w:hAnsi="Calibri" w:cs="Calibri"/>
          <w:sz w:val="22"/>
          <w:szCs w:val="22"/>
        </w:rPr>
        <w:t>will be applied to the following chart:</w:t>
      </w:r>
    </w:p>
    <w:p w:rsidR="007D78B1" w:rsidRPr="001B66D1" w:rsidRDefault="007D78B1" w:rsidP="00A71105">
      <w:pPr>
        <w:pStyle w:val="Default"/>
        <w:rPr>
          <w:rFonts w:ascii="Calibri" w:hAnsi="Calibri" w:cs="Calibri"/>
          <w:sz w:val="8"/>
          <w:szCs w:val="8"/>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45"/>
        <w:gridCol w:w="2745"/>
      </w:tblGrid>
      <w:tr w:rsidR="007D78B1" w:rsidRPr="005D42DB" w:rsidTr="005D42DB">
        <w:tc>
          <w:tcPr>
            <w:tcW w:w="2745" w:type="dxa"/>
          </w:tcPr>
          <w:p w:rsidR="007D78B1" w:rsidRPr="005D42DB" w:rsidRDefault="007D78B1" w:rsidP="005D42DB">
            <w:pPr>
              <w:pStyle w:val="Default"/>
              <w:jc w:val="center"/>
              <w:rPr>
                <w:rFonts w:ascii="Calibri" w:hAnsi="Calibri" w:cs="Calibri"/>
                <w:b/>
                <w:sz w:val="22"/>
                <w:szCs w:val="22"/>
              </w:rPr>
            </w:pPr>
            <w:r w:rsidRPr="005D42DB">
              <w:rPr>
                <w:rFonts w:ascii="Calibri" w:hAnsi="Calibri" w:cs="Calibri"/>
                <w:b/>
                <w:sz w:val="22"/>
                <w:szCs w:val="22"/>
              </w:rPr>
              <w:t>Ranking</w:t>
            </w:r>
          </w:p>
        </w:tc>
        <w:tc>
          <w:tcPr>
            <w:tcW w:w="2745" w:type="dxa"/>
          </w:tcPr>
          <w:p w:rsidR="007D78B1" w:rsidRPr="005D42DB" w:rsidRDefault="007D78B1" w:rsidP="005D42DB">
            <w:pPr>
              <w:pStyle w:val="Default"/>
              <w:jc w:val="center"/>
              <w:rPr>
                <w:rFonts w:ascii="Calibri" w:hAnsi="Calibri" w:cs="Calibri"/>
                <w:b/>
                <w:sz w:val="22"/>
                <w:szCs w:val="22"/>
              </w:rPr>
            </w:pPr>
            <w:r w:rsidRPr="005D42DB">
              <w:rPr>
                <w:rFonts w:ascii="Calibri" w:hAnsi="Calibri" w:cs="Calibri"/>
                <w:b/>
                <w:sz w:val="22"/>
                <w:szCs w:val="22"/>
              </w:rPr>
              <w:t>Average Score</w:t>
            </w:r>
          </w:p>
        </w:tc>
      </w:tr>
      <w:tr w:rsidR="007D78B1" w:rsidRPr="005D42DB" w:rsidTr="005D42DB">
        <w:tc>
          <w:tcPr>
            <w:tcW w:w="2745" w:type="dxa"/>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Low</w:t>
            </w:r>
          </w:p>
        </w:tc>
        <w:tc>
          <w:tcPr>
            <w:tcW w:w="2745" w:type="dxa"/>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1.0 – 1.49</w:t>
            </w:r>
          </w:p>
        </w:tc>
      </w:tr>
      <w:tr w:rsidR="007D78B1" w:rsidRPr="005D42DB" w:rsidTr="005D42DB">
        <w:tc>
          <w:tcPr>
            <w:tcW w:w="2745" w:type="dxa"/>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Expected</w:t>
            </w:r>
          </w:p>
        </w:tc>
        <w:tc>
          <w:tcPr>
            <w:tcW w:w="2745" w:type="dxa"/>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1.50 – 2.49</w:t>
            </w:r>
          </w:p>
        </w:tc>
      </w:tr>
      <w:tr w:rsidR="007D78B1" w:rsidRPr="005D42DB" w:rsidTr="005D42DB">
        <w:tc>
          <w:tcPr>
            <w:tcW w:w="2745" w:type="dxa"/>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High</w:t>
            </w:r>
          </w:p>
        </w:tc>
        <w:tc>
          <w:tcPr>
            <w:tcW w:w="2745" w:type="dxa"/>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2.50 – 3.0</w:t>
            </w:r>
          </w:p>
        </w:tc>
      </w:tr>
    </w:tbl>
    <w:p w:rsidR="007D78B1" w:rsidRPr="001B66D1" w:rsidRDefault="007D78B1" w:rsidP="00A71105">
      <w:pPr>
        <w:pStyle w:val="Default"/>
        <w:rPr>
          <w:rFonts w:ascii="Calibri" w:hAnsi="Calibri" w:cs="Calibri"/>
          <w:sz w:val="8"/>
          <w:szCs w:val="8"/>
        </w:rPr>
      </w:pPr>
    </w:p>
    <w:p w:rsidR="001B66D1" w:rsidRDefault="00E47601" w:rsidP="00A71105">
      <w:pPr>
        <w:pStyle w:val="Default"/>
        <w:rPr>
          <w:rFonts w:ascii="Calibri" w:hAnsi="Calibri" w:cs="Calibri"/>
          <w:sz w:val="22"/>
          <w:szCs w:val="22"/>
        </w:rPr>
      </w:pPr>
      <w:r w:rsidRPr="00E47601">
        <w:rPr>
          <w:noProof/>
          <w:sz w:val="22"/>
          <w:szCs w:val="22"/>
        </w:rPr>
        <w:pict>
          <v:shape id="_x0000_s1068" type="#_x0000_t202" style="position:absolute;margin-left:4.6pt;margin-top:.75pt;width:444.3pt;height:90pt;z-index:251676672">
            <v:textbox style="mso-next-textbox:#_x0000_s1068">
              <w:txbxContent>
                <w:p w:rsidR="00633776" w:rsidRPr="00361EBF" w:rsidRDefault="00633776" w:rsidP="005A2C01">
                  <w:pPr>
                    <w:pStyle w:val="Default"/>
                    <w:rPr>
                      <w:rFonts w:ascii="Calibri" w:hAnsi="Calibri" w:cs="Calibri"/>
                      <w:sz w:val="18"/>
                      <w:szCs w:val="18"/>
                    </w:rPr>
                  </w:pPr>
                  <w:r>
                    <w:rPr>
                      <w:rFonts w:ascii="Calibri" w:hAnsi="Calibri" w:cs="Calibri"/>
                      <w:sz w:val="18"/>
                      <w:szCs w:val="18"/>
                    </w:rPr>
                    <w:t>SSG</w:t>
                  </w:r>
                  <w:r w:rsidRPr="00A71105">
                    <w:rPr>
                      <w:rFonts w:ascii="Calibri" w:hAnsi="Calibri" w:cs="Calibri"/>
                      <w:sz w:val="18"/>
                      <w:szCs w:val="18"/>
                    </w:rPr>
                    <w:t xml:space="preserve"> - EXAMPLE #1:</w:t>
                  </w:r>
                </w:p>
                <w:p w:rsidR="00633776" w:rsidRPr="00E2050C" w:rsidRDefault="00633776" w:rsidP="005A2C01">
                  <w:pPr>
                    <w:pStyle w:val="Default"/>
                    <w:rPr>
                      <w:rFonts w:ascii="Calibri" w:hAnsi="Calibri" w:cs="Calibri"/>
                      <w:sz w:val="8"/>
                      <w:szCs w:val="8"/>
                    </w:rPr>
                  </w:pPr>
                </w:p>
                <w:p w:rsidR="00633776" w:rsidRPr="00366DA0" w:rsidRDefault="00633776" w:rsidP="005A2C01">
                  <w:pPr>
                    <w:spacing w:after="0" w:line="240" w:lineRule="auto"/>
                    <w:ind w:left="720"/>
                    <w:rPr>
                      <w:sz w:val="20"/>
                      <w:szCs w:val="20"/>
                    </w:rPr>
                  </w:pPr>
                  <w:r w:rsidRPr="00366DA0">
                    <w:rPr>
                      <w:sz w:val="20"/>
                      <w:szCs w:val="20"/>
                    </w:rPr>
                    <w:t xml:space="preserve">Tenured </w:t>
                  </w:r>
                  <w:r>
                    <w:rPr>
                      <w:sz w:val="20"/>
                      <w:szCs w:val="20"/>
                    </w:rPr>
                    <w:t>t</w:t>
                  </w:r>
                  <w:r w:rsidRPr="00366DA0">
                    <w:rPr>
                      <w:sz w:val="20"/>
                      <w:szCs w:val="20"/>
                    </w:rPr>
                    <w:t xml:space="preserve">eacher Mr. </w:t>
                  </w:r>
                  <w:r>
                    <w:rPr>
                      <w:sz w:val="20"/>
                      <w:szCs w:val="20"/>
                    </w:rPr>
                    <w:t>Bishop</w:t>
                  </w:r>
                  <w:r w:rsidRPr="00366DA0">
                    <w:rPr>
                      <w:sz w:val="20"/>
                      <w:szCs w:val="20"/>
                    </w:rPr>
                    <w:t xml:space="preserve">’s </w:t>
                  </w:r>
                  <w:r>
                    <w:rPr>
                      <w:sz w:val="20"/>
                      <w:szCs w:val="20"/>
                    </w:rPr>
                    <w:t>SSG</w:t>
                  </w:r>
                  <w:r w:rsidRPr="00366DA0">
                    <w:rPr>
                      <w:sz w:val="20"/>
                      <w:szCs w:val="20"/>
                    </w:rPr>
                    <w:t xml:space="preserve"> data for the three year evaluation cycle was as follows:</w:t>
                  </w:r>
                </w:p>
                <w:p w:rsidR="00633776" w:rsidRPr="009C1F9F" w:rsidRDefault="00633776" w:rsidP="005A2C01">
                  <w:pPr>
                    <w:spacing w:after="0" w:line="240" w:lineRule="auto"/>
                    <w:ind w:left="1440"/>
                    <w:rPr>
                      <w:sz w:val="20"/>
                      <w:szCs w:val="20"/>
                    </w:rPr>
                  </w:pPr>
                  <w:r w:rsidRPr="009C1F9F">
                    <w:rPr>
                      <w:sz w:val="20"/>
                      <w:szCs w:val="20"/>
                    </w:rPr>
                    <w:t>201</w:t>
                  </w:r>
                  <w:r>
                    <w:rPr>
                      <w:sz w:val="20"/>
                      <w:szCs w:val="20"/>
                    </w:rPr>
                    <w:t>5</w:t>
                  </w:r>
                  <w:r w:rsidRPr="009C1F9F">
                    <w:rPr>
                      <w:sz w:val="20"/>
                      <w:szCs w:val="20"/>
                    </w:rPr>
                    <w:t>-201</w:t>
                  </w:r>
                  <w:r>
                    <w:rPr>
                      <w:sz w:val="20"/>
                      <w:szCs w:val="20"/>
                    </w:rPr>
                    <w:t>6</w:t>
                  </w:r>
                  <w:r w:rsidRPr="009C1F9F">
                    <w:rPr>
                      <w:sz w:val="20"/>
                      <w:szCs w:val="20"/>
                    </w:rPr>
                    <w:tab/>
                  </w:r>
                  <w:r>
                    <w:rPr>
                      <w:sz w:val="20"/>
                      <w:szCs w:val="20"/>
                    </w:rPr>
                    <w:t>Expected</w:t>
                  </w:r>
                </w:p>
                <w:p w:rsidR="00633776" w:rsidRPr="009C1F9F" w:rsidRDefault="00633776" w:rsidP="005A2C01">
                  <w:pPr>
                    <w:spacing w:after="0" w:line="240" w:lineRule="auto"/>
                    <w:ind w:left="1440"/>
                    <w:rPr>
                      <w:sz w:val="20"/>
                      <w:szCs w:val="20"/>
                    </w:rPr>
                  </w:pPr>
                  <w:r w:rsidRPr="009C1F9F">
                    <w:rPr>
                      <w:sz w:val="20"/>
                      <w:szCs w:val="20"/>
                    </w:rPr>
                    <w:t>201</w:t>
                  </w:r>
                  <w:r>
                    <w:rPr>
                      <w:sz w:val="20"/>
                      <w:szCs w:val="20"/>
                    </w:rPr>
                    <w:t>6</w:t>
                  </w:r>
                  <w:r w:rsidRPr="009C1F9F">
                    <w:rPr>
                      <w:sz w:val="20"/>
                      <w:szCs w:val="20"/>
                    </w:rPr>
                    <w:t>-201</w:t>
                  </w:r>
                  <w:r>
                    <w:rPr>
                      <w:sz w:val="20"/>
                      <w:szCs w:val="20"/>
                    </w:rPr>
                    <w:t>7</w:t>
                  </w:r>
                  <w:r w:rsidRPr="009C1F9F">
                    <w:rPr>
                      <w:sz w:val="20"/>
                      <w:szCs w:val="20"/>
                    </w:rPr>
                    <w:tab/>
                  </w:r>
                  <w:r>
                    <w:rPr>
                      <w:sz w:val="20"/>
                      <w:szCs w:val="20"/>
                    </w:rPr>
                    <w:t>Low</w:t>
                  </w:r>
                </w:p>
                <w:p w:rsidR="00633776" w:rsidRDefault="00633776" w:rsidP="005A2C01">
                  <w:pPr>
                    <w:spacing w:after="0" w:line="240" w:lineRule="auto"/>
                    <w:ind w:left="1440"/>
                    <w:rPr>
                      <w:sz w:val="20"/>
                      <w:szCs w:val="20"/>
                    </w:rPr>
                  </w:pPr>
                  <w:r w:rsidRPr="009C1F9F">
                    <w:rPr>
                      <w:sz w:val="20"/>
                      <w:szCs w:val="20"/>
                    </w:rPr>
                    <w:t>201</w:t>
                  </w:r>
                  <w:r>
                    <w:rPr>
                      <w:sz w:val="20"/>
                      <w:szCs w:val="20"/>
                    </w:rPr>
                    <w:t>7</w:t>
                  </w:r>
                  <w:r w:rsidRPr="009C1F9F">
                    <w:rPr>
                      <w:sz w:val="20"/>
                      <w:szCs w:val="20"/>
                    </w:rPr>
                    <w:t>-201</w:t>
                  </w:r>
                  <w:r>
                    <w:rPr>
                      <w:sz w:val="20"/>
                      <w:szCs w:val="20"/>
                    </w:rPr>
                    <w:t>8</w:t>
                  </w:r>
                  <w:r w:rsidRPr="009C1F9F">
                    <w:rPr>
                      <w:sz w:val="20"/>
                      <w:szCs w:val="20"/>
                    </w:rPr>
                    <w:tab/>
                  </w:r>
                  <w:r>
                    <w:rPr>
                      <w:sz w:val="20"/>
                      <w:szCs w:val="20"/>
                    </w:rPr>
                    <w:t>Expected</w:t>
                  </w:r>
                </w:p>
                <w:p w:rsidR="00633776" w:rsidRPr="00F23768" w:rsidRDefault="00633776" w:rsidP="005A2C01">
                  <w:pPr>
                    <w:spacing w:after="0" w:line="240" w:lineRule="auto"/>
                    <w:ind w:left="1440"/>
                    <w:rPr>
                      <w:sz w:val="8"/>
                      <w:szCs w:val="8"/>
                    </w:rPr>
                  </w:pPr>
                </w:p>
                <w:p w:rsidR="00633776" w:rsidRPr="00F23768" w:rsidRDefault="00633776" w:rsidP="00F23768">
                  <w:pPr>
                    <w:spacing w:after="0" w:line="240" w:lineRule="auto"/>
                    <w:ind w:left="1440"/>
                    <w:rPr>
                      <w:sz w:val="20"/>
                      <w:szCs w:val="20"/>
                    </w:rPr>
                  </w:pPr>
                  <w:r>
                    <w:rPr>
                      <w:sz w:val="20"/>
                      <w:szCs w:val="20"/>
                    </w:rPr>
                    <w:t>Average s</w:t>
                  </w:r>
                  <w:r w:rsidRPr="009C1F9F">
                    <w:rPr>
                      <w:sz w:val="20"/>
                      <w:szCs w:val="20"/>
                    </w:rPr>
                    <w:t>core for the three ye</w:t>
                  </w:r>
                  <w:r>
                    <w:rPr>
                      <w:sz w:val="20"/>
                      <w:szCs w:val="20"/>
                    </w:rPr>
                    <w:t>ar period would be Expected (1.666).</w:t>
                  </w:r>
                </w:p>
              </w:txbxContent>
            </v:textbox>
          </v:shape>
        </w:pict>
      </w:r>
    </w:p>
    <w:p w:rsidR="001B66D1" w:rsidRDefault="001B66D1" w:rsidP="00A71105">
      <w:pPr>
        <w:pStyle w:val="Default"/>
        <w:rPr>
          <w:rFonts w:ascii="Calibri" w:hAnsi="Calibri" w:cs="Calibri"/>
          <w:sz w:val="22"/>
          <w:szCs w:val="22"/>
        </w:rPr>
      </w:pPr>
    </w:p>
    <w:p w:rsidR="001B66D1" w:rsidRDefault="001B66D1" w:rsidP="00A71105">
      <w:pPr>
        <w:pStyle w:val="Default"/>
        <w:rPr>
          <w:rFonts w:ascii="Calibri" w:hAnsi="Calibri" w:cs="Calibri"/>
          <w:sz w:val="22"/>
          <w:szCs w:val="22"/>
        </w:rPr>
      </w:pPr>
    </w:p>
    <w:p w:rsidR="001B66D1" w:rsidRDefault="001B66D1" w:rsidP="00A71105">
      <w:pPr>
        <w:pStyle w:val="Default"/>
        <w:rPr>
          <w:rFonts w:ascii="Calibri" w:hAnsi="Calibri" w:cs="Calibri"/>
          <w:sz w:val="22"/>
          <w:szCs w:val="22"/>
        </w:rPr>
      </w:pPr>
    </w:p>
    <w:p w:rsidR="001B66D1" w:rsidRDefault="001B66D1" w:rsidP="00A71105">
      <w:pPr>
        <w:pStyle w:val="Default"/>
        <w:rPr>
          <w:rFonts w:ascii="Calibri" w:hAnsi="Calibri" w:cs="Calibri"/>
          <w:sz w:val="22"/>
          <w:szCs w:val="22"/>
        </w:rPr>
      </w:pPr>
    </w:p>
    <w:p w:rsidR="001B66D1" w:rsidRDefault="001B66D1" w:rsidP="00A71105">
      <w:pPr>
        <w:pStyle w:val="Default"/>
        <w:rPr>
          <w:rFonts w:ascii="Calibri" w:hAnsi="Calibri" w:cs="Calibri"/>
          <w:sz w:val="22"/>
          <w:szCs w:val="22"/>
        </w:rPr>
      </w:pPr>
    </w:p>
    <w:p w:rsidR="001B66D1" w:rsidRPr="0070710E" w:rsidRDefault="001B66D1" w:rsidP="00A71105">
      <w:pPr>
        <w:pStyle w:val="Default"/>
        <w:rPr>
          <w:rFonts w:ascii="Calibri" w:hAnsi="Calibri" w:cs="Calibri"/>
          <w:sz w:val="22"/>
          <w:szCs w:val="22"/>
        </w:rPr>
      </w:pPr>
    </w:p>
    <w:p w:rsidR="007D78B1" w:rsidRDefault="00E47601" w:rsidP="00A71105">
      <w:pPr>
        <w:pStyle w:val="Default"/>
        <w:rPr>
          <w:rFonts w:ascii="Calibri" w:hAnsi="Calibri" w:cs="Calibri"/>
          <w:sz w:val="22"/>
          <w:szCs w:val="22"/>
        </w:rPr>
      </w:pPr>
      <w:r w:rsidRPr="00E47601">
        <w:rPr>
          <w:noProof/>
        </w:rPr>
        <w:pict>
          <v:shape id="_x0000_s1069" type="#_x0000_t202" style="position:absolute;margin-left:4.6pt;margin-top:5.25pt;width:444.3pt;height:102pt;z-index:251677696">
            <v:textbox style="mso-next-textbox:#_x0000_s1069">
              <w:txbxContent>
                <w:p w:rsidR="00633776" w:rsidRPr="005A4888" w:rsidRDefault="00633776" w:rsidP="00F23768">
                  <w:pPr>
                    <w:pStyle w:val="Default"/>
                    <w:rPr>
                      <w:rFonts w:ascii="Calibri" w:hAnsi="Calibri" w:cs="Calibri"/>
                      <w:sz w:val="18"/>
                      <w:szCs w:val="18"/>
                    </w:rPr>
                  </w:pPr>
                  <w:r w:rsidRPr="005A4888">
                    <w:rPr>
                      <w:rFonts w:ascii="Calibri" w:hAnsi="Calibri" w:cs="Calibri"/>
                      <w:sz w:val="18"/>
                      <w:szCs w:val="18"/>
                    </w:rPr>
                    <w:t>SSG - EXAMPLE #2:</w:t>
                  </w:r>
                </w:p>
                <w:p w:rsidR="00633776" w:rsidRPr="005A4888" w:rsidRDefault="00633776" w:rsidP="00F23768">
                  <w:pPr>
                    <w:pStyle w:val="Default"/>
                    <w:rPr>
                      <w:rFonts w:ascii="Calibri" w:hAnsi="Calibri" w:cs="Calibri"/>
                      <w:sz w:val="8"/>
                      <w:szCs w:val="8"/>
                    </w:rPr>
                  </w:pPr>
                </w:p>
                <w:p w:rsidR="00633776" w:rsidRPr="005A4888" w:rsidRDefault="00633776" w:rsidP="00F23768">
                  <w:pPr>
                    <w:spacing w:after="0" w:line="240" w:lineRule="auto"/>
                    <w:ind w:left="720"/>
                    <w:rPr>
                      <w:sz w:val="20"/>
                      <w:szCs w:val="20"/>
                    </w:rPr>
                  </w:pPr>
                  <w:r w:rsidRPr="005A4888">
                    <w:rPr>
                      <w:sz w:val="20"/>
                      <w:szCs w:val="20"/>
                    </w:rPr>
                    <w:t>Non-tenured other professional Ms. Stephen’s SSG data for the t</w:t>
                  </w:r>
                  <w:r>
                    <w:rPr>
                      <w:sz w:val="20"/>
                      <w:szCs w:val="20"/>
                    </w:rPr>
                    <w:t>wo</w:t>
                  </w:r>
                  <w:r w:rsidRPr="005A4888">
                    <w:rPr>
                      <w:sz w:val="20"/>
                      <w:szCs w:val="20"/>
                    </w:rPr>
                    <w:t xml:space="preserve"> years she’s worked with the district are as follows:</w:t>
                  </w:r>
                </w:p>
                <w:p w:rsidR="00633776" w:rsidRPr="005A4888" w:rsidRDefault="00633776" w:rsidP="00F23768">
                  <w:pPr>
                    <w:spacing w:after="0" w:line="240" w:lineRule="auto"/>
                    <w:ind w:left="1440"/>
                    <w:rPr>
                      <w:sz w:val="20"/>
                      <w:szCs w:val="20"/>
                    </w:rPr>
                  </w:pPr>
                  <w:r w:rsidRPr="005A4888">
                    <w:rPr>
                      <w:sz w:val="20"/>
                      <w:szCs w:val="20"/>
                    </w:rPr>
                    <w:t>201</w:t>
                  </w:r>
                  <w:r>
                    <w:rPr>
                      <w:sz w:val="20"/>
                      <w:szCs w:val="20"/>
                    </w:rPr>
                    <w:t>5</w:t>
                  </w:r>
                  <w:r w:rsidRPr="005A4888">
                    <w:rPr>
                      <w:sz w:val="20"/>
                      <w:szCs w:val="20"/>
                    </w:rPr>
                    <w:t>-201</w:t>
                  </w:r>
                  <w:r>
                    <w:rPr>
                      <w:sz w:val="20"/>
                      <w:szCs w:val="20"/>
                    </w:rPr>
                    <w:t>6</w:t>
                  </w:r>
                  <w:r w:rsidRPr="005A4888">
                    <w:rPr>
                      <w:sz w:val="20"/>
                      <w:szCs w:val="20"/>
                    </w:rPr>
                    <w:tab/>
                    <w:t xml:space="preserve">Low </w:t>
                  </w:r>
                  <w:r>
                    <w:rPr>
                      <w:sz w:val="20"/>
                      <w:szCs w:val="20"/>
                    </w:rPr>
                    <w:t>SGG rating for that year’s SGG</w:t>
                  </w:r>
                </w:p>
                <w:p w:rsidR="00633776" w:rsidRPr="005A4888" w:rsidRDefault="00633776" w:rsidP="001B66D1">
                  <w:pPr>
                    <w:spacing w:after="0" w:line="240" w:lineRule="auto"/>
                    <w:ind w:left="1440"/>
                    <w:rPr>
                      <w:sz w:val="20"/>
                      <w:szCs w:val="20"/>
                    </w:rPr>
                  </w:pPr>
                  <w:r w:rsidRPr="005A4888">
                    <w:rPr>
                      <w:sz w:val="20"/>
                      <w:szCs w:val="20"/>
                    </w:rPr>
                    <w:t>201</w:t>
                  </w:r>
                  <w:r>
                    <w:rPr>
                      <w:sz w:val="20"/>
                      <w:szCs w:val="20"/>
                    </w:rPr>
                    <w:t>6</w:t>
                  </w:r>
                  <w:r w:rsidRPr="005A4888">
                    <w:rPr>
                      <w:sz w:val="20"/>
                      <w:szCs w:val="20"/>
                    </w:rPr>
                    <w:t>-201</w:t>
                  </w:r>
                  <w:r>
                    <w:rPr>
                      <w:sz w:val="20"/>
                      <w:szCs w:val="20"/>
                    </w:rPr>
                    <w:t>7</w:t>
                  </w:r>
                  <w:r w:rsidRPr="005A4888">
                    <w:rPr>
                      <w:sz w:val="20"/>
                      <w:szCs w:val="20"/>
                    </w:rPr>
                    <w:tab/>
                    <w:t>Expected</w:t>
                  </w:r>
                  <w:r>
                    <w:rPr>
                      <w:sz w:val="20"/>
                      <w:szCs w:val="20"/>
                    </w:rPr>
                    <w:t xml:space="preserve"> SGG for that year’s SGG</w:t>
                  </w:r>
                </w:p>
                <w:p w:rsidR="00633776" w:rsidRPr="001B66D1" w:rsidRDefault="00633776" w:rsidP="000524AA">
                  <w:pPr>
                    <w:spacing w:after="0" w:line="240" w:lineRule="auto"/>
                    <w:ind w:left="2880" w:hanging="1440"/>
                    <w:rPr>
                      <w:sz w:val="8"/>
                      <w:szCs w:val="8"/>
                    </w:rPr>
                  </w:pPr>
                </w:p>
                <w:p w:rsidR="00633776" w:rsidRDefault="00633776" w:rsidP="0042170D">
                  <w:pPr>
                    <w:spacing w:after="0" w:line="240" w:lineRule="auto"/>
                    <w:ind w:left="2160" w:hanging="1440"/>
                    <w:jc w:val="both"/>
                    <w:rPr>
                      <w:sz w:val="20"/>
                      <w:szCs w:val="20"/>
                    </w:rPr>
                  </w:pPr>
                  <w:r w:rsidRPr="005A4888">
                    <w:rPr>
                      <w:sz w:val="20"/>
                      <w:szCs w:val="20"/>
                    </w:rPr>
                    <w:t xml:space="preserve">The </w:t>
                  </w:r>
                  <w:r>
                    <w:rPr>
                      <w:sz w:val="20"/>
                      <w:szCs w:val="20"/>
                    </w:rPr>
                    <w:t>average score for the two year period would be Expected (1.5).  This would be the score</w:t>
                  </w:r>
                </w:p>
                <w:p w:rsidR="00633776" w:rsidRPr="00F23768" w:rsidRDefault="00633776" w:rsidP="0042170D">
                  <w:pPr>
                    <w:spacing w:after="0" w:line="240" w:lineRule="auto"/>
                    <w:ind w:left="2160" w:hanging="1440"/>
                    <w:jc w:val="both"/>
                    <w:rPr>
                      <w:sz w:val="20"/>
                      <w:szCs w:val="20"/>
                    </w:rPr>
                  </w:pPr>
                  <w:r>
                    <w:rPr>
                      <w:sz w:val="20"/>
                      <w:szCs w:val="20"/>
                    </w:rPr>
                    <w:t>reported for the summative evaluation at the close of the 2016-2017 school year.</w:t>
                  </w:r>
                </w:p>
              </w:txbxContent>
            </v:textbox>
          </v:shape>
        </w:pict>
      </w: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Default="007D78B1" w:rsidP="00A71105">
      <w:pPr>
        <w:pStyle w:val="Default"/>
        <w:rPr>
          <w:rFonts w:ascii="Calibri" w:hAnsi="Calibri" w:cs="Calibri"/>
          <w:sz w:val="22"/>
          <w:szCs w:val="22"/>
        </w:rPr>
      </w:pPr>
    </w:p>
    <w:p w:rsidR="007D78B1" w:rsidRPr="006D2DDA" w:rsidRDefault="007D78B1" w:rsidP="00A71105">
      <w:pPr>
        <w:tabs>
          <w:tab w:val="left" w:pos="7530"/>
        </w:tabs>
        <w:rPr>
          <w:b/>
        </w:rPr>
      </w:pPr>
      <w:r w:rsidRPr="00FD29D5">
        <w:rPr>
          <w:b/>
          <w:u w:val="single"/>
        </w:rPr>
        <w:lastRenderedPageBreak/>
        <w:t>Determining the Overall Student Growth Rating</w:t>
      </w:r>
      <w:r w:rsidRPr="00FD29D5">
        <w:rPr>
          <w:b/>
        </w:rPr>
        <w:t>:</w:t>
      </w:r>
      <w:r w:rsidRPr="006D2DDA">
        <w:rPr>
          <w:b/>
        </w:rPr>
        <w:t xml:space="preserve">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80"/>
        <w:gridCol w:w="2898"/>
      </w:tblGrid>
      <w:tr w:rsidR="007D78B1" w:rsidRPr="005D42DB" w:rsidTr="00E855A0">
        <w:tc>
          <w:tcPr>
            <w:tcW w:w="6480" w:type="dxa"/>
            <w:shd w:val="clear" w:color="auto" w:fill="CCC0D9"/>
            <w:vAlign w:val="center"/>
          </w:tcPr>
          <w:p w:rsidR="007D78B1" w:rsidRPr="005D42DB" w:rsidRDefault="007D78B1" w:rsidP="006E2E13">
            <w:pPr>
              <w:tabs>
                <w:tab w:val="left" w:pos="7530"/>
              </w:tabs>
              <w:spacing w:after="0" w:line="240" w:lineRule="auto"/>
              <w:jc w:val="center"/>
              <w:rPr>
                <w:b/>
              </w:rPr>
            </w:pPr>
            <w:r w:rsidRPr="005D42DB">
              <w:rPr>
                <w:b/>
              </w:rPr>
              <w:t>Teachers with both State and</w:t>
            </w:r>
          </w:p>
          <w:p w:rsidR="007D78B1" w:rsidRPr="005D42DB" w:rsidRDefault="007D78B1" w:rsidP="006E2E13">
            <w:pPr>
              <w:tabs>
                <w:tab w:val="left" w:pos="7530"/>
              </w:tabs>
              <w:spacing w:after="0" w:line="240" w:lineRule="auto"/>
              <w:jc w:val="center"/>
              <w:rPr>
                <w:b/>
              </w:rPr>
            </w:pPr>
            <w:r w:rsidRPr="005D42DB">
              <w:rPr>
                <w:b/>
              </w:rPr>
              <w:t>Local Contributions:</w:t>
            </w:r>
          </w:p>
          <w:p w:rsidR="007D78B1" w:rsidRPr="005D42DB" w:rsidRDefault="007D78B1" w:rsidP="006E2E13">
            <w:pPr>
              <w:tabs>
                <w:tab w:val="left" w:pos="7530"/>
              </w:tabs>
              <w:spacing w:after="0" w:line="240" w:lineRule="auto"/>
              <w:jc w:val="center"/>
              <w:rPr>
                <w:b/>
              </w:rPr>
            </w:pPr>
            <w:r w:rsidRPr="005D42DB">
              <w:rPr>
                <w:b/>
              </w:rPr>
              <w:t>(Teachers of Reading and Math, Grades 4-8)</w:t>
            </w:r>
          </w:p>
        </w:tc>
        <w:tc>
          <w:tcPr>
            <w:tcW w:w="2898" w:type="dxa"/>
            <w:shd w:val="clear" w:color="auto" w:fill="CCC0D9"/>
            <w:vAlign w:val="center"/>
          </w:tcPr>
          <w:p w:rsidR="007D78B1" w:rsidRDefault="007D78B1" w:rsidP="006E2E13">
            <w:pPr>
              <w:tabs>
                <w:tab w:val="left" w:pos="7530"/>
              </w:tabs>
              <w:spacing w:after="0" w:line="240" w:lineRule="auto"/>
              <w:jc w:val="center"/>
              <w:rPr>
                <w:b/>
              </w:rPr>
            </w:pPr>
            <w:r w:rsidRPr="005D42DB">
              <w:rPr>
                <w:b/>
              </w:rPr>
              <w:t xml:space="preserve">Teachers </w:t>
            </w:r>
            <w:r>
              <w:rPr>
                <w:b/>
              </w:rPr>
              <w:t xml:space="preserve">or Other Professionals </w:t>
            </w:r>
            <w:r w:rsidRPr="005D42DB">
              <w:rPr>
                <w:b/>
              </w:rPr>
              <w:t xml:space="preserve">with only </w:t>
            </w:r>
          </w:p>
          <w:p w:rsidR="007D78B1" w:rsidRPr="005D42DB" w:rsidRDefault="007D78B1" w:rsidP="006E2E13">
            <w:pPr>
              <w:tabs>
                <w:tab w:val="left" w:pos="7530"/>
              </w:tabs>
              <w:spacing w:after="0" w:line="240" w:lineRule="auto"/>
              <w:jc w:val="center"/>
              <w:rPr>
                <w:b/>
              </w:rPr>
            </w:pPr>
            <w:r w:rsidRPr="005D42DB">
              <w:rPr>
                <w:b/>
              </w:rPr>
              <w:t>Local Contributions</w:t>
            </w:r>
            <w:r>
              <w:rPr>
                <w:b/>
              </w:rPr>
              <w:t>:</w:t>
            </w:r>
          </w:p>
        </w:tc>
      </w:tr>
      <w:tr w:rsidR="007D78B1" w:rsidRPr="005D42DB" w:rsidTr="00E855A0">
        <w:trPr>
          <w:trHeight w:val="1700"/>
        </w:trPr>
        <w:tc>
          <w:tcPr>
            <w:tcW w:w="6480" w:type="dxa"/>
          </w:tcPr>
          <w:p w:rsidR="007D78B1" w:rsidRPr="006E2E13" w:rsidRDefault="007D78B1" w:rsidP="005D42DB">
            <w:pPr>
              <w:tabs>
                <w:tab w:val="left" w:pos="7530"/>
              </w:tabs>
              <w:spacing w:after="0" w:line="240" w:lineRule="auto"/>
              <w:rPr>
                <w:sz w:val="8"/>
                <w:szCs w:val="8"/>
              </w:rPr>
            </w:pPr>
          </w:p>
          <w:p w:rsidR="007D78B1" w:rsidRPr="005D42DB" w:rsidRDefault="007D78B1" w:rsidP="005D42DB">
            <w:pPr>
              <w:tabs>
                <w:tab w:val="left" w:pos="7530"/>
              </w:tabs>
              <w:spacing w:after="0" w:line="240" w:lineRule="auto"/>
            </w:pPr>
            <w:r w:rsidRPr="005D42DB">
              <w:t>If a State Contribution (</w:t>
            </w:r>
            <w:r>
              <w:t>M</w:t>
            </w:r>
            <w:r w:rsidRPr="005D42DB">
              <w:t xml:space="preserve">SGP) </w:t>
            </w:r>
            <w:r>
              <w:t xml:space="preserve">data </w:t>
            </w:r>
            <w:r w:rsidRPr="005D42DB">
              <w:t>is available, the Overall Student Growth Rating will be determined as follows:</w:t>
            </w:r>
          </w:p>
          <w:p w:rsidR="007D78B1" w:rsidRPr="006E2E13" w:rsidRDefault="007D78B1" w:rsidP="005D42DB">
            <w:pPr>
              <w:tabs>
                <w:tab w:val="left" w:pos="7530"/>
              </w:tabs>
              <w:spacing w:after="0" w:line="240" w:lineRule="auto"/>
              <w:rPr>
                <w:sz w:val="8"/>
                <w:szCs w:val="8"/>
              </w:rPr>
            </w:pPr>
          </w:p>
          <w:p w:rsidR="007D78B1" w:rsidRPr="005D42DB" w:rsidRDefault="007D78B1" w:rsidP="00034201">
            <w:pPr>
              <w:pStyle w:val="ListParagraph"/>
              <w:numPr>
                <w:ilvl w:val="0"/>
                <w:numId w:val="24"/>
              </w:numPr>
              <w:tabs>
                <w:tab w:val="left" w:pos="7530"/>
              </w:tabs>
              <w:spacing w:after="0" w:line="240" w:lineRule="auto"/>
            </w:pPr>
            <w:r w:rsidRPr="005D42DB">
              <w:t xml:space="preserve">The State Contribution </w:t>
            </w:r>
            <w:r>
              <w:t xml:space="preserve">(MSGP) </w:t>
            </w:r>
            <w:r w:rsidRPr="005D42DB">
              <w:t>will be weighted 20%</w:t>
            </w:r>
          </w:p>
          <w:p w:rsidR="007D78B1" w:rsidRPr="005D42DB" w:rsidRDefault="007D78B1" w:rsidP="00034201">
            <w:pPr>
              <w:pStyle w:val="ListParagraph"/>
              <w:numPr>
                <w:ilvl w:val="0"/>
                <w:numId w:val="24"/>
              </w:numPr>
              <w:tabs>
                <w:tab w:val="left" w:pos="7530"/>
              </w:tabs>
              <w:spacing w:after="0" w:line="240" w:lineRule="auto"/>
            </w:pPr>
            <w:r w:rsidRPr="005D42DB">
              <w:t xml:space="preserve">The Local Contribution </w:t>
            </w:r>
            <w:r>
              <w:t xml:space="preserve">(SGG) </w:t>
            </w:r>
            <w:r w:rsidRPr="005D42DB">
              <w:t>will be weighted 80%</w:t>
            </w:r>
          </w:p>
          <w:p w:rsidR="007D78B1" w:rsidRPr="006E2E13" w:rsidRDefault="007D78B1" w:rsidP="005D42DB">
            <w:pPr>
              <w:tabs>
                <w:tab w:val="left" w:pos="7530"/>
              </w:tabs>
              <w:spacing w:after="0" w:line="240" w:lineRule="auto"/>
              <w:rPr>
                <w:sz w:val="8"/>
                <w:szCs w:val="8"/>
              </w:rPr>
            </w:pPr>
          </w:p>
          <w:p w:rsidR="007D78B1" w:rsidRPr="005D42DB" w:rsidRDefault="007D78B1" w:rsidP="005D42DB">
            <w:pPr>
              <w:tabs>
                <w:tab w:val="left" w:pos="7530"/>
              </w:tabs>
              <w:spacing w:after="0" w:line="240" w:lineRule="auto"/>
            </w:pPr>
            <w:r w:rsidRPr="00B11B0B">
              <w:t xml:space="preserve">The following formula will be used to calculate the Overall Student Growth Rating.  </w:t>
            </w:r>
          </w:p>
          <w:p w:rsidR="007D78B1" w:rsidRPr="006E2E13" w:rsidRDefault="007D78B1" w:rsidP="005D42DB">
            <w:pPr>
              <w:tabs>
                <w:tab w:val="left" w:pos="7530"/>
              </w:tabs>
              <w:spacing w:after="0" w:line="240" w:lineRule="auto"/>
              <w:rPr>
                <w:sz w:val="8"/>
                <w:szCs w:val="8"/>
              </w:rPr>
            </w:pPr>
          </w:p>
          <w:p w:rsidR="007D78B1" w:rsidRPr="005D42DB" w:rsidRDefault="007D78B1" w:rsidP="005D42DB">
            <w:pPr>
              <w:tabs>
                <w:tab w:val="left" w:pos="7530"/>
              </w:tabs>
              <w:spacing w:after="0" w:line="240" w:lineRule="auto"/>
            </w:pPr>
            <w:r w:rsidRPr="005D42DB">
              <w:rPr>
                <w:b/>
              </w:rPr>
              <w:t>FORMULA</w:t>
            </w:r>
            <w:r w:rsidRPr="005D42DB">
              <w:t xml:space="preserve">:  </w:t>
            </w:r>
          </w:p>
          <w:p w:rsidR="007D78B1" w:rsidRPr="006E2E13" w:rsidRDefault="007D78B1" w:rsidP="005D42DB">
            <w:pPr>
              <w:tabs>
                <w:tab w:val="left" w:pos="7530"/>
              </w:tabs>
              <w:spacing w:after="0" w:line="240" w:lineRule="auto"/>
              <w:rPr>
                <w:sz w:val="8"/>
                <w:szCs w:val="8"/>
              </w:rPr>
            </w:pPr>
          </w:p>
          <w:p w:rsidR="007D78B1" w:rsidRDefault="007D78B1" w:rsidP="0060591D">
            <w:pPr>
              <w:tabs>
                <w:tab w:val="left" w:pos="7530"/>
              </w:tabs>
              <w:spacing w:after="0" w:line="240" w:lineRule="auto"/>
              <w:jc w:val="center"/>
            </w:pPr>
            <w:r>
              <w:t>(</w:t>
            </w:r>
            <w:r w:rsidRPr="005D42DB">
              <w:t>.2</w:t>
            </w:r>
            <w:r>
              <w:t>) X (</w:t>
            </w:r>
            <w:r w:rsidRPr="005D42DB">
              <w:t xml:space="preserve">average of the </w:t>
            </w:r>
            <w:r>
              <w:t xml:space="preserve">Median </w:t>
            </w:r>
            <w:r w:rsidRPr="005D42DB">
              <w:t>Student Growth Percentile</w:t>
            </w:r>
            <w:r>
              <w:t xml:space="preserve"> scores available </w:t>
            </w:r>
            <w:r w:rsidRPr="005D42DB">
              <w:t>for the evaluation cycle)</w:t>
            </w:r>
          </w:p>
          <w:p w:rsidR="007D78B1" w:rsidRDefault="007D78B1" w:rsidP="0060591D">
            <w:pPr>
              <w:tabs>
                <w:tab w:val="left" w:pos="7530"/>
              </w:tabs>
              <w:spacing w:after="0" w:line="240" w:lineRule="auto"/>
              <w:jc w:val="center"/>
            </w:pPr>
            <w:r w:rsidRPr="005D42DB">
              <w:rPr>
                <w:b/>
              </w:rPr>
              <w:t>+</w:t>
            </w:r>
          </w:p>
          <w:p w:rsidR="007D78B1" w:rsidRDefault="007D78B1" w:rsidP="0060591D">
            <w:pPr>
              <w:tabs>
                <w:tab w:val="left" w:pos="7530"/>
              </w:tabs>
              <w:spacing w:after="0" w:line="240" w:lineRule="auto"/>
              <w:jc w:val="center"/>
            </w:pPr>
            <w:r>
              <w:t>(</w:t>
            </w:r>
            <w:r w:rsidRPr="005D42DB">
              <w:t>.8</w:t>
            </w:r>
            <w:r>
              <w:t xml:space="preserve">) X </w:t>
            </w:r>
            <w:r w:rsidRPr="005D42DB">
              <w:t>(average of the Student Growth Goal</w:t>
            </w:r>
            <w:r>
              <w:t xml:space="preserve"> scores </w:t>
            </w:r>
            <w:r w:rsidR="00A24805">
              <w:t xml:space="preserve">available </w:t>
            </w:r>
            <w:r w:rsidRPr="005D42DB">
              <w:t>for the evaluation cycle)</w:t>
            </w:r>
          </w:p>
          <w:p w:rsidR="007D78B1" w:rsidRDefault="007D78B1" w:rsidP="0060591D">
            <w:pPr>
              <w:tabs>
                <w:tab w:val="left" w:pos="7530"/>
              </w:tabs>
              <w:spacing w:after="0" w:line="240" w:lineRule="auto"/>
              <w:jc w:val="center"/>
            </w:pPr>
            <w:r w:rsidRPr="005D42DB">
              <w:rPr>
                <w:b/>
              </w:rPr>
              <w:t>=</w:t>
            </w:r>
          </w:p>
          <w:p w:rsidR="007D78B1" w:rsidRPr="005D42DB" w:rsidRDefault="007D78B1" w:rsidP="0060591D">
            <w:pPr>
              <w:tabs>
                <w:tab w:val="left" w:pos="7530"/>
              </w:tabs>
              <w:spacing w:after="0" w:line="240" w:lineRule="auto"/>
              <w:jc w:val="center"/>
            </w:pPr>
            <w:r>
              <w:t>Overall Student Growth Score</w:t>
            </w:r>
          </w:p>
          <w:p w:rsidR="007D78B1" w:rsidRPr="006E2E13" w:rsidRDefault="007D78B1" w:rsidP="005D42DB">
            <w:pPr>
              <w:tabs>
                <w:tab w:val="left" w:pos="7530"/>
              </w:tabs>
              <w:spacing w:after="0" w:line="240" w:lineRule="auto"/>
              <w:rPr>
                <w:sz w:val="8"/>
                <w:szCs w:val="8"/>
              </w:rPr>
            </w:pPr>
            <w:r>
              <w:rPr>
                <w:sz w:val="8"/>
                <w:szCs w:val="8"/>
              </w:rPr>
              <w:t>--------------------------------------------------------------------------------------------------------------------------------------------------------------------------------------------------------------------------------------------------------------</w:t>
            </w:r>
          </w:p>
          <w:p w:rsidR="007D78B1" w:rsidRPr="006E2E13" w:rsidRDefault="007D78B1" w:rsidP="005D42DB">
            <w:pPr>
              <w:tabs>
                <w:tab w:val="left" w:pos="7530"/>
              </w:tabs>
              <w:spacing w:after="0" w:line="240" w:lineRule="auto"/>
              <w:rPr>
                <w:b/>
                <w:u w:val="single"/>
              </w:rPr>
            </w:pPr>
            <w:r w:rsidRPr="006E2E13">
              <w:rPr>
                <w:b/>
                <w:u w:val="single"/>
              </w:rPr>
              <w:t xml:space="preserve">Example: </w:t>
            </w:r>
          </w:p>
          <w:p w:rsidR="007D78B1" w:rsidRPr="006E2E13" w:rsidRDefault="007D78B1" w:rsidP="005D42DB">
            <w:pPr>
              <w:tabs>
                <w:tab w:val="left" w:pos="7530"/>
              </w:tabs>
              <w:spacing w:after="0" w:line="240" w:lineRule="auto"/>
              <w:rPr>
                <w:sz w:val="8"/>
                <w:szCs w:val="8"/>
              </w:rPr>
            </w:pPr>
          </w:p>
          <w:p w:rsidR="007D78B1" w:rsidRDefault="00AD6FE1" w:rsidP="005D42DB">
            <w:pPr>
              <w:tabs>
                <w:tab w:val="left" w:pos="7530"/>
              </w:tabs>
              <w:spacing w:after="0" w:line="240" w:lineRule="auto"/>
            </w:pPr>
            <w:r>
              <w:t>Seventh Grade t</w:t>
            </w:r>
            <w:r w:rsidR="007D78B1">
              <w:t xml:space="preserve">eacher Mrs. Cain had the following student growth scores </w:t>
            </w:r>
            <w:r>
              <w:t xml:space="preserve">available for consideration in her summative </w:t>
            </w:r>
            <w:r w:rsidR="007D78B1">
              <w:t>evaluation:</w:t>
            </w:r>
          </w:p>
          <w:p w:rsidR="007D78B1" w:rsidRPr="006E2E13" w:rsidRDefault="007D78B1" w:rsidP="005D42DB">
            <w:pPr>
              <w:tabs>
                <w:tab w:val="left" w:pos="7530"/>
              </w:tabs>
              <w:spacing w:after="0" w:line="240" w:lineRule="auto"/>
              <w:rPr>
                <w:sz w:val="8"/>
                <w:szCs w:val="8"/>
              </w:rPr>
            </w:pPr>
          </w:p>
          <w:p w:rsidR="007D78B1" w:rsidRPr="00E855A0" w:rsidRDefault="007D78B1" w:rsidP="005D42DB">
            <w:pPr>
              <w:tabs>
                <w:tab w:val="left" w:pos="7530"/>
              </w:tabs>
              <w:spacing w:after="0" w:line="240" w:lineRule="auto"/>
              <w:rPr>
                <w:sz w:val="20"/>
                <w:szCs w:val="20"/>
              </w:rPr>
            </w:pPr>
            <w:r w:rsidRPr="00E855A0">
              <w:rPr>
                <w:sz w:val="20"/>
                <w:szCs w:val="20"/>
              </w:rPr>
              <w:t>201</w:t>
            </w:r>
            <w:r w:rsidR="00AD6FE1">
              <w:rPr>
                <w:sz w:val="20"/>
                <w:szCs w:val="20"/>
              </w:rPr>
              <w:t>6</w:t>
            </w:r>
            <w:r w:rsidRPr="00E855A0">
              <w:rPr>
                <w:sz w:val="20"/>
                <w:szCs w:val="20"/>
              </w:rPr>
              <w:t>-201</w:t>
            </w:r>
            <w:r w:rsidR="00AD6FE1">
              <w:rPr>
                <w:sz w:val="20"/>
                <w:szCs w:val="20"/>
              </w:rPr>
              <w:t>7</w:t>
            </w:r>
            <w:r w:rsidRPr="00E855A0">
              <w:rPr>
                <w:sz w:val="20"/>
                <w:szCs w:val="20"/>
              </w:rPr>
              <w:t xml:space="preserve">   MSGP – Expected</w:t>
            </w:r>
          </w:p>
          <w:p w:rsidR="007D78B1" w:rsidRPr="00E855A0" w:rsidRDefault="007D78B1" w:rsidP="005D42DB">
            <w:pPr>
              <w:tabs>
                <w:tab w:val="left" w:pos="7530"/>
              </w:tabs>
              <w:spacing w:after="0" w:line="240" w:lineRule="auto"/>
              <w:rPr>
                <w:sz w:val="20"/>
                <w:szCs w:val="20"/>
              </w:rPr>
            </w:pPr>
            <w:r w:rsidRPr="00E855A0">
              <w:rPr>
                <w:sz w:val="20"/>
                <w:szCs w:val="20"/>
              </w:rPr>
              <w:t xml:space="preserve">                   </w:t>
            </w:r>
            <w:r>
              <w:rPr>
                <w:sz w:val="20"/>
                <w:szCs w:val="20"/>
              </w:rPr>
              <w:t xml:space="preserve"> </w:t>
            </w:r>
            <w:r w:rsidRPr="00E855A0">
              <w:rPr>
                <w:sz w:val="20"/>
                <w:szCs w:val="20"/>
              </w:rPr>
              <w:t xml:space="preserve">   SSG - High</w:t>
            </w:r>
          </w:p>
          <w:p w:rsidR="007D78B1" w:rsidRPr="006E2E13" w:rsidRDefault="007D78B1" w:rsidP="005D42DB">
            <w:pPr>
              <w:tabs>
                <w:tab w:val="left" w:pos="7530"/>
              </w:tabs>
              <w:spacing w:after="0" w:line="240" w:lineRule="auto"/>
              <w:rPr>
                <w:sz w:val="8"/>
                <w:szCs w:val="8"/>
              </w:rPr>
            </w:pPr>
          </w:p>
          <w:p w:rsidR="007D78B1" w:rsidRPr="00E855A0" w:rsidRDefault="007D78B1" w:rsidP="005D42DB">
            <w:pPr>
              <w:tabs>
                <w:tab w:val="left" w:pos="7530"/>
              </w:tabs>
              <w:spacing w:after="0" w:line="240" w:lineRule="auto"/>
              <w:rPr>
                <w:sz w:val="20"/>
                <w:szCs w:val="20"/>
              </w:rPr>
            </w:pPr>
            <w:r w:rsidRPr="00E855A0">
              <w:rPr>
                <w:sz w:val="20"/>
                <w:szCs w:val="20"/>
              </w:rPr>
              <w:t>201</w:t>
            </w:r>
            <w:r w:rsidR="00AD6FE1">
              <w:rPr>
                <w:sz w:val="20"/>
                <w:szCs w:val="20"/>
              </w:rPr>
              <w:t>7</w:t>
            </w:r>
            <w:r w:rsidRPr="00E855A0">
              <w:rPr>
                <w:sz w:val="20"/>
                <w:szCs w:val="20"/>
              </w:rPr>
              <w:t>-201</w:t>
            </w:r>
            <w:r w:rsidR="00AD6FE1">
              <w:rPr>
                <w:sz w:val="20"/>
                <w:szCs w:val="20"/>
              </w:rPr>
              <w:t>8</w:t>
            </w:r>
            <w:r w:rsidRPr="00E855A0">
              <w:rPr>
                <w:sz w:val="20"/>
                <w:szCs w:val="20"/>
              </w:rPr>
              <w:t xml:space="preserve">   MSGP - Expected</w:t>
            </w:r>
          </w:p>
          <w:p w:rsidR="007D78B1" w:rsidRPr="00E855A0" w:rsidRDefault="007D78B1" w:rsidP="005D42DB">
            <w:pPr>
              <w:tabs>
                <w:tab w:val="left" w:pos="7530"/>
              </w:tabs>
              <w:spacing w:after="0" w:line="240" w:lineRule="auto"/>
              <w:rPr>
                <w:sz w:val="20"/>
                <w:szCs w:val="20"/>
              </w:rPr>
            </w:pPr>
            <w:r w:rsidRPr="00E855A0">
              <w:rPr>
                <w:sz w:val="20"/>
                <w:szCs w:val="20"/>
              </w:rPr>
              <w:t xml:space="preserve">                    </w:t>
            </w:r>
            <w:r>
              <w:rPr>
                <w:sz w:val="20"/>
                <w:szCs w:val="20"/>
              </w:rPr>
              <w:t xml:space="preserve"> </w:t>
            </w:r>
            <w:r w:rsidRPr="00E855A0">
              <w:rPr>
                <w:sz w:val="20"/>
                <w:szCs w:val="20"/>
              </w:rPr>
              <w:t xml:space="preserve">  SSG - Expected</w:t>
            </w:r>
          </w:p>
          <w:p w:rsidR="007D78B1" w:rsidRPr="006E2E13" w:rsidRDefault="007D78B1" w:rsidP="005D42DB">
            <w:pPr>
              <w:tabs>
                <w:tab w:val="left" w:pos="7530"/>
              </w:tabs>
              <w:spacing w:after="0" w:line="240" w:lineRule="auto"/>
              <w:rPr>
                <w:sz w:val="8"/>
                <w:szCs w:val="8"/>
              </w:rPr>
            </w:pPr>
          </w:p>
          <w:p w:rsidR="007D78B1" w:rsidRPr="00E855A0" w:rsidRDefault="007D78B1" w:rsidP="005D42DB">
            <w:pPr>
              <w:tabs>
                <w:tab w:val="left" w:pos="7530"/>
              </w:tabs>
              <w:spacing w:after="0" w:line="240" w:lineRule="auto"/>
              <w:rPr>
                <w:sz w:val="20"/>
                <w:szCs w:val="20"/>
              </w:rPr>
            </w:pPr>
            <w:r w:rsidRPr="00E855A0">
              <w:rPr>
                <w:sz w:val="20"/>
                <w:szCs w:val="20"/>
              </w:rPr>
              <w:t>201</w:t>
            </w:r>
            <w:r w:rsidR="00AD6FE1">
              <w:rPr>
                <w:sz w:val="20"/>
                <w:szCs w:val="20"/>
              </w:rPr>
              <w:t>8</w:t>
            </w:r>
            <w:r w:rsidRPr="00E855A0">
              <w:rPr>
                <w:sz w:val="20"/>
                <w:szCs w:val="20"/>
              </w:rPr>
              <w:t>-201</w:t>
            </w:r>
            <w:r w:rsidR="00AD6FE1">
              <w:rPr>
                <w:sz w:val="20"/>
                <w:szCs w:val="20"/>
              </w:rPr>
              <w:t>9</w:t>
            </w:r>
            <w:r w:rsidRPr="00E855A0">
              <w:rPr>
                <w:sz w:val="20"/>
                <w:szCs w:val="20"/>
              </w:rPr>
              <w:t xml:space="preserve">   MSGP – High</w:t>
            </w:r>
          </w:p>
          <w:p w:rsidR="007D78B1" w:rsidRPr="00E855A0" w:rsidRDefault="007D78B1" w:rsidP="005D42DB">
            <w:pPr>
              <w:tabs>
                <w:tab w:val="left" w:pos="7530"/>
              </w:tabs>
              <w:spacing w:after="0" w:line="240" w:lineRule="auto"/>
              <w:rPr>
                <w:sz w:val="20"/>
                <w:szCs w:val="20"/>
              </w:rPr>
            </w:pPr>
            <w:r w:rsidRPr="00E855A0">
              <w:rPr>
                <w:sz w:val="20"/>
                <w:szCs w:val="20"/>
              </w:rPr>
              <w:t xml:space="preserve">                     </w:t>
            </w:r>
            <w:r>
              <w:rPr>
                <w:sz w:val="20"/>
                <w:szCs w:val="20"/>
              </w:rPr>
              <w:t xml:space="preserve"> </w:t>
            </w:r>
            <w:r w:rsidRPr="00E855A0">
              <w:rPr>
                <w:sz w:val="20"/>
                <w:szCs w:val="20"/>
              </w:rPr>
              <w:t xml:space="preserve"> SSG – Expected</w:t>
            </w:r>
          </w:p>
          <w:p w:rsidR="007D78B1" w:rsidRPr="006E2E13" w:rsidRDefault="007D78B1" w:rsidP="005D42DB">
            <w:pPr>
              <w:tabs>
                <w:tab w:val="left" w:pos="7530"/>
              </w:tabs>
              <w:spacing w:after="0" w:line="240" w:lineRule="auto"/>
              <w:rPr>
                <w:sz w:val="8"/>
                <w:szCs w:val="8"/>
              </w:rPr>
            </w:pPr>
          </w:p>
          <w:p w:rsidR="007D78B1" w:rsidRDefault="007D78B1" w:rsidP="005D42DB">
            <w:pPr>
              <w:tabs>
                <w:tab w:val="left" w:pos="7530"/>
              </w:tabs>
              <w:spacing w:after="0" w:line="240" w:lineRule="auto"/>
            </w:pPr>
            <w:r>
              <w:t>The three-year average score for MSGP is Expected (2), and the three-year average score for SSG is Expected (2).</w:t>
            </w:r>
          </w:p>
          <w:p w:rsidR="007D78B1" w:rsidRPr="006E2E13" w:rsidRDefault="007D78B1" w:rsidP="005D42DB">
            <w:pPr>
              <w:tabs>
                <w:tab w:val="left" w:pos="7530"/>
              </w:tabs>
              <w:spacing w:after="0" w:line="240" w:lineRule="auto"/>
              <w:rPr>
                <w:sz w:val="8"/>
                <w:szCs w:val="8"/>
              </w:rPr>
            </w:pPr>
          </w:p>
          <w:p w:rsidR="007D78B1" w:rsidRDefault="007D78B1" w:rsidP="005D42DB">
            <w:pPr>
              <w:tabs>
                <w:tab w:val="left" w:pos="7530"/>
              </w:tabs>
              <w:spacing w:after="0" w:line="240" w:lineRule="auto"/>
            </w:pPr>
            <w:r>
              <w:t>Applying the formula:</w:t>
            </w:r>
          </w:p>
          <w:p w:rsidR="007D78B1" w:rsidRPr="006E2E13" w:rsidRDefault="007D78B1" w:rsidP="005D42DB">
            <w:pPr>
              <w:tabs>
                <w:tab w:val="left" w:pos="7530"/>
              </w:tabs>
              <w:spacing w:after="0" w:line="240" w:lineRule="auto"/>
              <w:rPr>
                <w:sz w:val="8"/>
                <w:szCs w:val="8"/>
              </w:rPr>
            </w:pPr>
          </w:p>
          <w:p w:rsidR="007D78B1" w:rsidRDefault="007D78B1" w:rsidP="005D42DB">
            <w:pPr>
              <w:tabs>
                <w:tab w:val="left" w:pos="7530"/>
              </w:tabs>
              <w:spacing w:after="0" w:line="240" w:lineRule="auto"/>
            </w:pPr>
            <w:r>
              <w:t>.2 X (2) = .4</w:t>
            </w:r>
          </w:p>
          <w:p w:rsidR="007D78B1" w:rsidRDefault="007D78B1" w:rsidP="005D42DB">
            <w:pPr>
              <w:tabs>
                <w:tab w:val="left" w:pos="7530"/>
              </w:tabs>
              <w:spacing w:after="0" w:line="240" w:lineRule="auto"/>
            </w:pPr>
            <w:r>
              <w:t>.8 X (2) = 1.6</w:t>
            </w:r>
          </w:p>
          <w:p w:rsidR="007D78B1" w:rsidRDefault="007D78B1" w:rsidP="005D42DB">
            <w:pPr>
              <w:tabs>
                <w:tab w:val="left" w:pos="7530"/>
              </w:tabs>
              <w:spacing w:after="0" w:line="240" w:lineRule="auto"/>
            </w:pPr>
            <w:r>
              <w:t>Total = 2.0  (Expected)</w:t>
            </w:r>
          </w:p>
          <w:p w:rsidR="007D78B1" w:rsidRDefault="007D78B1" w:rsidP="005D42DB">
            <w:pPr>
              <w:tabs>
                <w:tab w:val="left" w:pos="7530"/>
              </w:tabs>
              <w:spacing w:after="0" w:line="240" w:lineRule="auto"/>
              <w:rPr>
                <w:sz w:val="8"/>
                <w:szCs w:val="8"/>
              </w:rPr>
            </w:pPr>
            <w:r>
              <w:rPr>
                <w:sz w:val="8"/>
                <w:szCs w:val="8"/>
              </w:rPr>
              <w:t>---------------------------------------------------------------------------------------------------------------------------------------------------------------------------------------------------------------------------------------------------------------</w:t>
            </w:r>
          </w:p>
          <w:p w:rsidR="007D78B1" w:rsidRPr="006E2E13" w:rsidRDefault="007D78B1" w:rsidP="005D42DB">
            <w:pPr>
              <w:tabs>
                <w:tab w:val="left" w:pos="7530"/>
              </w:tabs>
              <w:spacing w:after="0" w:line="240" w:lineRule="auto"/>
              <w:rPr>
                <w:sz w:val="8"/>
                <w:szCs w:val="8"/>
              </w:rPr>
            </w:pPr>
          </w:p>
          <w:p w:rsidR="007D78B1" w:rsidRPr="005D42DB" w:rsidRDefault="007D78B1" w:rsidP="005D42DB">
            <w:pPr>
              <w:tabs>
                <w:tab w:val="left" w:pos="7530"/>
              </w:tabs>
              <w:spacing w:after="0" w:line="240" w:lineRule="auto"/>
            </w:pPr>
            <w:r w:rsidRPr="005D42DB">
              <w:t>The Overall Student Growth Score will be applied to the following chart to determine the Overall Student Growth Rating:</w:t>
            </w:r>
          </w:p>
          <w:p w:rsidR="007D78B1" w:rsidRPr="006E2E13" w:rsidRDefault="007D78B1" w:rsidP="005D42DB">
            <w:pPr>
              <w:tabs>
                <w:tab w:val="left" w:pos="7530"/>
              </w:tabs>
              <w:spacing w:after="0" w:line="240" w:lineRule="auto"/>
              <w:rPr>
                <w:sz w:val="8"/>
                <w:szCs w:val="8"/>
              </w:rPr>
            </w:pPr>
          </w:p>
          <w:tbl>
            <w:tblPr>
              <w:tblW w:w="0" w:type="auto"/>
              <w:jc w:val="center"/>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42"/>
              <w:gridCol w:w="1543"/>
            </w:tblGrid>
            <w:tr w:rsidR="007D78B1" w:rsidRPr="005D42DB" w:rsidTr="00CB747D">
              <w:trPr>
                <w:jc w:val="center"/>
              </w:trPr>
              <w:tc>
                <w:tcPr>
                  <w:tcW w:w="1542" w:type="dxa"/>
                  <w:tcBorders>
                    <w:top w:val="single" w:sz="4" w:space="0" w:color="auto"/>
                    <w:left w:val="single" w:sz="4" w:space="0" w:color="auto"/>
                    <w:bottom w:val="single" w:sz="4" w:space="0" w:color="auto"/>
                    <w:right w:val="single" w:sz="4" w:space="0" w:color="auto"/>
                  </w:tcBorders>
                </w:tcPr>
                <w:p w:rsidR="007D78B1" w:rsidRPr="005D42DB" w:rsidRDefault="007D78B1" w:rsidP="005D42DB">
                  <w:pPr>
                    <w:pStyle w:val="Default"/>
                    <w:jc w:val="center"/>
                    <w:rPr>
                      <w:rFonts w:ascii="Calibri" w:hAnsi="Calibri" w:cs="Calibri"/>
                      <w:b/>
                      <w:sz w:val="18"/>
                      <w:szCs w:val="18"/>
                    </w:rPr>
                  </w:pPr>
                  <w:r w:rsidRPr="005D42DB">
                    <w:rPr>
                      <w:rFonts w:ascii="Calibri" w:hAnsi="Calibri" w:cs="Calibri"/>
                      <w:b/>
                      <w:sz w:val="18"/>
                      <w:szCs w:val="18"/>
                    </w:rPr>
                    <w:t>Overall Student Growth Score</w:t>
                  </w:r>
                </w:p>
              </w:tc>
              <w:tc>
                <w:tcPr>
                  <w:tcW w:w="1543" w:type="dxa"/>
                  <w:tcBorders>
                    <w:top w:val="single" w:sz="4" w:space="0" w:color="auto"/>
                    <w:left w:val="single" w:sz="4" w:space="0" w:color="auto"/>
                    <w:bottom w:val="single" w:sz="4" w:space="0" w:color="auto"/>
                    <w:right w:val="single" w:sz="4" w:space="0" w:color="auto"/>
                  </w:tcBorders>
                </w:tcPr>
                <w:p w:rsidR="007D78B1" w:rsidRPr="005D42DB" w:rsidRDefault="007D78B1" w:rsidP="005D42DB">
                  <w:pPr>
                    <w:pStyle w:val="Default"/>
                    <w:jc w:val="center"/>
                    <w:rPr>
                      <w:rFonts w:ascii="Calibri" w:hAnsi="Calibri" w:cs="Calibri"/>
                      <w:b/>
                      <w:sz w:val="18"/>
                      <w:szCs w:val="18"/>
                    </w:rPr>
                  </w:pPr>
                  <w:r w:rsidRPr="005D42DB">
                    <w:rPr>
                      <w:rFonts w:ascii="Calibri" w:hAnsi="Calibri" w:cs="Calibri"/>
                      <w:b/>
                      <w:sz w:val="18"/>
                      <w:szCs w:val="18"/>
                    </w:rPr>
                    <w:t>Overall Student Growth Rating</w:t>
                  </w:r>
                </w:p>
              </w:tc>
            </w:tr>
            <w:tr w:rsidR="007D78B1" w:rsidRPr="005D42DB" w:rsidTr="00CB747D">
              <w:trPr>
                <w:jc w:val="center"/>
              </w:trPr>
              <w:tc>
                <w:tcPr>
                  <w:tcW w:w="1542" w:type="dxa"/>
                  <w:tcBorders>
                    <w:top w:val="single" w:sz="4" w:space="0" w:color="auto"/>
                    <w:left w:val="single" w:sz="4" w:space="0" w:color="auto"/>
                    <w:bottom w:val="single" w:sz="4" w:space="0" w:color="auto"/>
                    <w:right w:val="single" w:sz="4" w:space="0" w:color="auto"/>
                  </w:tcBorders>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1.0 – 1.49</w:t>
                  </w:r>
                </w:p>
              </w:tc>
              <w:tc>
                <w:tcPr>
                  <w:tcW w:w="1543" w:type="dxa"/>
                  <w:tcBorders>
                    <w:top w:val="single" w:sz="4" w:space="0" w:color="auto"/>
                    <w:left w:val="single" w:sz="4" w:space="0" w:color="auto"/>
                    <w:bottom w:val="single" w:sz="4" w:space="0" w:color="auto"/>
                    <w:right w:val="single" w:sz="4" w:space="0" w:color="auto"/>
                  </w:tcBorders>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Low</w:t>
                  </w:r>
                </w:p>
              </w:tc>
            </w:tr>
            <w:tr w:rsidR="007D78B1" w:rsidRPr="005D42DB" w:rsidTr="00CB747D">
              <w:trPr>
                <w:jc w:val="center"/>
              </w:trPr>
              <w:tc>
                <w:tcPr>
                  <w:tcW w:w="1542" w:type="dxa"/>
                  <w:tcBorders>
                    <w:top w:val="single" w:sz="4" w:space="0" w:color="auto"/>
                    <w:left w:val="single" w:sz="4" w:space="0" w:color="auto"/>
                    <w:bottom w:val="single" w:sz="4" w:space="0" w:color="auto"/>
                    <w:right w:val="single" w:sz="4" w:space="0" w:color="auto"/>
                  </w:tcBorders>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1.50 – 2.49</w:t>
                  </w:r>
                </w:p>
              </w:tc>
              <w:tc>
                <w:tcPr>
                  <w:tcW w:w="1543" w:type="dxa"/>
                  <w:tcBorders>
                    <w:top w:val="single" w:sz="4" w:space="0" w:color="auto"/>
                    <w:left w:val="single" w:sz="4" w:space="0" w:color="auto"/>
                    <w:bottom w:val="single" w:sz="4" w:space="0" w:color="auto"/>
                    <w:right w:val="single" w:sz="4" w:space="0" w:color="auto"/>
                  </w:tcBorders>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Expected</w:t>
                  </w:r>
                </w:p>
              </w:tc>
            </w:tr>
            <w:tr w:rsidR="007D78B1" w:rsidRPr="005D42DB" w:rsidTr="00A24805">
              <w:trPr>
                <w:jc w:val="center"/>
              </w:trPr>
              <w:tc>
                <w:tcPr>
                  <w:tcW w:w="1542" w:type="dxa"/>
                  <w:tcBorders>
                    <w:top w:val="single" w:sz="4" w:space="0" w:color="auto"/>
                    <w:left w:val="single" w:sz="4" w:space="0" w:color="auto"/>
                    <w:bottom w:val="single" w:sz="4" w:space="0" w:color="auto"/>
                    <w:right w:val="single" w:sz="4" w:space="0" w:color="auto"/>
                  </w:tcBorders>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2.50 – 3.0</w:t>
                  </w:r>
                </w:p>
              </w:tc>
              <w:tc>
                <w:tcPr>
                  <w:tcW w:w="1543" w:type="dxa"/>
                  <w:tcBorders>
                    <w:top w:val="single" w:sz="4" w:space="0" w:color="auto"/>
                    <w:left w:val="single" w:sz="4" w:space="0" w:color="auto"/>
                    <w:bottom w:val="single" w:sz="4" w:space="0" w:color="auto"/>
                    <w:right w:val="single" w:sz="4" w:space="0" w:color="auto"/>
                  </w:tcBorders>
                </w:tcPr>
                <w:p w:rsidR="007D78B1" w:rsidRPr="005D42DB" w:rsidRDefault="007D78B1" w:rsidP="005D42DB">
                  <w:pPr>
                    <w:pStyle w:val="Default"/>
                    <w:jc w:val="center"/>
                    <w:rPr>
                      <w:rFonts w:ascii="Calibri" w:hAnsi="Calibri" w:cs="Calibri"/>
                      <w:sz w:val="22"/>
                      <w:szCs w:val="22"/>
                    </w:rPr>
                  </w:pPr>
                  <w:r w:rsidRPr="005D42DB">
                    <w:rPr>
                      <w:rFonts w:ascii="Calibri" w:hAnsi="Calibri" w:cs="Calibri"/>
                      <w:sz w:val="22"/>
                      <w:szCs w:val="22"/>
                    </w:rPr>
                    <w:t>High</w:t>
                  </w:r>
                </w:p>
              </w:tc>
            </w:tr>
            <w:tr w:rsidR="007D78B1" w:rsidRPr="005D42DB" w:rsidTr="00A24805">
              <w:trPr>
                <w:jc w:val="center"/>
              </w:trPr>
              <w:tc>
                <w:tcPr>
                  <w:tcW w:w="1542" w:type="dxa"/>
                  <w:tcBorders>
                    <w:top w:val="single" w:sz="4" w:space="0" w:color="auto"/>
                    <w:left w:val="nil"/>
                    <w:bottom w:val="nil"/>
                    <w:right w:val="nil"/>
                  </w:tcBorders>
                </w:tcPr>
                <w:p w:rsidR="007D78B1" w:rsidRPr="00AB70B0" w:rsidRDefault="007D78B1" w:rsidP="005D42DB">
                  <w:pPr>
                    <w:pStyle w:val="Default"/>
                    <w:jc w:val="center"/>
                    <w:rPr>
                      <w:rFonts w:ascii="Calibri" w:hAnsi="Calibri" w:cs="Calibri"/>
                      <w:sz w:val="8"/>
                      <w:szCs w:val="8"/>
                    </w:rPr>
                  </w:pPr>
                </w:p>
              </w:tc>
              <w:tc>
                <w:tcPr>
                  <w:tcW w:w="1543" w:type="dxa"/>
                  <w:tcBorders>
                    <w:top w:val="single" w:sz="4" w:space="0" w:color="auto"/>
                    <w:left w:val="nil"/>
                    <w:bottom w:val="nil"/>
                    <w:right w:val="nil"/>
                  </w:tcBorders>
                </w:tcPr>
                <w:p w:rsidR="007D78B1" w:rsidRPr="00AB70B0" w:rsidRDefault="007D78B1" w:rsidP="005D42DB">
                  <w:pPr>
                    <w:pStyle w:val="Default"/>
                    <w:jc w:val="center"/>
                    <w:rPr>
                      <w:rFonts w:ascii="Calibri" w:hAnsi="Calibri" w:cs="Calibri"/>
                      <w:sz w:val="8"/>
                      <w:szCs w:val="8"/>
                    </w:rPr>
                  </w:pPr>
                </w:p>
              </w:tc>
            </w:tr>
          </w:tbl>
          <w:p w:rsidR="007D78B1" w:rsidRPr="005D42DB" w:rsidRDefault="007D78B1" w:rsidP="005D42DB">
            <w:pPr>
              <w:tabs>
                <w:tab w:val="left" w:pos="7530"/>
              </w:tabs>
              <w:spacing w:after="0" w:line="240" w:lineRule="auto"/>
            </w:pPr>
          </w:p>
        </w:tc>
        <w:tc>
          <w:tcPr>
            <w:tcW w:w="2898" w:type="dxa"/>
          </w:tcPr>
          <w:p w:rsidR="007D78B1" w:rsidRPr="00D33AB6" w:rsidRDefault="007D78B1" w:rsidP="005D42DB">
            <w:pPr>
              <w:tabs>
                <w:tab w:val="left" w:pos="7530"/>
              </w:tabs>
              <w:spacing w:after="0" w:line="240" w:lineRule="auto"/>
              <w:rPr>
                <w:sz w:val="8"/>
                <w:szCs w:val="8"/>
              </w:rPr>
            </w:pPr>
          </w:p>
          <w:p w:rsidR="007D78B1" w:rsidRPr="005D42DB" w:rsidRDefault="007D78B1" w:rsidP="005D42DB">
            <w:pPr>
              <w:tabs>
                <w:tab w:val="left" w:pos="7530"/>
              </w:tabs>
              <w:spacing w:after="0" w:line="240" w:lineRule="auto"/>
            </w:pPr>
            <w:r w:rsidRPr="005D42DB">
              <w:t>If no State Contribution (</w:t>
            </w:r>
            <w:r>
              <w:t>M</w:t>
            </w:r>
            <w:r w:rsidRPr="005D42DB">
              <w:t xml:space="preserve">SGP) is available, the average of the Local Contribution </w:t>
            </w:r>
            <w:r w:rsidR="00D3772F">
              <w:t xml:space="preserve">Student Growth Goal data </w:t>
            </w:r>
            <w:r w:rsidR="00C00CD0">
              <w:t xml:space="preserve">available </w:t>
            </w:r>
            <w:r w:rsidRPr="005D42DB">
              <w:t>for the evaluation w</w:t>
            </w:r>
            <w:r w:rsidR="00D3772F">
              <w:t xml:space="preserve">ould </w:t>
            </w:r>
            <w:r w:rsidRPr="005D42DB">
              <w:t xml:space="preserve">be the sole factor in determining the Overall Student Growth Rating.  </w:t>
            </w:r>
          </w:p>
          <w:p w:rsidR="007D78B1" w:rsidRPr="00D33AB6" w:rsidRDefault="007D78B1" w:rsidP="005D42DB">
            <w:pPr>
              <w:tabs>
                <w:tab w:val="left" w:pos="7530"/>
              </w:tabs>
              <w:spacing w:after="0" w:line="240" w:lineRule="auto"/>
              <w:rPr>
                <w:sz w:val="16"/>
                <w:szCs w:val="16"/>
              </w:rPr>
            </w:pPr>
          </w:p>
          <w:p w:rsidR="007D78B1" w:rsidRDefault="007D78B1" w:rsidP="005D42DB">
            <w:pPr>
              <w:tabs>
                <w:tab w:val="left" w:pos="7530"/>
              </w:tabs>
              <w:spacing w:after="0" w:line="240" w:lineRule="auto"/>
            </w:pPr>
            <w:r w:rsidRPr="005D42DB">
              <w:t xml:space="preserve">The average of the Student Growth Goals </w:t>
            </w:r>
            <w:r>
              <w:t xml:space="preserve">(SGGs) </w:t>
            </w:r>
            <w:r w:rsidR="0066425B">
              <w:t xml:space="preserve">available </w:t>
            </w:r>
            <w:r w:rsidRPr="005D42DB">
              <w:t xml:space="preserve">for the </w:t>
            </w:r>
            <w:r w:rsidR="00AD6FE1">
              <w:t xml:space="preserve">summative </w:t>
            </w:r>
            <w:r w:rsidRPr="005D42DB">
              <w:t xml:space="preserve">evaluation </w:t>
            </w:r>
            <w:r>
              <w:t xml:space="preserve">would become </w:t>
            </w:r>
            <w:r w:rsidRPr="005D42DB">
              <w:t>the</w:t>
            </w:r>
            <w:r>
              <w:t xml:space="preserve"> Overall Student Growth Rating.</w:t>
            </w:r>
          </w:p>
          <w:p w:rsidR="007D78B1" w:rsidRPr="005D42DB" w:rsidRDefault="007D78B1" w:rsidP="005D42DB">
            <w:pPr>
              <w:tabs>
                <w:tab w:val="left" w:pos="7530"/>
              </w:tabs>
              <w:spacing w:after="0" w:line="240" w:lineRule="auto"/>
            </w:pPr>
          </w:p>
        </w:tc>
      </w:tr>
    </w:tbl>
    <w:p w:rsidR="007D78B1" w:rsidRPr="00D37C15" w:rsidRDefault="007D78B1" w:rsidP="00A71105">
      <w:pPr>
        <w:pStyle w:val="Default"/>
        <w:ind w:left="-576" w:right="-576"/>
        <w:jc w:val="center"/>
        <w:rPr>
          <w:rFonts w:ascii="Calibri" w:hAnsi="Calibri" w:cs="Calibri"/>
          <w:b/>
          <w:i/>
        </w:rPr>
      </w:pPr>
      <w:r w:rsidRPr="00D37C15">
        <w:rPr>
          <w:rFonts w:ascii="Calibri" w:hAnsi="Calibri" w:cs="Calibri"/>
          <w:b/>
          <w:i/>
        </w:rPr>
        <w:t>Any modification to the processes outlined above would require district approval.</w:t>
      </w:r>
    </w:p>
    <w:p w:rsidR="007D78B1" w:rsidRPr="0022449C" w:rsidRDefault="007D78B1" w:rsidP="00FF0B4D">
      <w:pPr>
        <w:spacing w:after="0" w:line="240" w:lineRule="auto"/>
        <w:rPr>
          <w:b/>
          <w:u w:val="single"/>
        </w:rPr>
      </w:pPr>
      <w:bookmarkStart w:id="9" w:name="DetermOverallPerfCat"/>
      <w:r w:rsidRPr="0022449C">
        <w:rPr>
          <w:b/>
          <w:u w:val="single"/>
        </w:rPr>
        <w:lastRenderedPageBreak/>
        <w:t>Determining the Overall Performance Category</w:t>
      </w:r>
    </w:p>
    <w:bookmarkEnd w:id="9"/>
    <w:p w:rsidR="007D78B1" w:rsidRPr="00396BE3" w:rsidRDefault="007D78B1" w:rsidP="00FF0B4D">
      <w:pPr>
        <w:spacing w:after="0" w:line="240" w:lineRule="auto"/>
        <w:jc w:val="both"/>
      </w:pPr>
    </w:p>
    <w:p w:rsidR="007D78B1" w:rsidRDefault="007D78B1" w:rsidP="00FF0B4D">
      <w:pPr>
        <w:pStyle w:val="Default"/>
        <w:rPr>
          <w:rFonts w:ascii="Calibri" w:hAnsi="Calibri" w:cs="Calibri"/>
          <w:sz w:val="22"/>
          <w:szCs w:val="22"/>
        </w:rPr>
      </w:pPr>
      <w:r w:rsidRPr="00396BE3">
        <w:rPr>
          <w:rFonts w:ascii="Calibri" w:hAnsi="Calibri" w:cs="Calibri"/>
          <w:sz w:val="22"/>
          <w:szCs w:val="22"/>
        </w:rPr>
        <w:t xml:space="preserve">Primary evaluators are responsible for determining an Overall Performance Category for each teacher </w:t>
      </w:r>
      <w:r>
        <w:rPr>
          <w:rFonts w:ascii="Calibri" w:hAnsi="Calibri" w:cs="Calibri"/>
          <w:sz w:val="22"/>
          <w:szCs w:val="22"/>
        </w:rPr>
        <w:t xml:space="preserve">or other professional </w:t>
      </w:r>
      <w:r w:rsidRPr="00396BE3">
        <w:rPr>
          <w:rFonts w:ascii="Calibri" w:hAnsi="Calibri" w:cs="Calibri"/>
          <w:sz w:val="22"/>
          <w:szCs w:val="22"/>
        </w:rPr>
        <w:t xml:space="preserve">at the conclusion of the summative evaluation year.  The Overall Performance Category is informed by the educator’s rating on Overall Professional Practice and Overall Student Growth.  Each of the overall ratings is placed into the following </w:t>
      </w:r>
      <w:r>
        <w:rPr>
          <w:rFonts w:ascii="Calibri" w:hAnsi="Calibri" w:cs="Calibri"/>
          <w:sz w:val="22"/>
          <w:szCs w:val="22"/>
        </w:rPr>
        <w:t>department</w:t>
      </w:r>
      <w:r w:rsidRPr="00396BE3">
        <w:rPr>
          <w:rFonts w:ascii="Calibri" w:hAnsi="Calibri" w:cs="Calibri"/>
          <w:sz w:val="22"/>
          <w:szCs w:val="22"/>
        </w:rPr>
        <w:t xml:space="preserve"> developed matrix to determine an Overall Performance Rating.</w:t>
      </w:r>
      <w:r>
        <w:rPr>
          <w:rFonts w:ascii="Calibri" w:hAnsi="Calibri" w:cs="Calibri"/>
          <w:sz w:val="22"/>
          <w:szCs w:val="22"/>
        </w:rPr>
        <w:t xml:space="preserve">  </w:t>
      </w:r>
      <w:r w:rsidRPr="00BB3DBB">
        <w:rPr>
          <w:rFonts w:ascii="Calibri" w:hAnsi="Calibri"/>
          <w:sz w:val="22"/>
          <w:szCs w:val="22"/>
        </w:rPr>
        <w:t xml:space="preserve">Evaluators will record all ratings in the department-approved technology platform in addition to </w:t>
      </w:r>
      <w:r>
        <w:rPr>
          <w:rFonts w:ascii="Calibri" w:hAnsi="Calibri"/>
          <w:sz w:val="22"/>
          <w:szCs w:val="22"/>
        </w:rPr>
        <w:t xml:space="preserve">documenting ratings on </w:t>
      </w:r>
      <w:r w:rsidRPr="00BB3DBB">
        <w:rPr>
          <w:rFonts w:ascii="Calibri" w:hAnsi="Calibri"/>
          <w:sz w:val="22"/>
          <w:szCs w:val="22"/>
        </w:rPr>
        <w:t xml:space="preserve">district-approved forms (see pages </w:t>
      </w:r>
      <w:r w:rsidR="0096518D">
        <w:rPr>
          <w:rFonts w:ascii="Calibri" w:hAnsi="Calibri"/>
          <w:sz w:val="22"/>
          <w:szCs w:val="22"/>
        </w:rPr>
        <w:t>112-119</w:t>
      </w:r>
      <w:r w:rsidRPr="00BB3DBB">
        <w:rPr>
          <w:rFonts w:ascii="Calibri" w:hAnsi="Calibri"/>
          <w:sz w:val="22"/>
          <w:szCs w:val="22"/>
        </w:rPr>
        <w:t>)</w:t>
      </w:r>
      <w:r>
        <w:rPr>
          <w:rFonts w:ascii="Calibri" w:hAnsi="Calibri"/>
          <w:sz w:val="22"/>
          <w:szCs w:val="22"/>
        </w:rPr>
        <w:t xml:space="preserve">.  </w:t>
      </w:r>
      <w:r w:rsidRPr="00144DAA">
        <w:rPr>
          <w:rFonts w:ascii="Calibri" w:hAnsi="Calibri"/>
          <w:sz w:val="22"/>
          <w:szCs w:val="22"/>
        </w:rPr>
        <w:t>If an assistant principal has been the primary evaluator for a teacher or other professional, the principal will review all data regarding the summative evaluation and confirm the summative rating by signing off on the district-approved form next to the assistant principal’s signature.</w:t>
      </w:r>
    </w:p>
    <w:p w:rsidR="007D78B1" w:rsidRDefault="007D78B1" w:rsidP="00BD29F3">
      <w:pPr>
        <w:pStyle w:val="Default"/>
        <w:rPr>
          <w:rFonts w:ascii="Calibri" w:hAnsi="Calibri" w:cs="Calibri"/>
          <w:sz w:val="22"/>
          <w:szCs w:val="22"/>
        </w:rPr>
      </w:pPr>
    </w:p>
    <w:p w:rsidR="007D78B1" w:rsidRDefault="00E47601" w:rsidP="00BD29F3">
      <w:pPr>
        <w:pStyle w:val="Default"/>
        <w:rPr>
          <w:rFonts w:ascii="Calibri" w:hAnsi="Calibri" w:cs="Calibri"/>
          <w:sz w:val="22"/>
          <w:szCs w:val="22"/>
        </w:rPr>
      </w:pPr>
      <w:r w:rsidRPr="00E47601">
        <w:rPr>
          <w:noProof/>
        </w:rPr>
        <w:pict>
          <v:group id="Group 30" o:spid="_x0000_s1070" style="position:absolute;margin-left:57.75pt;margin-top:9.15pt;width:384pt;height:308.25pt;z-index:251673600" coordsize="48768,39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">
            <v:shape id="table" o:spid="_x0000_s1071" type="#_x0000_t75" style="position:absolute;top:5334;width:48768;height:338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iFJnEAAAA2gAAAA8AAABkcnMvZG93bnJldi54bWxEj09rwkAUxO+C32F5hd500z+IpK5BlEqR&#10;ghh78PjMPpOQ7Nuwu03Sb98tFDwOM/MbZpWNphU9OV9bVvA0T0AQF1bXXCr4Or/PliB8QNbYWiYF&#10;P+QhW08nK0y1HfhEfR5KESHsU1RQhdClUvqiIoN+bjvi6N2sMxiidKXUDocIN618TpKFNFhzXKiw&#10;o21FRZN/GwWf++vmdTf2l2bY7Q/DsV9cXH5Q6vFh3LyBCDSGe/i//aEVvMDflXgD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5iFJnEAAAA2gAAAA8AAAAAAAAAAAAAAAAA&#10;nwIAAGRycy9kb3ducmV2LnhtbFBLBQYAAAAABAAEAPcAAACQAwAAAAA=&#10;">
              <v:imagedata r:id="rId20" o:title=""/>
              <v:path arrowok="t"/>
            </v:shape>
            <v:shape id="TextBox 41" o:spid="_x0000_s1072" type="#_x0000_t202" style="position:absolute;width:48768;height:5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X3sMA&#10;AADdAAAADwAAAGRycy9kb3ducmV2LnhtbERPy2rCQBTdF/yH4QrumhmrFU0dQ2kpdGUxPsDdJXNN&#10;QjN3QmaapH/vLApdHs57m422ET11vnasYZ4oEMSFMzWXGk7Hj8c1CB+QDTaOScMvech2k4ctpsYN&#10;fKA+D6WIIexT1FCF0KZS+qIiiz5xLXHkbq6zGCLsSmk6HGK4beSTUitpsebYUGFLbxUV3/mP1XDe&#10;366Xpfoq3+1zO7hRSbYbqfVsOr6+gAg0hn/xn/vTaFjMl3F/fBOf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NX3sMAAADdAAAADwAAAAAAAAAAAAAAAACYAgAAZHJzL2Rv&#10;d25yZXYueG1sUEsFBgAAAAAEAAQA9QAAAIgDAAAAAA==&#10;" filled="f" stroked="f">
              <v:textbox>
                <w:txbxContent>
                  <w:p w:rsidR="00633776" w:rsidRDefault="00633776" w:rsidP="008D04F2">
                    <w:pPr>
                      <w:pStyle w:val="NormalWeb"/>
                      <w:spacing w:after="0"/>
                      <w:jc w:val="center"/>
                      <w:textAlignment w:val="baseline"/>
                    </w:pPr>
                    <w:r>
                      <w:rPr>
                        <w:rFonts w:ascii="Calibri" w:hAnsi="Calibri" w:cs="Arial"/>
                        <w:b/>
                        <w:bCs/>
                        <w:color w:val="000000"/>
                        <w:kern w:val="24"/>
                      </w:rPr>
                      <w:t xml:space="preserve">CRITERIA FOR DETERMINING A TEACHER’S OR OTHER PROFESSIONAL’S </w:t>
                    </w:r>
                  </w:p>
                  <w:p w:rsidR="00633776" w:rsidRDefault="00633776" w:rsidP="008D04F2">
                    <w:pPr>
                      <w:pStyle w:val="NormalWeb"/>
                      <w:spacing w:after="0"/>
                      <w:jc w:val="center"/>
                      <w:textAlignment w:val="baseline"/>
                    </w:pPr>
                    <w:r>
                      <w:rPr>
                        <w:rFonts w:ascii="Calibri" w:hAnsi="Calibri" w:cs="Arial"/>
                        <w:b/>
                        <w:bCs/>
                        <w:color w:val="000000"/>
                        <w:kern w:val="24"/>
                      </w:rPr>
                      <w:t>OVERALL PERFORMANCE CATEGORY</w:t>
                    </w:r>
                  </w:p>
                  <w:p w:rsidR="00633776" w:rsidRDefault="00633776" w:rsidP="008D04F2">
                    <w:pPr>
                      <w:pStyle w:val="NormalWeb"/>
                      <w:spacing w:after="0"/>
                      <w:textAlignment w:val="baseline"/>
                    </w:pPr>
                    <w:r>
                      <w:rPr>
                        <w:rFonts w:ascii="Calibri" w:hAnsi="Calibri" w:cs="Arial"/>
                        <w:color w:val="000000"/>
                        <w:kern w:val="24"/>
                      </w:rPr>
                      <w:t> </w:t>
                    </w:r>
                  </w:p>
                </w:txbxContent>
              </v:textbox>
            </v:shape>
          </v:group>
        </w:pict>
      </w: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FB547B">
      <w:pPr>
        <w:pStyle w:val="Default"/>
        <w:jc w:val="center"/>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5E3C82">
      <w:pPr>
        <w:ind w:left="360"/>
      </w:pPr>
      <w:r>
        <w:t xml:space="preserve">The summative evaluation conference shall be held at the end of the summative evaluation cycle and shall include all applicable Professional Growth and Effectiveness data collected during the evaluation cycle and shall include documentation as to the evaluatee’s Overall Performance Category.  The district’s summative evaluation form will be completed by the supervisor and signed by both the teacher or other professional and the supervisor.  A copy of the summative evaluation form will be provided to the teacher or other professional and to the district’s Director of Personnel for placement in the evaluatee’s personnel file.  (Copy of the district-approved form is on pages </w:t>
      </w:r>
      <w:r w:rsidR="001D487F">
        <w:t>112-</w:t>
      </w:r>
      <w:r w:rsidR="001D487F" w:rsidRPr="001D487F">
        <w:t>119</w:t>
      </w:r>
      <w:r w:rsidRPr="001D487F">
        <w:t xml:space="preserve"> of this</w:t>
      </w:r>
      <w:r>
        <w:t xml:space="preserve"> plan.)  </w:t>
      </w:r>
    </w:p>
    <w:p w:rsidR="007D78B1" w:rsidRDefault="007D78B1" w:rsidP="005E3C82">
      <w:pPr>
        <w:ind w:left="360"/>
      </w:pPr>
      <w:r>
        <w:lastRenderedPageBreak/>
        <w:t>The employee shall have an opportunity to give a written response to the evaluator and such response shall be filed with the evaluation.</w:t>
      </w:r>
    </w:p>
    <w:p w:rsidR="007D78B1" w:rsidRDefault="007D78B1" w:rsidP="005E3C82">
      <w:pPr>
        <w:ind w:left="360"/>
      </w:pPr>
      <w:r>
        <w:t>Employees shall be required to sign all forms ensuring the evaluation process has been discussed and a copy of the evaluation provided to the evaluatee.</w:t>
      </w:r>
    </w:p>
    <w:p w:rsidR="007D78B1" w:rsidRDefault="007D78B1" w:rsidP="005E3C82">
      <w:pPr>
        <w:ind w:left="360"/>
      </w:pPr>
      <w:r>
        <w:t xml:space="preserve">Summative evaluations will be completed no later than April 30 for all teachers or other professionals in a summative year cycle.  </w:t>
      </w:r>
    </w:p>
    <w:p w:rsidR="007D78B1" w:rsidRDefault="007D78B1" w:rsidP="00016552">
      <w:pPr>
        <w:ind w:left="360"/>
        <w:jc w:val="both"/>
        <w:rPr>
          <w:b/>
        </w:rPr>
      </w:pPr>
      <w:bookmarkStart w:id="10" w:name="ProgGroSumCycle"/>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7D78B1" w:rsidRDefault="007D78B1" w:rsidP="00016552">
      <w:pPr>
        <w:ind w:left="360"/>
        <w:jc w:val="both"/>
        <w:rPr>
          <w:b/>
        </w:rPr>
      </w:pPr>
    </w:p>
    <w:p w:rsidR="00AE4B36" w:rsidRDefault="00AE4B36" w:rsidP="00016552">
      <w:pPr>
        <w:ind w:left="360"/>
        <w:jc w:val="both"/>
        <w:rPr>
          <w:b/>
        </w:rPr>
      </w:pPr>
    </w:p>
    <w:p w:rsidR="00AE4B36" w:rsidRDefault="00AE4B36" w:rsidP="00016552">
      <w:pPr>
        <w:ind w:left="360"/>
        <w:jc w:val="both"/>
        <w:rPr>
          <w:b/>
        </w:rPr>
      </w:pPr>
    </w:p>
    <w:p w:rsidR="00AE4B36" w:rsidRDefault="00AE4B36" w:rsidP="00016552">
      <w:pPr>
        <w:ind w:left="360"/>
        <w:jc w:val="both"/>
        <w:rPr>
          <w:b/>
        </w:rPr>
      </w:pPr>
    </w:p>
    <w:p w:rsidR="00AE4B36" w:rsidRDefault="00AE4B36" w:rsidP="00016552">
      <w:pPr>
        <w:ind w:left="360"/>
        <w:jc w:val="both"/>
        <w:rPr>
          <w:b/>
        </w:rPr>
      </w:pPr>
    </w:p>
    <w:p w:rsidR="007D78B1" w:rsidRPr="0022449C" w:rsidRDefault="007D78B1" w:rsidP="00016552">
      <w:pPr>
        <w:ind w:left="360"/>
        <w:jc w:val="both"/>
        <w:rPr>
          <w:b/>
          <w:u w:val="single"/>
        </w:rPr>
      </w:pPr>
      <w:r w:rsidRPr="0022449C">
        <w:rPr>
          <w:b/>
          <w:u w:val="single"/>
        </w:rPr>
        <w:lastRenderedPageBreak/>
        <w:t>Professional Growth Plan and Summative Cycle</w:t>
      </w:r>
    </w:p>
    <w:bookmarkEnd w:id="10"/>
    <w:p w:rsidR="007D78B1" w:rsidRPr="0017171C" w:rsidRDefault="007D78B1" w:rsidP="001F0418">
      <w:pPr>
        <w:ind w:left="360"/>
      </w:pPr>
      <w:r w:rsidRPr="0017171C">
        <w:t xml:space="preserve">Based </w:t>
      </w:r>
      <w:r>
        <w:t>on the overall Professional Practice rating and Student Growth rating, the type of Professional Growth Plan and the length of the summative cycle is determined using the chart below.</w:t>
      </w:r>
    </w:p>
    <w:p w:rsidR="007D78B1" w:rsidRPr="00FF0B4D" w:rsidRDefault="007D78B1" w:rsidP="001F0418">
      <w:pPr>
        <w:ind w:left="360"/>
      </w:pPr>
      <w:r w:rsidRPr="00FF0B4D">
        <w:rPr>
          <w:u w:val="single"/>
        </w:rPr>
        <w:t>Non-Tenured Teachers</w:t>
      </w:r>
      <w:r>
        <w:rPr>
          <w:u w:val="single"/>
        </w:rPr>
        <w:t xml:space="preserve"> and Other Professionals</w:t>
      </w:r>
      <w:r w:rsidRPr="00FF0B4D">
        <w:t xml:space="preserve">: All non-tenured teachers </w:t>
      </w:r>
      <w:r>
        <w:t xml:space="preserve">and other professionals </w:t>
      </w:r>
      <w:r w:rsidRPr="00FF0B4D">
        <w:t xml:space="preserve">will have a one-year evaluation cycle and professional growth plan.  </w:t>
      </w:r>
    </w:p>
    <w:p w:rsidR="007D78B1" w:rsidRDefault="00E47601" w:rsidP="00927EEE">
      <w:pPr>
        <w:ind w:left="360"/>
      </w:pPr>
      <w:r>
        <w:rPr>
          <w:noProof/>
        </w:rPr>
        <w:pict>
          <v:group id="_x0000_s1073" style="position:absolute;left:0;text-align:left;margin-left:-20.3pt;margin-top:54pt;width:532.3pt;height:499.85pt;z-index:251674624" coordorigin="1034,4664" coordsize="10646,9997">
            <v:line id="Straight Connector 4120" o:spid="_x0000_s1074" style="position:absolute;visibility:visible" from="8432,5913" to="8432,14051"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HMUcUAAADdAAAADwAAAGRycy9kb3ducmV2LnhtbERPy2oCMRTdF/yHcAU3RTNK0To1ivgo&#10;6q5qod1dk+vM4ORmnKQ67dc3i0KXh/OezBpbihvVvnCsoN9LQBBrZwrOFBwP6+4zCB+QDZaOScE3&#10;eZhNWw8TTI278xvd9iETMYR9igryEKpUSq9zsuh7riKO3NnVFkOEdSZNjfcYbks5SJKhtFhwbMix&#10;okVO+rL/sgrGn++rx5H+mVdLKbfrj+T6etI7pTrtZv4CIlAT/sV/7o1R8NQfxP3xTXwCcv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HMUcUAAADdAAAADwAAAAAAAAAA&#10;AAAAAAChAgAAZHJzL2Rvd25yZXYueG1sUEsFBgAAAAAEAAQA+QAAAJMDAAAAAA==&#10;" strokecolor="windowText" strokeweight="1.5pt">
              <v:stroke dashstyle="1 1"/>
              <v:shadow on="t" color="black" opacity="24903f" origin=",.5" offset="0,.55556mm"/>
            </v:line>
            <v:rect id="Rectangle 4121" o:spid="_x0000_s1075" style="position:absolute;left:5043;top:11600;width:6608;height:2005;visibility:visible;v-text-anchor:middle" o:regroupid="1" fillcolor="#d9d9d9" strokeweight=".5pt">
              <v:textbox style="mso-next-textbox:#Rectangle 4121">
                <w:txbxContent>
                  <w:p w:rsidR="00633776" w:rsidRPr="007D18DC" w:rsidRDefault="00633776" w:rsidP="008224B4">
                    <w:pPr>
                      <w:pStyle w:val="NormalWeb"/>
                      <w:spacing w:after="0"/>
                      <w:ind w:firstLine="360"/>
                      <w:rPr>
                        <w:b/>
                        <w:color w:val="FFFFFF"/>
                        <w:kern w:val="24"/>
                        <w:sz w:val="20"/>
                        <w:szCs w:val="20"/>
                      </w:rPr>
                    </w:pPr>
                    <w:r w:rsidRPr="007D18DC">
                      <w:rPr>
                        <w:rFonts w:ascii="Calibri" w:hAnsi="Calibri"/>
                        <w:color w:val="FFFFFF"/>
                        <w:kern w:val="24"/>
                        <w:sz w:val="22"/>
                        <w:szCs w:val="22"/>
                      </w:rPr>
                      <w:t> </w:t>
                    </w:r>
                    <w:r w:rsidRPr="00873AAD">
                      <w:rPr>
                        <w:b/>
                        <w:kern w:val="24"/>
                        <w:sz w:val="20"/>
                        <w:szCs w:val="20"/>
                      </w:rPr>
                      <w:t>ONE YEAR DIRECTED GROWTH PLAN</w:t>
                    </w:r>
                  </w:p>
                  <w:p w:rsidR="00633776" w:rsidRPr="00014A20" w:rsidRDefault="00633776" w:rsidP="00517508">
                    <w:pPr>
                      <w:pStyle w:val="NormalWeb"/>
                      <w:numPr>
                        <w:ilvl w:val="0"/>
                        <w:numId w:val="52"/>
                      </w:numPr>
                      <w:spacing w:after="0"/>
                      <w:rPr>
                        <w:sz w:val="22"/>
                        <w:szCs w:val="22"/>
                      </w:rPr>
                    </w:pPr>
                    <w:r w:rsidRPr="00014A20">
                      <w:rPr>
                        <w:sz w:val="22"/>
                        <w:szCs w:val="22"/>
                      </w:rPr>
                      <w:t>Goal determined by evaluator</w:t>
                    </w:r>
                  </w:p>
                  <w:p w:rsidR="00633776" w:rsidRPr="00014A20" w:rsidRDefault="00633776" w:rsidP="00517508">
                    <w:pPr>
                      <w:pStyle w:val="NormalWeb"/>
                      <w:numPr>
                        <w:ilvl w:val="0"/>
                        <w:numId w:val="52"/>
                      </w:numPr>
                      <w:spacing w:after="0"/>
                      <w:rPr>
                        <w:sz w:val="22"/>
                        <w:szCs w:val="22"/>
                      </w:rPr>
                    </w:pPr>
                    <w:r w:rsidRPr="00014A20">
                      <w:rPr>
                        <w:sz w:val="22"/>
                        <w:szCs w:val="22"/>
                      </w:rPr>
                      <w:t>Goals  focused on low performance/outcome area</w:t>
                    </w:r>
                  </w:p>
                  <w:p w:rsidR="00633776" w:rsidRPr="00014A20" w:rsidRDefault="00633776" w:rsidP="00517508">
                    <w:pPr>
                      <w:pStyle w:val="NormalWeb"/>
                      <w:numPr>
                        <w:ilvl w:val="0"/>
                        <w:numId w:val="52"/>
                      </w:numPr>
                      <w:spacing w:after="0"/>
                      <w:rPr>
                        <w:sz w:val="22"/>
                        <w:szCs w:val="22"/>
                      </w:rPr>
                    </w:pPr>
                    <w:r w:rsidRPr="00014A20">
                      <w:rPr>
                        <w:sz w:val="22"/>
                        <w:szCs w:val="22"/>
                      </w:rPr>
                      <w:t>Plan activities designed by evaluator with educator input</w:t>
                    </w:r>
                  </w:p>
                  <w:p w:rsidR="00633776" w:rsidRPr="00014A20" w:rsidRDefault="00633776" w:rsidP="00517508">
                    <w:pPr>
                      <w:pStyle w:val="NormalWeb"/>
                      <w:numPr>
                        <w:ilvl w:val="0"/>
                        <w:numId w:val="52"/>
                      </w:numPr>
                      <w:spacing w:after="0"/>
                      <w:rPr>
                        <w:sz w:val="22"/>
                        <w:szCs w:val="22"/>
                      </w:rPr>
                    </w:pPr>
                    <w:r w:rsidRPr="00014A20">
                      <w:rPr>
                        <w:sz w:val="22"/>
                        <w:szCs w:val="22"/>
                      </w:rPr>
                      <w:t>Formative review at midpoint</w:t>
                    </w:r>
                  </w:p>
                  <w:p w:rsidR="00633776" w:rsidRDefault="00633776" w:rsidP="00517508">
                    <w:pPr>
                      <w:pStyle w:val="NormalWeb"/>
                      <w:numPr>
                        <w:ilvl w:val="0"/>
                        <w:numId w:val="52"/>
                      </w:numPr>
                      <w:spacing w:after="0"/>
                    </w:pPr>
                    <w:r>
                      <w:t>Summative at end of plan</w:t>
                    </w:r>
                  </w:p>
                </w:txbxContent>
              </v:textbox>
            </v:rect>
            <v:rect id="Rectangle 4122" o:spid="_x0000_s1076" style="position:absolute;left:1935;top:11588;width:3136;height:1983;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eiHMUA&#10;AADdAAAADwAAAGRycy9kb3ducmV2LnhtbESPQWvCQBSE70L/w/IK3nSTEETTbERaWktvxh56fGZf&#10;s6HZtyG71fjvu0LB4zAz3zDldrK9ONPoO8cK0mUCgrhxuuNWwefxdbEG4QOyxt4xKbiSh231MCux&#10;0O7CBzrXoRURwr5ABSaEoZDSN4Ys+qUbiKP37UaLIcqxlXrES4TbXmZJspIWO44LBgd6NtT81L9W&#10;wSlnn+Yfby+4m9b7/Zdx6WmTKzV/nHZPIAJN4R7+b79rBXmaZXB7E5+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6IcxQAAAN0AAAAPAAAAAAAAAAAAAAAAAJgCAABkcnMv&#10;ZG93bnJldi54bWxQSwUGAAAAAAQABAD1AAAAigMAAAAA&#10;" fillcolor="#7f7f7f" stroked="f" strokeweight="2pt">
              <v:textbox style="mso-next-textbox:#Rectangle 4122">
                <w:txbxContent>
                  <w:p w:rsidR="00633776" w:rsidRDefault="00633776" w:rsidP="008224B4">
                    <w:pPr>
                      <w:pStyle w:val="NormalWeb"/>
                      <w:spacing w:after="0"/>
                      <w:ind w:firstLine="360"/>
                    </w:pPr>
                    <w:r w:rsidRPr="007D18DC">
                      <w:rPr>
                        <w:rFonts w:ascii="Calibri" w:hAnsi="Calibri"/>
                        <w:color w:val="FFFFFF"/>
                        <w:kern w:val="24"/>
                        <w:sz w:val="20"/>
                        <w:szCs w:val="20"/>
                      </w:rPr>
                      <w:t> </w:t>
                    </w:r>
                  </w:p>
                </w:txbxContent>
              </v:textbox>
            </v:rect>
            <v:rect id="Rectangle 4123" o:spid="_x0000_s1077" style="position:absolute;left:1657;top:5757;width:292;height:7802;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HbscA&#10;AADdAAAADwAAAGRycy9kb3ducmV2LnhtbESPUWvCQBCE3wv9D8cWfCl6MZaqqaeUilCKYBsF+7jk&#10;tklobi/kVo3/vlco9HGYmW+Yxap3jTpTF2rPBsajBBRx4W3NpYHDfjOcgQqCbLHxTAauFGC1vL1Z&#10;YGb9hT/onEupIoRDhgYqkTbTOhQVOQwj3xJH78t3DiXKrtS2w0uEu0anSfKoHdYcFyps6aWi4js/&#10;OQP7lDbH7efbfHq1wvk77WR9vzNmcNc/P4ES6uU//Nd+tQYexukEft/EJ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Cx27HAAAA3QAAAA8AAAAAAAAAAAAAAAAAmAIAAGRy&#10;cy9kb3ducmV2LnhtbFBLBQYAAAAABAAEAPUAAACMAwAAAAA=&#10;" fillcolor="#d9d9d9" stroked="f">
              <v:shadow on="t" color="black" opacity="24903f" origin=",.5" offset="0,.55556mm"/>
              <v:textbox style="mso-next-textbox:#Rectangle 4123">
                <w:txbxContent>
                  <w:p w:rsidR="00633776" w:rsidRDefault="00633776" w:rsidP="008224B4">
                    <w:pPr>
                      <w:pStyle w:val="NormalWeb"/>
                      <w:spacing w:after="0"/>
                      <w:ind w:firstLine="360"/>
                    </w:pPr>
                    <w:r w:rsidRPr="007D18DC">
                      <w:rPr>
                        <w:rFonts w:ascii="Calibri" w:hAnsi="Calibri"/>
                        <w:color w:val="000000"/>
                        <w:kern w:val="24"/>
                        <w:sz w:val="22"/>
                        <w:szCs w:val="22"/>
                      </w:rPr>
                      <w:t> </w:t>
                    </w:r>
                  </w:p>
                </w:txbxContent>
              </v:textbox>
            </v:rect>
            <v:rect id="Rectangle 4124" o:spid="_x0000_s1078" style="position:absolute;left:1939;top:5757;width:3132;height:3018;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VcMUA&#10;AADdAAAADwAAAGRycy9kb3ducmV2LnhtbESP3WoCMRSE74W+QzgF7zSrSC1bo/gLBelFtz7AYXPc&#10;RDcnyya62z59Uyh4OczMN8xi1bta3KkN1rOCyTgDQVx6bblScPo6jF5BhIissfZMCr4pwGr5NFhg&#10;rn3Hn3QvYiUShEOOCkyMTS5lKA05DGPfECfv7FuHMcm2krrFLsFdLadZ9iIdWk4LBhvaGiqvxc0p&#10;uJhjYz92m223+6mPp/3NztkVSg2f+/UbiEh9fIT/2+9awWwyncH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kVVwxQAAAN0AAAAPAAAAAAAAAAAAAAAAAJgCAABkcnMv&#10;ZG93bnJldi54bWxQSwUGAAAAAAQABAD1AAAAigMAAAAA&#10;" fillcolor="#f2f2f2" stroked="f" strokeweight="2pt">
              <v:textbox style="mso-next-textbox:#Rectangle 4124">
                <w:txbxContent>
                  <w:p w:rsidR="00633776" w:rsidRDefault="00633776" w:rsidP="008224B4">
                    <w:pPr>
                      <w:pStyle w:val="NormalWeb"/>
                      <w:spacing w:after="0"/>
                      <w:ind w:firstLine="360"/>
                    </w:pPr>
                    <w:r w:rsidRPr="007D18DC">
                      <w:rPr>
                        <w:rFonts w:ascii="Calibri" w:hAnsi="Calibri"/>
                        <w:color w:val="FFFFFF"/>
                        <w:kern w:val="24"/>
                        <w:sz w:val="22"/>
                        <w:szCs w:val="22"/>
                      </w:rPr>
                      <w:t> </w:t>
                    </w:r>
                  </w:p>
                </w:txbxContent>
              </v:textbox>
            </v:rect>
            <v:rect id="Rectangle 299" o:spid="_x0000_s1079" style="position:absolute;left:1978;top:8779;width:3093;height:2821;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xt8QA&#10;AADcAAAADwAAAGRycy9kb3ducmV2LnhtbESPQWsCMRSE74L/ITyhN80qqHU1SpGWFk9qBa/PzXN3&#10;3c3LkqS6/fdGEDwOM/MNs1i1phZXcr60rGA4SEAQZ1aXnCs4/H7130H4gKyxtkwK/snDatntLDDV&#10;9sY7uu5DLiKEfYoKihCaVEqfFWTQD2xDHL2zdQZDlC6X2uEtwk0tR0kykQZLjgsFNrQuKKv2f0ZB&#10;dZhuy2T9fTluqsnYfQ5P07E7KfXWaz/mIAK14RV+tn+0gtFsBo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58bfEAAAA3AAAAA8AAAAAAAAAAAAAAAAAmAIAAGRycy9k&#10;b3ducmV2LnhtbFBLBQYAAAAABAAEAPUAAACJAwAAAAA=&#10;" fillcolor="#d9d9d9" stroked="f" strokeweight="2pt">
              <v:textbox style="mso-next-textbox:#Rectangle 299">
                <w:txbxContent>
                  <w:p w:rsidR="00633776" w:rsidRDefault="00633776" w:rsidP="008224B4">
                    <w:pPr>
                      <w:pStyle w:val="NormalWeb"/>
                      <w:spacing w:after="0"/>
                      <w:ind w:firstLine="360"/>
                    </w:pPr>
                    <w:r w:rsidRPr="007D18DC">
                      <w:rPr>
                        <w:rFonts w:ascii="Calibri" w:hAnsi="Calibri"/>
                        <w:color w:val="FFFFFF"/>
                        <w:kern w:val="24"/>
                        <w:sz w:val="22"/>
                        <w:szCs w:val="22"/>
                      </w:rPr>
                      <w:t> </w:t>
                    </w:r>
                  </w:p>
                </w:txbxContent>
              </v:textbox>
            </v:rect>
            <v:shape id="TextBox 14" o:spid="_x0000_s1080" type="#_x0000_t202" style="position:absolute;left:1949;top:5391;width:9731;height:423;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FFMEA&#10;AADcAAAADwAAAGRycy9kb3ducmV2LnhtbERPz2vCMBS+C/sfwhN207QOiu1MiwqDnWTqdn80z6as&#10;eemSrHb//XIY7Pjx/d41sx3ERD70jhXk6wwEcet0z52C9+vLagsiRGSNg2NS8EMBmvphscNKuzuf&#10;abrETqQQDhUqMDGOlZShNWQxrN1InLib8xZjgr6T2uM9hdtBbrKskBZ7Tg0GRzoaaj8v31ZBcZu2&#10;tijP5dvhI/dfh/x0NeVJqcflvH8GEWmO/+I/96tW8JSl+elMOgKy/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khRTBAAAA3AAAAA8AAAAAAAAAAAAAAAAAmAIAAGRycy9kb3du&#10;cmV2LnhtbFBLBQYAAAAABAAEAPUAAACGAwAAAAA=&#10;" fillcolor="#bfbfbf" stroked="f">
              <v:textbox style="mso-next-textbox:#TextBox 14">
                <w:txbxContent>
                  <w:p w:rsidR="00633776" w:rsidRPr="007A4079" w:rsidRDefault="00633776" w:rsidP="008224B4">
                    <w:pPr>
                      <w:pStyle w:val="NormalWeb"/>
                      <w:spacing w:after="0"/>
                      <w:jc w:val="center"/>
                      <w:textAlignment w:val="baseline"/>
                      <w:rPr>
                        <w:sz w:val="18"/>
                        <w:szCs w:val="18"/>
                      </w:rPr>
                    </w:pPr>
                    <w:r w:rsidRPr="007A4079">
                      <w:rPr>
                        <w:b/>
                        <w:bCs/>
                        <w:color w:val="000000"/>
                        <w:kern w:val="24"/>
                        <w:sz w:val="18"/>
                        <w:szCs w:val="18"/>
                      </w:rPr>
                      <w:t>PROFESSIONAL GROWTH PLAN AND CYCLE FOR TENURED TEACHERS AND OTHER PROFESSIONALS</w:t>
                    </w:r>
                  </w:p>
                </w:txbxContent>
              </v:textbox>
            </v:shape>
            <v:shape id="TextBox 15" o:spid="_x0000_s1081" type="#_x0000_t202" style="position:absolute;left:1347;top:11077;width:792;height:364;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style="mso-next-textbox:#TextBox 15">
                <w:txbxContent>
                  <w:p w:rsidR="00633776" w:rsidRDefault="00633776" w:rsidP="008224B4">
                    <w:pPr>
                      <w:pStyle w:val="NormalWeb"/>
                      <w:spacing w:after="0"/>
                      <w:jc w:val="center"/>
                      <w:textAlignment w:val="baseline"/>
                    </w:pPr>
                  </w:p>
                </w:txbxContent>
              </v:textbox>
            </v:shape>
            <v:shape id="TextBox 17" o:spid="_x0000_s1082" type="#_x0000_t202" style="position:absolute;left:1949;top:13571;width:1627;height:390;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style="mso-next-textbox:#TextBox 17">
                <w:txbxContent>
                  <w:p w:rsidR="00633776" w:rsidRPr="007A4079" w:rsidRDefault="00633776" w:rsidP="008224B4">
                    <w:pPr>
                      <w:pStyle w:val="NormalWeb"/>
                      <w:spacing w:after="0"/>
                      <w:jc w:val="center"/>
                      <w:textAlignment w:val="baseline"/>
                    </w:pPr>
                    <w:r w:rsidRPr="007A4079">
                      <w:rPr>
                        <w:b/>
                        <w:bCs/>
                        <w:color w:val="000000"/>
                        <w:kern w:val="24"/>
                        <w:sz w:val="20"/>
                        <w:szCs w:val="20"/>
                      </w:rPr>
                      <w:t>LOW</w:t>
                    </w:r>
                  </w:p>
                </w:txbxContent>
              </v:textbox>
            </v:shape>
            <v:shape id="TextBox 18" o:spid="_x0000_s1083" type="#_x0000_t202" style="position:absolute;left:5106;top:13638;width:3269;height:390;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style="mso-next-textbox:#TextBox 18">
                <w:txbxContent>
                  <w:p w:rsidR="00633776" w:rsidRPr="007A4079" w:rsidRDefault="00633776" w:rsidP="008224B4">
                    <w:pPr>
                      <w:pStyle w:val="NormalWeb"/>
                      <w:spacing w:after="0"/>
                      <w:jc w:val="center"/>
                      <w:textAlignment w:val="baseline"/>
                    </w:pPr>
                    <w:r w:rsidRPr="007A4079">
                      <w:rPr>
                        <w:b/>
                        <w:bCs/>
                        <w:color w:val="000000"/>
                        <w:kern w:val="24"/>
                        <w:sz w:val="20"/>
                        <w:szCs w:val="20"/>
                      </w:rPr>
                      <w:t>EXPECTED</w:t>
                    </w:r>
                  </w:p>
                </w:txbxContent>
              </v:textbox>
            </v:shape>
            <v:shape id="TextBox 19" o:spid="_x0000_s1084" type="#_x0000_t202" style="position:absolute;left:8480;top:13638;width:3200;height:390;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style="mso-next-textbox:#TextBox 19">
                <w:txbxContent>
                  <w:p w:rsidR="00633776" w:rsidRPr="007A4079" w:rsidRDefault="00633776" w:rsidP="008224B4">
                    <w:pPr>
                      <w:pStyle w:val="NormalWeb"/>
                      <w:spacing w:after="0"/>
                      <w:jc w:val="center"/>
                      <w:textAlignment w:val="baseline"/>
                    </w:pPr>
                    <w:r w:rsidRPr="007A4079">
                      <w:rPr>
                        <w:b/>
                        <w:bCs/>
                        <w:color w:val="000000"/>
                        <w:kern w:val="24"/>
                        <w:sz w:val="20"/>
                        <w:szCs w:val="20"/>
                      </w:rPr>
                      <w:t>HIGH</w:t>
                    </w:r>
                  </w:p>
                </w:txbxContent>
              </v:textbox>
            </v:shape>
            <v:shape id="TextBox 20" o:spid="_x0000_s1085" type="#_x0000_t202" style="position:absolute;left:1947;top:5757;width:3102;height:2880;visibility:visible" o:regroupid="1" filled="f" stroked="f">
              <v:textbox style="mso-next-textbox:#TextBox 20">
                <w:txbxContent>
                  <w:p w:rsidR="00633776" w:rsidRPr="007A4079" w:rsidRDefault="00633776" w:rsidP="008224B4">
                    <w:pPr>
                      <w:pStyle w:val="NormalWeb"/>
                      <w:spacing w:after="0"/>
                      <w:textAlignment w:val="baseline"/>
                      <w:rPr>
                        <w:sz w:val="18"/>
                        <w:szCs w:val="18"/>
                      </w:rPr>
                    </w:pPr>
                    <w:r w:rsidRPr="007A4079">
                      <w:rPr>
                        <w:b/>
                        <w:bCs/>
                        <w:color w:val="000000"/>
                        <w:kern w:val="24"/>
                        <w:sz w:val="18"/>
                        <w:szCs w:val="18"/>
                      </w:rPr>
                      <w:t>THREE-YEAR CYCLE</w:t>
                    </w:r>
                  </w:p>
                  <w:p w:rsidR="00633776" w:rsidRPr="007A4079" w:rsidRDefault="00633776" w:rsidP="008224B4">
                    <w:pPr>
                      <w:pStyle w:val="NormalWeb"/>
                      <w:spacing w:after="0"/>
                      <w:textAlignment w:val="baseline"/>
                      <w:rPr>
                        <w:sz w:val="18"/>
                        <w:szCs w:val="18"/>
                      </w:rPr>
                    </w:pPr>
                    <w:r w:rsidRPr="007A4079">
                      <w:rPr>
                        <w:b/>
                        <w:bCs/>
                        <w:color w:val="000000"/>
                        <w:kern w:val="24"/>
                        <w:sz w:val="18"/>
                        <w:szCs w:val="18"/>
                      </w:rPr>
                      <w:t xml:space="preserve"> SELF-DIRECTED GROWTH PLAN</w:t>
                    </w:r>
                  </w:p>
                  <w:p w:rsidR="00633776" w:rsidRPr="00FC0F58" w:rsidRDefault="00633776" w:rsidP="00517508">
                    <w:pPr>
                      <w:pStyle w:val="ListParagraph"/>
                      <w:numPr>
                        <w:ilvl w:val="0"/>
                        <w:numId w:val="46"/>
                      </w:numPr>
                      <w:spacing w:after="0"/>
                      <w:rPr>
                        <w:rFonts w:ascii="Times New Roman" w:hAnsi="Times New Roman"/>
                        <w:sz w:val="19"/>
                        <w:szCs w:val="19"/>
                      </w:rPr>
                    </w:pPr>
                    <w:r w:rsidRPr="007D18DC">
                      <w:rPr>
                        <w:rFonts w:ascii="Times New Roman" w:hAnsi="Times New Roman"/>
                        <w:color w:val="000000"/>
                        <w:kern w:val="24"/>
                        <w:sz w:val="19"/>
                        <w:szCs w:val="19"/>
                      </w:rPr>
                      <w:t>Goal set by teacher or other professional with evaluator input</w:t>
                    </w:r>
                  </w:p>
                  <w:p w:rsidR="00633776" w:rsidRPr="00FC0F58" w:rsidRDefault="00633776" w:rsidP="00517508">
                    <w:pPr>
                      <w:pStyle w:val="ListParagraph"/>
                      <w:numPr>
                        <w:ilvl w:val="0"/>
                        <w:numId w:val="46"/>
                      </w:numPr>
                      <w:spacing w:after="0"/>
                      <w:rPr>
                        <w:rFonts w:ascii="Times New Roman" w:hAnsi="Times New Roman"/>
                        <w:sz w:val="19"/>
                        <w:szCs w:val="19"/>
                      </w:rPr>
                    </w:pPr>
                    <w:r w:rsidRPr="007D18DC">
                      <w:rPr>
                        <w:rFonts w:ascii="Times New Roman" w:hAnsi="Times New Roman"/>
                        <w:color w:val="000000"/>
                        <w:kern w:val="24"/>
                        <w:sz w:val="19"/>
                        <w:szCs w:val="19"/>
                      </w:rPr>
                      <w:t>One goal must focus on low student growth outcome</w:t>
                    </w:r>
                  </w:p>
                  <w:p w:rsidR="00633776" w:rsidRPr="00FC0F58" w:rsidRDefault="00633776" w:rsidP="00517508">
                    <w:pPr>
                      <w:pStyle w:val="ListParagraph"/>
                      <w:numPr>
                        <w:ilvl w:val="0"/>
                        <w:numId w:val="46"/>
                      </w:numPr>
                      <w:spacing w:after="0"/>
                      <w:rPr>
                        <w:rFonts w:ascii="Times New Roman" w:hAnsi="Times New Roman"/>
                        <w:sz w:val="19"/>
                        <w:szCs w:val="19"/>
                      </w:rPr>
                    </w:pPr>
                    <w:r w:rsidRPr="007D18DC">
                      <w:rPr>
                        <w:rFonts w:ascii="Times New Roman" w:hAnsi="Times New Roman"/>
                        <w:color w:val="000000"/>
                        <w:kern w:val="24"/>
                        <w:sz w:val="19"/>
                        <w:szCs w:val="19"/>
                      </w:rPr>
                      <w:t>Formative review annually</w:t>
                    </w:r>
                  </w:p>
                  <w:p w:rsidR="00633776" w:rsidRPr="00FC0F58" w:rsidRDefault="00633776" w:rsidP="00517508">
                    <w:pPr>
                      <w:pStyle w:val="ListParagraph"/>
                      <w:numPr>
                        <w:ilvl w:val="0"/>
                        <w:numId w:val="46"/>
                      </w:numPr>
                      <w:spacing w:after="0"/>
                      <w:rPr>
                        <w:rFonts w:ascii="Times New Roman" w:hAnsi="Times New Roman"/>
                        <w:sz w:val="19"/>
                        <w:szCs w:val="19"/>
                      </w:rPr>
                    </w:pPr>
                    <w:r w:rsidRPr="007D18DC">
                      <w:rPr>
                        <w:rFonts w:ascii="Times New Roman" w:hAnsi="Times New Roman"/>
                        <w:color w:val="000000"/>
                        <w:kern w:val="24"/>
                        <w:sz w:val="19"/>
                        <w:szCs w:val="19"/>
                      </w:rPr>
                      <w:t>Summative occurs at the end of year 3.</w:t>
                    </w:r>
                  </w:p>
                  <w:p w:rsidR="00633776" w:rsidRPr="007D18DC" w:rsidRDefault="00633776" w:rsidP="008224B4">
                    <w:pPr>
                      <w:pStyle w:val="NormalWeb"/>
                      <w:spacing w:after="0"/>
                      <w:textAlignment w:val="baseline"/>
                    </w:pPr>
                    <w:r w:rsidRPr="007D18DC">
                      <w:rPr>
                        <w:rFonts w:ascii="Calibri" w:hAnsi="Calibri"/>
                        <w:color w:val="000000"/>
                        <w:kern w:val="24"/>
                        <w:sz w:val="20"/>
                        <w:szCs w:val="20"/>
                      </w:rPr>
                      <w:t> </w:t>
                    </w:r>
                  </w:p>
                </w:txbxContent>
              </v:textbox>
            </v:shape>
            <v:shape id="TextBox 22" o:spid="_x0000_s1086" type="#_x0000_t202" style="position:absolute;left:1949;top:8752;width:3143;height:2848;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style="mso-next-textbox:#TextBox 22">
                <w:txbxContent>
                  <w:p w:rsidR="00633776" w:rsidRPr="00873AAD" w:rsidRDefault="00633776" w:rsidP="008224B4">
                    <w:pPr>
                      <w:pStyle w:val="NormalWeb"/>
                      <w:spacing w:after="0"/>
                      <w:textAlignment w:val="baseline"/>
                    </w:pPr>
                    <w:r w:rsidRPr="00873AAD">
                      <w:rPr>
                        <w:b/>
                        <w:bCs/>
                        <w:color w:val="000000"/>
                        <w:kern w:val="24"/>
                        <w:sz w:val="20"/>
                        <w:szCs w:val="20"/>
                      </w:rPr>
                      <w:t>ONE-YEAR CYCLE</w:t>
                    </w:r>
                  </w:p>
                  <w:p w:rsidR="00633776" w:rsidRPr="00873AAD" w:rsidRDefault="00633776" w:rsidP="008224B4">
                    <w:pPr>
                      <w:pStyle w:val="NormalWeb"/>
                      <w:spacing w:after="0"/>
                      <w:textAlignment w:val="baseline"/>
                    </w:pPr>
                    <w:r w:rsidRPr="00873AAD">
                      <w:rPr>
                        <w:b/>
                        <w:bCs/>
                        <w:color w:val="000000"/>
                        <w:kern w:val="24"/>
                        <w:sz w:val="20"/>
                        <w:szCs w:val="20"/>
                      </w:rPr>
                      <w:t>DIRECTED GROWTH PLAN</w:t>
                    </w:r>
                  </w:p>
                  <w:p w:rsidR="00633776" w:rsidRPr="004432C9" w:rsidRDefault="00633776" w:rsidP="00517508">
                    <w:pPr>
                      <w:pStyle w:val="ListParagraph"/>
                      <w:numPr>
                        <w:ilvl w:val="0"/>
                        <w:numId w:val="47"/>
                      </w:numPr>
                      <w:tabs>
                        <w:tab w:val="clear" w:pos="450"/>
                        <w:tab w:val="num" w:pos="720"/>
                      </w:tabs>
                      <w:spacing w:after="0" w:line="240" w:lineRule="auto"/>
                      <w:ind w:left="720"/>
                      <w:textAlignment w:val="baseline"/>
                      <w:rPr>
                        <w:rFonts w:ascii="Times New Roman" w:hAnsi="Times New Roman"/>
                        <w:sz w:val="18"/>
                        <w:szCs w:val="18"/>
                      </w:rPr>
                    </w:pPr>
                    <w:r w:rsidRPr="004432C9">
                      <w:rPr>
                        <w:rFonts w:ascii="Times New Roman" w:hAnsi="Times New Roman"/>
                        <w:color w:val="000000"/>
                        <w:kern w:val="24"/>
                        <w:sz w:val="18"/>
                        <w:szCs w:val="18"/>
                      </w:rPr>
                      <w:t>Goal(s) Determined by Evaluator</w:t>
                    </w:r>
                  </w:p>
                  <w:p w:rsidR="00633776" w:rsidRPr="004432C9" w:rsidRDefault="00633776" w:rsidP="00517508">
                    <w:pPr>
                      <w:pStyle w:val="ListParagraph"/>
                      <w:numPr>
                        <w:ilvl w:val="0"/>
                        <w:numId w:val="47"/>
                      </w:numPr>
                      <w:tabs>
                        <w:tab w:val="clear" w:pos="450"/>
                        <w:tab w:val="num" w:pos="720"/>
                      </w:tabs>
                      <w:spacing w:after="0" w:line="240" w:lineRule="auto"/>
                      <w:ind w:left="720"/>
                      <w:textAlignment w:val="baseline"/>
                      <w:rPr>
                        <w:rFonts w:ascii="Times New Roman" w:hAnsi="Times New Roman"/>
                        <w:sz w:val="18"/>
                        <w:szCs w:val="18"/>
                      </w:rPr>
                    </w:pPr>
                    <w:r w:rsidRPr="004432C9">
                      <w:rPr>
                        <w:rFonts w:ascii="Times New Roman" w:hAnsi="Times New Roman"/>
                        <w:color w:val="000000"/>
                        <w:kern w:val="24"/>
                        <w:sz w:val="18"/>
                        <w:szCs w:val="18"/>
                      </w:rPr>
                      <w:t>Goals focus on professional practice and student growth</w:t>
                    </w:r>
                  </w:p>
                  <w:p w:rsidR="00633776" w:rsidRPr="00D3706C" w:rsidRDefault="00633776" w:rsidP="00517508">
                    <w:pPr>
                      <w:pStyle w:val="ListParagraph"/>
                      <w:numPr>
                        <w:ilvl w:val="0"/>
                        <w:numId w:val="47"/>
                      </w:numPr>
                      <w:tabs>
                        <w:tab w:val="clear" w:pos="450"/>
                        <w:tab w:val="num" w:pos="720"/>
                      </w:tabs>
                      <w:spacing w:after="0" w:line="240" w:lineRule="auto"/>
                      <w:ind w:left="720"/>
                      <w:textAlignment w:val="baseline"/>
                      <w:rPr>
                        <w:rFonts w:ascii="Times New Roman" w:hAnsi="Times New Roman"/>
                        <w:sz w:val="18"/>
                        <w:szCs w:val="18"/>
                      </w:rPr>
                    </w:pPr>
                    <w:r w:rsidRPr="004432C9">
                      <w:rPr>
                        <w:rFonts w:ascii="Times New Roman" w:hAnsi="Times New Roman"/>
                        <w:color w:val="000000"/>
                        <w:kern w:val="24"/>
                        <w:sz w:val="18"/>
                        <w:szCs w:val="18"/>
                      </w:rPr>
                      <w:t xml:space="preserve">Plan activities designed by evaluator with teacher </w:t>
                    </w:r>
                    <w:r>
                      <w:rPr>
                        <w:rFonts w:ascii="Times New Roman" w:hAnsi="Times New Roman"/>
                        <w:color w:val="000000"/>
                        <w:kern w:val="24"/>
                        <w:sz w:val="18"/>
                        <w:szCs w:val="18"/>
                      </w:rPr>
                      <w:t xml:space="preserve">or </w:t>
                    </w:r>
                    <w:r w:rsidRPr="00D3706C">
                      <w:rPr>
                        <w:rFonts w:ascii="Times New Roman" w:hAnsi="Times New Roman"/>
                        <w:color w:val="000000"/>
                        <w:kern w:val="24"/>
                        <w:sz w:val="18"/>
                        <w:szCs w:val="18"/>
                      </w:rPr>
                      <w:t>other professional input</w:t>
                    </w:r>
                  </w:p>
                  <w:p w:rsidR="00633776" w:rsidRPr="00D3706C" w:rsidRDefault="00633776" w:rsidP="00517508">
                    <w:pPr>
                      <w:pStyle w:val="ListParagraph"/>
                      <w:numPr>
                        <w:ilvl w:val="0"/>
                        <w:numId w:val="47"/>
                      </w:numPr>
                      <w:tabs>
                        <w:tab w:val="clear" w:pos="450"/>
                        <w:tab w:val="num" w:pos="720"/>
                      </w:tabs>
                      <w:spacing w:after="0" w:line="240" w:lineRule="auto"/>
                      <w:ind w:left="720"/>
                      <w:textAlignment w:val="baseline"/>
                      <w:rPr>
                        <w:rFonts w:ascii="Times New Roman" w:hAnsi="Times New Roman"/>
                        <w:sz w:val="18"/>
                        <w:szCs w:val="18"/>
                      </w:rPr>
                    </w:pPr>
                    <w:r w:rsidRPr="00D3706C">
                      <w:rPr>
                        <w:rFonts w:ascii="Times New Roman" w:hAnsi="Times New Roman"/>
                        <w:color w:val="000000"/>
                        <w:kern w:val="24"/>
                        <w:sz w:val="18"/>
                        <w:szCs w:val="18"/>
                      </w:rPr>
                      <w:t>Formative review at midpoint</w:t>
                    </w:r>
                  </w:p>
                  <w:p w:rsidR="00633776" w:rsidRPr="00D3706C" w:rsidRDefault="00633776" w:rsidP="00517508">
                    <w:pPr>
                      <w:pStyle w:val="ListParagraph"/>
                      <w:numPr>
                        <w:ilvl w:val="0"/>
                        <w:numId w:val="47"/>
                      </w:numPr>
                      <w:tabs>
                        <w:tab w:val="clear" w:pos="450"/>
                        <w:tab w:val="num" w:pos="720"/>
                      </w:tabs>
                      <w:spacing w:after="0" w:line="240" w:lineRule="auto"/>
                      <w:ind w:left="720"/>
                      <w:textAlignment w:val="baseline"/>
                      <w:rPr>
                        <w:sz w:val="18"/>
                        <w:szCs w:val="18"/>
                      </w:rPr>
                    </w:pPr>
                    <w:r w:rsidRPr="00D3706C">
                      <w:rPr>
                        <w:rFonts w:ascii="Times New Roman" w:hAnsi="Times New Roman"/>
                        <w:color w:val="000000"/>
                        <w:kern w:val="24"/>
                        <w:sz w:val="18"/>
                        <w:szCs w:val="18"/>
                      </w:rPr>
                      <w:t>Summative at end of plan</w:t>
                    </w:r>
                  </w:p>
                </w:txbxContent>
              </v:textbox>
            </v:shape>
            <v:shape id="TextBox 23" o:spid="_x0000_s1087" type="#_x0000_t202" style="position:absolute;left:5106;top:8793;width:3327;height:2807;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style="mso-next-textbox:#TextBox 23">
                <w:txbxContent>
                  <w:p w:rsidR="00633776" w:rsidRPr="007A4079" w:rsidRDefault="00633776" w:rsidP="008224B4">
                    <w:pPr>
                      <w:pStyle w:val="NormalWeb"/>
                      <w:spacing w:after="0"/>
                      <w:textAlignment w:val="baseline"/>
                      <w:rPr>
                        <w:sz w:val="18"/>
                        <w:szCs w:val="18"/>
                      </w:rPr>
                    </w:pPr>
                    <w:r w:rsidRPr="007A4079">
                      <w:rPr>
                        <w:b/>
                        <w:bCs/>
                        <w:color w:val="000000"/>
                        <w:kern w:val="24"/>
                        <w:sz w:val="18"/>
                        <w:szCs w:val="18"/>
                      </w:rPr>
                      <w:t>THREE-YEAR CYCLE</w:t>
                    </w:r>
                  </w:p>
                  <w:p w:rsidR="00633776" w:rsidRDefault="00633776" w:rsidP="008224B4">
                    <w:pPr>
                      <w:pStyle w:val="NormalWeb"/>
                      <w:spacing w:after="0"/>
                      <w:textAlignment w:val="baseline"/>
                      <w:rPr>
                        <w:b/>
                        <w:bCs/>
                        <w:color w:val="000000"/>
                        <w:kern w:val="24"/>
                        <w:sz w:val="18"/>
                        <w:szCs w:val="18"/>
                      </w:rPr>
                    </w:pPr>
                    <w:r w:rsidRPr="007A4079">
                      <w:rPr>
                        <w:b/>
                        <w:bCs/>
                        <w:color w:val="000000"/>
                        <w:kern w:val="24"/>
                        <w:sz w:val="18"/>
                        <w:szCs w:val="18"/>
                      </w:rPr>
                      <w:t>SELF-DIRECTED GROWTH PLAN</w:t>
                    </w:r>
                  </w:p>
                  <w:p w:rsidR="00633776" w:rsidRPr="007A4079" w:rsidRDefault="00633776" w:rsidP="008224B4">
                    <w:pPr>
                      <w:pStyle w:val="NormalWeb"/>
                      <w:spacing w:after="0"/>
                      <w:textAlignment w:val="baseline"/>
                      <w:rPr>
                        <w:sz w:val="18"/>
                        <w:szCs w:val="18"/>
                      </w:rPr>
                    </w:pPr>
                  </w:p>
                  <w:p w:rsidR="00633776" w:rsidRPr="007A4079" w:rsidRDefault="00633776" w:rsidP="00517508">
                    <w:pPr>
                      <w:pStyle w:val="ListParagraph"/>
                      <w:numPr>
                        <w:ilvl w:val="0"/>
                        <w:numId w:val="48"/>
                      </w:numPr>
                      <w:spacing w:after="0" w:line="240" w:lineRule="auto"/>
                      <w:textAlignment w:val="baseline"/>
                      <w:rPr>
                        <w:rFonts w:ascii="Times New Roman" w:hAnsi="Times New Roman"/>
                        <w:sz w:val="20"/>
                      </w:rPr>
                    </w:pPr>
                    <w:r w:rsidRPr="007A4079">
                      <w:rPr>
                        <w:rFonts w:ascii="Times New Roman" w:hAnsi="Times New Roman"/>
                        <w:color w:val="000000"/>
                        <w:kern w:val="24"/>
                        <w:sz w:val="20"/>
                        <w:szCs w:val="20"/>
                      </w:rPr>
                      <w:t xml:space="preserve">Goal(s) set by teacher </w:t>
                    </w:r>
                    <w:r>
                      <w:rPr>
                        <w:rFonts w:ascii="Times New Roman" w:hAnsi="Times New Roman"/>
                        <w:color w:val="000000"/>
                        <w:kern w:val="24"/>
                        <w:sz w:val="20"/>
                        <w:szCs w:val="20"/>
                      </w:rPr>
                      <w:t xml:space="preserve">or other professional </w:t>
                    </w:r>
                    <w:r w:rsidRPr="007A4079">
                      <w:rPr>
                        <w:rFonts w:ascii="Times New Roman" w:hAnsi="Times New Roman"/>
                        <w:color w:val="000000"/>
                        <w:kern w:val="24"/>
                        <w:sz w:val="20"/>
                        <w:szCs w:val="20"/>
                      </w:rPr>
                      <w:t>with evaluator input; one must address professional practice or student growth.</w:t>
                    </w:r>
                  </w:p>
                  <w:p w:rsidR="00633776" w:rsidRPr="009863EF" w:rsidRDefault="00633776" w:rsidP="00517508">
                    <w:pPr>
                      <w:pStyle w:val="ListParagraph"/>
                      <w:numPr>
                        <w:ilvl w:val="0"/>
                        <w:numId w:val="48"/>
                      </w:numPr>
                      <w:spacing w:after="0" w:line="240" w:lineRule="auto"/>
                      <w:textAlignment w:val="baseline"/>
                      <w:rPr>
                        <w:rFonts w:ascii="Times New Roman" w:hAnsi="Times New Roman"/>
                        <w:sz w:val="20"/>
                      </w:rPr>
                    </w:pPr>
                    <w:r w:rsidRPr="007A4079">
                      <w:rPr>
                        <w:rFonts w:ascii="Times New Roman" w:hAnsi="Times New Roman"/>
                        <w:color w:val="000000"/>
                        <w:kern w:val="24"/>
                        <w:sz w:val="20"/>
                        <w:szCs w:val="20"/>
                      </w:rPr>
                      <w:t>Formative review annually.</w:t>
                    </w:r>
                  </w:p>
                  <w:p w:rsidR="00633776" w:rsidRPr="007A4079" w:rsidRDefault="00633776" w:rsidP="00517508">
                    <w:pPr>
                      <w:pStyle w:val="ListParagraph"/>
                      <w:numPr>
                        <w:ilvl w:val="0"/>
                        <w:numId w:val="48"/>
                      </w:numPr>
                      <w:spacing w:after="0" w:line="240" w:lineRule="auto"/>
                      <w:textAlignment w:val="baseline"/>
                      <w:rPr>
                        <w:rFonts w:ascii="Times New Roman" w:hAnsi="Times New Roman"/>
                        <w:sz w:val="20"/>
                      </w:rPr>
                    </w:pPr>
                    <w:r>
                      <w:rPr>
                        <w:rFonts w:ascii="Times New Roman" w:hAnsi="Times New Roman"/>
                        <w:color w:val="000000"/>
                        <w:kern w:val="24"/>
                        <w:sz w:val="20"/>
                        <w:szCs w:val="20"/>
                      </w:rPr>
                      <w:t>Summative occurs at the end of year 3.</w:t>
                    </w:r>
                  </w:p>
                </w:txbxContent>
              </v:textbox>
            </v:shape>
            <v:shape id="TextBox 24" o:spid="_x0000_s1088" type="#_x0000_t202" style="position:absolute;left:1935;top:11577;width:3136;height:1980;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style="mso-next-textbox:#TextBox 24">
                <w:txbxContent>
                  <w:p w:rsidR="00633776" w:rsidRPr="00873AAD" w:rsidRDefault="00633776" w:rsidP="008224B4">
                    <w:pPr>
                      <w:pStyle w:val="NormalWeb"/>
                      <w:spacing w:after="0"/>
                      <w:textAlignment w:val="baseline"/>
                    </w:pPr>
                    <w:r w:rsidRPr="00873AAD">
                      <w:rPr>
                        <w:b/>
                        <w:bCs/>
                        <w:color w:val="FFFFFF"/>
                        <w:kern w:val="24"/>
                        <w:sz w:val="20"/>
                        <w:szCs w:val="20"/>
                      </w:rPr>
                      <w:t>UP TO 12-MONTH IMPROVEMENT PLAN</w:t>
                    </w:r>
                  </w:p>
                  <w:p w:rsidR="00633776" w:rsidRPr="00873AAD" w:rsidRDefault="00633776" w:rsidP="00517508">
                    <w:pPr>
                      <w:pStyle w:val="ListParagraph"/>
                      <w:numPr>
                        <w:ilvl w:val="0"/>
                        <w:numId w:val="49"/>
                      </w:numPr>
                      <w:tabs>
                        <w:tab w:val="left" w:pos="360"/>
                      </w:tabs>
                      <w:spacing w:after="0" w:line="240" w:lineRule="auto"/>
                      <w:rPr>
                        <w:rFonts w:ascii="Times New Roman" w:hAnsi="Times New Roman"/>
                        <w:sz w:val="20"/>
                      </w:rPr>
                    </w:pPr>
                    <w:r w:rsidRPr="00873AAD">
                      <w:rPr>
                        <w:rFonts w:ascii="Times New Roman" w:hAnsi="Times New Roman"/>
                        <w:color w:val="FFFFFF"/>
                        <w:kern w:val="24"/>
                        <w:sz w:val="20"/>
                        <w:szCs w:val="20"/>
                      </w:rPr>
                      <w:t>Goal(s) determined by evaluator</w:t>
                    </w:r>
                  </w:p>
                  <w:p w:rsidR="00633776" w:rsidRPr="00873AAD" w:rsidRDefault="00633776" w:rsidP="00517508">
                    <w:pPr>
                      <w:pStyle w:val="ListParagraph"/>
                      <w:numPr>
                        <w:ilvl w:val="0"/>
                        <w:numId w:val="49"/>
                      </w:numPr>
                      <w:tabs>
                        <w:tab w:val="left" w:pos="360"/>
                      </w:tabs>
                      <w:spacing w:after="0" w:line="240" w:lineRule="auto"/>
                      <w:rPr>
                        <w:rFonts w:ascii="Times New Roman" w:hAnsi="Times New Roman"/>
                        <w:sz w:val="20"/>
                      </w:rPr>
                    </w:pPr>
                    <w:r w:rsidRPr="00873AAD">
                      <w:rPr>
                        <w:rFonts w:ascii="Times New Roman" w:hAnsi="Times New Roman"/>
                        <w:color w:val="FFFFFF"/>
                        <w:kern w:val="24"/>
                        <w:sz w:val="20"/>
                        <w:szCs w:val="20"/>
                      </w:rPr>
                      <w:t>Focus on low performance area</w:t>
                    </w:r>
                  </w:p>
                  <w:p w:rsidR="00633776" w:rsidRPr="00873AAD" w:rsidRDefault="00633776" w:rsidP="00517508">
                    <w:pPr>
                      <w:pStyle w:val="ListParagraph"/>
                      <w:numPr>
                        <w:ilvl w:val="0"/>
                        <w:numId w:val="49"/>
                      </w:numPr>
                      <w:tabs>
                        <w:tab w:val="left" w:pos="360"/>
                      </w:tabs>
                      <w:spacing w:after="0" w:line="240" w:lineRule="auto"/>
                      <w:rPr>
                        <w:rFonts w:ascii="Times New Roman" w:hAnsi="Times New Roman"/>
                        <w:sz w:val="20"/>
                      </w:rPr>
                    </w:pPr>
                    <w:r w:rsidRPr="00873AAD">
                      <w:rPr>
                        <w:rFonts w:ascii="Times New Roman" w:hAnsi="Times New Roman"/>
                        <w:color w:val="FFFFFF"/>
                        <w:kern w:val="24"/>
                        <w:sz w:val="20"/>
                        <w:szCs w:val="20"/>
                      </w:rPr>
                      <w:t>Summative at end of plan</w:t>
                    </w:r>
                  </w:p>
                </w:txbxContent>
              </v:textbox>
            </v:shape>
            <v:shape id="TextBox 25" o:spid="_x0000_s1089" type="#_x0000_t202" style="position:absolute;left:798;top:12408;width:1980;height:351;rotation:-90;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o4CL8A&#10;AADcAAAADwAAAGRycy9kb3ducmV2LnhtbERPTWvCQBC9F/oflin0UuquilJSV6kVwavR3ofsmIRm&#10;Z0N2apJ/3xUEb/N4n7PaDL5RV+piHdjCdGJAERfB1VxaOJ/27x+goiA7bAKThZEibNbPTyvMXOj5&#10;SNdcSpVCOGZooRJpM61jUZHHOAktceIuofMoCXaldh32Kdw3embMUnusOTVU2NJ3RcVv/uctyE7q&#10;4H7ezCUc+8V2PORR+9Ha15fh6xOU0CAP8d19cGm+mcPtmXSBXv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mjgIvwAAANwAAAAPAAAAAAAAAAAAAAAAAJgCAABkcnMvZG93bnJl&#10;di54bWxQSwUGAAAAAAQABAD1AAAAhAMAAAAA&#10;" filled="f" stroked="f">
              <v:textbox style="mso-next-textbox:#TextBox 25">
                <w:txbxContent>
                  <w:p w:rsidR="00633776" w:rsidRPr="0050225D" w:rsidRDefault="00633776" w:rsidP="008224B4">
                    <w:pPr>
                      <w:pStyle w:val="NormalWeb"/>
                      <w:spacing w:after="0"/>
                      <w:jc w:val="center"/>
                      <w:textAlignment w:val="baseline"/>
                      <w:rPr>
                        <w:b/>
                        <w:bCs/>
                        <w:color w:val="000000"/>
                        <w:kern w:val="24"/>
                        <w:sz w:val="12"/>
                        <w:szCs w:val="12"/>
                      </w:rPr>
                    </w:pPr>
                    <w:r w:rsidRPr="0050225D">
                      <w:rPr>
                        <w:b/>
                        <w:bCs/>
                        <w:color w:val="000000"/>
                        <w:kern w:val="24"/>
                        <w:sz w:val="12"/>
                        <w:szCs w:val="12"/>
                      </w:rPr>
                      <w:t>I</w:t>
                    </w:r>
                  </w:p>
                  <w:p w:rsidR="00633776" w:rsidRDefault="00633776" w:rsidP="008224B4">
                    <w:pPr>
                      <w:pStyle w:val="NormalWeb"/>
                      <w:spacing w:after="0"/>
                      <w:jc w:val="center"/>
                      <w:textAlignment w:val="baseline"/>
                      <w:rPr>
                        <w:b/>
                        <w:bCs/>
                        <w:color w:val="000000"/>
                        <w:kern w:val="24"/>
                        <w:sz w:val="12"/>
                        <w:szCs w:val="12"/>
                      </w:rPr>
                    </w:pPr>
                    <w:r w:rsidRPr="0050225D">
                      <w:rPr>
                        <w:b/>
                        <w:bCs/>
                        <w:color w:val="000000"/>
                        <w:kern w:val="24"/>
                        <w:sz w:val="12"/>
                        <w:szCs w:val="12"/>
                      </w:rPr>
                      <w:t>N</w:t>
                    </w:r>
                  </w:p>
                  <w:p w:rsidR="00633776" w:rsidRDefault="00633776" w:rsidP="008224B4">
                    <w:pPr>
                      <w:pStyle w:val="NormalWeb"/>
                      <w:spacing w:after="0"/>
                      <w:jc w:val="center"/>
                      <w:textAlignment w:val="baseline"/>
                      <w:rPr>
                        <w:b/>
                        <w:bCs/>
                        <w:color w:val="000000"/>
                        <w:kern w:val="24"/>
                        <w:sz w:val="12"/>
                        <w:szCs w:val="12"/>
                      </w:rPr>
                    </w:pPr>
                    <w:r w:rsidRPr="0050225D">
                      <w:rPr>
                        <w:b/>
                        <w:bCs/>
                        <w:color w:val="000000"/>
                        <w:kern w:val="24"/>
                        <w:sz w:val="12"/>
                        <w:szCs w:val="12"/>
                      </w:rPr>
                      <w:t>E</w:t>
                    </w:r>
                  </w:p>
                  <w:p w:rsidR="00633776" w:rsidRDefault="00633776" w:rsidP="008224B4">
                    <w:pPr>
                      <w:pStyle w:val="NormalWeb"/>
                      <w:spacing w:after="0"/>
                      <w:jc w:val="center"/>
                      <w:textAlignment w:val="baseline"/>
                      <w:rPr>
                        <w:b/>
                        <w:bCs/>
                        <w:color w:val="000000"/>
                        <w:kern w:val="24"/>
                        <w:sz w:val="12"/>
                        <w:szCs w:val="12"/>
                      </w:rPr>
                    </w:pPr>
                    <w:r w:rsidRPr="0050225D">
                      <w:rPr>
                        <w:b/>
                        <w:bCs/>
                        <w:color w:val="000000"/>
                        <w:kern w:val="24"/>
                        <w:sz w:val="12"/>
                        <w:szCs w:val="12"/>
                      </w:rPr>
                      <w:t>F</w:t>
                    </w:r>
                  </w:p>
                  <w:p w:rsidR="00633776" w:rsidRDefault="00633776" w:rsidP="008224B4">
                    <w:pPr>
                      <w:pStyle w:val="NormalWeb"/>
                      <w:spacing w:after="0"/>
                      <w:jc w:val="center"/>
                      <w:textAlignment w:val="baseline"/>
                      <w:rPr>
                        <w:b/>
                        <w:bCs/>
                        <w:color w:val="000000"/>
                        <w:kern w:val="24"/>
                        <w:sz w:val="12"/>
                        <w:szCs w:val="12"/>
                      </w:rPr>
                    </w:pPr>
                    <w:r w:rsidRPr="0050225D">
                      <w:rPr>
                        <w:b/>
                        <w:bCs/>
                        <w:color w:val="000000"/>
                        <w:kern w:val="24"/>
                        <w:sz w:val="12"/>
                        <w:szCs w:val="12"/>
                      </w:rPr>
                      <w:t>F</w:t>
                    </w:r>
                  </w:p>
                  <w:p w:rsidR="00633776" w:rsidRDefault="00633776" w:rsidP="008224B4">
                    <w:pPr>
                      <w:pStyle w:val="NormalWeb"/>
                      <w:spacing w:after="0"/>
                      <w:jc w:val="center"/>
                      <w:textAlignment w:val="baseline"/>
                      <w:rPr>
                        <w:b/>
                        <w:bCs/>
                        <w:color w:val="000000"/>
                        <w:kern w:val="24"/>
                        <w:sz w:val="12"/>
                        <w:szCs w:val="12"/>
                      </w:rPr>
                    </w:pPr>
                    <w:r w:rsidRPr="0050225D">
                      <w:rPr>
                        <w:b/>
                        <w:bCs/>
                        <w:color w:val="000000"/>
                        <w:kern w:val="24"/>
                        <w:sz w:val="12"/>
                        <w:szCs w:val="12"/>
                      </w:rPr>
                      <w:t>E</w:t>
                    </w:r>
                  </w:p>
                  <w:p w:rsidR="00633776" w:rsidRDefault="00633776" w:rsidP="008224B4">
                    <w:pPr>
                      <w:pStyle w:val="NormalWeb"/>
                      <w:spacing w:after="0"/>
                      <w:jc w:val="center"/>
                      <w:textAlignment w:val="baseline"/>
                      <w:rPr>
                        <w:b/>
                        <w:bCs/>
                        <w:color w:val="000000"/>
                        <w:kern w:val="24"/>
                        <w:sz w:val="12"/>
                        <w:szCs w:val="12"/>
                      </w:rPr>
                    </w:pPr>
                    <w:r w:rsidRPr="0050225D">
                      <w:rPr>
                        <w:b/>
                        <w:bCs/>
                        <w:color w:val="000000"/>
                        <w:kern w:val="24"/>
                        <w:sz w:val="12"/>
                        <w:szCs w:val="12"/>
                      </w:rPr>
                      <w:t>C</w:t>
                    </w:r>
                  </w:p>
                  <w:p w:rsidR="00633776" w:rsidRDefault="00633776" w:rsidP="008224B4">
                    <w:pPr>
                      <w:pStyle w:val="NormalWeb"/>
                      <w:spacing w:after="0"/>
                      <w:jc w:val="center"/>
                      <w:textAlignment w:val="baseline"/>
                      <w:rPr>
                        <w:b/>
                        <w:bCs/>
                        <w:color w:val="000000"/>
                        <w:kern w:val="24"/>
                        <w:sz w:val="12"/>
                        <w:szCs w:val="12"/>
                      </w:rPr>
                    </w:pPr>
                    <w:r w:rsidRPr="0050225D">
                      <w:rPr>
                        <w:b/>
                        <w:bCs/>
                        <w:color w:val="000000"/>
                        <w:kern w:val="24"/>
                        <w:sz w:val="12"/>
                        <w:szCs w:val="12"/>
                      </w:rPr>
                      <w:t>T</w:t>
                    </w:r>
                  </w:p>
                  <w:p w:rsidR="00633776" w:rsidRDefault="00633776" w:rsidP="008224B4">
                    <w:pPr>
                      <w:pStyle w:val="NormalWeb"/>
                      <w:spacing w:after="0"/>
                      <w:jc w:val="center"/>
                      <w:textAlignment w:val="baseline"/>
                      <w:rPr>
                        <w:b/>
                        <w:bCs/>
                        <w:color w:val="000000"/>
                        <w:kern w:val="24"/>
                        <w:sz w:val="12"/>
                        <w:szCs w:val="12"/>
                      </w:rPr>
                    </w:pPr>
                    <w:r w:rsidRPr="0050225D">
                      <w:rPr>
                        <w:b/>
                        <w:bCs/>
                        <w:color w:val="000000"/>
                        <w:kern w:val="24"/>
                        <w:sz w:val="12"/>
                        <w:szCs w:val="12"/>
                      </w:rPr>
                      <w:t>I</w:t>
                    </w:r>
                  </w:p>
                  <w:p w:rsidR="00633776" w:rsidRDefault="00633776" w:rsidP="008224B4">
                    <w:pPr>
                      <w:pStyle w:val="NormalWeb"/>
                      <w:spacing w:after="0"/>
                      <w:jc w:val="center"/>
                      <w:textAlignment w:val="baseline"/>
                      <w:rPr>
                        <w:b/>
                        <w:bCs/>
                        <w:color w:val="000000"/>
                        <w:kern w:val="24"/>
                        <w:sz w:val="12"/>
                        <w:szCs w:val="12"/>
                      </w:rPr>
                    </w:pPr>
                    <w:r w:rsidRPr="0050225D">
                      <w:rPr>
                        <w:b/>
                        <w:bCs/>
                        <w:color w:val="000000"/>
                        <w:kern w:val="24"/>
                        <w:sz w:val="12"/>
                        <w:szCs w:val="12"/>
                      </w:rPr>
                      <w:t>V</w:t>
                    </w:r>
                  </w:p>
                  <w:p w:rsidR="00633776" w:rsidRPr="007A4079" w:rsidRDefault="00633776" w:rsidP="008224B4">
                    <w:pPr>
                      <w:pStyle w:val="NormalWeb"/>
                      <w:spacing w:after="0"/>
                      <w:jc w:val="center"/>
                      <w:textAlignment w:val="baseline"/>
                      <w:rPr>
                        <w:sz w:val="18"/>
                        <w:szCs w:val="18"/>
                      </w:rPr>
                    </w:pPr>
                    <w:r w:rsidRPr="0050225D">
                      <w:rPr>
                        <w:b/>
                        <w:bCs/>
                        <w:color w:val="000000"/>
                        <w:kern w:val="24"/>
                        <w:sz w:val="12"/>
                        <w:szCs w:val="12"/>
                      </w:rPr>
                      <w:t>E</w:t>
                    </w:r>
                  </w:p>
                </w:txbxContent>
              </v:textbox>
            </v:shape>
            <v:shape id="TextBox 26" o:spid="_x0000_s1090" type="#_x0000_t202" style="position:absolute;left:387;top:10017;width:2802;height:351;rotation:-90;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gfL8A&#10;AADcAAAADwAAAGRycy9kb3ducmV2LnhtbERPTWvCQBC9F/oflin0UuquolJSV6kVwavR3ofsmIRm&#10;Z0N2apJ/3xUEb/N4n7PaDL5RV+piHdjCdGJAERfB1VxaOJ/27x+goiA7bAKThZEibNbPTyvMXOj5&#10;SNdcSpVCOGZooRJpM61jUZHHOAktceIuofMoCXaldh32Kdw3embMUnusOTVU2NJ3RcVv/uctyE7q&#10;4H7ezCUc+8V2PORR+9Ha15fh6xOU0CAP8d19cGm+mcPtmXSBXv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6B8vwAAANwAAAAPAAAAAAAAAAAAAAAAAJgCAABkcnMvZG93bnJl&#10;di54bWxQSwUGAAAAAAQABAD1AAAAhAMAAAAA&#10;" filled="f" stroked="f">
              <v:textbox style="mso-next-textbox:#TextBox 26">
                <w:txbxContent>
                  <w:p w:rsidR="00633776" w:rsidRDefault="00633776" w:rsidP="008224B4">
                    <w:pPr>
                      <w:pStyle w:val="NormalWeb"/>
                      <w:spacing w:after="0"/>
                      <w:jc w:val="center"/>
                      <w:textAlignment w:val="baseline"/>
                      <w:rPr>
                        <w:b/>
                        <w:bCs/>
                        <w:color w:val="000000"/>
                        <w:kern w:val="24"/>
                        <w:sz w:val="18"/>
                        <w:szCs w:val="18"/>
                      </w:rPr>
                    </w:pPr>
                    <w:r w:rsidRPr="007A4079">
                      <w:rPr>
                        <w:b/>
                        <w:bCs/>
                        <w:color w:val="000000"/>
                        <w:kern w:val="24"/>
                        <w:sz w:val="18"/>
                        <w:szCs w:val="18"/>
                      </w:rPr>
                      <w:t>DEVELOP</w:t>
                    </w:r>
                  </w:p>
                  <w:p w:rsidR="00633776" w:rsidRDefault="00633776" w:rsidP="008224B4">
                    <w:pPr>
                      <w:pStyle w:val="NormalWeb"/>
                      <w:spacing w:after="0"/>
                      <w:jc w:val="center"/>
                      <w:textAlignment w:val="baseline"/>
                      <w:rPr>
                        <w:b/>
                        <w:bCs/>
                        <w:color w:val="000000"/>
                        <w:kern w:val="24"/>
                        <w:sz w:val="18"/>
                        <w:szCs w:val="18"/>
                      </w:rPr>
                    </w:pPr>
                    <w:r w:rsidRPr="007A4079">
                      <w:rPr>
                        <w:b/>
                        <w:bCs/>
                        <w:color w:val="000000"/>
                        <w:kern w:val="24"/>
                        <w:sz w:val="18"/>
                        <w:szCs w:val="18"/>
                      </w:rPr>
                      <w:t>I</w:t>
                    </w:r>
                  </w:p>
                  <w:p w:rsidR="00633776" w:rsidRPr="007A4079" w:rsidRDefault="00633776" w:rsidP="008224B4">
                    <w:pPr>
                      <w:pStyle w:val="NormalWeb"/>
                      <w:spacing w:after="0"/>
                      <w:jc w:val="center"/>
                      <w:textAlignment w:val="baseline"/>
                      <w:rPr>
                        <w:sz w:val="18"/>
                        <w:szCs w:val="18"/>
                      </w:rPr>
                    </w:pPr>
                    <w:r w:rsidRPr="007A4079">
                      <w:rPr>
                        <w:b/>
                        <w:bCs/>
                        <w:color w:val="000000"/>
                        <w:kern w:val="24"/>
                        <w:sz w:val="18"/>
                        <w:szCs w:val="18"/>
                      </w:rPr>
                      <w:t>NG</w:t>
                    </w:r>
                  </w:p>
                </w:txbxContent>
              </v:textbox>
            </v:shape>
            <v:shape id="TextBox 27" o:spid="_x0000_s1091" type="#_x0000_t202" style="position:absolute;left:934;top:7762;width:1740;height:350;rotation:-90;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8F578A&#10;AADcAAAADwAAAGRycy9kb3ducmV2LnhtbERPTWvCQBC9F/wPywheSt2tYJHUVWpF8Gqq9yE7JqHZ&#10;2ZAdTfLvXaHQ2zze56y3g2/UnbpYB7bwPjegiIvgai4tnH8ObytQUZAdNoHJwkgRtpvJyxozF3o+&#10;0T2XUqUQjhlaqETaTOtYVOQxzkNLnLhr6DxKgl2pXYd9CveNXhjzoT3WnBoqbOm7ouI3v3kLspc6&#10;uMuruYZTv9yNxzxqP1o7mw5fn6CEBvkX/7mPLs03S3g+ky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PwXnvwAAANwAAAAPAAAAAAAAAAAAAAAAAJgCAABkcnMvZG93bnJl&#10;di54bWxQSwUGAAAAAAQABAD1AAAAhAMAAAAA&#10;" filled="f" stroked="f">
              <v:textbox style="mso-next-textbox:#TextBox 27">
                <w:txbxContent>
                  <w:p w:rsidR="00633776" w:rsidRPr="0050225D" w:rsidRDefault="00633776" w:rsidP="008224B4">
                    <w:pPr>
                      <w:pStyle w:val="NormalWeb"/>
                      <w:spacing w:after="0"/>
                      <w:textAlignment w:val="baseline"/>
                      <w:rPr>
                        <w:b/>
                        <w:bCs/>
                        <w:color w:val="000000"/>
                        <w:kern w:val="24"/>
                        <w:sz w:val="9"/>
                        <w:szCs w:val="9"/>
                      </w:rPr>
                    </w:pPr>
                    <w:r w:rsidRPr="0050225D">
                      <w:rPr>
                        <w:b/>
                        <w:bCs/>
                        <w:color w:val="000000"/>
                        <w:kern w:val="24"/>
                        <w:sz w:val="9"/>
                        <w:szCs w:val="9"/>
                      </w:rPr>
                      <w:t xml:space="preserve">  A</w:t>
                    </w:r>
                  </w:p>
                  <w:p w:rsidR="00633776" w:rsidRPr="0050225D" w:rsidRDefault="00633776" w:rsidP="008224B4">
                    <w:pPr>
                      <w:pStyle w:val="NormalWeb"/>
                      <w:spacing w:after="0"/>
                      <w:textAlignment w:val="baseline"/>
                      <w:rPr>
                        <w:b/>
                        <w:bCs/>
                        <w:color w:val="000000"/>
                        <w:kern w:val="24"/>
                        <w:sz w:val="9"/>
                        <w:szCs w:val="9"/>
                      </w:rPr>
                    </w:pPr>
                    <w:r w:rsidRPr="0050225D">
                      <w:rPr>
                        <w:b/>
                        <w:bCs/>
                        <w:color w:val="000000"/>
                        <w:kern w:val="24"/>
                        <w:sz w:val="9"/>
                        <w:szCs w:val="9"/>
                      </w:rPr>
                      <w:t xml:space="preserve">  C</w:t>
                    </w:r>
                  </w:p>
                  <w:p w:rsidR="00633776" w:rsidRPr="0050225D" w:rsidRDefault="00633776" w:rsidP="008224B4">
                    <w:pPr>
                      <w:pStyle w:val="NormalWeb"/>
                      <w:spacing w:after="0"/>
                      <w:textAlignment w:val="baseline"/>
                      <w:rPr>
                        <w:b/>
                        <w:bCs/>
                        <w:color w:val="000000"/>
                        <w:kern w:val="24"/>
                        <w:sz w:val="9"/>
                        <w:szCs w:val="9"/>
                      </w:rPr>
                    </w:pPr>
                    <w:r w:rsidRPr="0050225D">
                      <w:rPr>
                        <w:b/>
                        <w:bCs/>
                        <w:color w:val="000000"/>
                        <w:kern w:val="24"/>
                        <w:sz w:val="9"/>
                        <w:szCs w:val="9"/>
                      </w:rPr>
                      <w:t xml:space="preserve">  C</w:t>
                    </w:r>
                  </w:p>
                  <w:p w:rsidR="00633776" w:rsidRPr="0050225D" w:rsidRDefault="00633776" w:rsidP="008224B4">
                    <w:pPr>
                      <w:pStyle w:val="NormalWeb"/>
                      <w:spacing w:after="0"/>
                      <w:textAlignment w:val="baseline"/>
                      <w:rPr>
                        <w:b/>
                        <w:bCs/>
                        <w:color w:val="000000"/>
                        <w:kern w:val="24"/>
                        <w:sz w:val="9"/>
                        <w:szCs w:val="9"/>
                      </w:rPr>
                    </w:pPr>
                    <w:r w:rsidRPr="0050225D">
                      <w:rPr>
                        <w:b/>
                        <w:bCs/>
                        <w:color w:val="000000"/>
                        <w:kern w:val="24"/>
                        <w:sz w:val="9"/>
                        <w:szCs w:val="9"/>
                      </w:rPr>
                      <w:t xml:space="preserve">  O</w:t>
                    </w:r>
                  </w:p>
                  <w:p w:rsidR="00633776" w:rsidRPr="0050225D" w:rsidRDefault="00633776" w:rsidP="008224B4">
                    <w:pPr>
                      <w:pStyle w:val="NormalWeb"/>
                      <w:spacing w:after="0"/>
                      <w:textAlignment w:val="baseline"/>
                      <w:rPr>
                        <w:b/>
                        <w:bCs/>
                        <w:color w:val="000000"/>
                        <w:kern w:val="24"/>
                        <w:sz w:val="9"/>
                        <w:szCs w:val="9"/>
                      </w:rPr>
                    </w:pPr>
                    <w:r w:rsidRPr="0050225D">
                      <w:rPr>
                        <w:b/>
                        <w:bCs/>
                        <w:color w:val="000000"/>
                        <w:kern w:val="24"/>
                        <w:sz w:val="9"/>
                        <w:szCs w:val="9"/>
                      </w:rPr>
                      <w:t xml:space="preserve">  M</w:t>
                    </w:r>
                  </w:p>
                  <w:p w:rsidR="00633776" w:rsidRPr="0050225D" w:rsidRDefault="00633776" w:rsidP="008224B4">
                    <w:pPr>
                      <w:pStyle w:val="NormalWeb"/>
                      <w:spacing w:after="0"/>
                      <w:textAlignment w:val="baseline"/>
                      <w:rPr>
                        <w:b/>
                        <w:bCs/>
                        <w:color w:val="000000"/>
                        <w:kern w:val="24"/>
                        <w:sz w:val="9"/>
                        <w:szCs w:val="9"/>
                      </w:rPr>
                    </w:pPr>
                    <w:r w:rsidRPr="0050225D">
                      <w:rPr>
                        <w:b/>
                        <w:bCs/>
                        <w:color w:val="000000"/>
                        <w:kern w:val="24"/>
                        <w:sz w:val="9"/>
                        <w:szCs w:val="9"/>
                      </w:rPr>
                      <w:t xml:space="preserve">  P</w:t>
                    </w:r>
                  </w:p>
                  <w:p w:rsidR="00633776" w:rsidRPr="0050225D" w:rsidRDefault="00633776" w:rsidP="008224B4">
                    <w:pPr>
                      <w:pStyle w:val="NormalWeb"/>
                      <w:spacing w:after="0"/>
                      <w:textAlignment w:val="baseline"/>
                      <w:rPr>
                        <w:b/>
                        <w:bCs/>
                        <w:color w:val="000000"/>
                        <w:kern w:val="24"/>
                        <w:sz w:val="9"/>
                        <w:szCs w:val="9"/>
                      </w:rPr>
                    </w:pPr>
                    <w:r w:rsidRPr="0050225D">
                      <w:rPr>
                        <w:b/>
                        <w:bCs/>
                        <w:color w:val="000000"/>
                        <w:kern w:val="24"/>
                        <w:sz w:val="9"/>
                        <w:szCs w:val="9"/>
                      </w:rPr>
                      <w:t xml:space="preserve">  L</w:t>
                    </w:r>
                  </w:p>
                  <w:p w:rsidR="00633776" w:rsidRPr="0050225D" w:rsidRDefault="00633776" w:rsidP="008224B4">
                    <w:pPr>
                      <w:pStyle w:val="NormalWeb"/>
                      <w:spacing w:after="0"/>
                      <w:textAlignment w:val="baseline"/>
                      <w:rPr>
                        <w:b/>
                        <w:bCs/>
                        <w:color w:val="000000"/>
                        <w:kern w:val="24"/>
                        <w:sz w:val="9"/>
                        <w:szCs w:val="9"/>
                      </w:rPr>
                    </w:pPr>
                    <w:r w:rsidRPr="0050225D">
                      <w:rPr>
                        <w:b/>
                        <w:bCs/>
                        <w:color w:val="000000"/>
                        <w:kern w:val="24"/>
                        <w:sz w:val="9"/>
                        <w:szCs w:val="9"/>
                      </w:rPr>
                      <w:t xml:space="preserve">  I</w:t>
                    </w:r>
                  </w:p>
                  <w:p w:rsidR="00633776" w:rsidRPr="0050225D" w:rsidRDefault="00633776" w:rsidP="008224B4">
                    <w:pPr>
                      <w:pStyle w:val="NormalWeb"/>
                      <w:spacing w:after="0"/>
                      <w:textAlignment w:val="baseline"/>
                      <w:rPr>
                        <w:b/>
                        <w:bCs/>
                        <w:color w:val="000000"/>
                        <w:kern w:val="24"/>
                        <w:sz w:val="9"/>
                        <w:szCs w:val="9"/>
                      </w:rPr>
                    </w:pPr>
                    <w:r w:rsidRPr="0050225D">
                      <w:rPr>
                        <w:b/>
                        <w:bCs/>
                        <w:color w:val="000000"/>
                        <w:kern w:val="24"/>
                        <w:sz w:val="9"/>
                        <w:szCs w:val="9"/>
                      </w:rPr>
                      <w:t xml:space="preserve">  S</w:t>
                    </w:r>
                  </w:p>
                  <w:p w:rsidR="00633776" w:rsidRPr="0050225D" w:rsidRDefault="00633776" w:rsidP="008224B4">
                    <w:pPr>
                      <w:pStyle w:val="NormalWeb"/>
                      <w:spacing w:after="0"/>
                      <w:textAlignment w:val="baseline"/>
                      <w:rPr>
                        <w:b/>
                        <w:bCs/>
                        <w:color w:val="000000"/>
                        <w:kern w:val="24"/>
                        <w:sz w:val="9"/>
                        <w:szCs w:val="9"/>
                      </w:rPr>
                    </w:pPr>
                    <w:r w:rsidRPr="0050225D">
                      <w:rPr>
                        <w:b/>
                        <w:bCs/>
                        <w:color w:val="000000"/>
                        <w:kern w:val="24"/>
                        <w:sz w:val="9"/>
                        <w:szCs w:val="9"/>
                      </w:rPr>
                      <w:t xml:space="preserve">  H</w:t>
                    </w:r>
                  </w:p>
                  <w:p w:rsidR="00633776" w:rsidRPr="0050225D" w:rsidRDefault="00633776" w:rsidP="008224B4">
                    <w:pPr>
                      <w:pStyle w:val="NormalWeb"/>
                      <w:spacing w:after="0"/>
                      <w:textAlignment w:val="baseline"/>
                      <w:rPr>
                        <w:b/>
                        <w:bCs/>
                        <w:color w:val="000000"/>
                        <w:kern w:val="24"/>
                        <w:sz w:val="9"/>
                        <w:szCs w:val="9"/>
                      </w:rPr>
                    </w:pPr>
                    <w:r w:rsidRPr="0050225D">
                      <w:rPr>
                        <w:b/>
                        <w:bCs/>
                        <w:color w:val="000000"/>
                        <w:kern w:val="24"/>
                        <w:sz w:val="9"/>
                        <w:szCs w:val="9"/>
                      </w:rPr>
                      <w:t xml:space="preserve">  E</w:t>
                    </w:r>
                  </w:p>
                  <w:p w:rsidR="00633776" w:rsidRPr="0050225D" w:rsidRDefault="00633776" w:rsidP="008224B4">
                    <w:pPr>
                      <w:pStyle w:val="NormalWeb"/>
                      <w:spacing w:after="0"/>
                      <w:textAlignment w:val="baseline"/>
                      <w:rPr>
                        <w:b/>
                        <w:sz w:val="9"/>
                        <w:szCs w:val="9"/>
                      </w:rPr>
                    </w:pPr>
                    <w:r w:rsidRPr="0050225D">
                      <w:rPr>
                        <w:b/>
                        <w:bCs/>
                        <w:color w:val="000000"/>
                        <w:kern w:val="24"/>
                        <w:sz w:val="9"/>
                        <w:szCs w:val="9"/>
                      </w:rPr>
                      <w:t xml:space="preserve">  D</w:t>
                    </w:r>
                  </w:p>
                </w:txbxContent>
              </v:textbox>
            </v:shape>
            <v:shape id="TextBox 28" o:spid="_x0000_s1092" type="#_x0000_t202" style="position:absolute;left:1015;top:6300;width:1608;height:351;rotation:-90;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2bkL8A&#10;AADcAAAADwAAAGRycy9kb3ducmV2LnhtbERPTWvCQBC9F/wPywheSt2tUJHUVWpF8Gqq9yE7JqHZ&#10;2ZAdTfLvXaHQ2zze56y3g2/UnbpYB7bwPjegiIvgai4tnH8ObytQUZAdNoHJwkgRtpvJyxozF3o+&#10;0T2XUqUQjhlaqETaTOtYVOQxzkNLnLhr6DxKgl2pXYd9CveNXhiz1B5rTg0VtvRdUfGb37wF2Usd&#10;3OXVXMOp/9iNxzxqP1o7mw5fn6CEBvkX/7mPLs03S3g+ky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7ZuQvwAAANwAAAAPAAAAAAAAAAAAAAAAAJgCAABkcnMvZG93bnJl&#10;di54bWxQSwUGAAAAAAQABAD1AAAAhAMAAAAA&#10;" filled="f" stroked="f">
              <v:textbox style="mso-next-textbox:#TextBox 28">
                <w:txbxContent>
                  <w:p w:rsidR="00633776" w:rsidRPr="0050225D" w:rsidRDefault="00633776" w:rsidP="008224B4">
                    <w:pPr>
                      <w:pStyle w:val="NormalWeb"/>
                      <w:spacing w:after="0"/>
                      <w:jc w:val="center"/>
                      <w:textAlignment w:val="baseline"/>
                      <w:rPr>
                        <w:b/>
                        <w:bCs/>
                        <w:color w:val="000000"/>
                        <w:kern w:val="24"/>
                        <w:sz w:val="11"/>
                        <w:szCs w:val="11"/>
                      </w:rPr>
                    </w:pPr>
                    <w:r w:rsidRPr="0050225D">
                      <w:rPr>
                        <w:b/>
                        <w:bCs/>
                        <w:color w:val="000000"/>
                        <w:kern w:val="24"/>
                        <w:sz w:val="11"/>
                        <w:szCs w:val="11"/>
                      </w:rPr>
                      <w:t>E</w:t>
                    </w:r>
                  </w:p>
                  <w:p w:rsidR="00633776" w:rsidRPr="0050225D" w:rsidRDefault="00633776" w:rsidP="008224B4">
                    <w:pPr>
                      <w:pStyle w:val="NormalWeb"/>
                      <w:spacing w:after="0"/>
                      <w:jc w:val="center"/>
                      <w:textAlignment w:val="baseline"/>
                      <w:rPr>
                        <w:b/>
                        <w:bCs/>
                        <w:color w:val="000000"/>
                        <w:kern w:val="24"/>
                        <w:sz w:val="11"/>
                        <w:szCs w:val="11"/>
                      </w:rPr>
                    </w:pPr>
                    <w:r w:rsidRPr="0050225D">
                      <w:rPr>
                        <w:b/>
                        <w:bCs/>
                        <w:color w:val="000000"/>
                        <w:kern w:val="24"/>
                        <w:sz w:val="11"/>
                        <w:szCs w:val="11"/>
                      </w:rPr>
                      <w:t>X</w:t>
                    </w:r>
                  </w:p>
                  <w:p w:rsidR="00633776" w:rsidRPr="0050225D" w:rsidRDefault="00633776" w:rsidP="008224B4">
                    <w:pPr>
                      <w:pStyle w:val="NormalWeb"/>
                      <w:spacing w:after="0"/>
                      <w:jc w:val="center"/>
                      <w:textAlignment w:val="baseline"/>
                      <w:rPr>
                        <w:b/>
                        <w:bCs/>
                        <w:color w:val="000000"/>
                        <w:kern w:val="24"/>
                        <w:sz w:val="11"/>
                        <w:szCs w:val="11"/>
                      </w:rPr>
                    </w:pPr>
                    <w:r w:rsidRPr="0050225D">
                      <w:rPr>
                        <w:b/>
                        <w:bCs/>
                        <w:color w:val="000000"/>
                        <w:kern w:val="24"/>
                        <w:sz w:val="11"/>
                        <w:szCs w:val="11"/>
                      </w:rPr>
                      <w:t>E</w:t>
                    </w:r>
                  </w:p>
                  <w:p w:rsidR="00633776" w:rsidRPr="0050225D" w:rsidRDefault="00633776" w:rsidP="008224B4">
                    <w:pPr>
                      <w:pStyle w:val="NormalWeb"/>
                      <w:spacing w:after="0"/>
                      <w:jc w:val="center"/>
                      <w:textAlignment w:val="baseline"/>
                      <w:rPr>
                        <w:b/>
                        <w:bCs/>
                        <w:color w:val="000000"/>
                        <w:kern w:val="24"/>
                        <w:sz w:val="11"/>
                        <w:szCs w:val="11"/>
                      </w:rPr>
                    </w:pPr>
                    <w:r w:rsidRPr="0050225D">
                      <w:rPr>
                        <w:b/>
                        <w:bCs/>
                        <w:color w:val="000000"/>
                        <w:kern w:val="24"/>
                        <w:sz w:val="11"/>
                        <w:szCs w:val="11"/>
                      </w:rPr>
                      <w:t>M</w:t>
                    </w:r>
                  </w:p>
                  <w:p w:rsidR="00633776" w:rsidRPr="0050225D" w:rsidRDefault="00633776" w:rsidP="008224B4">
                    <w:pPr>
                      <w:pStyle w:val="NormalWeb"/>
                      <w:spacing w:after="0"/>
                      <w:jc w:val="center"/>
                      <w:textAlignment w:val="baseline"/>
                      <w:rPr>
                        <w:b/>
                        <w:bCs/>
                        <w:color w:val="000000"/>
                        <w:kern w:val="24"/>
                        <w:sz w:val="11"/>
                        <w:szCs w:val="11"/>
                      </w:rPr>
                    </w:pPr>
                    <w:r w:rsidRPr="0050225D">
                      <w:rPr>
                        <w:b/>
                        <w:bCs/>
                        <w:color w:val="000000"/>
                        <w:kern w:val="24"/>
                        <w:sz w:val="11"/>
                        <w:szCs w:val="11"/>
                      </w:rPr>
                      <w:t>P</w:t>
                    </w:r>
                  </w:p>
                  <w:p w:rsidR="00633776" w:rsidRPr="0050225D" w:rsidRDefault="00633776" w:rsidP="008224B4">
                    <w:pPr>
                      <w:pStyle w:val="NormalWeb"/>
                      <w:spacing w:after="0"/>
                      <w:jc w:val="center"/>
                      <w:textAlignment w:val="baseline"/>
                      <w:rPr>
                        <w:b/>
                        <w:bCs/>
                        <w:color w:val="000000"/>
                        <w:kern w:val="24"/>
                        <w:sz w:val="11"/>
                        <w:szCs w:val="11"/>
                      </w:rPr>
                    </w:pPr>
                    <w:r w:rsidRPr="0050225D">
                      <w:rPr>
                        <w:b/>
                        <w:bCs/>
                        <w:color w:val="000000"/>
                        <w:kern w:val="24"/>
                        <w:sz w:val="11"/>
                        <w:szCs w:val="11"/>
                      </w:rPr>
                      <w:t>L</w:t>
                    </w:r>
                  </w:p>
                  <w:p w:rsidR="00633776" w:rsidRPr="0050225D" w:rsidRDefault="00633776" w:rsidP="008224B4">
                    <w:pPr>
                      <w:pStyle w:val="NormalWeb"/>
                      <w:spacing w:after="0"/>
                      <w:jc w:val="center"/>
                      <w:textAlignment w:val="baseline"/>
                      <w:rPr>
                        <w:b/>
                        <w:bCs/>
                        <w:color w:val="000000"/>
                        <w:kern w:val="24"/>
                        <w:sz w:val="11"/>
                        <w:szCs w:val="11"/>
                      </w:rPr>
                    </w:pPr>
                    <w:r w:rsidRPr="0050225D">
                      <w:rPr>
                        <w:b/>
                        <w:bCs/>
                        <w:color w:val="000000"/>
                        <w:kern w:val="24"/>
                        <w:sz w:val="11"/>
                        <w:szCs w:val="11"/>
                      </w:rPr>
                      <w:t>A</w:t>
                    </w:r>
                  </w:p>
                  <w:p w:rsidR="00633776" w:rsidRPr="0050225D" w:rsidRDefault="00633776" w:rsidP="008224B4">
                    <w:pPr>
                      <w:pStyle w:val="NormalWeb"/>
                      <w:spacing w:after="0"/>
                      <w:jc w:val="center"/>
                      <w:textAlignment w:val="baseline"/>
                      <w:rPr>
                        <w:b/>
                        <w:bCs/>
                        <w:color w:val="000000"/>
                        <w:kern w:val="24"/>
                        <w:sz w:val="11"/>
                        <w:szCs w:val="11"/>
                      </w:rPr>
                    </w:pPr>
                    <w:r w:rsidRPr="0050225D">
                      <w:rPr>
                        <w:b/>
                        <w:bCs/>
                        <w:color w:val="000000"/>
                        <w:kern w:val="24"/>
                        <w:sz w:val="11"/>
                        <w:szCs w:val="11"/>
                      </w:rPr>
                      <w:t>R</w:t>
                    </w:r>
                  </w:p>
                  <w:p w:rsidR="00633776" w:rsidRPr="0050225D" w:rsidRDefault="00633776" w:rsidP="008224B4">
                    <w:pPr>
                      <w:pStyle w:val="NormalWeb"/>
                      <w:spacing w:after="0"/>
                      <w:jc w:val="center"/>
                      <w:textAlignment w:val="baseline"/>
                      <w:rPr>
                        <w:sz w:val="11"/>
                        <w:szCs w:val="11"/>
                      </w:rPr>
                    </w:pPr>
                    <w:r w:rsidRPr="0050225D">
                      <w:rPr>
                        <w:b/>
                        <w:bCs/>
                        <w:color w:val="000000"/>
                        <w:kern w:val="24"/>
                        <w:sz w:val="11"/>
                        <w:szCs w:val="11"/>
                      </w:rPr>
                      <w:t>Y</w:t>
                    </w:r>
                  </w:p>
                </w:txbxContent>
              </v:textbox>
            </v:shape>
            <v:line id="Straight Connector 107" o:spid="_x0000_s1093" style="position:absolute;flip:x y;visibility:visible" from="1939,13576" to="11680,13576"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wdpMMAAADcAAAADwAAAGRycy9kb3ducmV2LnhtbERPTWvCQBC9F/wPywje6sYeTIlugmiD&#10;7aEUo4LHITsmwexsyK6a9td3CwVv83ifs8wG04ob9a6xrGA2jUAQl1Y3XCk47PPnVxDOI2tsLZOC&#10;b3KQpaOnJSba3nlHt8JXIoSwS1BB7X2XSOnKmgy6qe2IA3e2vUEfYF9J3eM9hJtWvkTRXBpsODTU&#10;2NG6pvJSXI2Cz3z2FhfHTZ7Hx23x48maj6+TUpPxsFqA8DT4h/jf/a7D/CiGv2fCBTL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sHaTDAAAA3AAAAA8AAAAAAAAAAAAA&#10;AAAAoQIAAGRycy9kb3ducmV2LnhtbFBLBQYAAAAABAAEAPkAAACRAwAAAAA=&#10;" strokecolor="windowText" strokeweight="3pt">
              <v:shadow on="t" color="black" opacity="22937f" origin=",.5" offset="0,.63889mm"/>
            </v:line>
            <v:line id="Straight Connector 108" o:spid="_x0000_s1094" style="position:absolute;visibility:visible" from="1952,5771" to="1952,13576"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dhcMQAAADcAAAADwAAAGRycy9kb3ducmV2LnhtbESPT4vCQAzF7wt+hyHC3tapu2yR6igq&#10;iB5E8A94DZ3YFjuZ0pmt9dubw4K3F/Lyy3uzRe9q1VEbKs8GxqMEFHHubcWFgct58zUBFSKyxdoz&#10;GXhSgMV88DHDzPoHH6k7xUIJhEOGBsoYm0zrkJfkMIx8Qyy7m28dRhnbQtsWHwJ3tf5OklQ7rFg+&#10;lNjQuqT8fvpzQtkuz/k4/f05dPvrYe/49lylnTGfw345BRWpj2/z//XOSvxE0koZUa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2FwxAAAANwAAAAPAAAAAAAAAAAA&#10;AAAAAKECAABkcnMvZG93bnJldi54bWxQSwUGAAAAAAQABAD5AAAAkgMAAAAA&#10;" strokecolor="windowText" strokeweight="3pt">
              <v:shadow on="t" color="black" opacity="22937f" origin=",.5" offset="0,.63889mm"/>
            </v:line>
            <v:line id="Straight Connector 109" o:spid="_x0000_s1095" style="position:absolute;flip:x;visibility:visible" from="1657,7141" to="1964,7141"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S6CMIAAADcAAAADwAAAGRycy9kb3ducmV2LnhtbERPTWvCQBC9F/wPywje6q49iImuYqWC&#10;lEo12p6H7DQJZmdDdtX4712h4G0e73Nmi87W4kKtrxxrGA0VCOLcmYoLDcfD+nUCwgdkg7Vj0nAj&#10;D4t572WGqXFX3tMlC4WIIexT1FCG0KRS+rwki37oGuLI/bnWYoiwLaRp8RrDbS3flBpLixXHhhIb&#10;WpWUn7Kz1fBz+n5Xy93v/mOMWX7bfiWfR5loPeh3yymIQF14iv/dGxPnqwQez8QL5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S6CMIAAADcAAAADwAAAAAAAAAAAAAA&#10;AAChAgAAZHJzL2Rvd25yZXYueG1sUEsFBgAAAAAEAAQA+QAAAJADAAAAAA==&#10;" strokecolor="windowText" strokeweight="1.5pt">
              <v:stroke dashstyle="1 1"/>
              <v:shadow on="t" color="black" opacity="24903f" origin=",.5" offset="0,.55556mm"/>
            </v:line>
            <v:shape id="TextBox 42" o:spid="_x0000_s1096" type="#_x0000_t202" style="position:absolute;left:4415;top:14271;width:4097;height:390;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style="mso-next-textbox:#TextBox 42">
                <w:txbxContent>
                  <w:p w:rsidR="00633776" w:rsidRPr="007A4079" w:rsidRDefault="00633776" w:rsidP="008224B4">
                    <w:pPr>
                      <w:pStyle w:val="NormalWeb"/>
                      <w:spacing w:after="0"/>
                      <w:jc w:val="center"/>
                      <w:textAlignment w:val="baseline"/>
                    </w:pPr>
                    <w:r w:rsidRPr="007A4079">
                      <w:rPr>
                        <w:b/>
                        <w:bCs/>
                        <w:color w:val="000000"/>
                        <w:kern w:val="24"/>
                        <w:sz w:val="20"/>
                        <w:szCs w:val="20"/>
                      </w:rPr>
                      <w:t>STUDENT GROWTH RATING</w:t>
                    </w:r>
                  </w:p>
                </w:txbxContent>
              </v:textbox>
            </v:shape>
            <v:line id="Straight Connector 111" o:spid="_x0000_s1097" style="position:absolute;flip:x;visibility:visible" from="5049,5755" to="5096,14051"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sg08IAAADcAAAADwAAAGRycy9kb3ducmV2LnhtbERPS4vCMBC+C/6HMII3TbsH0WoUlV1Y&#10;lpXV+jgPzdgWm0lpotZ/b4QFb/PxPWe2aE0lbtS40rKCeBiBIM6sLjlXcNh/DcYgnEfWWFkmBQ9y&#10;sJh3OzNMtL3zjm6pz0UIYZeggsL7OpHSZQUZdENbEwfubBuDPsAml7rBewg3lfyIopE0WHJoKLCm&#10;dUHZJb0aBcfL3ypabk+7zxGm2WPzO/k5yIlS/V67nILw1Pq3+N/9rcP8OIbXM+EC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sg08IAAADcAAAADwAAAAAAAAAAAAAA&#10;AAChAgAAZHJzL2Rvd25yZXYueG1sUEsFBgAAAAAEAAQA+QAAAJADAAAAAA==&#10;" strokecolor="windowText" strokeweight="1.5pt">
              <v:stroke dashstyle="1 1"/>
              <v:shadow on="t" color="black" opacity="24903f" origin=",.5" offset="0,.55556mm"/>
            </v:line>
            <v:rect id="Rectangle 112" o:spid="_x0000_s1098" style="position:absolute;left:5071;top:5755;width:6609;height:3038;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FGMEA&#10;AADcAAAADwAAAGRycy9kb3ducmV2LnhtbERPzYrCMBC+C75DGMGbpnpwd6upiCLuHgRbfYDZZvqD&#10;zaQ0UevbbwRhb/Px/c5q3ZtG3KlztWUFs2kEgji3uuZSweW8n3yCcB5ZY2OZFDzJwToZDlYYa/vg&#10;lO6ZL0UIYRejgsr7NpbS5RUZdFPbEgeusJ1BH2BXSt3hI4SbRs6jaCEN1hwaKmxpW1F+zW5GwQdj&#10;8bzsFl+ctYfz7z49nk4/R6XGo36zBOGp9//it/tbh/mzObyeCRfI5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nRRjBAAAA3AAAAA8AAAAAAAAAAAAAAAAAmAIAAGRycy9kb3du&#10;cmV2LnhtbFBLBQYAAAAABAAEAPUAAACGAwAAAAA=&#10;" fillcolor="#404040" stroked="f" strokeweight="2pt">
              <v:textbox style="mso-next-textbox:#Rectangle 112">
                <w:txbxContent>
                  <w:p w:rsidR="00633776" w:rsidRDefault="00633776" w:rsidP="008224B4">
                    <w:pPr>
                      <w:pStyle w:val="NormalWeb"/>
                      <w:spacing w:after="0"/>
                      <w:ind w:firstLine="360"/>
                    </w:pPr>
                    <w:r w:rsidRPr="007D18DC">
                      <w:rPr>
                        <w:rFonts w:ascii="Calibri" w:hAnsi="Calibri"/>
                        <w:color w:val="FFFFFF"/>
                        <w:kern w:val="24"/>
                        <w:sz w:val="22"/>
                        <w:szCs w:val="22"/>
                      </w:rPr>
                      <w:t> </w:t>
                    </w:r>
                  </w:p>
                </w:txbxContent>
              </v:textbox>
            </v:rect>
            <v:shape id="TextBox 21" o:spid="_x0000_s1099" type="#_x0000_t202" style="position:absolute;left:5096;top:5755;width:6349;height:2834;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style="mso-next-textbox:#TextBox 21">
                <w:txbxContent>
                  <w:p w:rsidR="00633776" w:rsidRPr="007A4079" w:rsidRDefault="00633776" w:rsidP="008224B4">
                    <w:pPr>
                      <w:pStyle w:val="NormalWeb"/>
                      <w:spacing w:after="0"/>
                      <w:textAlignment w:val="baseline"/>
                      <w:rPr>
                        <w:sz w:val="18"/>
                        <w:szCs w:val="18"/>
                      </w:rPr>
                    </w:pPr>
                    <w:r w:rsidRPr="007A4079">
                      <w:rPr>
                        <w:b/>
                        <w:bCs/>
                        <w:color w:val="FFFFFF"/>
                        <w:kern w:val="24"/>
                        <w:sz w:val="18"/>
                        <w:szCs w:val="18"/>
                      </w:rPr>
                      <w:t>THREE-YEAR CYCLE</w:t>
                    </w:r>
                  </w:p>
                  <w:p w:rsidR="00633776" w:rsidRDefault="00633776" w:rsidP="008224B4">
                    <w:pPr>
                      <w:pStyle w:val="NormalWeb"/>
                      <w:spacing w:after="0"/>
                      <w:textAlignment w:val="baseline"/>
                      <w:rPr>
                        <w:b/>
                        <w:bCs/>
                        <w:color w:val="FFFFFF"/>
                        <w:kern w:val="24"/>
                        <w:sz w:val="18"/>
                        <w:szCs w:val="18"/>
                      </w:rPr>
                    </w:pPr>
                    <w:r w:rsidRPr="007A4079">
                      <w:rPr>
                        <w:b/>
                        <w:bCs/>
                        <w:color w:val="FFFFFF"/>
                        <w:kern w:val="24"/>
                        <w:sz w:val="18"/>
                        <w:szCs w:val="18"/>
                      </w:rPr>
                      <w:t>SELF-DIRECTED GROWTH PLAN</w:t>
                    </w:r>
                  </w:p>
                  <w:p w:rsidR="00633776" w:rsidRPr="007A4079" w:rsidRDefault="00633776" w:rsidP="008224B4">
                    <w:pPr>
                      <w:pStyle w:val="NormalWeb"/>
                      <w:spacing w:after="0"/>
                      <w:textAlignment w:val="baseline"/>
                      <w:rPr>
                        <w:sz w:val="18"/>
                        <w:szCs w:val="18"/>
                      </w:rPr>
                    </w:pPr>
                  </w:p>
                  <w:p w:rsidR="00633776" w:rsidRPr="007D18DC" w:rsidRDefault="00633776" w:rsidP="00517508">
                    <w:pPr>
                      <w:pStyle w:val="ListParagraph"/>
                      <w:numPr>
                        <w:ilvl w:val="0"/>
                        <w:numId w:val="50"/>
                      </w:numPr>
                      <w:tabs>
                        <w:tab w:val="left" w:pos="360"/>
                      </w:tabs>
                      <w:spacing w:after="0" w:line="240" w:lineRule="auto"/>
                      <w:rPr>
                        <w:rFonts w:ascii="Times New Roman" w:hAnsi="Times New Roman"/>
                        <w:color w:val="FFFFFF"/>
                        <w:sz w:val="20"/>
                      </w:rPr>
                    </w:pPr>
                    <w:r w:rsidRPr="007D18DC">
                      <w:rPr>
                        <w:rFonts w:ascii="Times New Roman" w:hAnsi="Times New Roman"/>
                        <w:color w:val="FFFFFF"/>
                        <w:kern w:val="24"/>
                        <w:sz w:val="20"/>
                        <w:szCs w:val="20"/>
                      </w:rPr>
                      <w:t>Goals set by teacher or other professional with evaluator input</w:t>
                    </w:r>
                  </w:p>
                  <w:p w:rsidR="00633776" w:rsidRPr="007D18DC" w:rsidRDefault="00633776" w:rsidP="00517508">
                    <w:pPr>
                      <w:pStyle w:val="ListParagraph"/>
                      <w:numPr>
                        <w:ilvl w:val="0"/>
                        <w:numId w:val="50"/>
                      </w:numPr>
                      <w:tabs>
                        <w:tab w:val="left" w:pos="360"/>
                      </w:tabs>
                      <w:spacing w:after="0" w:line="240" w:lineRule="auto"/>
                      <w:rPr>
                        <w:rFonts w:ascii="Times New Roman" w:hAnsi="Times New Roman"/>
                        <w:color w:val="FFFFFF"/>
                        <w:sz w:val="20"/>
                      </w:rPr>
                    </w:pPr>
                    <w:r w:rsidRPr="007D18DC">
                      <w:rPr>
                        <w:rFonts w:ascii="Times New Roman" w:hAnsi="Times New Roman"/>
                        <w:color w:val="FFFFFF"/>
                        <w:kern w:val="24"/>
                        <w:sz w:val="20"/>
                        <w:szCs w:val="20"/>
                      </w:rPr>
                      <w:t>Plan activities are teacher or other professional directed and implemented with colleagues.</w:t>
                    </w:r>
                  </w:p>
                  <w:p w:rsidR="00633776" w:rsidRPr="007D18DC" w:rsidRDefault="00633776" w:rsidP="00517508">
                    <w:pPr>
                      <w:pStyle w:val="ListParagraph"/>
                      <w:numPr>
                        <w:ilvl w:val="0"/>
                        <w:numId w:val="50"/>
                      </w:numPr>
                      <w:tabs>
                        <w:tab w:val="left" w:pos="360"/>
                      </w:tabs>
                      <w:spacing w:after="0" w:line="240" w:lineRule="auto"/>
                      <w:rPr>
                        <w:rFonts w:ascii="Times New Roman" w:hAnsi="Times New Roman"/>
                        <w:color w:val="FFFFFF"/>
                        <w:sz w:val="20"/>
                      </w:rPr>
                    </w:pPr>
                    <w:r w:rsidRPr="007D18DC">
                      <w:rPr>
                        <w:rFonts w:ascii="Times New Roman" w:hAnsi="Times New Roman"/>
                        <w:color w:val="FFFFFF"/>
                        <w:kern w:val="24"/>
                        <w:sz w:val="20"/>
                        <w:szCs w:val="20"/>
                      </w:rPr>
                      <w:t>Formative review annually</w:t>
                    </w:r>
                  </w:p>
                  <w:p w:rsidR="00633776" w:rsidRPr="007D18DC" w:rsidRDefault="00633776" w:rsidP="00517508">
                    <w:pPr>
                      <w:pStyle w:val="ListParagraph"/>
                      <w:numPr>
                        <w:ilvl w:val="0"/>
                        <w:numId w:val="50"/>
                      </w:numPr>
                      <w:tabs>
                        <w:tab w:val="left" w:pos="360"/>
                      </w:tabs>
                      <w:spacing w:after="0" w:line="240" w:lineRule="auto"/>
                      <w:textAlignment w:val="baseline"/>
                      <w:rPr>
                        <w:rFonts w:ascii="Times New Roman" w:hAnsi="Times New Roman"/>
                        <w:color w:val="FFFFFF"/>
                        <w:sz w:val="20"/>
                      </w:rPr>
                    </w:pPr>
                    <w:r w:rsidRPr="007D18DC">
                      <w:rPr>
                        <w:rFonts w:ascii="Times New Roman" w:hAnsi="Times New Roman"/>
                        <w:color w:val="FFFFFF"/>
                        <w:kern w:val="24"/>
                        <w:sz w:val="20"/>
                        <w:szCs w:val="20"/>
                      </w:rPr>
                      <w:t>Summative occurs at the end of year 3.</w:t>
                    </w:r>
                  </w:p>
                </w:txbxContent>
              </v:textbox>
            </v:shape>
            <v:line id="Straight Connector 114" o:spid="_x0000_s1100" style="position:absolute;flip:x y;visibility:visible" from="1657,8763" to="11680,8791"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ThCMAAAADcAAAADwAAAGRycy9kb3ducmV2LnhtbERPTWvCQBC9C/6HZQq9mU2KFkldpQpF&#10;r7EePA7ZMRuanQ27qyb99a5Q6G0e73NWm8F24kY+tI4VFFkOgrh2uuVGwen7a7YEESKyxs4xKRgp&#10;wGY9nayw1O7OFd2OsREphEOJCkyMfSllqA1ZDJnriRN3cd5iTNA3Unu8p3Dbybc8f5cWW04NBnva&#10;Gap/jlerwPttUV1c0420/D3n+8IscKyUen0ZPj9ARBriv/jPfdBpfjGH5zPpAr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k4QjAAAAA3AAAAA8AAAAAAAAAAAAAAAAA&#10;oQIAAGRycy9kb3ducmV2LnhtbFBLBQYAAAAABAAEAPkAAACOAwAAAAA=&#10;" strokecolor="windowText" strokeweight="1.5pt">
              <v:stroke dashstyle="1 1"/>
              <v:shadow on="t" color="black" opacity="24903f" origin=",.5" offset="0,.55556mm"/>
            </v:line>
            <v:line id="Straight Connector 115" o:spid="_x0000_s1101" style="position:absolute;flip:x;visibility:visible" from="1657,11600" to="11680,11600" o:connectortype="straight" o:regroupid="1" strokecolor="windowText" strokeweight=".5pt">
              <v:stroke dashstyle="1 1"/>
              <v:shadow on="t" color="black" opacity="24903f" origin=",.5" offset="0,.55556mm"/>
            </v:line>
            <v:shape id="Left Brace 116" o:spid="_x0000_s1102" type="#_x0000_t87" style="position:absolute;left:1302;top:6342;width:311;height:6056;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i8asMA&#10;AADcAAAADwAAAGRycy9kb3ducmV2LnhtbERP32vCMBB+H/g/hBP2NtM6EO1MiwjCYGWwbrjXoznb&#10;aHMpTdT2v18Gg73dx/fztsVoO3GjwRvHCtJFAoK4dtpwo+Dr8/C0BuEDssbOMSmYyEORzx62mGl3&#10;5w+6VaERMYR9hgraEPpMSl+3ZNEvXE8cuZMbLIYIh0bqAe8x3HZymSQradFwbGixp31L9aW6WgVv&#10;6XKcqur52x+v63ezMem5LDulHufj7gVEoDH8i//crzrOT1fw+0y8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i8asMAAADcAAAADwAAAAAAAAAAAAAAAACYAgAAZHJzL2Rv&#10;d25yZXYueG1sUEsFBgAAAAAEAAQA9QAAAIgDAAAAAA==&#10;" adj="103" strokecolor="windowText" strokeweight="2pt">
              <v:shadow on="t" color="black" opacity="24903f" origin=",.5" offset="0,.55556mm"/>
              <v:textbox style="mso-next-textbox:#Left Brace 116">
                <w:txbxContent>
                  <w:p w:rsidR="00633776" w:rsidRDefault="00633776" w:rsidP="008224B4"/>
                </w:txbxContent>
              </v:textbox>
            </v:shape>
            <v:shape id="TextBox 42" o:spid="_x0000_s1103" type="#_x0000_t202" style="position:absolute;left:-1846;top:7544;width:6192;height:432;rotation:-90;visibility:visible" o:regroupid="1" filled="f" stroked="f">
              <v:textbox>
                <w:txbxContent>
                  <w:p w:rsidR="00633776" w:rsidRDefault="00633776"/>
                </w:txbxContent>
              </v:textbox>
            </v:shape>
            <v:shape id="Left Brace 118" o:spid="_x0000_s1104" type="#_x0000_t87" style="position:absolute;left:6252;top:10443;width:340;height:7316;rotation:-90;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YjfcQA&#10;AADcAAAADwAAAGRycy9kb3ducmV2LnhtbESPQWvCQBCF7wX/wzKCt7qJSJHUVYoiFloQrdDrNDtN&#10;QrKzYXer8d93DoK3Gd6b975ZrgfXqQuF2Hg2kE8zUMSltw1XBs5fu+cFqJiQLXaeycCNIqxXo6cl&#10;FtZf+UiXU6qUhHAs0ECdUl9oHcuaHMap74lF+/XBYZI1VNoGvEq46/Qsy160w4alocaeNjWV7enP&#10;GUjZNj/reThUP4s9fd7avW4/vo2ZjIe3V1CJhvQw36/freDnQivPyAR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GI33EAAAA3AAAAA8AAAAAAAAAAAAAAAAAmAIAAGRycy9k&#10;b3ducmV2LnhtbFBLBQYAAAAABAAEAPUAAACJAwAAAAA=&#10;" adj="75" strokecolor="windowText" strokeweight="2pt">
              <v:shadow on="t" color="black" opacity="24903f" origin=",.5" offset="0,.55556mm"/>
              <v:textbox style="mso-next-textbox:#Left Brace 118">
                <w:txbxContent>
                  <w:p w:rsidR="00633776" w:rsidRDefault="00633776" w:rsidP="008224B4"/>
                </w:txbxContent>
              </v:textbox>
            </v:shape>
            <v:rect id="Rectangle 119" o:spid="_x0000_s1105" style="position:absolute;left:8432;top:8807;width:3247;height:2793;visibility:visible" o:regroupid="1" filled="f">
              <v:textbox style="mso-next-textbox:#Rectangle 119">
                <w:txbxContent>
                  <w:p w:rsidR="00633776" w:rsidRPr="007D18DC" w:rsidRDefault="00633776" w:rsidP="008224B4">
                    <w:pPr>
                      <w:pStyle w:val="NormalWeb"/>
                      <w:spacing w:after="0"/>
                      <w:textAlignment w:val="baseline"/>
                      <w:rPr>
                        <w:b/>
                        <w:bCs/>
                        <w:color w:val="000000"/>
                        <w:kern w:val="24"/>
                        <w:sz w:val="20"/>
                        <w:szCs w:val="20"/>
                      </w:rPr>
                    </w:pPr>
                    <w:r w:rsidRPr="007D18DC">
                      <w:rPr>
                        <w:b/>
                        <w:bCs/>
                        <w:color w:val="000000"/>
                        <w:kern w:val="24"/>
                        <w:sz w:val="20"/>
                        <w:szCs w:val="20"/>
                      </w:rPr>
                      <w:t xml:space="preserve">THREE-YEAR CYCLE </w:t>
                    </w:r>
                  </w:p>
                  <w:p w:rsidR="00633776" w:rsidRPr="007D18DC" w:rsidRDefault="00633776" w:rsidP="008224B4">
                    <w:pPr>
                      <w:pStyle w:val="NormalWeb"/>
                      <w:spacing w:after="0"/>
                      <w:textAlignment w:val="baseline"/>
                      <w:rPr>
                        <w:b/>
                        <w:bCs/>
                        <w:color w:val="000000"/>
                        <w:kern w:val="24"/>
                        <w:sz w:val="18"/>
                        <w:szCs w:val="18"/>
                      </w:rPr>
                    </w:pPr>
                    <w:r w:rsidRPr="007D18DC">
                      <w:rPr>
                        <w:b/>
                        <w:bCs/>
                        <w:color w:val="000000"/>
                        <w:kern w:val="24"/>
                        <w:sz w:val="18"/>
                        <w:szCs w:val="18"/>
                      </w:rPr>
                      <w:t>SELF-DIRECTED GROWTH PLAN</w:t>
                    </w:r>
                  </w:p>
                  <w:p w:rsidR="00633776" w:rsidRPr="007A4079" w:rsidRDefault="00633776" w:rsidP="008224B4">
                    <w:pPr>
                      <w:pStyle w:val="NormalWeb"/>
                      <w:spacing w:after="0"/>
                      <w:textAlignment w:val="baseline"/>
                      <w:rPr>
                        <w:sz w:val="18"/>
                        <w:szCs w:val="18"/>
                      </w:rPr>
                    </w:pPr>
                  </w:p>
                  <w:p w:rsidR="00633776" w:rsidRPr="00D3706C" w:rsidRDefault="00633776" w:rsidP="00517508">
                    <w:pPr>
                      <w:pStyle w:val="ListParagraph"/>
                      <w:numPr>
                        <w:ilvl w:val="0"/>
                        <w:numId w:val="51"/>
                      </w:numPr>
                      <w:spacing w:after="0" w:line="240" w:lineRule="auto"/>
                      <w:rPr>
                        <w:rFonts w:ascii="Times New Roman" w:hAnsi="Times New Roman"/>
                        <w:sz w:val="20"/>
                      </w:rPr>
                    </w:pPr>
                    <w:r w:rsidRPr="007D18DC">
                      <w:rPr>
                        <w:rFonts w:ascii="Times New Roman" w:hAnsi="Times New Roman"/>
                        <w:color w:val="000000"/>
                        <w:kern w:val="24"/>
                        <w:sz w:val="20"/>
                        <w:szCs w:val="20"/>
                      </w:rPr>
                      <w:t>Goal(s) set by educator with evaluator input; one must address professional practice.</w:t>
                    </w:r>
                  </w:p>
                  <w:p w:rsidR="00633776" w:rsidRPr="009863EF" w:rsidRDefault="00633776" w:rsidP="00517508">
                    <w:pPr>
                      <w:pStyle w:val="ListParagraph"/>
                      <w:numPr>
                        <w:ilvl w:val="0"/>
                        <w:numId w:val="51"/>
                      </w:numPr>
                      <w:spacing w:after="0" w:line="240" w:lineRule="auto"/>
                      <w:rPr>
                        <w:rFonts w:ascii="Times New Roman" w:hAnsi="Times New Roman"/>
                        <w:sz w:val="20"/>
                      </w:rPr>
                    </w:pPr>
                    <w:r w:rsidRPr="007D18DC">
                      <w:rPr>
                        <w:rFonts w:ascii="Times New Roman" w:hAnsi="Times New Roman"/>
                        <w:color w:val="000000"/>
                        <w:kern w:val="24"/>
                        <w:sz w:val="20"/>
                        <w:szCs w:val="20"/>
                      </w:rPr>
                      <w:t>Formative review annually</w:t>
                    </w:r>
                  </w:p>
                  <w:p w:rsidR="00633776" w:rsidRPr="007A4079" w:rsidRDefault="00633776" w:rsidP="00517508">
                    <w:pPr>
                      <w:pStyle w:val="ListParagraph"/>
                      <w:numPr>
                        <w:ilvl w:val="0"/>
                        <w:numId w:val="51"/>
                      </w:numPr>
                      <w:spacing w:after="0" w:line="240" w:lineRule="auto"/>
                      <w:rPr>
                        <w:rFonts w:ascii="Times New Roman" w:hAnsi="Times New Roman"/>
                        <w:sz w:val="20"/>
                      </w:rPr>
                    </w:pPr>
                    <w:r w:rsidRPr="007D18DC">
                      <w:rPr>
                        <w:rFonts w:ascii="Times New Roman" w:hAnsi="Times New Roman"/>
                        <w:color w:val="000000"/>
                        <w:kern w:val="24"/>
                        <w:sz w:val="20"/>
                        <w:szCs w:val="20"/>
                      </w:rPr>
                      <w:t>Summative occurs at the end of year 3.</w:t>
                    </w:r>
                  </w:p>
                </w:txbxContent>
              </v:textbox>
            </v:rect>
          </v:group>
        </w:pict>
      </w:r>
      <w:r w:rsidR="007D78B1" w:rsidRPr="00FF0B4D">
        <w:rPr>
          <w:u w:val="single"/>
        </w:rPr>
        <w:t>Tenured Teachers</w:t>
      </w:r>
      <w:r w:rsidR="007D78B1">
        <w:rPr>
          <w:u w:val="single"/>
        </w:rPr>
        <w:t xml:space="preserve"> and Other Professionals</w:t>
      </w:r>
      <w:r w:rsidR="007D78B1" w:rsidRPr="00FF0B4D">
        <w:t xml:space="preserve">: Based on the overall Professional Practice </w:t>
      </w:r>
      <w:r w:rsidR="007D78B1">
        <w:t>r</w:t>
      </w:r>
      <w:r w:rsidR="007D78B1" w:rsidRPr="00FF0B4D">
        <w:t xml:space="preserve">ating and Student Growth </w:t>
      </w:r>
      <w:r w:rsidR="007D78B1">
        <w:t>r</w:t>
      </w:r>
      <w:r w:rsidR="007D78B1" w:rsidRPr="00FF0B4D">
        <w:t>ating, primary evaluators will determin</w:t>
      </w:r>
      <w:r w:rsidR="007D78B1">
        <w:t xml:space="preserve">e </w:t>
      </w:r>
      <w:r w:rsidR="007D78B1" w:rsidRPr="00FF0B4D">
        <w:t xml:space="preserve">the type of Professional Growth Plan and the length of the evaluation cycle </w:t>
      </w:r>
      <w:r w:rsidR="007D78B1">
        <w:t>the teacher or other professional will have for the next evaluation cycle.</w:t>
      </w:r>
    </w:p>
    <w:p w:rsidR="007D78B1" w:rsidRDefault="007D78B1" w:rsidP="008224B4">
      <w:pPr>
        <w:ind w:firstLine="450"/>
        <w:jc w:val="both"/>
        <w:rPr>
          <w:noProof/>
        </w:rPr>
      </w:pPr>
    </w:p>
    <w:p w:rsidR="007D78B1" w:rsidRDefault="007D78B1" w:rsidP="008224B4">
      <w:pPr>
        <w:ind w:firstLine="450"/>
        <w:jc w:val="both"/>
        <w:rPr>
          <w:noProof/>
        </w:rPr>
      </w:pPr>
    </w:p>
    <w:p w:rsidR="007D78B1" w:rsidRDefault="00E47601" w:rsidP="008224B4">
      <w:pPr>
        <w:ind w:firstLine="450"/>
        <w:jc w:val="both"/>
        <w:rPr>
          <w:noProof/>
        </w:rPr>
      </w:pPr>
      <w:r>
        <w:rPr>
          <w:noProof/>
        </w:rPr>
        <w:pict>
          <v:shape id="_x0000_s1106" type="#_x0000_t202" style="position:absolute;left:0;text-align:left;margin-left:-27pt;margin-top:4.9pt;width:22.35pt;height:328.5pt;z-index:251675648" stroked="f">
            <v:textbox>
              <w:txbxContent>
                <w:p w:rsidR="00633776" w:rsidRDefault="00633776" w:rsidP="00FB1FD3">
                  <w:pPr>
                    <w:pStyle w:val="NormalWeb"/>
                    <w:spacing w:after="0"/>
                    <w:textAlignment w:val="baseline"/>
                    <w:rPr>
                      <w:b/>
                      <w:bCs/>
                      <w:color w:val="000000"/>
                      <w:kern w:val="24"/>
                      <w:sz w:val="16"/>
                      <w:szCs w:val="16"/>
                    </w:rPr>
                  </w:pPr>
                </w:p>
                <w:p w:rsidR="00633776" w:rsidRPr="00FB1FD3" w:rsidRDefault="00633776" w:rsidP="00FB1FD3">
                  <w:pPr>
                    <w:pStyle w:val="NormalWeb"/>
                    <w:spacing w:after="0"/>
                    <w:textAlignment w:val="baseline"/>
                    <w:rPr>
                      <w:b/>
                      <w:bCs/>
                      <w:color w:val="000000"/>
                      <w:kern w:val="24"/>
                      <w:sz w:val="16"/>
                      <w:szCs w:val="16"/>
                    </w:rPr>
                  </w:pPr>
                  <w:r w:rsidRPr="00FB1FD3">
                    <w:rPr>
                      <w:b/>
                      <w:bCs/>
                      <w:color w:val="000000"/>
                      <w:kern w:val="24"/>
                      <w:sz w:val="16"/>
                      <w:szCs w:val="16"/>
                    </w:rPr>
                    <w:t>P</w:t>
                  </w:r>
                </w:p>
                <w:p w:rsidR="00633776" w:rsidRPr="00FB1FD3" w:rsidRDefault="00633776" w:rsidP="00FB1FD3">
                  <w:pPr>
                    <w:pStyle w:val="NormalWeb"/>
                    <w:spacing w:after="0"/>
                    <w:textAlignment w:val="baseline"/>
                    <w:rPr>
                      <w:b/>
                      <w:bCs/>
                      <w:color w:val="000000"/>
                      <w:kern w:val="24"/>
                      <w:sz w:val="16"/>
                      <w:szCs w:val="16"/>
                    </w:rPr>
                  </w:pPr>
                  <w:r w:rsidRPr="00FB1FD3">
                    <w:rPr>
                      <w:b/>
                      <w:bCs/>
                      <w:color w:val="000000"/>
                      <w:kern w:val="24"/>
                      <w:sz w:val="16"/>
                      <w:szCs w:val="16"/>
                    </w:rPr>
                    <w:t>R</w:t>
                  </w:r>
                </w:p>
                <w:p w:rsidR="00633776" w:rsidRPr="00FB1FD3" w:rsidRDefault="00633776" w:rsidP="00FB1FD3">
                  <w:pPr>
                    <w:pStyle w:val="NormalWeb"/>
                    <w:spacing w:after="0"/>
                    <w:textAlignment w:val="baseline"/>
                    <w:rPr>
                      <w:b/>
                      <w:bCs/>
                      <w:color w:val="000000"/>
                      <w:kern w:val="24"/>
                      <w:sz w:val="16"/>
                      <w:szCs w:val="16"/>
                    </w:rPr>
                  </w:pPr>
                  <w:r w:rsidRPr="00FB1FD3">
                    <w:rPr>
                      <w:b/>
                      <w:bCs/>
                      <w:color w:val="000000"/>
                      <w:kern w:val="24"/>
                      <w:sz w:val="16"/>
                      <w:szCs w:val="16"/>
                    </w:rPr>
                    <w:t>O</w:t>
                  </w:r>
                </w:p>
                <w:p w:rsidR="00633776" w:rsidRPr="00FB1FD3" w:rsidRDefault="00633776" w:rsidP="00FB1FD3">
                  <w:pPr>
                    <w:pStyle w:val="NormalWeb"/>
                    <w:spacing w:after="0"/>
                    <w:textAlignment w:val="baseline"/>
                    <w:rPr>
                      <w:b/>
                      <w:bCs/>
                      <w:color w:val="000000"/>
                      <w:kern w:val="24"/>
                      <w:sz w:val="16"/>
                      <w:szCs w:val="16"/>
                    </w:rPr>
                  </w:pPr>
                  <w:r w:rsidRPr="00FB1FD3">
                    <w:rPr>
                      <w:b/>
                      <w:bCs/>
                      <w:color w:val="000000"/>
                      <w:kern w:val="24"/>
                      <w:sz w:val="16"/>
                      <w:szCs w:val="16"/>
                    </w:rPr>
                    <w:t>F</w:t>
                  </w:r>
                </w:p>
                <w:p w:rsidR="00633776" w:rsidRPr="00FB1FD3" w:rsidRDefault="00633776" w:rsidP="00FB1FD3">
                  <w:pPr>
                    <w:pStyle w:val="NormalWeb"/>
                    <w:spacing w:after="0"/>
                    <w:textAlignment w:val="baseline"/>
                    <w:rPr>
                      <w:b/>
                      <w:bCs/>
                      <w:color w:val="000000"/>
                      <w:kern w:val="24"/>
                      <w:sz w:val="16"/>
                      <w:szCs w:val="16"/>
                    </w:rPr>
                  </w:pPr>
                  <w:r w:rsidRPr="00FB1FD3">
                    <w:rPr>
                      <w:b/>
                      <w:bCs/>
                      <w:color w:val="000000"/>
                      <w:kern w:val="24"/>
                      <w:sz w:val="16"/>
                      <w:szCs w:val="16"/>
                    </w:rPr>
                    <w:t>E</w:t>
                  </w:r>
                </w:p>
                <w:p w:rsidR="00633776" w:rsidRPr="00FB1FD3" w:rsidRDefault="00633776" w:rsidP="00FB1FD3">
                  <w:pPr>
                    <w:pStyle w:val="NormalWeb"/>
                    <w:spacing w:after="0"/>
                    <w:textAlignment w:val="baseline"/>
                    <w:rPr>
                      <w:b/>
                      <w:bCs/>
                      <w:color w:val="000000"/>
                      <w:kern w:val="24"/>
                      <w:sz w:val="16"/>
                      <w:szCs w:val="16"/>
                    </w:rPr>
                  </w:pPr>
                  <w:r w:rsidRPr="00FB1FD3">
                    <w:rPr>
                      <w:b/>
                      <w:bCs/>
                      <w:color w:val="000000"/>
                      <w:kern w:val="24"/>
                      <w:sz w:val="16"/>
                      <w:szCs w:val="16"/>
                    </w:rPr>
                    <w:t>S</w:t>
                  </w:r>
                </w:p>
                <w:p w:rsidR="00633776" w:rsidRPr="00FB1FD3" w:rsidRDefault="00633776" w:rsidP="00FB1FD3">
                  <w:pPr>
                    <w:pStyle w:val="NormalWeb"/>
                    <w:spacing w:after="0"/>
                    <w:textAlignment w:val="baseline"/>
                    <w:rPr>
                      <w:b/>
                      <w:bCs/>
                      <w:color w:val="000000"/>
                      <w:kern w:val="24"/>
                      <w:sz w:val="16"/>
                      <w:szCs w:val="16"/>
                    </w:rPr>
                  </w:pPr>
                  <w:r w:rsidRPr="00FB1FD3">
                    <w:rPr>
                      <w:b/>
                      <w:bCs/>
                      <w:color w:val="000000"/>
                      <w:kern w:val="24"/>
                      <w:sz w:val="16"/>
                      <w:szCs w:val="16"/>
                    </w:rPr>
                    <w:t>I</w:t>
                  </w:r>
                </w:p>
                <w:p w:rsidR="00633776" w:rsidRPr="00FB1FD3" w:rsidRDefault="00633776" w:rsidP="00FB1FD3">
                  <w:pPr>
                    <w:pStyle w:val="NormalWeb"/>
                    <w:spacing w:after="0"/>
                    <w:textAlignment w:val="baseline"/>
                    <w:rPr>
                      <w:b/>
                      <w:bCs/>
                      <w:color w:val="000000"/>
                      <w:kern w:val="24"/>
                      <w:sz w:val="16"/>
                      <w:szCs w:val="16"/>
                    </w:rPr>
                  </w:pPr>
                  <w:r w:rsidRPr="00FB1FD3">
                    <w:rPr>
                      <w:b/>
                      <w:bCs/>
                      <w:color w:val="000000"/>
                      <w:kern w:val="24"/>
                      <w:sz w:val="16"/>
                      <w:szCs w:val="16"/>
                    </w:rPr>
                    <w:t>O</w:t>
                  </w:r>
                </w:p>
                <w:p w:rsidR="00633776" w:rsidRPr="00FB1FD3" w:rsidRDefault="00633776" w:rsidP="00FB1FD3">
                  <w:pPr>
                    <w:pStyle w:val="NormalWeb"/>
                    <w:spacing w:after="0"/>
                    <w:textAlignment w:val="baseline"/>
                    <w:rPr>
                      <w:b/>
                      <w:bCs/>
                      <w:color w:val="000000"/>
                      <w:kern w:val="24"/>
                      <w:sz w:val="16"/>
                      <w:szCs w:val="16"/>
                    </w:rPr>
                  </w:pPr>
                  <w:r w:rsidRPr="00FB1FD3">
                    <w:rPr>
                      <w:b/>
                      <w:bCs/>
                      <w:color w:val="000000"/>
                      <w:kern w:val="24"/>
                      <w:sz w:val="16"/>
                      <w:szCs w:val="16"/>
                    </w:rPr>
                    <w:t>N</w:t>
                  </w:r>
                </w:p>
                <w:p w:rsidR="00633776" w:rsidRPr="00FB1FD3" w:rsidRDefault="00633776" w:rsidP="00FB1FD3">
                  <w:pPr>
                    <w:pStyle w:val="NormalWeb"/>
                    <w:spacing w:after="0"/>
                    <w:textAlignment w:val="baseline"/>
                    <w:rPr>
                      <w:b/>
                      <w:bCs/>
                      <w:color w:val="000000"/>
                      <w:kern w:val="24"/>
                      <w:sz w:val="16"/>
                      <w:szCs w:val="16"/>
                    </w:rPr>
                  </w:pPr>
                  <w:r w:rsidRPr="00FB1FD3">
                    <w:rPr>
                      <w:b/>
                      <w:bCs/>
                      <w:color w:val="000000"/>
                      <w:kern w:val="24"/>
                      <w:sz w:val="16"/>
                      <w:szCs w:val="16"/>
                    </w:rPr>
                    <w:t>A</w:t>
                  </w:r>
                </w:p>
                <w:p w:rsidR="00633776" w:rsidRPr="00FB1FD3" w:rsidRDefault="00633776" w:rsidP="00FB1FD3">
                  <w:pPr>
                    <w:pStyle w:val="NormalWeb"/>
                    <w:spacing w:after="0"/>
                    <w:textAlignment w:val="baseline"/>
                    <w:rPr>
                      <w:b/>
                      <w:bCs/>
                      <w:color w:val="000000"/>
                      <w:kern w:val="24"/>
                      <w:sz w:val="16"/>
                      <w:szCs w:val="16"/>
                    </w:rPr>
                  </w:pPr>
                  <w:r w:rsidRPr="00FB1FD3">
                    <w:rPr>
                      <w:b/>
                      <w:bCs/>
                      <w:color w:val="000000"/>
                      <w:kern w:val="24"/>
                      <w:sz w:val="16"/>
                      <w:szCs w:val="16"/>
                    </w:rPr>
                    <w:t>L</w:t>
                  </w:r>
                </w:p>
                <w:p w:rsidR="00633776" w:rsidRPr="00FB1FD3" w:rsidRDefault="00633776" w:rsidP="00FB1FD3">
                  <w:pPr>
                    <w:pStyle w:val="NormalWeb"/>
                    <w:spacing w:after="0"/>
                    <w:textAlignment w:val="baseline"/>
                    <w:rPr>
                      <w:b/>
                      <w:bCs/>
                      <w:color w:val="000000"/>
                      <w:kern w:val="24"/>
                      <w:sz w:val="16"/>
                      <w:szCs w:val="16"/>
                    </w:rPr>
                  </w:pPr>
                </w:p>
                <w:p w:rsidR="00633776" w:rsidRPr="00FB1FD3" w:rsidRDefault="00633776" w:rsidP="00FB1FD3">
                  <w:pPr>
                    <w:pStyle w:val="NormalWeb"/>
                    <w:spacing w:after="0"/>
                    <w:textAlignment w:val="baseline"/>
                    <w:rPr>
                      <w:b/>
                      <w:bCs/>
                      <w:color w:val="000000"/>
                      <w:kern w:val="24"/>
                      <w:sz w:val="16"/>
                      <w:szCs w:val="16"/>
                    </w:rPr>
                  </w:pPr>
                  <w:r w:rsidRPr="00FB1FD3">
                    <w:rPr>
                      <w:b/>
                      <w:bCs/>
                      <w:color w:val="000000"/>
                      <w:kern w:val="24"/>
                      <w:sz w:val="16"/>
                      <w:szCs w:val="16"/>
                    </w:rPr>
                    <w:t>P</w:t>
                  </w:r>
                </w:p>
                <w:p w:rsidR="00633776" w:rsidRPr="00FB1FD3" w:rsidRDefault="00633776" w:rsidP="00FB1FD3">
                  <w:pPr>
                    <w:pStyle w:val="NormalWeb"/>
                    <w:spacing w:after="0"/>
                    <w:textAlignment w:val="baseline"/>
                    <w:rPr>
                      <w:b/>
                      <w:bCs/>
                      <w:color w:val="000000"/>
                      <w:kern w:val="24"/>
                      <w:sz w:val="16"/>
                      <w:szCs w:val="16"/>
                    </w:rPr>
                  </w:pPr>
                  <w:r w:rsidRPr="00FB1FD3">
                    <w:rPr>
                      <w:b/>
                      <w:bCs/>
                      <w:color w:val="000000"/>
                      <w:kern w:val="24"/>
                      <w:sz w:val="16"/>
                      <w:szCs w:val="16"/>
                    </w:rPr>
                    <w:t>R</w:t>
                  </w:r>
                </w:p>
                <w:p w:rsidR="00633776" w:rsidRPr="00FB1FD3" w:rsidRDefault="00633776" w:rsidP="00FB1FD3">
                  <w:pPr>
                    <w:pStyle w:val="NormalWeb"/>
                    <w:spacing w:after="0"/>
                    <w:textAlignment w:val="baseline"/>
                    <w:rPr>
                      <w:b/>
                      <w:bCs/>
                      <w:color w:val="000000"/>
                      <w:kern w:val="24"/>
                      <w:sz w:val="16"/>
                      <w:szCs w:val="16"/>
                    </w:rPr>
                  </w:pPr>
                  <w:r w:rsidRPr="00FB1FD3">
                    <w:rPr>
                      <w:b/>
                      <w:bCs/>
                      <w:color w:val="000000"/>
                      <w:kern w:val="24"/>
                      <w:sz w:val="16"/>
                      <w:szCs w:val="16"/>
                    </w:rPr>
                    <w:t>A</w:t>
                  </w:r>
                </w:p>
                <w:p w:rsidR="00633776" w:rsidRPr="00FB1FD3" w:rsidRDefault="00633776" w:rsidP="00FB1FD3">
                  <w:pPr>
                    <w:pStyle w:val="NormalWeb"/>
                    <w:spacing w:after="0"/>
                    <w:textAlignment w:val="baseline"/>
                    <w:rPr>
                      <w:b/>
                      <w:bCs/>
                      <w:color w:val="000000"/>
                      <w:kern w:val="24"/>
                      <w:sz w:val="16"/>
                      <w:szCs w:val="16"/>
                    </w:rPr>
                  </w:pPr>
                  <w:r w:rsidRPr="00FB1FD3">
                    <w:rPr>
                      <w:b/>
                      <w:bCs/>
                      <w:color w:val="000000"/>
                      <w:kern w:val="24"/>
                      <w:sz w:val="16"/>
                      <w:szCs w:val="16"/>
                    </w:rPr>
                    <w:t>C</w:t>
                  </w:r>
                </w:p>
                <w:p w:rsidR="00633776" w:rsidRPr="00FB1FD3" w:rsidRDefault="00633776" w:rsidP="00FB1FD3">
                  <w:pPr>
                    <w:pStyle w:val="NormalWeb"/>
                    <w:spacing w:after="0"/>
                    <w:textAlignment w:val="baseline"/>
                    <w:rPr>
                      <w:b/>
                      <w:bCs/>
                      <w:color w:val="000000"/>
                      <w:kern w:val="24"/>
                      <w:sz w:val="16"/>
                      <w:szCs w:val="16"/>
                    </w:rPr>
                  </w:pPr>
                  <w:r w:rsidRPr="00FB1FD3">
                    <w:rPr>
                      <w:b/>
                      <w:bCs/>
                      <w:color w:val="000000"/>
                      <w:kern w:val="24"/>
                      <w:sz w:val="16"/>
                      <w:szCs w:val="16"/>
                    </w:rPr>
                    <w:t>T</w:t>
                  </w:r>
                </w:p>
                <w:p w:rsidR="00633776" w:rsidRPr="00FB1FD3" w:rsidRDefault="00633776" w:rsidP="00FB1FD3">
                  <w:pPr>
                    <w:pStyle w:val="NormalWeb"/>
                    <w:spacing w:after="0"/>
                    <w:textAlignment w:val="baseline"/>
                    <w:rPr>
                      <w:b/>
                      <w:bCs/>
                      <w:color w:val="000000"/>
                      <w:kern w:val="24"/>
                      <w:sz w:val="16"/>
                      <w:szCs w:val="16"/>
                    </w:rPr>
                  </w:pPr>
                  <w:r w:rsidRPr="00FB1FD3">
                    <w:rPr>
                      <w:b/>
                      <w:bCs/>
                      <w:color w:val="000000"/>
                      <w:kern w:val="24"/>
                      <w:sz w:val="16"/>
                      <w:szCs w:val="16"/>
                    </w:rPr>
                    <w:t>I</w:t>
                  </w:r>
                </w:p>
                <w:p w:rsidR="00633776" w:rsidRPr="00FB1FD3" w:rsidRDefault="00633776" w:rsidP="00FB1FD3">
                  <w:pPr>
                    <w:pStyle w:val="NormalWeb"/>
                    <w:spacing w:after="0"/>
                    <w:textAlignment w:val="baseline"/>
                    <w:rPr>
                      <w:b/>
                      <w:bCs/>
                      <w:color w:val="000000"/>
                      <w:kern w:val="24"/>
                      <w:sz w:val="16"/>
                      <w:szCs w:val="16"/>
                    </w:rPr>
                  </w:pPr>
                  <w:r w:rsidRPr="00FB1FD3">
                    <w:rPr>
                      <w:b/>
                      <w:bCs/>
                      <w:color w:val="000000"/>
                      <w:kern w:val="24"/>
                      <w:sz w:val="16"/>
                      <w:szCs w:val="16"/>
                    </w:rPr>
                    <w:t>C</w:t>
                  </w:r>
                </w:p>
                <w:p w:rsidR="00633776" w:rsidRPr="00FB1FD3" w:rsidRDefault="00633776" w:rsidP="00FB1FD3">
                  <w:pPr>
                    <w:pStyle w:val="NormalWeb"/>
                    <w:spacing w:after="0"/>
                    <w:textAlignment w:val="baseline"/>
                    <w:rPr>
                      <w:b/>
                      <w:bCs/>
                      <w:color w:val="000000"/>
                      <w:kern w:val="24"/>
                      <w:sz w:val="16"/>
                      <w:szCs w:val="16"/>
                    </w:rPr>
                  </w:pPr>
                  <w:r w:rsidRPr="00FB1FD3">
                    <w:rPr>
                      <w:b/>
                      <w:bCs/>
                      <w:color w:val="000000"/>
                      <w:kern w:val="24"/>
                      <w:sz w:val="16"/>
                      <w:szCs w:val="16"/>
                    </w:rPr>
                    <w:t>E</w:t>
                  </w:r>
                </w:p>
                <w:p w:rsidR="00633776" w:rsidRPr="00FB1FD3" w:rsidRDefault="00633776" w:rsidP="00FB1FD3">
                  <w:pPr>
                    <w:pStyle w:val="NormalWeb"/>
                    <w:spacing w:after="0"/>
                    <w:textAlignment w:val="baseline"/>
                    <w:rPr>
                      <w:b/>
                      <w:bCs/>
                      <w:color w:val="000000"/>
                      <w:kern w:val="24"/>
                      <w:sz w:val="16"/>
                      <w:szCs w:val="16"/>
                    </w:rPr>
                  </w:pPr>
                  <w:r w:rsidRPr="00FB1FD3">
                    <w:rPr>
                      <w:b/>
                      <w:bCs/>
                      <w:color w:val="000000"/>
                      <w:kern w:val="24"/>
                      <w:sz w:val="16"/>
                      <w:szCs w:val="16"/>
                    </w:rPr>
                    <w:t xml:space="preserve"> </w:t>
                  </w:r>
                </w:p>
                <w:p w:rsidR="00633776" w:rsidRPr="00FB1FD3" w:rsidRDefault="00633776" w:rsidP="00FB1FD3">
                  <w:pPr>
                    <w:pStyle w:val="NormalWeb"/>
                    <w:spacing w:after="0"/>
                    <w:textAlignment w:val="baseline"/>
                    <w:rPr>
                      <w:b/>
                      <w:bCs/>
                      <w:color w:val="000000"/>
                      <w:kern w:val="24"/>
                      <w:sz w:val="16"/>
                      <w:szCs w:val="16"/>
                    </w:rPr>
                  </w:pPr>
                  <w:r w:rsidRPr="00FB1FD3">
                    <w:rPr>
                      <w:b/>
                      <w:bCs/>
                      <w:color w:val="000000"/>
                      <w:kern w:val="24"/>
                      <w:sz w:val="16"/>
                      <w:szCs w:val="16"/>
                    </w:rPr>
                    <w:t>R</w:t>
                  </w:r>
                </w:p>
                <w:p w:rsidR="00633776" w:rsidRPr="00FB1FD3" w:rsidRDefault="00633776" w:rsidP="00FB1FD3">
                  <w:pPr>
                    <w:pStyle w:val="NormalWeb"/>
                    <w:spacing w:after="0"/>
                    <w:textAlignment w:val="baseline"/>
                    <w:rPr>
                      <w:b/>
                      <w:bCs/>
                      <w:color w:val="000000"/>
                      <w:kern w:val="24"/>
                      <w:sz w:val="16"/>
                      <w:szCs w:val="16"/>
                    </w:rPr>
                  </w:pPr>
                  <w:r w:rsidRPr="00FB1FD3">
                    <w:rPr>
                      <w:b/>
                      <w:bCs/>
                      <w:color w:val="000000"/>
                      <w:kern w:val="24"/>
                      <w:sz w:val="16"/>
                      <w:szCs w:val="16"/>
                    </w:rPr>
                    <w:t>A</w:t>
                  </w:r>
                </w:p>
                <w:p w:rsidR="00633776" w:rsidRPr="00FB1FD3" w:rsidRDefault="00633776" w:rsidP="00FB1FD3">
                  <w:pPr>
                    <w:pStyle w:val="NormalWeb"/>
                    <w:spacing w:after="0"/>
                    <w:textAlignment w:val="baseline"/>
                    <w:rPr>
                      <w:b/>
                      <w:bCs/>
                      <w:color w:val="000000"/>
                      <w:kern w:val="24"/>
                      <w:sz w:val="16"/>
                      <w:szCs w:val="16"/>
                    </w:rPr>
                  </w:pPr>
                  <w:r w:rsidRPr="00FB1FD3">
                    <w:rPr>
                      <w:b/>
                      <w:bCs/>
                      <w:color w:val="000000"/>
                      <w:kern w:val="24"/>
                      <w:sz w:val="16"/>
                      <w:szCs w:val="16"/>
                    </w:rPr>
                    <w:t>T</w:t>
                  </w:r>
                </w:p>
                <w:p w:rsidR="00633776" w:rsidRPr="00FB1FD3" w:rsidRDefault="00633776" w:rsidP="00FB1FD3">
                  <w:pPr>
                    <w:pStyle w:val="NormalWeb"/>
                    <w:spacing w:after="0"/>
                    <w:textAlignment w:val="baseline"/>
                    <w:rPr>
                      <w:b/>
                      <w:bCs/>
                      <w:color w:val="000000"/>
                      <w:kern w:val="24"/>
                      <w:sz w:val="16"/>
                      <w:szCs w:val="16"/>
                    </w:rPr>
                  </w:pPr>
                  <w:r w:rsidRPr="00FB1FD3">
                    <w:rPr>
                      <w:b/>
                      <w:bCs/>
                      <w:color w:val="000000"/>
                      <w:kern w:val="24"/>
                      <w:sz w:val="16"/>
                      <w:szCs w:val="16"/>
                    </w:rPr>
                    <w:t>I</w:t>
                  </w:r>
                </w:p>
                <w:p w:rsidR="00633776" w:rsidRPr="00FB1FD3" w:rsidRDefault="00633776" w:rsidP="00FB1FD3">
                  <w:pPr>
                    <w:pStyle w:val="NormalWeb"/>
                    <w:spacing w:after="0"/>
                    <w:textAlignment w:val="baseline"/>
                    <w:rPr>
                      <w:b/>
                      <w:bCs/>
                      <w:color w:val="000000"/>
                      <w:kern w:val="24"/>
                      <w:sz w:val="16"/>
                      <w:szCs w:val="16"/>
                    </w:rPr>
                  </w:pPr>
                  <w:r w:rsidRPr="00FB1FD3">
                    <w:rPr>
                      <w:b/>
                      <w:bCs/>
                      <w:color w:val="000000"/>
                      <w:kern w:val="24"/>
                      <w:sz w:val="16"/>
                      <w:szCs w:val="16"/>
                    </w:rPr>
                    <w:t>N</w:t>
                  </w:r>
                </w:p>
                <w:p w:rsidR="00633776" w:rsidRPr="00FB1FD3" w:rsidRDefault="00633776" w:rsidP="00FB1FD3">
                  <w:pPr>
                    <w:pStyle w:val="NormalWeb"/>
                    <w:spacing w:after="0"/>
                    <w:textAlignment w:val="baseline"/>
                    <w:rPr>
                      <w:sz w:val="16"/>
                      <w:szCs w:val="16"/>
                    </w:rPr>
                  </w:pPr>
                  <w:r w:rsidRPr="00FB1FD3">
                    <w:rPr>
                      <w:b/>
                      <w:bCs/>
                      <w:color w:val="000000"/>
                      <w:kern w:val="24"/>
                      <w:sz w:val="16"/>
                      <w:szCs w:val="16"/>
                    </w:rPr>
                    <w:t>G</w:t>
                  </w:r>
                </w:p>
                <w:p w:rsidR="00633776" w:rsidRDefault="00633776"/>
              </w:txbxContent>
            </v:textbox>
          </v:shape>
        </w:pict>
      </w:r>
    </w:p>
    <w:p w:rsidR="007D78B1" w:rsidRDefault="007D78B1" w:rsidP="008224B4">
      <w:pPr>
        <w:ind w:firstLine="450"/>
        <w:jc w:val="both"/>
        <w:rPr>
          <w:noProof/>
        </w:rPr>
      </w:pPr>
    </w:p>
    <w:p w:rsidR="007D78B1" w:rsidRDefault="007D78B1" w:rsidP="008224B4">
      <w:pPr>
        <w:ind w:firstLine="450"/>
        <w:jc w:val="both"/>
        <w:rPr>
          <w:noProof/>
        </w:rPr>
      </w:pPr>
    </w:p>
    <w:p w:rsidR="007D78B1" w:rsidRDefault="007D78B1" w:rsidP="008224B4">
      <w:pPr>
        <w:ind w:firstLine="450"/>
        <w:jc w:val="both"/>
        <w:rPr>
          <w:noProof/>
        </w:rPr>
      </w:pPr>
    </w:p>
    <w:p w:rsidR="007D78B1" w:rsidRDefault="007D78B1" w:rsidP="008224B4">
      <w:pPr>
        <w:ind w:firstLine="450"/>
        <w:jc w:val="both"/>
        <w:rPr>
          <w:noProof/>
        </w:rPr>
      </w:pPr>
    </w:p>
    <w:p w:rsidR="007D78B1" w:rsidRDefault="007D78B1" w:rsidP="008224B4">
      <w:pPr>
        <w:ind w:firstLine="450"/>
        <w:jc w:val="both"/>
        <w:rPr>
          <w:noProof/>
        </w:rPr>
      </w:pPr>
    </w:p>
    <w:p w:rsidR="007D78B1" w:rsidRDefault="007D78B1" w:rsidP="008224B4">
      <w:pPr>
        <w:ind w:firstLine="450"/>
        <w:jc w:val="both"/>
        <w:rPr>
          <w:noProof/>
        </w:rPr>
      </w:pPr>
    </w:p>
    <w:p w:rsidR="007D78B1" w:rsidRDefault="007D78B1" w:rsidP="008224B4">
      <w:pPr>
        <w:ind w:firstLine="450"/>
        <w:jc w:val="both"/>
        <w:rPr>
          <w:noProof/>
        </w:rPr>
      </w:pPr>
    </w:p>
    <w:p w:rsidR="007D78B1" w:rsidRDefault="007D78B1" w:rsidP="008224B4">
      <w:pPr>
        <w:ind w:firstLine="450"/>
        <w:jc w:val="both"/>
        <w:rPr>
          <w:noProof/>
        </w:rPr>
      </w:pPr>
    </w:p>
    <w:p w:rsidR="007D78B1" w:rsidRDefault="007D78B1" w:rsidP="008224B4">
      <w:pPr>
        <w:ind w:firstLine="450"/>
        <w:jc w:val="both"/>
        <w:rPr>
          <w:noProof/>
        </w:rPr>
      </w:pPr>
    </w:p>
    <w:p w:rsidR="007D78B1" w:rsidRDefault="007D78B1" w:rsidP="008224B4">
      <w:pPr>
        <w:ind w:firstLine="450"/>
        <w:jc w:val="both"/>
        <w:rPr>
          <w:noProof/>
        </w:rPr>
      </w:pPr>
    </w:p>
    <w:p w:rsidR="007D78B1" w:rsidRDefault="007D78B1" w:rsidP="008224B4">
      <w:pPr>
        <w:ind w:firstLine="450"/>
        <w:jc w:val="both"/>
        <w:rPr>
          <w:noProof/>
        </w:rPr>
      </w:pPr>
    </w:p>
    <w:p w:rsidR="007D78B1" w:rsidRDefault="007D78B1" w:rsidP="008224B4">
      <w:pPr>
        <w:ind w:firstLine="450"/>
        <w:jc w:val="both"/>
        <w:rPr>
          <w:noProof/>
        </w:rPr>
      </w:pPr>
    </w:p>
    <w:p w:rsidR="007D78B1" w:rsidRDefault="007D78B1" w:rsidP="008224B4">
      <w:pPr>
        <w:ind w:firstLine="450"/>
        <w:jc w:val="both"/>
        <w:rPr>
          <w:noProof/>
        </w:rPr>
      </w:pPr>
    </w:p>
    <w:p w:rsidR="007D78B1" w:rsidRDefault="007D78B1" w:rsidP="008224B4">
      <w:pPr>
        <w:ind w:firstLine="450"/>
        <w:jc w:val="both"/>
        <w:rPr>
          <w:noProof/>
        </w:rPr>
      </w:pPr>
    </w:p>
    <w:p w:rsidR="007D78B1" w:rsidRDefault="007D78B1" w:rsidP="00E6764B">
      <w:pPr>
        <w:spacing w:after="120"/>
        <w:rPr>
          <w:b/>
          <w:sz w:val="32"/>
          <w:szCs w:val="32"/>
        </w:rPr>
      </w:pPr>
    </w:p>
    <w:p w:rsidR="007D78B1" w:rsidRPr="00AF0FF1" w:rsidRDefault="007D78B1" w:rsidP="00E6764B">
      <w:pPr>
        <w:spacing w:after="120"/>
        <w:rPr>
          <w:b/>
          <w:sz w:val="48"/>
          <w:szCs w:val="48"/>
        </w:rPr>
      </w:pPr>
      <w:r w:rsidRPr="00AF0FF1">
        <w:rPr>
          <w:b/>
          <w:sz w:val="48"/>
          <w:szCs w:val="48"/>
        </w:rPr>
        <w:lastRenderedPageBreak/>
        <w:t>Professional Growth and Effectiveness System – Principal and Assistant Principal</w:t>
      </w:r>
    </w:p>
    <w:p w:rsidR="007D78B1" w:rsidRDefault="007D78B1" w:rsidP="00E060A7">
      <w:pPr>
        <w:spacing w:after="120"/>
        <w:jc w:val="both"/>
        <w:rPr>
          <w:b/>
          <w:sz w:val="28"/>
          <w:szCs w:val="28"/>
        </w:rPr>
      </w:pPr>
      <w:bookmarkStart w:id="11" w:name="Section2"/>
      <w:bookmarkStart w:id="12" w:name="Ar2Section2"/>
      <w:bookmarkStart w:id="13" w:name="PrincPGESOverview"/>
    </w:p>
    <w:p w:rsidR="007D78B1" w:rsidRDefault="007D78B1" w:rsidP="00E060A7">
      <w:pPr>
        <w:spacing w:after="120"/>
        <w:jc w:val="both"/>
        <w:rPr>
          <w:b/>
          <w:sz w:val="28"/>
          <w:szCs w:val="28"/>
        </w:rPr>
      </w:pPr>
    </w:p>
    <w:p w:rsidR="007D78B1" w:rsidRPr="0022449C" w:rsidRDefault="007D78B1" w:rsidP="00FF7265">
      <w:pPr>
        <w:jc w:val="both"/>
        <w:rPr>
          <w:b/>
          <w:sz w:val="28"/>
          <w:szCs w:val="28"/>
          <w:u w:val="single"/>
        </w:rPr>
      </w:pPr>
      <w:r w:rsidRPr="0022449C">
        <w:rPr>
          <w:b/>
          <w:sz w:val="28"/>
          <w:szCs w:val="28"/>
          <w:u w:val="single"/>
        </w:rPr>
        <w:t>Overview and Summative Model</w:t>
      </w:r>
    </w:p>
    <w:bookmarkEnd w:id="11"/>
    <w:bookmarkEnd w:id="12"/>
    <w:bookmarkEnd w:id="13"/>
    <w:p w:rsidR="007D78B1" w:rsidRDefault="007D78B1" w:rsidP="00E6764B">
      <w:pPr>
        <w:jc w:val="both"/>
      </w:pPr>
      <w:r>
        <w:t>The following graphic outlines the summative model for the Principal Professional Growth and Effectiveness System:  (</w:t>
      </w:r>
      <w:r w:rsidRPr="007A1600">
        <w:t xml:space="preserve">see page </w:t>
      </w:r>
      <w:r w:rsidR="007A1600" w:rsidRPr="007A1600">
        <w:t>120</w:t>
      </w:r>
      <w:r w:rsidRPr="007A1600">
        <w:t xml:space="preserve"> for a</w:t>
      </w:r>
      <w:r>
        <w:t xml:space="preserve"> full-page view of this model.)</w:t>
      </w:r>
    </w:p>
    <w:p w:rsidR="007D78B1" w:rsidRDefault="00E47601">
      <w:pPr>
        <w:rPr>
          <w:rFonts w:cs="Calibri"/>
          <w:color w:val="000000"/>
        </w:rPr>
      </w:pPr>
      <w:r w:rsidRPr="00E47601">
        <w:rPr>
          <w:noProof/>
        </w:rPr>
        <w:pict>
          <v:group id="Group 2079" o:spid="_x0000_s1107" style="position:absolute;margin-left:0;margin-top:0;width:504.55pt;height:399.25pt;z-index:251632640;mso-position-horizontal:left;mso-position-vertical:top;mso-position-vertical-relative:line" coordorigin="-323" coordsize="65703,51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" o:allowoverlap="f">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0" o:spid="_x0000_s1108" type="#_x0000_t13" style="position:absolute;left:16614;top:43935;width:9768;height:42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s18sIA&#10;AADcAAAADwAAAGRycy9kb3ducmV2LnhtbESPQYvCQAyF74L/YYjgTaeWZZGuo4gg7ElY2x8QOtm2&#10;2MnUzth2/fXmIOwtj7zv5WV3mFyrBupD49nAZp2AIi69bbgyUOTn1RZUiMgWW89k4I8CHPbz2Q4z&#10;60f+oeEaKyUhHDI0UMfYZVqHsiaHYe07Ytn9+t5hFNlX2vY4SrhrdZokn9phw3Khxo5ONZW368NJ&#10;DarGJqSc50Py+BjvafG8PAtjlovp+AUq0hT/zW/62wq3lfryjEyg9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zXywgAAANwAAAAPAAAAAAAAAAAAAAAAAJgCAABkcnMvZG93&#10;bnJldi54bWxQSwUGAAAAAAQABAD1AAAAhwMAAAAA&#10;" adj="16877" fillcolor="#bcbcbc" stroked="f">
              <v:fill color2="#ededed" rotate="t" angle="180" colors="0 #bcbcbc;22938f #d0d0d0;1 #ededed" focus="100%" type="gradient"/>
              <v:textbox style="mso-next-textbox:#Right Arrow 180">
                <w:txbxContent>
                  <w:p w:rsidR="00633776" w:rsidRDefault="00633776" w:rsidP="00FF7265"/>
                </w:txbxContent>
              </v:textbox>
            </v:shape>
            <v:shape id="Right Arrow 181" o:spid="_x0000_s1109" type="#_x0000_t13" style="position:absolute;left:16924;top:36204;width:9458;height:42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1sMMA&#10;AADcAAAADwAAAGRycy9kb3ducmV2LnhtbERPTYvCMBC9C/6HMII3m1ZBtGsUUcQVD1IVYW9DM9uW&#10;bSalidr995sFwds83ucsVp2pxYNaV1lWkEQxCOLc6ooLBdfLbjQD4TyyxtoyKfglB6tlv7fAVNsn&#10;Z/Q4+0KEEHYpKii9b1IpXV6SQRfZhjhw37Y16ANsC6lbfIZwU8txHE+lwYpDQ4kNbUrKf853o+A2&#10;v5267HhNms3+krn8eJjE2y+lhoNu/QHCU+ff4pf7U4f5swT+nw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1sMMAAADcAAAADwAAAAAAAAAAAAAAAACYAgAAZHJzL2Rv&#10;d25yZXYueG1sUEsFBgAAAAAEAAQA9QAAAIgDAAAAAA==&#10;" adj="16722" fillcolor="#bcbcbc" stroked="f">
              <v:fill color2="#ededed" rotate="t" angle="180" colors="0 #bcbcbc;22938f #d0d0d0;1 #ededed" focus="100%" type="gradient"/>
              <v:textbox style="mso-next-textbox:#Right Arrow 181">
                <w:txbxContent>
                  <w:p w:rsidR="00633776" w:rsidRDefault="00633776" w:rsidP="00FF7265"/>
                </w:txbxContent>
              </v:textbox>
            </v:shape>
            <v:shape id="Right Arrow 182" o:spid="_x0000_s1110" type="#_x0000_t13" style="position:absolute;left:17376;top:6716;width:8382;height:195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YE4MEA&#10;AADcAAAADwAAAGRycy9kb3ducmV2LnhtbERPS2sCMRC+C/0PYYTeNFGobFejWKHQW30V9DZsxs3i&#10;ZrJsUnf990Yo9DYf33MWq97V4kZtqDxrmIwVCOLCm4pLDcfD5ygDESKywdozabhTgNXyZbDA3PiO&#10;d3Tbx1KkEA45arAxNrmUobDkMIx9Q5y4i28dxgTbUpoWuxTuajlVaiYdVpwaLDa0sVRc979Ow8/6&#10;vbNVeVLbDifqoz6eN9/Zm9avw349BxGpj//iP/eXSfOzKTyfS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GBODBAAAA3AAAAA8AAAAAAAAAAAAAAAAAmAIAAGRycy9kb3du&#10;cmV2LnhtbFBLBQYAAAAABAAEAPUAAACGAwAAAAA=&#10;" adj="10800" fillcolor="#bcbcbc" stroked="f">
              <v:fill color2="#ededed" rotate="t" angle="180" colors="0 #bcbcbc;22938f #d0d0d0;1 #ededed" focus="100%" type="gradient"/>
              <v:textbox style="mso-next-textbox:#Right Arrow 182">
                <w:txbxContent>
                  <w:p w:rsidR="00633776" w:rsidRDefault="00633776" w:rsidP="00FF7265"/>
                </w:txbxContent>
              </v:textbox>
            </v:shape>
            <v:shape id="TextBox 3" o:spid="_x0000_s1111" type="#_x0000_t202" style="position:absolute;left:4417;top:13294;width:12957;height:125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jiosIA&#10;AADcAAAADwAAAGRycy9kb3ducmV2LnhtbERP3UrDMBS+F3yHcATvXKpl2nXLhgiCIAPd9gBnzVlT&#10;1pzEJFvr2y8Dwbvz8f2exWq0vThTiJ1jBY+TAgRx43THrYLd9v2hAhETssbeMSn4pQir5e3NAmvt&#10;Bv6m8ya1IodwrFGBScnXUsbGkMU4cZ44cwcXLKYMQyt1wCGH214+FcWztNhxbjDo6c1Qc9ycrAI5&#10;+K+ystupefmZndaffl9yCErd342vcxCJxvQv/nN/6Dy/KuH6TL5AL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KiwgAAANwAAAAPAAAAAAAAAAAAAAAAAJgCAABkcnMvZG93&#10;bnJldi54bWxQSwUGAAAAAAQABAD1AAAAhwMAAAAA&#10;" filled="f" stroked="f" strokeweight="2pt">
              <v:textbox style="mso-fit-shape-to-text:t">
                <w:txbxContent>
                  <w:p w:rsidR="00633776" w:rsidRPr="005D42DB" w:rsidRDefault="00633776" w:rsidP="00FF7265">
                    <w:pPr>
                      <w:pStyle w:val="NormalWeb"/>
                      <w:spacing w:after="0"/>
                      <w:textAlignment w:val="baseline"/>
                      <w:rPr>
                        <w:rFonts w:ascii="Calibri" w:hAnsi="Calibri"/>
                        <w:color w:val="000000"/>
                        <w:kern w:val="24"/>
                        <w:sz w:val="16"/>
                        <w:szCs w:val="16"/>
                      </w:rPr>
                    </w:pPr>
                    <w:r w:rsidRPr="005D42DB">
                      <w:rPr>
                        <w:rFonts w:ascii="Calibri" w:hAnsi="Calibri"/>
                        <w:color w:val="000000"/>
                        <w:kern w:val="24"/>
                        <w:sz w:val="16"/>
                        <w:szCs w:val="16"/>
                      </w:rPr>
                      <w:t>Professional Growth Plans and Self- Reflection</w:t>
                    </w:r>
                  </w:p>
                  <w:p w:rsidR="00633776" w:rsidRPr="005D42DB" w:rsidRDefault="00633776" w:rsidP="00FF7265">
                    <w:pPr>
                      <w:pStyle w:val="NormalWeb"/>
                      <w:spacing w:after="0"/>
                      <w:textAlignment w:val="baseline"/>
                      <w:rPr>
                        <w:rFonts w:ascii="Calibri" w:hAnsi="Calibri"/>
                        <w:color w:val="000000"/>
                        <w:kern w:val="24"/>
                        <w:sz w:val="16"/>
                        <w:szCs w:val="16"/>
                      </w:rPr>
                    </w:pPr>
                    <w:r w:rsidRPr="005D42DB">
                      <w:rPr>
                        <w:rFonts w:ascii="Calibri" w:hAnsi="Calibri"/>
                        <w:color w:val="000000"/>
                        <w:kern w:val="24"/>
                        <w:sz w:val="16"/>
                        <w:szCs w:val="16"/>
                      </w:rPr>
                      <w:t>Site-Visits</w:t>
                    </w:r>
                  </w:p>
                  <w:p w:rsidR="00633776" w:rsidRPr="005D42DB" w:rsidRDefault="00633776" w:rsidP="00FF7265">
                    <w:pPr>
                      <w:pStyle w:val="NormalWeb"/>
                      <w:spacing w:after="0"/>
                      <w:textAlignment w:val="baseline"/>
                      <w:rPr>
                        <w:rFonts w:ascii="Calibri" w:hAnsi="Calibri"/>
                        <w:color w:val="000000"/>
                        <w:kern w:val="24"/>
                        <w:sz w:val="16"/>
                        <w:szCs w:val="16"/>
                      </w:rPr>
                    </w:pPr>
                    <w:r w:rsidRPr="005D42DB">
                      <w:rPr>
                        <w:rFonts w:ascii="Calibri" w:hAnsi="Calibri"/>
                        <w:color w:val="000000"/>
                        <w:kern w:val="24"/>
                        <w:sz w:val="16"/>
                        <w:szCs w:val="16"/>
                      </w:rPr>
                      <w:t>Val-Ed 360°</w:t>
                    </w:r>
                  </w:p>
                  <w:p w:rsidR="00633776" w:rsidRPr="005D42DB" w:rsidRDefault="00633776" w:rsidP="00FF7265">
                    <w:pPr>
                      <w:pStyle w:val="NormalWeb"/>
                      <w:spacing w:after="0"/>
                      <w:textAlignment w:val="baseline"/>
                      <w:rPr>
                        <w:rFonts w:ascii="Calibri" w:hAnsi="Calibri"/>
                        <w:color w:val="000000"/>
                        <w:kern w:val="24"/>
                        <w:sz w:val="16"/>
                        <w:szCs w:val="16"/>
                      </w:rPr>
                    </w:pPr>
                    <w:r w:rsidRPr="005D42DB">
                      <w:rPr>
                        <w:rFonts w:ascii="Calibri" w:hAnsi="Calibri"/>
                        <w:color w:val="000000"/>
                        <w:kern w:val="24"/>
                        <w:sz w:val="16"/>
                        <w:szCs w:val="16"/>
                      </w:rPr>
                      <w:t>Working Conditions Growth Goal</w:t>
                    </w:r>
                  </w:p>
                  <w:p w:rsidR="00633776" w:rsidRPr="005D42DB" w:rsidRDefault="00633776" w:rsidP="00FF7265">
                    <w:pPr>
                      <w:pStyle w:val="NormalWeb"/>
                      <w:spacing w:after="0"/>
                      <w:textAlignment w:val="baseline"/>
                      <w:rPr>
                        <w:rFonts w:ascii="Calibri" w:hAnsi="Calibri"/>
                        <w:color w:val="000000"/>
                        <w:kern w:val="24"/>
                        <w:sz w:val="16"/>
                        <w:szCs w:val="16"/>
                      </w:rPr>
                    </w:pPr>
                    <w:r w:rsidRPr="005D42DB">
                      <w:rPr>
                        <w:rFonts w:ascii="Calibri" w:hAnsi="Calibri"/>
                        <w:color w:val="000000"/>
                        <w:kern w:val="24"/>
                        <w:sz w:val="16"/>
                        <w:szCs w:val="16"/>
                      </w:rPr>
                      <w:t>Other Sources of Evidence</w:t>
                    </w:r>
                  </w:p>
                </w:txbxContent>
              </v:textbox>
            </v:shape>
            <v:shape id="TextBox 6" o:spid="_x0000_s1112" type="#_x0000_t202" style="position:absolute;left:25519;top:13411;width:15718;height:12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61sIA&#10;AADcAAAADwAAAGRycy9kb3ducmV2LnhtbERP20oDMRB9F/yHMIJvNtuLdbs2LSIIBRF68QOmm3Gz&#10;dDNJk7S7/r0RBN/mcK6zXA+2E1cKsXWsYDwqQBDXTrfcKPg8vD2UIGJC1tg5JgXfFGG9ur1ZYqVd&#10;zzu67lMjcgjHChWYlHwlZawNWYwj54kz9+WCxZRhaKQO2Odw28lJUcylxZZzg0FPr4bq0/5iFcje&#10;b6elPTyap/Pi8vHuj1MOQan7u+HlGUSiIf2L/9wbneeXM/h9Jl8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XrWwgAAANwAAAAPAAAAAAAAAAAAAAAAAJgCAABkcnMvZG93&#10;bnJldi54bWxQSwUGAAAAAAQABAD1AAAAhwMAAAAA&#10;" filled="f" stroked="f" strokeweight="2pt">
              <v:textbox style="mso-next-textbox:#TextBox 6;mso-fit-shape-to-text:t">
                <w:txbxContent>
                  <w:p w:rsidR="00633776" w:rsidRPr="005D42DB" w:rsidRDefault="00633776" w:rsidP="00FF7265">
                    <w:pPr>
                      <w:pStyle w:val="NormalWeb"/>
                      <w:spacing w:after="0"/>
                      <w:textAlignment w:val="baseline"/>
                      <w:rPr>
                        <w:rFonts w:ascii="Calibri" w:hAnsi="Calibri"/>
                        <w:color w:val="000000"/>
                        <w:kern w:val="24"/>
                        <w:sz w:val="18"/>
                      </w:rPr>
                    </w:pPr>
                    <w:r w:rsidRPr="005D42DB">
                      <w:rPr>
                        <w:rFonts w:ascii="Calibri" w:hAnsi="Calibri"/>
                        <w:color w:val="000000"/>
                        <w:kern w:val="24"/>
                        <w:sz w:val="18"/>
                      </w:rPr>
                      <w:t>STANDARD 4: Organizational Management</w:t>
                    </w:r>
                  </w:p>
                  <w:p w:rsidR="00633776" w:rsidRPr="005D42DB" w:rsidRDefault="00633776" w:rsidP="00FF7265">
                    <w:pPr>
                      <w:pStyle w:val="NormalWeb"/>
                      <w:spacing w:after="0"/>
                      <w:textAlignment w:val="baseline"/>
                      <w:rPr>
                        <w:rFonts w:ascii="Calibri" w:hAnsi="Calibri"/>
                        <w:color w:val="000000"/>
                        <w:kern w:val="24"/>
                        <w:sz w:val="18"/>
                      </w:rPr>
                    </w:pPr>
                    <w:r w:rsidRPr="005D42DB">
                      <w:rPr>
                        <w:rFonts w:ascii="Calibri" w:hAnsi="Calibri"/>
                        <w:color w:val="000000"/>
                        <w:kern w:val="24"/>
                        <w:sz w:val="18"/>
                      </w:rPr>
                      <w:t>STANDARD 5: Communications and Community Relations</w:t>
                    </w:r>
                  </w:p>
                  <w:p w:rsidR="00633776" w:rsidRPr="00170FF1" w:rsidRDefault="00633776" w:rsidP="00FF7265">
                    <w:pPr>
                      <w:pStyle w:val="NormalWeb"/>
                      <w:spacing w:after="0"/>
                      <w:textAlignment w:val="baseline"/>
                      <w:rPr>
                        <w:sz w:val="18"/>
                      </w:rPr>
                    </w:pPr>
                    <w:r w:rsidRPr="005D42DB">
                      <w:rPr>
                        <w:rFonts w:ascii="Calibri" w:hAnsi="Calibri"/>
                        <w:color w:val="000000"/>
                        <w:kern w:val="24"/>
                        <w:sz w:val="18"/>
                      </w:rPr>
                      <w:t>STANDARD 6: Professionalism</w:t>
                    </w:r>
                  </w:p>
                </w:txbxContent>
              </v:textbox>
            </v:shape>
            <v:shape id="TextBox 12" o:spid="_x0000_s1113" type="#_x0000_t202" style="position:absolute;left:52423;top:22293;width:12957;height:74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ftcEA&#10;AADcAAAADwAAAGRycy9kb3ducmV2LnhtbERPzWrCQBC+F/oOyxR6qxulFomuIoIg9qLRBxiyY5I2&#10;OxuzY4w+fVcQepuP73dmi97VqqM2VJ4NDAcJKOLc24oLA8fD+mMCKgiyxdozGbhRgMX89WWGqfVX&#10;3lOXSaFiCIcUDZQiTap1yEtyGAa+IY7cybcOJcK20LbFawx3tR4lyZd2WHFsKLGhVUn5b3ZxBj5P&#10;5453t5/7+S7ynWx5td1llTHvb/1yCkqol3/x072xcf5kDI9n4gV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KX7XBAAAA3AAAAA8AAAAAAAAAAAAAAAAAmAIAAGRycy9kb3du&#10;cmV2LnhtbFBLBQYAAAAABAAEAPUAAACGAwAAAAA=&#10;" fillcolor="black" stroked="f">
              <v:fill color2="black" rotate="t" angle="180" focus="80%" type="gradient">
                <o:fill v:ext="view" type="gradientUnscaled"/>
              </v:fill>
              <v:textbox style="mso-next-textbox:#TextBox 12;mso-fit-shape-to-text:t">
                <w:txbxContent>
                  <w:p w:rsidR="00633776" w:rsidRDefault="00633776" w:rsidP="00FF7265">
                    <w:pPr>
                      <w:pStyle w:val="NormalWeb"/>
                      <w:spacing w:after="0"/>
                      <w:jc w:val="center"/>
                      <w:textAlignment w:val="baseline"/>
                    </w:pPr>
                    <w:r w:rsidRPr="005D42DB">
                      <w:rPr>
                        <w:rFonts w:ascii="Calibri" w:hAnsi="Calibri"/>
                        <w:b/>
                        <w:bCs/>
                        <w:color w:val="FFFFFF"/>
                        <w:kern w:val="24"/>
                      </w:rPr>
                      <w:t>OVERALL PERFORMANCE CATEGORY</w:t>
                    </w:r>
                  </w:p>
                </w:txbxContent>
              </v:textbox>
            </v:shape>
            <v:shape id="TextBox 146" o:spid="_x0000_s1114" type="#_x0000_t202" style="position:absolute;left:-10666;top:11602;width:23727;height:304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PtcAA&#10;AADcAAAADwAAAGRycy9kb3ducmV2LnhtbERPTYvCMBC9L/gfwgheFk1Vtkg1igiCeFnUeh+bsS02&#10;k9LEWv31G0HY2zze5yxWnalES40rLSsYjyIQxJnVJecK0tN2OAPhPLLGyjIpeJKD1bL3tcBE2wcf&#10;qD36XIQQdgkqKLyvEyldVpBBN7I1ceCutjHoA2xyqRt8hHBTyUkUxdJgyaGhwJo2BWW3490o+L5u&#10;0ud5b39fsaH059Lqcpp6pQb9bj0H4anz/+KPe6fD/FkM72fCB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mPtcAAAADcAAAADwAAAAAAAAAAAAAAAACYAgAAZHJzL2Rvd25y&#10;ZXYueG1sUEsFBgAAAAAEAAQA9QAAAIUDAAAAAA==&#10;" filled="f" stroked="f">
              <v:textbox style="mso-fit-shape-to-text:t">
                <w:txbxContent>
                  <w:p w:rsidR="00633776" w:rsidRDefault="00633776" w:rsidP="00FF7265">
                    <w:pPr>
                      <w:pStyle w:val="NormalWeb"/>
                      <w:spacing w:after="0"/>
                      <w:jc w:val="center"/>
                      <w:textAlignment w:val="baseline"/>
                    </w:pPr>
                    <w:r w:rsidRPr="005D42DB">
                      <w:rPr>
                        <w:rFonts w:ascii="Calibri" w:hAnsi="Calibri" w:cs="Arial"/>
                        <w:b/>
                        <w:bCs/>
                        <w:color w:val="000000"/>
                        <w:kern w:val="24"/>
                      </w:rPr>
                      <w:t>PROFESSIONAL PRACTICE</w:t>
                    </w:r>
                  </w:p>
                </w:txbxContent>
              </v:textbox>
            </v:shape>
            <v:shape id="TextBox 147" o:spid="_x0000_s1115" type="#_x0000_t202" style="position:absolute;left:-8275;top:35929;width:19355;height:303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UqLsIA&#10;AADcAAAADwAAAGRycy9kb3ducmV2LnhtbERPTWvCQBC9F/wPywheitloqYboKiIUpJfSNN7H7JgE&#10;s7Mhu42Jv75bKPQ2j/c52/1gGtFT52rLChZRDIK4sLrmUkH+9TZPQDiPrLGxTApGcrDfTZ62mGp7&#10;50/qM1+KEMIuRQWV920qpSsqMugi2xIH7mo7gz7ArpS6w3sIN41cxvFKGqw5NFTY0rGi4pZ9GwXP&#10;12M+nt/tx2NlKH+99Lp+yb1Ss+lw2IDwNPh/8Z/7pMP8ZA2/z4QL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SouwgAAANwAAAAPAAAAAAAAAAAAAAAAAJgCAABkcnMvZG93&#10;bnJldi54bWxQSwUGAAAAAAQABAD1AAAAhwMAAAAA&#10;" filled="f" stroked="f">
              <v:textbox style="mso-next-textbox:#TextBox 147;mso-fit-shape-to-text:t">
                <w:txbxContent>
                  <w:p w:rsidR="00633776" w:rsidRDefault="00633776" w:rsidP="00FF7265">
                    <w:pPr>
                      <w:pStyle w:val="NormalWeb"/>
                      <w:spacing w:after="0"/>
                      <w:jc w:val="center"/>
                      <w:textAlignment w:val="baseline"/>
                    </w:pPr>
                    <w:r w:rsidRPr="005D42DB">
                      <w:rPr>
                        <w:rFonts w:ascii="Calibri" w:hAnsi="Calibri" w:cs="Arial"/>
                        <w:b/>
                        <w:bCs/>
                        <w:color w:val="000000"/>
                        <w:kern w:val="24"/>
                      </w:rPr>
                      <w:t>STUDENT GROWTH</w:t>
                    </w:r>
                  </w:p>
                </w:txbxContent>
              </v:textbox>
            </v:shape>
            <v:shape id="Left Brace 188" o:spid="_x0000_s1116" type="#_x0000_t87" style="position:absolute;left:1993;top:795;width:3191;height:247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3jR8cA&#10;AADcAAAADwAAAGRycy9kb3ducmV2LnhtbESPQWvCQBCF7wX/wzJCL6VuWqhI6irWVqjYIrVC6W3I&#10;TrPB7GzIrjH+e+cg9DbDe/PeN9N572vVURurwAYeRhko4iLYiksD++/V/QRUTMgW68Bk4EwR5rPB&#10;zRRzG078Rd0ulUpCOOZowKXU5FrHwpHHOAoNsWh/ofWYZG1LbVs8Sbiv9WOWjbXHiqXBYUNLR8Vh&#10;d/QGmpfPbNnd7bcfb+unjfvddvj6o425HfaLZ1CJ+vRvvl6/W8GfCK08IxPo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N40fHAAAA3AAAAA8AAAAAAAAAAAAAAAAAmAIAAGRy&#10;cy9kb3ducmV2LnhtbFBLBQYAAAAABAAEAPUAAACMAwAAAAA=&#10;" adj="232" strokecolor="#254061" strokeweight="2pt">
              <v:shadow on="t" color="black" opacity="24903f" origin=",.5" offset="0,.55556mm"/>
              <v:textbox style="mso-next-textbox:#Left Brace 188">
                <w:txbxContent>
                  <w:p w:rsidR="00633776" w:rsidRDefault="00633776" w:rsidP="00FF7265"/>
                </w:txbxContent>
              </v:textbox>
            </v:shape>
            <v:shape id="TextBox 7" o:spid="_x0000_s1117" type="#_x0000_t202" style="position:absolute;left:15844;top:14501;width:11297;height:4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VSMIA&#10;AADcAAAADwAAAGRycy9kb3ducmV2LnhtbERP22oCMRB9L/Qfwgh906yV2nU1SikUCkWo2g8YN+Nm&#10;cTNJk+hu/74RCn2bw7nOajPYTlwpxNaxgumkAEFcO91yo+Dr8DYuQcSErLFzTAp+KMJmfX+3wkq7&#10;nnd03adG5BCOFSowKflKylgbshgnzhNn7uSCxZRhaKQO2Odw28nHophLiy3nBoOeXg3V5/3FKpC9&#10;/5yV9vBknr8Xl+2HP844BKUeRsPLEkSiIf2L/9zvOs8vF3B7Jl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NVIwgAAANwAAAAPAAAAAAAAAAAAAAAAAJgCAABkcnMvZG93&#10;bnJldi54bWxQSwUGAAAAAAQABAD1AAAAhwMAAAAA&#10;" filled="f" stroked="f" strokeweight="2pt">
              <v:textbox style="mso-fit-shape-to-text:t">
                <w:txbxContent>
                  <w:p w:rsidR="00633776" w:rsidRPr="00807561" w:rsidRDefault="00633776" w:rsidP="00FF7265">
                    <w:pPr>
                      <w:pStyle w:val="NormalWeb"/>
                      <w:spacing w:after="0"/>
                      <w:jc w:val="center"/>
                      <w:textAlignment w:val="baseline"/>
                      <w:rPr>
                        <w:sz w:val="20"/>
                        <w:szCs w:val="20"/>
                      </w:rPr>
                    </w:pPr>
                    <w:r w:rsidRPr="005D42DB">
                      <w:rPr>
                        <w:rFonts w:ascii="Calibri" w:hAnsi="Calibri"/>
                        <w:b/>
                        <w:bCs/>
                        <w:color w:val="000000"/>
                        <w:kern w:val="24"/>
                        <w:sz w:val="20"/>
                        <w:szCs w:val="20"/>
                      </w:rPr>
                      <w:t>PROFESSIONAL JUDGMENT</w:t>
                    </w:r>
                  </w:p>
                </w:txbxContent>
              </v:textbox>
            </v:shape>
            <v:shape id="TextBox 87" o:spid="_x0000_s1118" type="#_x0000_t202" style="position:absolute;left:23468;width:18218;height:27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qCMQA&#10;AADcAAAADwAAAGRycy9kb3ducmV2LnhtbESP0UoDMRBF3wX/IYzgm83WorbbpqUIgiCCtn7AuJlu&#10;lm4maZJ21793HgTfZrh37j2z2oy+VxdKuQtsYDqpQBE3wXbcGvjav9zNQeWCbLEPTAZ+KMNmfX21&#10;wtqGgT/psiutkhDONRpwpcRa69w48pgnIRKLdgjJY5E1tdomHCTc9/q+qh61x46lwWGkZ0fNcXf2&#10;BvQQP2Zzv39wT6fF+f0tfs84JWNub8btElShsfyb/65freAvBF+ekQn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z6gjEAAAA3AAAAA8AAAAAAAAAAAAAAAAAmAIAAGRycy9k&#10;b3ducmV2LnhtbFBLBQYAAAAABAAEAPUAAACJAwAAAAA=&#10;" filled="f" stroked="f" strokeweight="2pt">
              <v:textbox style="mso-fit-shape-to-text:t">
                <w:txbxContent>
                  <w:p w:rsidR="00633776" w:rsidRPr="00740ABC" w:rsidRDefault="00633776" w:rsidP="00FF7265">
                    <w:pPr>
                      <w:pStyle w:val="NormalWeb"/>
                      <w:spacing w:after="0"/>
                      <w:jc w:val="center"/>
                      <w:textAlignment w:val="baseline"/>
                      <w:rPr>
                        <w:sz w:val="20"/>
                        <w:szCs w:val="20"/>
                      </w:rPr>
                    </w:pPr>
                    <w:r w:rsidRPr="005D42DB">
                      <w:rPr>
                        <w:rFonts w:ascii="Calibri" w:hAnsi="Calibri"/>
                        <w:b/>
                        <w:bCs/>
                        <w:color w:val="000000"/>
                        <w:kern w:val="24"/>
                        <w:sz w:val="20"/>
                        <w:szCs w:val="20"/>
                      </w:rPr>
                      <w:t>STANDARD RATINGS</w:t>
                    </w:r>
                  </w:p>
                </w:txbxContent>
              </v:textbox>
            </v:shape>
            <v:shape id="TextBox 88" o:spid="_x0000_s1119" type="#_x0000_t202" style="position:absolute;left:25539;top:9596;width:15991;height:42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9Pk8IA&#10;AADcAAAADwAAAGRycy9kb3ducmV2LnhtbERP22oCMRB9L/QfwhR8q1mVVt0aRQRBkIKXfsB0M90s&#10;3UzSJLrr3zcFoW9zONdZrHrbiiuF2DhWMBoWIIgrpxuuFXyct88zEDEha2wdk4IbRVgtHx8WWGrX&#10;8ZGup1SLHMKxRAUmJV9KGStDFuPQeeLMfblgMWUYaqkDdjnctnJcFK/SYsO5waCnjaHq+3SxCmTn&#10;D5OZPb+Y6c/88r73nxMOQanBU79+A5GoT//iu3un8/z5CP6ey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0+TwgAAANwAAAAPAAAAAAAAAAAAAAAAAJgCAABkcnMvZG93&#10;bnJldi54bWxQSwUGAAAAAAQABAD1AAAAhwMAAAAA&#10;" filled="f" stroked="f" strokeweight="2pt">
              <v:textbox style="mso-next-textbox:#TextBox 88;mso-fit-shape-to-text:t">
                <w:txbxContent>
                  <w:p w:rsidR="00633776" w:rsidRPr="00170FF1" w:rsidRDefault="00633776" w:rsidP="00FF7265">
                    <w:pPr>
                      <w:pStyle w:val="NormalWeb"/>
                      <w:spacing w:after="0"/>
                      <w:textAlignment w:val="baseline"/>
                      <w:rPr>
                        <w:sz w:val="16"/>
                      </w:rPr>
                    </w:pPr>
                    <w:r w:rsidRPr="005D42DB">
                      <w:rPr>
                        <w:rFonts w:ascii="Calibri" w:hAnsi="Calibri"/>
                        <w:color w:val="000000"/>
                        <w:kern w:val="24"/>
                        <w:sz w:val="18"/>
                      </w:rPr>
                      <w:t>STANDARD 3: Human Resource Management</w:t>
                    </w:r>
                  </w:p>
                </w:txbxContent>
              </v:textbox>
            </v:shape>
            <v:shape id="TextBox 89" o:spid="_x0000_s1120" type="#_x0000_t202" style="position:absolute;left:25519;top:7528;width:15990;height:2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3R5MEA&#10;AADcAAAADwAAAGRycy9kb3ducmV2LnhtbERP22oCMRB9L/gPYQTfalbFqlujSKEglELVfsB0M90s&#10;biYxie72702h0Lc5nOust71txY1CbBwrmIwLEMSV0w3XCj5Pr49LEDEha2wdk4IfirDdDB7WWGrX&#10;8YFux1SLHMKxRAUmJV9KGStDFuPYeeLMfbtgMWUYaqkDdjnctnJaFE/SYsO5waCnF0PV+Xi1CmTn&#10;P2ZLe5qbxWV1fX/zXzMOQanRsN89g0jUp3/xn3uv8/zVFH6fyR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t0eTBAAAA3AAAAA8AAAAAAAAAAAAAAAAAmAIAAGRycy9kb3du&#10;cmV2LnhtbFBLBQYAAAAABAAEAPUAAACGAwAAAAA=&#10;" filled="f" stroked="f" strokeweight="2pt">
              <v:textbox style="mso-next-textbox:#TextBox 89;mso-fit-shape-to-text:t">
                <w:txbxContent>
                  <w:p w:rsidR="00633776" w:rsidRPr="00170FF1" w:rsidRDefault="00633776" w:rsidP="00FF7265">
                    <w:pPr>
                      <w:pStyle w:val="NormalWeb"/>
                      <w:spacing w:after="0"/>
                      <w:textAlignment w:val="baseline"/>
                      <w:rPr>
                        <w:sz w:val="18"/>
                      </w:rPr>
                    </w:pPr>
                    <w:r w:rsidRPr="005D42DB">
                      <w:rPr>
                        <w:rFonts w:ascii="Calibri" w:hAnsi="Calibri"/>
                        <w:color w:val="000000"/>
                        <w:kern w:val="24"/>
                        <w:sz w:val="18"/>
                      </w:rPr>
                      <w:t>STANDARD 2: School Climate</w:t>
                    </w:r>
                  </w:p>
                </w:txbxContent>
              </v:textbox>
            </v:shape>
            <v:shape id="TextBox 90" o:spid="_x0000_s1121" type="#_x0000_t202" style="position:absolute;left:25532;top:4464;width:15992;height:42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0f8IA&#10;AADcAAAADwAAAGRycy9kb3ducmV2LnhtbERP22oCMRB9L/Qfwgh906xdanU1SikUCkWo2g8YN+Nm&#10;cTNJk+hu/74RCn2bw7nOajPYTlwpxNaxgumkAEFcO91yo+Dr8Daeg4gJWWPnmBT8UITN+v5uhZV2&#10;Pe/ouk+NyCEcK1RgUvKVlLE2ZDFOnCfO3MkFiynD0EgdsM/htpOPRTGTFlvODQY9vRqqz/uLVSB7&#10;/1nO7eHJPH8vLtsPfyw5BKUeRsPLEkSiIf2L/9zvOs9flHB7Jl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XR/wgAAANwAAAAPAAAAAAAAAAAAAAAAAJgCAABkcnMvZG93&#10;bnJldi54bWxQSwUGAAAAAAQABAD1AAAAhwMAAAAA&#10;" filled="f" stroked="f" strokeweight="2pt">
              <v:textbox style="mso-fit-shape-to-text:t">
                <w:txbxContent>
                  <w:p w:rsidR="00633776" w:rsidRPr="00170FF1" w:rsidRDefault="00633776" w:rsidP="00FF7265">
                    <w:pPr>
                      <w:pStyle w:val="NormalWeb"/>
                      <w:spacing w:after="0"/>
                      <w:textAlignment w:val="baseline"/>
                      <w:rPr>
                        <w:sz w:val="18"/>
                      </w:rPr>
                    </w:pPr>
                    <w:r w:rsidRPr="005D42DB">
                      <w:rPr>
                        <w:rFonts w:ascii="Calibri" w:hAnsi="Calibri"/>
                        <w:color w:val="000000"/>
                        <w:kern w:val="24"/>
                        <w:sz w:val="18"/>
                      </w:rPr>
                      <w:t>STANDARD 1: Instructional Leadership</w:t>
                    </w:r>
                  </w:p>
                </w:txbxContent>
              </v:textbox>
            </v:shape>
            <v:shape id="TextBox 91" o:spid="_x0000_s1122" type="#_x0000_t202" style="position:absolute;left:4424;top:623;width:12188;height:100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sC8IA&#10;AADcAAAADwAAAGRycy9kb3ducmV2LnhtbERP22oCMRB9L/QfwhR8q9lqL7oaRQShUAqt+gHjZtws&#10;3UxiEt31702h0Lc5nOvMl71txYVCbBwreBoWIIgrpxuuFex3m8cJiJiQNbaOScGVIiwX93dzLLXr&#10;+Jsu21SLHMKxRAUmJV9KGStDFuPQeeLMHV2wmDIMtdQBuxxuWzkqildpseHcYNDT2lD1sz1bBbLz&#10;X+OJ3b2Yt9P0/PnhD2MOQanBQ7+agUjUp3/xn/td5/nTZ/h9Jl8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yOwLwgAAANwAAAAPAAAAAAAAAAAAAAAAAJgCAABkcnMvZG93&#10;bnJldi54bWxQSwUGAAAAAAQABAD1AAAAhwMAAAAA&#10;" filled="f" stroked="f" strokeweight="2pt">
              <v:textbox style="mso-fit-shape-to-text:t">
                <w:txbxContent>
                  <w:p w:rsidR="00633776" w:rsidRPr="00807561" w:rsidRDefault="00633776" w:rsidP="00FF7265">
                    <w:pPr>
                      <w:pStyle w:val="NormalWeb"/>
                      <w:spacing w:after="0"/>
                      <w:jc w:val="center"/>
                      <w:textAlignment w:val="baseline"/>
                      <w:rPr>
                        <w:sz w:val="20"/>
                        <w:szCs w:val="20"/>
                      </w:rPr>
                    </w:pPr>
                    <w:r w:rsidRPr="005D42DB">
                      <w:rPr>
                        <w:rFonts w:ascii="Calibri" w:hAnsi="Calibri"/>
                        <w:b/>
                        <w:bCs/>
                        <w:color w:val="000000"/>
                        <w:kern w:val="24"/>
                        <w:sz w:val="20"/>
                        <w:szCs w:val="20"/>
                      </w:rPr>
                      <w:t>SOURCES OF EVIDENCE TO INFORM PROFESSIONAL PRACTICE</w:t>
                    </w:r>
                  </w:p>
                </w:txbxContent>
              </v:textbox>
            </v:shape>
            <v:shape id="Left Brace 195" o:spid="_x0000_s1123" type="#_x0000_t87" style="position:absolute;left:7787;top:6229;width:5461;height:12192;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7AncQA&#10;AADcAAAADwAAAGRycy9kb3ducmV2LnhtbERPTWvCQBC9F/wPyxR6q5talBqzkVJoLeihTRQ8Dtkx&#10;iWZnQ3Yb4793BaG3ebzPSZaDaURPnastK3gZRyCIC6trLhVs88/nNxDOI2tsLJOCCzlYpqOHBGNt&#10;z/xLfeZLEULYxaig8r6NpXRFRQbd2LbEgTvYzqAPsCul7vAcwk0jJ1E0kwZrDg0VtvRRUXHK/oyC&#10;9WRjd1l+fN33cv7jjiuz2uKXUk+Pw/sChKfB/4vv7m8d5s+ncHsmXC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OwJ3EAAAA3AAAAA8AAAAAAAAAAAAAAAAAmAIAAGRycy9k&#10;b3ducmV2LnhtbFBLBQYAAAAABAAEAPUAAACJAwAAAAA=&#10;" adj="806" strokecolor="#254061" strokeweight="2pt">
              <v:textbox style="mso-next-textbox:#Left Brace 195">
                <w:txbxContent>
                  <w:p w:rsidR="00633776" w:rsidRPr="00FF7265" w:rsidRDefault="00633776" w:rsidP="00FF7265"/>
                </w:txbxContent>
              </v:textbox>
            </v:shape>
            <v:shape id="Left Brace 196" o:spid="_x0000_s1124" type="#_x0000_t87" style="position:absolute;left:32113;top:-5118;width:2467;height:16701;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1gMIA&#10;AADcAAAADwAAAGRycy9kb3ducmV2LnhtbERPTWvCQBC9F/oflin0Vjf1IDZ1lWARC4JgIp6n2TEJ&#10;ZmfD7qqJv94VhN7m8T5ntuhNKy7kfGNZwecoAUFcWt1wpWBfrD6mIHxA1thaJgUDeVjMX19mmGp7&#10;5R1d8lCJGMI+RQV1CF0qpS9rMuhHtiOO3NE6gyFCV0nt8BrDTSvHSTKRBhuODTV2tKypPOVno+BY&#10;yrxwf01ozXaTHbLbsDY/g1Lvb332DSJQH/7FT/evjvO/JvB4Jl4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7WAwgAAANwAAAAPAAAAAAAAAAAAAAAAAJgCAABkcnMvZG93&#10;bnJldi54bWxQSwUGAAAAAAQABAD1AAAAhwMAAAAA&#10;" adj="488" strokecolor="#254061" strokeweight="2pt">
              <v:textbox style="mso-next-textbox:#Left Brace 196">
                <w:txbxContent>
                  <w:p w:rsidR="00633776" w:rsidRDefault="00633776" w:rsidP="00FF7265"/>
                </w:txbxContent>
              </v:textbox>
            </v:shape>
            <v:shape id="Left Brace 197" o:spid="_x0000_s1125" type="#_x0000_t87" style="position:absolute;left:1993;top:26703;width:3191;height:219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MhzMUA&#10;AADcAAAADwAAAGRycy9kb3ducmV2LnhtbESPT2sCMRDF74V+hzCCt25WKba7mpWiFPRY24Lexs24&#10;f9xMliTq9ts3QqG3Gd6b936zWA6mE1dyvrGsYJKkIIhLqxuuFHx9vj+9gvABWWNnmRT8kIdl8fiw&#10;wFzbG3/QdRcqEUPY56igDqHPpfRlTQZ9YnviqJ2sMxji6iqpHd5iuOnkNE1n0mDDsaHGnlY1lefd&#10;xSg47J9X3922zA5uckeZtVl7XCs1Hg1vcxCBhvBv/rve6IifvcD9mTiB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yHMxQAAANwAAAAPAAAAAAAAAAAAAAAAAJgCAABkcnMv&#10;ZG93bnJldi54bWxQSwUGAAAAAAQABAD1AAAAigMAAAAA&#10;" adj="262" strokecolor="#254061" strokeweight="2pt">
              <v:textbox style="mso-next-textbox:#Left Brace 197">
                <w:txbxContent>
                  <w:p w:rsidR="00633776" w:rsidRDefault="00633776" w:rsidP="00FF7265"/>
                </w:txbxContent>
              </v:textbox>
            </v:shape>
            <v:shape id="TextBox 101" o:spid="_x0000_s1126" type="#_x0000_t202" style="position:absolute;left:4424;top:34608;width:12872;height:42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XmDsQA&#10;AADcAAAADwAAAGRycy9kb3ducmV2LnhtbESP0UoDMRBF3wX/IYzgm83WorbbpqUIgiCCtn7AuJlu&#10;lm4maZJ21793HgTfZrh37j2z2oy+VxdKuQtsYDqpQBE3wXbcGvjav9zNQeWCbLEPTAZ+KMNmfX21&#10;wtqGgT/psiutkhDONRpwpcRa69w48pgnIRKLdgjJY5E1tdomHCTc9/q+qh61x46lwWGkZ0fNcXf2&#10;BvQQP2Zzv39wT6fF+f0tfs84JWNub8btElShsfyb/65freAvhFaekQn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F5g7EAAAA3AAAAA8AAAAAAAAAAAAAAAAAmAIAAGRycy9k&#10;b3ducmV2LnhtbFBLBQYAAAAABAAEAPUAAACJAwAAAAA=&#10;" filled="f" stroked="f" strokeweight="2pt">
              <v:textbox style="mso-next-textbox:#TextBox 101;mso-fit-shape-to-text:t">
                <w:txbxContent>
                  <w:p w:rsidR="00633776" w:rsidRPr="00740ABC" w:rsidRDefault="00633776" w:rsidP="00FF7265">
                    <w:pPr>
                      <w:pStyle w:val="NormalWeb"/>
                      <w:spacing w:after="0"/>
                      <w:textAlignment w:val="baseline"/>
                      <w:rPr>
                        <w:sz w:val="18"/>
                        <w:szCs w:val="18"/>
                      </w:rPr>
                    </w:pPr>
                    <w:r w:rsidRPr="005D42DB">
                      <w:rPr>
                        <w:rFonts w:ascii="Calibri" w:hAnsi="Calibri"/>
                        <w:color w:val="000000"/>
                        <w:kern w:val="24"/>
                        <w:sz w:val="18"/>
                        <w:szCs w:val="18"/>
                      </w:rPr>
                      <w:t>State Contribution – ASSIST/NGL Goal</w:t>
                    </w:r>
                  </w:p>
                </w:txbxContent>
              </v:textbox>
            </v:shape>
            <v:shape id="TextBox 102" o:spid="_x0000_s1127" type="#_x0000_t202" style="position:absolute;left:4424;top:25777;width:12188;height:82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lDlcIA&#10;AADcAAAADwAAAGRycy9kb3ducmV2LnhtbERP22oCMRB9L/Qfwgh906yVWnc1SikUCkWo2g8YN+Nm&#10;cTNJk+hu/74RCn2bw7nOajPYTlwpxNaxgumkAEFcO91yo+Dr8DZegIgJWWPnmBT8UITN+v5uhZV2&#10;Pe/ouk+NyCEcK1RgUvKVlLE2ZDFOnCfO3MkFiynD0EgdsM/htpOPRTGXFlvODQY9vRqqz/uLVSB7&#10;/zlb2MOTef4uL9sPf5xxCEo9jIaXJYhEQ/oX/7nfdZ5flnB7Jl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UOVwgAAANwAAAAPAAAAAAAAAAAAAAAAAJgCAABkcnMvZG93&#10;bnJldi54bWxQSwUGAAAAAAQABAD1AAAAhwMAAAAA&#10;" filled="f" stroked="f" strokeweight="2pt">
              <v:textbox style="mso-next-textbox:#TextBox 102;mso-fit-shape-to-text:t">
                <w:txbxContent>
                  <w:p w:rsidR="00633776" w:rsidRPr="00740ABC" w:rsidRDefault="00633776" w:rsidP="00FF7265">
                    <w:pPr>
                      <w:pStyle w:val="NormalWeb"/>
                      <w:spacing w:after="0"/>
                      <w:jc w:val="center"/>
                      <w:textAlignment w:val="baseline"/>
                      <w:rPr>
                        <w:sz w:val="20"/>
                        <w:szCs w:val="20"/>
                      </w:rPr>
                    </w:pPr>
                    <w:r w:rsidRPr="005D42DB">
                      <w:rPr>
                        <w:rFonts w:ascii="Calibri" w:hAnsi="Calibri"/>
                        <w:b/>
                        <w:bCs/>
                        <w:color w:val="000000"/>
                        <w:kern w:val="24"/>
                        <w:sz w:val="20"/>
                        <w:szCs w:val="20"/>
                      </w:rPr>
                      <w:t>SOURCES OF EVIDENCE TO INFORM STUDENT GROWTH</w:t>
                    </w:r>
                  </w:p>
                </w:txbxContent>
              </v:textbox>
            </v:shape>
            <v:shape id="Left Brace 200" o:spid="_x0000_s1128" type="#_x0000_t87" style="position:absolute;left:9152;top:28479;width:2731;height:12192;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5jjcUA&#10;AADcAAAADwAAAGRycy9kb3ducmV2LnhtbESPT2vCQBTE74V+h+UVvJS6UaFK6ipSDYiXGivo8ZF9&#10;TUKzb0N2zZ9v7wqFHoeZ+Q2zXPemEi01rrSsYDKOQBBnVpecKzh/J28LEM4ja6wsk4KBHKxXz09L&#10;jLXtOKX25HMRIOxiVFB4X8dSuqwgg25sa+Lg/djGoA+yyaVusAtwU8lpFL1LgyWHhQJr+iwo+z3d&#10;jIJ0ZneXr0U/HJP56zWNzrQ9bG5KjV76zQcIT73/D/+191pBIMLjTD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jmONxQAAANwAAAAPAAAAAAAAAAAAAAAAAJgCAABkcnMv&#10;ZG93bnJldi54bWxQSwUGAAAAAAQABAD1AAAAigMAAAAA&#10;" adj="403" strokecolor="#254061" strokeweight="2pt">
              <v:textbox style="mso-next-textbox:#Left Brace 200">
                <w:txbxContent>
                  <w:p w:rsidR="00633776" w:rsidRDefault="00633776" w:rsidP="00FF7265"/>
                </w:txbxContent>
              </v:textbox>
            </v:shape>
            <v:shape id="TextBox 104" o:spid="_x0000_s1129" type="#_x0000_t202" style="position:absolute;left:4502;top:41042;width:12871;height:78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fk8MgA&#10;AADcAAAADwAAAGRycy9kb3ducmV2LnhtbESPzWsCMRTE7wX/h/AEL0WzflRlaxQpKOKhrR+H9va6&#10;ee4u3bwsSdT1vzdCocdhZn7DzBaNqcSFnC8tK+j3EhDEmdUl5wqOh1V3CsIHZI2VZVJwIw+Leetp&#10;hqm2V97RZR9yESHsU1RQhFCnUvqsIIO+Z2vi6J2sMxiidLnUDq8Rbio5SJKxNFhyXCiwpreCst/9&#10;2Sg4jHY/z/plPf0alsv3z+3k43vrTkp12s3yFUSgJvyH/9obrWCQ9OFxJh4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l+TwyAAAANwAAAAPAAAAAAAAAAAAAAAAAJgCAABk&#10;cnMvZG93bnJldi54bWxQSwUGAAAAAAQABAD1AAAAjQMAAAAA&#10;" filled="f" stroked="f" strokeweight="2pt">
              <v:textbox style="mso-next-textbox:#TextBox 104">
                <w:txbxContent>
                  <w:p w:rsidR="00633776" w:rsidRDefault="00633776" w:rsidP="00FF7265">
                    <w:pPr>
                      <w:pStyle w:val="NormalWeb"/>
                      <w:spacing w:after="0"/>
                      <w:textAlignment w:val="baseline"/>
                    </w:pPr>
                    <w:r w:rsidRPr="005D42DB">
                      <w:rPr>
                        <w:rFonts w:ascii="Calibri" w:hAnsi="Calibri"/>
                        <w:color w:val="000000"/>
                        <w:kern w:val="24"/>
                        <w:sz w:val="18"/>
                        <w:szCs w:val="18"/>
                      </w:rPr>
                      <w:t>Local Contribution – Student Growth</w:t>
                    </w:r>
                    <w:r w:rsidRPr="005D42DB">
                      <w:rPr>
                        <w:rFonts w:ascii="Calibri" w:hAnsi="Calibri"/>
                        <w:color w:val="000000"/>
                        <w:kern w:val="24"/>
                      </w:rPr>
                      <w:t xml:space="preserve"> </w:t>
                    </w:r>
                    <w:r w:rsidRPr="005D42DB">
                      <w:rPr>
                        <w:rFonts w:ascii="Calibri" w:hAnsi="Calibri"/>
                        <w:color w:val="000000"/>
                        <w:kern w:val="24"/>
                        <w:sz w:val="18"/>
                        <w:szCs w:val="18"/>
                      </w:rPr>
                      <w:t>Goals (SGGs) based on school</w:t>
                    </w:r>
                    <w:r w:rsidRPr="005D42DB">
                      <w:rPr>
                        <w:rFonts w:ascii="Calibri" w:hAnsi="Calibri"/>
                        <w:color w:val="000000"/>
                        <w:kern w:val="24"/>
                      </w:rPr>
                      <w:t xml:space="preserve"> </w:t>
                    </w:r>
                    <w:r w:rsidRPr="005D42DB">
                      <w:rPr>
                        <w:rFonts w:ascii="Calibri" w:hAnsi="Calibri"/>
                        <w:color w:val="000000"/>
                        <w:kern w:val="24"/>
                        <w:sz w:val="18"/>
                        <w:szCs w:val="18"/>
                      </w:rPr>
                      <w:t>need</w:t>
                    </w:r>
                  </w:p>
                </w:txbxContent>
              </v:textbox>
            </v:shape>
            <v:shape id="TextBox 106" o:spid="_x0000_s1130" type="#_x0000_t202" style="position:absolute;left:4424;top:39323;width:12872;height:2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lH8QA&#10;AADcAAAADwAAAGRycy9kb3ducmV2LnhtbESP0UoDMRRE3wv+Q7iCb23WLda6bVpEEAQR2q0fcN3c&#10;bhY3NzFJu+vfG6HQx2FmzjDr7Wh7caYQO8cK7mcFCOLG6Y5bBZ+H1+kSREzIGnvHpOCXImw3N5M1&#10;VtoNvKdznVqRIRwrVGBS8pWUsTFkMc6cJ87e0QWLKcvQSh1wyHDby7IoFtJix3nBoKcXQ813fbIK&#10;5OB386U9PJjHn6fTx7v/mnMISt3djs8rEInGdA1f2m9aQVmU8H8mHw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CJR/EAAAA3AAAAA8AAAAAAAAAAAAAAAAAmAIAAGRycy9k&#10;b3ducmV2LnhtbFBLBQYAAAAABAAEAPUAAACJAwAAAAA=&#10;" filled="f" stroked="f" strokeweight="2pt">
              <v:textbox style="mso-next-textbox:#TextBox 106;mso-fit-shape-to-text:t">
                <w:txbxContent>
                  <w:p w:rsidR="00633776" w:rsidRPr="00740ABC" w:rsidRDefault="00633776" w:rsidP="00FF7265">
                    <w:pPr>
                      <w:pStyle w:val="NormalWeb"/>
                      <w:spacing w:after="0"/>
                      <w:jc w:val="center"/>
                      <w:textAlignment w:val="baseline"/>
                      <w:rPr>
                        <w:sz w:val="18"/>
                        <w:szCs w:val="18"/>
                      </w:rPr>
                    </w:pPr>
                    <w:r w:rsidRPr="005D42DB">
                      <w:rPr>
                        <w:rFonts w:ascii="Calibri" w:hAnsi="Calibri"/>
                        <w:color w:val="000000"/>
                        <w:kern w:val="24"/>
                        <w:sz w:val="18"/>
                        <w:szCs w:val="18"/>
                      </w:rPr>
                      <w:t>AND</w:t>
                    </w:r>
                  </w:p>
                </w:txbxContent>
              </v:textbox>
            </v:shape>
            <v:shape id="TextBox 109" o:spid="_x0000_s1131" type="#_x0000_t202" style="position:absolute;left:15655;top:35224;width:10522;height:6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6AhMQA&#10;AADcAAAADwAAAGRycy9kb3ducmV2LnhtbESP0UoDMRRE3wv+Q7iCb23WLta6bVpEEAQR2q0fcN3c&#10;bhY3NzFJu+vfG6HQx2FmzjDr7Wh7caYQO8cK7mcFCOLG6Y5bBZ+H1+kSREzIGnvHpOCXImw3N5M1&#10;VtoNvKdznVqRIRwrVGBS8pWUsTFkMc6cJ87e0QWLKcvQSh1wyHDby3lRLKTFjvOCQU8vhprv+mQV&#10;yMHvyqU9PJjHn6fTx7v/KjkEpe5ux+cViERjuoYv7TetYF6U8H8mHw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OgITEAAAA3AAAAA8AAAAAAAAAAAAAAAAAmAIAAGRycy9k&#10;b3ducmV2LnhtbFBLBQYAAAAABAAEAPUAAACJAwAAAAA=&#10;" filled="f" stroked="f" strokeweight="2pt">
              <v:textbox style="mso-next-textbox:#TextBox 109;mso-fit-shape-to-text:t">
                <w:txbxContent>
                  <w:p w:rsidR="00633776" w:rsidRPr="00740ABC" w:rsidRDefault="00633776" w:rsidP="00FF7265">
                    <w:pPr>
                      <w:pStyle w:val="NormalWeb"/>
                      <w:spacing w:after="0"/>
                      <w:jc w:val="center"/>
                      <w:textAlignment w:val="baseline"/>
                      <w:rPr>
                        <w:sz w:val="20"/>
                        <w:szCs w:val="20"/>
                      </w:rPr>
                    </w:pPr>
                    <w:r w:rsidRPr="005D42DB">
                      <w:rPr>
                        <w:rFonts w:ascii="Calibri" w:hAnsi="Calibri"/>
                        <w:b/>
                        <w:bCs/>
                        <w:color w:val="000000"/>
                        <w:kern w:val="24"/>
                        <w:sz w:val="20"/>
                        <w:szCs w:val="20"/>
                      </w:rPr>
                      <w:t>PERFORMANCE TOWARD TRAJECTORY</w:t>
                    </w:r>
                  </w:p>
                </w:txbxContent>
              </v:textbox>
            </v:shape>
            <v:shape id="TextBox 110" o:spid="_x0000_s1132" type="#_x0000_t202" style="position:absolute;left:24771;top:28807;width:16980;height:4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Y8MQA&#10;AADcAAAADwAAAGRycy9kb3ducmV2LnhtbESP3WoCMRSE7wt9h3AE7zSr9sdujSKCUJBCq32A083p&#10;ZunmJE2iu769EYReDjPzDbNY9bYVJwqxcaxgMi5AEFdON1wr+DpsR3MQMSFrbB2TgjNFWC3v7xZY&#10;atfxJ532qRYZwrFEBSYlX0oZK0MW49h54uz9uGAxZRlqqQN2GW5bOS2KJ2mx4bxg0NPGUPW7P1oF&#10;svMfs7k9PJrnv5fj+85/zzgEpYaDfv0KIlGf/sO39ptWMC0e4HomHwG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nGPDEAAAA3AAAAA8AAAAAAAAAAAAAAAAAmAIAAGRycy9k&#10;b3ducmV2LnhtbFBLBQYAAAAABAAEAPUAAACJAwAAAAA=&#10;" filled="f" stroked="f" strokeweight="2pt">
              <v:textbox style="mso-next-textbox:#TextBox 110;mso-fit-shape-to-text:t">
                <w:txbxContent>
                  <w:p w:rsidR="00633776" w:rsidRPr="00807561" w:rsidRDefault="00633776" w:rsidP="00FF7265">
                    <w:pPr>
                      <w:pStyle w:val="NormalWeb"/>
                      <w:spacing w:after="0"/>
                      <w:jc w:val="center"/>
                      <w:textAlignment w:val="baseline"/>
                      <w:rPr>
                        <w:sz w:val="20"/>
                        <w:szCs w:val="20"/>
                      </w:rPr>
                    </w:pPr>
                    <w:r w:rsidRPr="005D42DB">
                      <w:rPr>
                        <w:rFonts w:ascii="Calibri" w:hAnsi="Calibri"/>
                        <w:b/>
                        <w:bCs/>
                        <w:color w:val="000000"/>
                        <w:kern w:val="24"/>
                        <w:sz w:val="20"/>
                        <w:szCs w:val="20"/>
                      </w:rPr>
                      <w:t>STUDENT GROWTH RATINGS</w:t>
                    </w:r>
                  </w:p>
                </w:txbxContent>
              </v:textbox>
            </v:shape>
            <v:shape id="TextBox 112" o:spid="_x0000_s1133" type="#_x0000_t202" style="position:absolute;left:27564;top:43296;width:15717;height:5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9a8QA&#10;AADcAAAADwAAAGRycy9kb3ducmV2LnhtbESP0WoCMRRE3wv+Q7iCbzWrYmtXo5SCIBSh1X7A7eZ2&#10;s7i5iUl0179vhEIfh5k5w6w2vW3FlUJsHCuYjAsQxJXTDdcKvo7bxwWImJA1to5JwY0ibNaDhxWW&#10;2nX8SddDqkWGcCxRgUnJl1LGypDFOHaeOHs/LlhMWYZa6oBdhttWToviSVpsOC8Y9PRmqDodLlaB&#10;7PzHbGGPc/N8frns3/33jENQajTsX5cgEvXpP/zX3mkF02IO9zP5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rvWvEAAAA3AAAAA8AAAAAAAAAAAAAAAAAmAIAAGRycy9k&#10;b3ducmV2LnhtbFBLBQYAAAAABAAEAPUAAACJAwAAAAA=&#10;" filled="f" stroked="f" strokeweight="2pt">
              <v:textbox style="mso-next-textbox:#TextBox 112;mso-fit-shape-to-text:t">
                <w:txbxContent>
                  <w:p w:rsidR="00633776" w:rsidRPr="00740ABC" w:rsidRDefault="00633776" w:rsidP="00FF7265">
                    <w:pPr>
                      <w:pStyle w:val="NormalWeb"/>
                      <w:spacing w:after="0"/>
                      <w:textAlignment w:val="baseline"/>
                      <w:rPr>
                        <w:sz w:val="18"/>
                        <w:szCs w:val="18"/>
                      </w:rPr>
                    </w:pPr>
                    <w:r w:rsidRPr="005D42DB">
                      <w:rPr>
                        <w:rFonts w:ascii="Calibri" w:hAnsi="Calibri"/>
                        <w:color w:val="000000"/>
                        <w:kern w:val="24"/>
                        <w:sz w:val="18"/>
                        <w:szCs w:val="18"/>
                      </w:rPr>
                      <w:t>LOCAL CONTRIBUTION: High, Expected, Low Growth Rating</w:t>
                    </w:r>
                  </w:p>
                </w:txbxContent>
              </v:textbox>
            </v:shape>
            <v:shape id="Left Brace 206" o:spid="_x0000_s1134" type="#_x0000_t87" style="position:absolute;left:30941;top:27140;width:4651;height:15462;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X4+8AA&#10;AADcAAAADwAAAGRycy9kb3ducmV2LnhtbESPzQrCMBCE74LvEFbwpqk9qFSjiCB48KD157w0a1ts&#10;NqVJtb69EQSPw8x8wyzXnanEkxpXWlYwGUcgiDOrS84VXM670RyE88gaK8uk4E0O1qt+b4mJti8+&#10;0TP1uQgQdgkqKLyvEyldVpBBN7Y1cfDutjHog2xyqRt8BbipZBxFU2mw5LBQYE3bgrJH2hoF+rqP&#10;z7dbe0JzvMzig99y2qZKDQfdZgHCU+f/4V97rxXE0RS+Z8IR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7X4+8AAAADcAAAADwAAAAAAAAAAAAAAAACYAgAAZHJzL2Rvd25y&#10;ZXYueG1sUEsFBgAAAAAEAAQA9QAAAIUDAAAAAA==&#10;" adj="994" strokecolor="#254061" strokeweight="2pt">
              <v:textbox style="mso-next-textbox:#Left Brace 206">
                <w:txbxContent>
                  <w:p w:rsidR="00633776" w:rsidRDefault="00633776" w:rsidP="00FF7265"/>
                </w:txbxContent>
              </v:textbox>
            </v:shape>
            <v:shape id="TextBox 100" o:spid="_x0000_s1135" type="#_x0000_t202" style="position:absolute;left:15844;top:41764;width:10535;height:100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Gh8QA&#10;AADcAAAADwAAAGRycy9kb3ducmV2LnhtbESP0WoCMRRE3wv+Q7iCbzWr0qqrUUpBKJRCq37AdXPd&#10;LG5uYhLd7d83hUIfh5k5w6y3vW3FnUJsHCuYjAsQxJXTDdcKjofd4wJETMgaW8ek4JsibDeDhzWW&#10;2nX8Rfd9qkWGcCxRgUnJl1LGypDFOHaeOHtnFyymLEMtdcAuw20rp0XxLC02nBcMeno1VF32N6tA&#10;dv5ztrCHJzO/Lm8f7/404xCUGg37lxWIRH36D/+137SCaTGH3zP5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1hofEAAAA3AAAAA8AAAAAAAAAAAAAAAAAmAIAAGRycy9k&#10;b3ducmV2LnhtbFBLBQYAAAAABAAEAPUAAACJAwAAAAA=&#10;" filled="f" stroked="f" strokeweight="2pt">
              <v:textbox style="mso-next-textbox:#TextBox 100;mso-fit-shape-to-text:t">
                <w:txbxContent>
                  <w:p w:rsidR="00633776" w:rsidRDefault="00633776" w:rsidP="00FF7265">
                    <w:pPr>
                      <w:pStyle w:val="NormalWeb"/>
                      <w:spacing w:after="0"/>
                      <w:jc w:val="center"/>
                      <w:textAlignment w:val="baseline"/>
                    </w:pPr>
                    <w:r w:rsidRPr="005D42DB">
                      <w:rPr>
                        <w:rFonts w:ascii="Calibri" w:hAnsi="Calibri"/>
                        <w:b/>
                        <w:bCs/>
                        <w:color w:val="000000"/>
                        <w:kern w:val="24"/>
                        <w:sz w:val="20"/>
                        <w:szCs w:val="20"/>
                      </w:rPr>
                      <w:t>PROFESSIONAL JUDGMENT AND DISTRICT-DETERMINED RUBRICS</w:t>
                    </w:r>
                  </w:p>
                </w:txbxContent>
              </v:textbox>
            </v:shape>
            <v:shape id="TextBox 114" o:spid="_x0000_s1136" type="#_x0000_t202" style="position:absolute;left:27277;top:36126;width:15562;height:5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9cEA&#10;AADcAAAADwAAAGRycy9kb3ducmV2LnhtbERPzWoCMRC+F3yHMIK3mlVpq6tRSkEQSqFVH2DcjJvF&#10;zSQm0V3fvjkUevz4/leb3rbiTiE2jhVMxgUI4srphmsFx8P2eQ4iJmSNrWNS8KAIm/XgaYWldh3/&#10;0H2fapFDOJaowKTkSyljZchiHDtPnLmzCxZThqGWOmCXw20rp0XxKi02nBsMevowVF32N6tAdv57&#10;NreHF/N2Xdy+Pv1pxiEoNRr270sQifr0L/5z77SCaZHX5jP5CM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qEvXBAAAA3AAAAA8AAAAAAAAAAAAAAAAAmAIAAGRycy9kb3du&#10;cmV2LnhtbFBLBQYAAAAABAAEAPUAAACGAwAAAAA=&#10;" filled="f" stroked="f" strokeweight="2pt">
              <v:textbox style="mso-next-textbox:#TextBox 114;mso-fit-shape-to-text:t">
                <w:txbxContent>
                  <w:p w:rsidR="00633776" w:rsidRPr="00740ABC" w:rsidRDefault="00633776" w:rsidP="00FF7265">
                    <w:pPr>
                      <w:pStyle w:val="NormalWeb"/>
                      <w:spacing w:after="0"/>
                      <w:textAlignment w:val="baseline"/>
                      <w:rPr>
                        <w:sz w:val="18"/>
                        <w:szCs w:val="18"/>
                      </w:rPr>
                    </w:pPr>
                    <w:r w:rsidRPr="005D42DB">
                      <w:rPr>
                        <w:rFonts w:ascii="Calibri" w:hAnsi="Calibri"/>
                        <w:color w:val="000000"/>
                        <w:kern w:val="24"/>
                        <w:sz w:val="18"/>
                        <w:szCs w:val="18"/>
                      </w:rPr>
                      <w:t>STATE CONTRIBUTION: High, Expected, Low Growth Rating</w:t>
                    </w:r>
                  </w:p>
                </w:txbxContent>
              </v:textbox>
            </v:shape>
            <v:shape id="Pentagon 209" o:spid="_x0000_s1137" type="#_x0000_t15" style="position:absolute;left:41967;top:1144;width:9699;height:492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17TMUA&#10;AADcAAAADwAAAGRycy9kb3ducmV2LnhtbESPQWvCQBSE74X+h+UJ3upGQUlT1yClhZKDYtSeX7Ov&#10;STD7Nt1dNf33XUHocZiZb5hlPphOXMj51rKC6SQBQVxZ3XKt4LB/f0pB+ICssbNMCn7JQ756fFhi&#10;pu2Vd3QpQy0ihH2GCpoQ+kxKXzVk0E9sTxy9b+sMhihdLbXDa4SbTs6SZCENthwXGuzptaHqVJ5N&#10;pBw3blek6eLzB790UZfb+f5tq9R4NKxfQAQawn/43v7QCmbJM9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XtMxQAAANwAAAAPAAAAAAAAAAAAAAAAAJgCAABkcnMv&#10;ZG93bnJldi54bWxQSwUGAAAAAAQABAD1AAAAigMAAAAA&#10;" adj="10800" fillcolor="#bcbcbc" stroked="f">
              <v:fill color2="#ededed" rotate="t" angle="180" colors="0 #bcbcbc;22938f #d0d0d0;1 #ededed" focus="100%" type="gradient"/>
              <v:shadow on="t" color="black" opacity="24903f" origin=",.5" offset="0,.55556mm"/>
              <v:textbox style="mso-next-textbox:#Pentagon 209">
                <w:txbxContent>
                  <w:p w:rsidR="00633776" w:rsidRDefault="00633776" w:rsidP="00FF7265"/>
                </w:txbxContent>
              </v:textbox>
            </v:shape>
            <v:shape id="TextBox 120" o:spid="_x0000_s1138" type="#_x0000_t202" style="position:absolute;left:40996;top:15091;width:10665;height:24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ILsEA&#10;AADcAAAADwAAAGRycy9kb3ducmV2LnhtbERPy2oCMRTdF/yHcAV3NaNitVOjlIJQkEJ9fMDt5HYy&#10;OLmJSXSmf98sBJeH815tetuKG4XYOFYwGRcgiCunG64VnI7b5yWImJA1to5JwR9F2KwHTysstet4&#10;T7dDqkUO4ViiApOSL6WMlSGLcew8ceZ+XbCYMgy11AG7HG5bOS2KF2mx4dxg0NOHoep8uFoFsvPf&#10;s6U9zs3i8nr92vmfGYeg1GjYv7+BSNSnh/ju/tQKppM8P5/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FiC7BAAAA3AAAAA8AAAAAAAAAAAAAAAAAmAIAAGRycy9kb3du&#10;cmV2LnhtbFBLBQYAAAAABAAEAPUAAACGAwAAAAA=&#10;" filled="f" stroked="f" strokeweight="2pt">
              <v:textbox style="mso-next-textbox:#TextBox 120;mso-fit-shape-to-text:t">
                <w:txbxContent>
                  <w:p w:rsidR="00633776" w:rsidRDefault="00633776" w:rsidP="00FF7265">
                    <w:pPr>
                      <w:pStyle w:val="NormalWeb"/>
                      <w:spacing w:after="0"/>
                      <w:jc w:val="center"/>
                      <w:textAlignment w:val="baseline"/>
                    </w:pPr>
                    <w:r w:rsidRPr="005D42DB">
                      <w:rPr>
                        <w:rFonts w:ascii="Calibri" w:hAnsi="Calibri"/>
                        <w:b/>
                        <w:bCs/>
                        <w:color w:val="000000"/>
                        <w:kern w:val="24"/>
                        <w:sz w:val="20"/>
                        <w:szCs w:val="20"/>
                      </w:rPr>
                      <w:t>PROFESSIONAL JUDGMENT &amp; STATE-DETERMINED DECISION RULES</w:t>
                    </w:r>
                    <w:r w:rsidRPr="005D42DB">
                      <w:rPr>
                        <w:rFonts w:ascii="Calibri" w:hAnsi="Calibri"/>
                        <w:b/>
                        <w:bCs/>
                        <w:color w:val="000000"/>
                        <w:kern w:val="24"/>
                      </w:rPr>
                      <w:t xml:space="preserve"> </w:t>
                    </w:r>
                    <w:r w:rsidRPr="005D42DB">
                      <w:rPr>
                        <w:rFonts w:ascii="Calibri" w:hAnsi="Calibri"/>
                        <w:color w:val="000000"/>
                        <w:kern w:val="24"/>
                        <w:sz w:val="18"/>
                        <w:szCs w:val="18"/>
                      </w:rPr>
                      <w:t>establishing a common understanding of performance thresholds to which all educators are held</w:t>
                    </w:r>
                    <w:r w:rsidRPr="005D42DB">
                      <w:rPr>
                        <w:rFonts w:ascii="Calibri" w:hAnsi="Calibri"/>
                        <w:b/>
                        <w:bCs/>
                        <w:color w:val="000000"/>
                        <w:kern w:val="24"/>
                      </w:rPr>
                      <w:t xml:space="preserve"> </w:t>
                    </w:r>
                  </w:p>
                </w:txbxContent>
              </v:textbox>
            </v:shape>
            <w10:wrap type="square"/>
          </v:group>
        </w:pict>
      </w:r>
    </w:p>
    <w:p w:rsidR="007D78B1" w:rsidRDefault="007D78B1" w:rsidP="00D006C0">
      <w:pPr>
        <w:pStyle w:val="Default"/>
        <w:rPr>
          <w:rFonts w:ascii="Calibri" w:hAnsi="Calibri" w:cs="Calibri"/>
          <w:sz w:val="22"/>
          <w:szCs w:val="22"/>
        </w:rPr>
      </w:pPr>
    </w:p>
    <w:p w:rsidR="007D78B1" w:rsidRDefault="007D78B1" w:rsidP="00D006C0">
      <w:pPr>
        <w:pStyle w:val="Default"/>
        <w:rPr>
          <w:rFonts w:ascii="Calibri" w:hAnsi="Calibri" w:cs="Calibri"/>
          <w:sz w:val="22"/>
          <w:szCs w:val="22"/>
        </w:rPr>
        <w:sectPr w:rsidR="007D78B1" w:rsidSect="00691760">
          <w:pgSz w:w="12240" w:h="15840"/>
          <w:pgMar w:top="1440" w:right="1440" w:bottom="1440" w:left="1440" w:header="720" w:footer="288" w:gutter="0"/>
          <w:cols w:space="720"/>
          <w:docGrid w:linePitch="360"/>
        </w:sectPr>
      </w:pPr>
    </w:p>
    <w:p w:rsidR="007D78B1" w:rsidRDefault="007D78B1" w:rsidP="00D006C0">
      <w:pPr>
        <w:sectPr w:rsidR="007D78B1" w:rsidSect="00AC64C0">
          <w:pgSz w:w="15840" w:h="12240" w:orient="landscape"/>
          <w:pgMar w:top="1008" w:right="1152" w:bottom="1008" w:left="720" w:header="720" w:footer="720" w:gutter="0"/>
          <w:cols w:space="720"/>
          <w:docGrid w:linePitch="360"/>
        </w:sectPr>
      </w:pPr>
      <w:r>
        <w:object w:dxaOrig="14406" w:dyaOrig="9828">
          <v:shape id="_x0000_i1028" type="#_x0000_t75" style="width:10in;height:491.25pt" o:ole="">
            <v:imagedata r:id="rId21" o:title=""/>
          </v:shape>
          <o:OLEObject Type="Embed" ProgID="Word.Document.8" ShapeID="_x0000_i1028" DrawAspect="Content" ObjectID="_1495341799" r:id="rId22">
            <o:FieldCodes>\s</o:FieldCodes>
          </o:OLEObject>
        </w:object>
      </w:r>
    </w:p>
    <w:p w:rsidR="007D78B1" w:rsidRDefault="007D78B1" w:rsidP="00C80DA9">
      <w:pPr>
        <w:jc w:val="both"/>
      </w:pPr>
      <w:r>
        <w:lastRenderedPageBreak/>
        <w:t>Principals and assistant principals will be evaluated annually.  Evaluators will look for trends and patterns in practice across multiple types of evidence and apply their professional judgment based on this evidence when evaluating a principal or assistant principal.  The role of evidence and professional judgment in the determination of ratings on standards and an overall rating is paramount in this process.  However, professional judgment must be grounded in the common framework identified: The Principal Performance Standards.  (</w:t>
      </w:r>
      <w:r w:rsidRPr="008B3944">
        <w:t xml:space="preserve">See pages </w:t>
      </w:r>
      <w:r w:rsidR="008B3944" w:rsidRPr="008B3944">
        <w:t>121-127</w:t>
      </w:r>
      <w:r w:rsidRPr="008B3944">
        <w:t>.)</w:t>
      </w:r>
    </w:p>
    <w:p w:rsidR="007D78B1" w:rsidRDefault="007D78B1" w:rsidP="007D102D">
      <w:pPr>
        <w:spacing w:after="120"/>
        <w:jc w:val="both"/>
      </w:pPr>
    </w:p>
    <w:p w:rsidR="007D78B1" w:rsidRPr="0022449C" w:rsidRDefault="007D78B1" w:rsidP="007D102D">
      <w:pPr>
        <w:spacing w:after="120"/>
        <w:jc w:val="both"/>
        <w:rPr>
          <w:b/>
          <w:sz w:val="28"/>
          <w:szCs w:val="28"/>
          <w:u w:val="single"/>
        </w:rPr>
      </w:pPr>
      <w:bookmarkStart w:id="14" w:name="ArPrinPerStandards"/>
      <w:bookmarkStart w:id="15" w:name="PrinPerfStand"/>
      <w:r w:rsidRPr="0022449C">
        <w:rPr>
          <w:b/>
          <w:sz w:val="28"/>
          <w:szCs w:val="28"/>
          <w:u w:val="single"/>
        </w:rPr>
        <w:t>Principal Performance Standards</w:t>
      </w:r>
    </w:p>
    <w:bookmarkEnd w:id="14"/>
    <w:bookmarkEnd w:id="15"/>
    <w:p w:rsidR="007D78B1" w:rsidRDefault="007D78B1" w:rsidP="0024692D">
      <w:pPr>
        <w:jc w:val="both"/>
      </w:pPr>
      <w:r>
        <w:t xml:space="preserve">The Principal Performance Standards are designed to support student achievement and professional best-practice through the standards of Instructional Leadership; School Climate; Human Resource Management; Organizational Management; Communication &amp; Community Relations; and Professionalism. Included in the Performance Standards are Performance Indicators that provide examples of observable, tangible behaviors that provide evidence of each standard. The Performance Standards provide the structure for feedback for continuous improvement through individual goals that target professional growth, thus supporting overall student achievement and school improvement. Evidence supporting a principal or assistant principal’s professional practice will be situated within one or more of the 6 standards. Performance will be rated for each standard according to the four performance levels: Ineffective, Developing, Accomplished, and </w:t>
      </w:r>
      <w:r w:rsidRPr="00261B2D">
        <w:t xml:space="preserve">Exemplary.  </w:t>
      </w:r>
      <w:r>
        <w:t>While i</w:t>
      </w:r>
      <w:r w:rsidRPr="00261B2D">
        <w:t xml:space="preserve">t is projected that most principals </w:t>
      </w:r>
      <w:r>
        <w:t xml:space="preserve">and assistant principals </w:t>
      </w:r>
      <w:r w:rsidRPr="00261B2D">
        <w:t>will maintain an Accomplished rating</w:t>
      </w:r>
      <w:r>
        <w:t xml:space="preserve">, it is also projected that </w:t>
      </w:r>
      <w:r w:rsidRPr="00261B2D">
        <w:t>they will occasionally have exemplary performance on standards at any given time. The</w:t>
      </w:r>
      <w:r>
        <w:t xml:space="preserve"> summative rating will be a holistic representation of performance, combining data from multiple sources of evidence across each standard.  (See the Principal Performance </w:t>
      </w:r>
      <w:r w:rsidRPr="008B3944">
        <w:t xml:space="preserve">Standards on pages </w:t>
      </w:r>
      <w:r w:rsidR="008B3944" w:rsidRPr="008B3944">
        <w:t>121-127</w:t>
      </w:r>
      <w:r w:rsidRPr="008B3944">
        <w:t>.)</w:t>
      </w:r>
    </w:p>
    <w:p w:rsidR="007D78B1" w:rsidRDefault="007D78B1" w:rsidP="0024692D">
      <w:pPr>
        <w:jc w:val="both"/>
      </w:pPr>
      <w:r>
        <w:t>The use of professional judgment based on multiple sources of evidence promotes a more holistic and comprehensive analysis of practice, rather than over-reliance on one individual data point or rote calculation of practice based on predetermined formulas.  Evaluators will also take into account how principals or assistant principals respond to or apply additional supports and resources designed to promote student learning, as well as their own professional growth and development.  Finally, professional judgment gives evaluators the flexibility to account for a wide variety of factors related to individual principal or assistant principal performance. These factors may include school-specific priorities that may drive practice in one standard, an educator’s number of goals, experience level and/or leadership opportunities.  Contextual variables may also impact the learning environment, such as unanticipated outside events or traumas.</w:t>
      </w:r>
    </w:p>
    <w:p w:rsidR="007D78B1" w:rsidRDefault="007D78B1" w:rsidP="007D102D">
      <w:pPr>
        <w:spacing w:after="0" w:line="240" w:lineRule="auto"/>
        <w:jc w:val="both"/>
      </w:pPr>
      <w:r>
        <w:t xml:space="preserve">Evaluators must use the following categories of evidence in determining overall ratings: </w:t>
      </w:r>
    </w:p>
    <w:p w:rsidR="007D78B1" w:rsidRPr="001304F2" w:rsidRDefault="007D78B1" w:rsidP="00034201">
      <w:pPr>
        <w:pStyle w:val="ListParagraph"/>
        <w:numPr>
          <w:ilvl w:val="0"/>
          <w:numId w:val="25"/>
        </w:numPr>
        <w:spacing w:after="0" w:line="240" w:lineRule="auto"/>
        <w:jc w:val="both"/>
      </w:pPr>
      <w:r w:rsidRPr="001304F2">
        <w:t>Required Sources of Evidence</w:t>
      </w:r>
      <w:r>
        <w:t xml:space="preserve"> </w:t>
      </w:r>
    </w:p>
    <w:p w:rsidR="007D78B1" w:rsidRPr="001304F2" w:rsidRDefault="007D78B1" w:rsidP="00034201">
      <w:pPr>
        <w:pStyle w:val="ListParagraph"/>
        <w:numPr>
          <w:ilvl w:val="1"/>
          <w:numId w:val="25"/>
        </w:numPr>
        <w:spacing w:after="0" w:line="240" w:lineRule="auto"/>
        <w:jc w:val="both"/>
      </w:pPr>
      <w:r w:rsidRPr="001304F2">
        <w:t>Professional Growth Planning and Self-Reflection</w:t>
      </w:r>
    </w:p>
    <w:p w:rsidR="007D78B1" w:rsidRPr="001304F2" w:rsidRDefault="007D78B1" w:rsidP="00034201">
      <w:pPr>
        <w:pStyle w:val="ListParagraph"/>
        <w:numPr>
          <w:ilvl w:val="1"/>
          <w:numId w:val="25"/>
        </w:numPr>
        <w:spacing w:after="0" w:line="240" w:lineRule="auto"/>
        <w:jc w:val="both"/>
      </w:pPr>
      <w:r w:rsidRPr="001304F2">
        <w:t>Site-Visits</w:t>
      </w:r>
    </w:p>
    <w:p w:rsidR="007D78B1" w:rsidRPr="001304F2" w:rsidRDefault="007D78B1" w:rsidP="00034201">
      <w:pPr>
        <w:pStyle w:val="ListParagraph"/>
        <w:numPr>
          <w:ilvl w:val="1"/>
          <w:numId w:val="25"/>
        </w:numPr>
        <w:spacing w:after="0" w:line="240" w:lineRule="auto"/>
        <w:jc w:val="both"/>
      </w:pPr>
      <w:r w:rsidRPr="001304F2">
        <w:t>Val-Ed 360°</w:t>
      </w:r>
    </w:p>
    <w:p w:rsidR="007D78B1" w:rsidRPr="001304F2" w:rsidRDefault="007D78B1" w:rsidP="00034201">
      <w:pPr>
        <w:pStyle w:val="ListParagraph"/>
        <w:numPr>
          <w:ilvl w:val="1"/>
          <w:numId w:val="25"/>
        </w:numPr>
        <w:spacing w:after="0" w:line="240" w:lineRule="auto"/>
        <w:jc w:val="both"/>
      </w:pPr>
      <w:r w:rsidRPr="001304F2">
        <w:t xml:space="preserve">Working Conditions Goal </w:t>
      </w:r>
    </w:p>
    <w:p w:rsidR="007D78B1" w:rsidRDefault="007D78B1" w:rsidP="00034201">
      <w:pPr>
        <w:pStyle w:val="ListParagraph"/>
        <w:numPr>
          <w:ilvl w:val="1"/>
          <w:numId w:val="25"/>
        </w:numPr>
        <w:spacing w:after="0" w:line="240" w:lineRule="auto"/>
        <w:jc w:val="both"/>
      </w:pPr>
      <w:r w:rsidRPr="001304F2">
        <w:t xml:space="preserve">State and Local Student Growth Goal </w:t>
      </w:r>
      <w:r>
        <w:t>D</w:t>
      </w:r>
      <w:r w:rsidRPr="001304F2">
        <w:t>ata</w:t>
      </w:r>
      <w:r>
        <w:t xml:space="preserve"> </w:t>
      </w:r>
      <w:r w:rsidRPr="007D102D">
        <w:rPr>
          <w:i/>
          <w:sz w:val="16"/>
          <w:szCs w:val="16"/>
        </w:rPr>
        <w:t xml:space="preserve">(The principal of the Panther Academy will not have a State Growth Goal.  </w:t>
      </w:r>
      <w:r>
        <w:rPr>
          <w:i/>
          <w:sz w:val="16"/>
          <w:szCs w:val="16"/>
        </w:rPr>
        <w:t xml:space="preserve">As a result, </w:t>
      </w:r>
      <w:r w:rsidRPr="007D102D">
        <w:rPr>
          <w:i/>
          <w:sz w:val="16"/>
          <w:szCs w:val="16"/>
        </w:rPr>
        <w:t>only Local Student Growth Goal Data would be used as evidence.)</w:t>
      </w:r>
    </w:p>
    <w:p w:rsidR="007D78B1" w:rsidRPr="00E5587C" w:rsidRDefault="007D78B1" w:rsidP="0024692D">
      <w:pPr>
        <w:jc w:val="both"/>
      </w:pPr>
      <w:r>
        <w:lastRenderedPageBreak/>
        <w:t>Evaluators may also use the following categories of evidence in determining overall ratings:</w:t>
      </w:r>
    </w:p>
    <w:p w:rsidR="007D78B1" w:rsidRPr="0024692D" w:rsidRDefault="007D78B1" w:rsidP="00034201">
      <w:pPr>
        <w:pStyle w:val="ListParagraph"/>
        <w:numPr>
          <w:ilvl w:val="0"/>
          <w:numId w:val="26"/>
        </w:numPr>
        <w:spacing w:after="0" w:line="240" w:lineRule="auto"/>
        <w:jc w:val="both"/>
      </w:pPr>
      <w:r w:rsidRPr="0024692D">
        <w:t>Other Measures of Student Learning</w:t>
      </w:r>
    </w:p>
    <w:p w:rsidR="007D78B1" w:rsidRPr="008B3944" w:rsidRDefault="007D78B1" w:rsidP="00034201">
      <w:pPr>
        <w:pStyle w:val="ListParagraph"/>
        <w:numPr>
          <w:ilvl w:val="0"/>
          <w:numId w:val="26"/>
        </w:numPr>
        <w:spacing w:after="0" w:line="240" w:lineRule="auto"/>
        <w:jc w:val="both"/>
      </w:pPr>
      <w:r w:rsidRPr="0024692D">
        <w:t xml:space="preserve">Products of </w:t>
      </w:r>
      <w:r w:rsidRPr="008B3944">
        <w:t xml:space="preserve">Practice (See page </w:t>
      </w:r>
      <w:r w:rsidR="008B3944" w:rsidRPr="008B3944">
        <w:t>52</w:t>
      </w:r>
      <w:r w:rsidRPr="008B3944">
        <w:t>.)</w:t>
      </w:r>
    </w:p>
    <w:p w:rsidR="007D78B1" w:rsidRPr="008B3944" w:rsidRDefault="007D78B1" w:rsidP="00034201">
      <w:pPr>
        <w:pStyle w:val="ListParagraph"/>
        <w:numPr>
          <w:ilvl w:val="0"/>
          <w:numId w:val="26"/>
        </w:numPr>
        <w:spacing w:after="0" w:line="240" w:lineRule="auto"/>
        <w:jc w:val="both"/>
      </w:pPr>
      <w:r w:rsidRPr="008B3944">
        <w:t xml:space="preserve">Other Sources of Evidence (See page </w:t>
      </w:r>
      <w:r w:rsidR="008B3944" w:rsidRPr="008B3944">
        <w:t>52</w:t>
      </w:r>
      <w:r w:rsidRPr="008B3944">
        <w:t>.)</w:t>
      </w: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Pr="0022449C" w:rsidRDefault="007D78B1" w:rsidP="005909FD">
      <w:pPr>
        <w:rPr>
          <w:b/>
          <w:sz w:val="28"/>
          <w:szCs w:val="28"/>
          <w:u w:val="single"/>
        </w:rPr>
      </w:pPr>
      <w:bookmarkStart w:id="16" w:name="PrinProfPract"/>
      <w:r w:rsidRPr="0022449C">
        <w:rPr>
          <w:b/>
          <w:sz w:val="28"/>
          <w:szCs w:val="28"/>
          <w:u w:val="single"/>
        </w:rPr>
        <w:t>Professional Practice</w:t>
      </w:r>
    </w:p>
    <w:bookmarkEnd w:id="16"/>
    <w:p w:rsidR="007D78B1" w:rsidRDefault="007D78B1" w:rsidP="005909FD">
      <w:pPr>
        <w:jc w:val="both"/>
      </w:pPr>
      <w:r>
        <w:t>The following sections provide a detailed overview of the various sources of evidence used to inform Professional Practice Ratings.</w:t>
      </w:r>
    </w:p>
    <w:p w:rsidR="007D78B1" w:rsidRPr="0022449C" w:rsidRDefault="007D78B1" w:rsidP="005909FD">
      <w:pPr>
        <w:jc w:val="both"/>
        <w:rPr>
          <w:b/>
          <w:sz w:val="24"/>
          <w:szCs w:val="24"/>
          <w:u w:val="single"/>
        </w:rPr>
      </w:pPr>
      <w:bookmarkStart w:id="17" w:name="PrinProfGroSR"/>
      <w:r w:rsidRPr="0022449C">
        <w:rPr>
          <w:b/>
          <w:sz w:val="24"/>
          <w:szCs w:val="24"/>
          <w:u w:val="single"/>
        </w:rPr>
        <w:t xml:space="preserve">Professional Growth Planning and Self-Reflection – </w:t>
      </w:r>
      <w:r>
        <w:rPr>
          <w:b/>
          <w:sz w:val="24"/>
          <w:szCs w:val="24"/>
          <w:u w:val="single"/>
        </w:rPr>
        <w:t>C</w:t>
      </w:r>
      <w:r w:rsidRPr="0022449C">
        <w:rPr>
          <w:b/>
          <w:sz w:val="24"/>
          <w:szCs w:val="24"/>
          <w:u w:val="single"/>
        </w:rPr>
        <w:t xml:space="preserve">ompleted by </w:t>
      </w:r>
      <w:r>
        <w:rPr>
          <w:b/>
          <w:sz w:val="24"/>
          <w:szCs w:val="24"/>
          <w:u w:val="single"/>
        </w:rPr>
        <w:t>P</w:t>
      </w:r>
      <w:r w:rsidRPr="0022449C">
        <w:rPr>
          <w:b/>
          <w:sz w:val="24"/>
          <w:szCs w:val="24"/>
          <w:u w:val="single"/>
        </w:rPr>
        <w:t xml:space="preserve">rincipals </w:t>
      </w:r>
      <w:r>
        <w:rPr>
          <w:b/>
          <w:sz w:val="24"/>
          <w:szCs w:val="24"/>
          <w:u w:val="single"/>
        </w:rPr>
        <w:t>and A</w:t>
      </w:r>
      <w:r w:rsidRPr="0022449C">
        <w:rPr>
          <w:b/>
          <w:sz w:val="24"/>
          <w:szCs w:val="24"/>
          <w:u w:val="single"/>
        </w:rPr>
        <w:t xml:space="preserve">ssistant </w:t>
      </w:r>
      <w:r>
        <w:rPr>
          <w:b/>
          <w:sz w:val="24"/>
          <w:szCs w:val="24"/>
          <w:u w:val="single"/>
        </w:rPr>
        <w:t>P</w:t>
      </w:r>
      <w:r w:rsidRPr="0022449C">
        <w:rPr>
          <w:b/>
          <w:sz w:val="24"/>
          <w:szCs w:val="24"/>
          <w:u w:val="single"/>
        </w:rPr>
        <w:t>rincipals</w:t>
      </w:r>
    </w:p>
    <w:bookmarkEnd w:id="17"/>
    <w:p w:rsidR="007D78B1" w:rsidRDefault="007D78B1" w:rsidP="005909FD">
      <w:pPr>
        <w:jc w:val="both"/>
      </w:pPr>
      <w:r w:rsidRPr="00D94A3F">
        <w:t>The Professional Growth Plan will address realistic, focused, and measurable professional goals.  The plan will connect data from multiple sources including site-visit conferences, data on student growth and achievement, and professional growth needs identified through self-assessment and reflection. Self-reflection improves principal practice through ongoing, careful consideration of the impact of leadership practice on student growth and achievement.</w:t>
      </w:r>
      <w:r>
        <w:t xml:space="preserve"> </w:t>
      </w:r>
    </w:p>
    <w:p w:rsidR="007D78B1" w:rsidRDefault="007D78B1" w:rsidP="00034201">
      <w:pPr>
        <w:pStyle w:val="ListParagraph"/>
        <w:numPr>
          <w:ilvl w:val="0"/>
          <w:numId w:val="27"/>
        </w:numPr>
        <w:spacing w:after="0" w:line="240" w:lineRule="auto"/>
        <w:jc w:val="both"/>
      </w:pPr>
      <w:r w:rsidRPr="00C55F3E">
        <w:t>All principals</w:t>
      </w:r>
      <w:r>
        <w:t xml:space="preserve"> and assistant principals</w:t>
      </w:r>
      <w:r w:rsidRPr="00C55F3E">
        <w:t xml:space="preserve"> will participate in self-reflection and professional growth planning each year.</w:t>
      </w:r>
    </w:p>
    <w:p w:rsidR="007D78B1" w:rsidRPr="002235F1" w:rsidRDefault="007D78B1" w:rsidP="00034201">
      <w:pPr>
        <w:pStyle w:val="ListParagraph"/>
        <w:numPr>
          <w:ilvl w:val="0"/>
          <w:numId w:val="27"/>
        </w:numPr>
        <w:spacing w:after="0" w:line="240" w:lineRule="auto"/>
        <w:jc w:val="both"/>
      </w:pPr>
      <w:r w:rsidRPr="002235F1">
        <w:t>Principals and assistant principals will use the district approved form on pages</w:t>
      </w:r>
      <w:r w:rsidR="008B3944" w:rsidRPr="002235F1">
        <w:t xml:space="preserve"> 130-135</w:t>
      </w:r>
      <w:r w:rsidRPr="002235F1">
        <w:t xml:space="preserve"> of this evaluation plan to prepare their Self Reflection and Professional Growth Plan.</w:t>
      </w:r>
    </w:p>
    <w:p w:rsidR="007D78B1" w:rsidRPr="002235F1" w:rsidRDefault="007D78B1" w:rsidP="00034201">
      <w:pPr>
        <w:pStyle w:val="ListParagraph"/>
        <w:numPr>
          <w:ilvl w:val="0"/>
          <w:numId w:val="27"/>
        </w:numPr>
        <w:spacing w:after="0" w:line="240" w:lineRule="auto"/>
        <w:jc w:val="both"/>
      </w:pPr>
      <w:r w:rsidRPr="002235F1">
        <w:t xml:space="preserve">Evaluators of principals and assistant principals will begin conversations regarding the evaluatee’s progress toward completion of the self reflection and PGP with the evaluatee no later than September 30 (unless the evaluatee was hired after the school year began; in this case, an altered timeline would be used with the evaluatee – see form on page </w:t>
      </w:r>
      <w:r w:rsidR="008B3944" w:rsidRPr="002235F1">
        <w:t>151</w:t>
      </w:r>
      <w:r w:rsidRPr="002235F1">
        <w:t>).</w:t>
      </w:r>
    </w:p>
    <w:p w:rsidR="007D78B1" w:rsidRPr="002235F1" w:rsidRDefault="007D78B1" w:rsidP="00034201">
      <w:pPr>
        <w:pStyle w:val="ListParagraph"/>
        <w:numPr>
          <w:ilvl w:val="0"/>
          <w:numId w:val="27"/>
        </w:numPr>
        <w:spacing w:after="0" w:line="240" w:lineRule="auto"/>
        <w:jc w:val="both"/>
      </w:pPr>
      <w:r w:rsidRPr="002235F1">
        <w:t>Principals and assistant principals will submit their self reflection and PGP to their evaluator no later than October 31 (unless the evaluatee was hired after the opening of school and is on an altered timeline, agreed upon in consensus with the evaluator).  The only exception to this might occur in the event that state student growth data was not received until late October.  Should that occur, the evaluator could extend the date for submission of the self reflection and PGP to as late as November 10.</w:t>
      </w:r>
    </w:p>
    <w:p w:rsidR="007D78B1" w:rsidRPr="002235F1" w:rsidRDefault="007D78B1" w:rsidP="00034201">
      <w:pPr>
        <w:pStyle w:val="ListParagraph"/>
        <w:numPr>
          <w:ilvl w:val="0"/>
          <w:numId w:val="27"/>
        </w:numPr>
        <w:spacing w:after="0" w:line="240" w:lineRule="auto"/>
        <w:jc w:val="both"/>
      </w:pPr>
      <w:r w:rsidRPr="002235F1">
        <w:t xml:space="preserve">Self Reflection and Professional Growth Plans (PGPs) for principals will be approved by the superintendent/designee no later than November 15, and Self Reflection and PGPs for assistant principals will be approved by the principal no later than November 15. </w:t>
      </w:r>
    </w:p>
    <w:p w:rsidR="007D78B1" w:rsidRPr="002235F1" w:rsidRDefault="007D78B1" w:rsidP="00034201">
      <w:pPr>
        <w:pStyle w:val="ListParagraph"/>
        <w:numPr>
          <w:ilvl w:val="0"/>
          <w:numId w:val="27"/>
        </w:numPr>
        <w:spacing w:after="0" w:line="240" w:lineRule="auto"/>
        <w:jc w:val="both"/>
      </w:pPr>
      <w:r w:rsidRPr="002235F1">
        <w:t xml:space="preserve">Those principals and assistant principals hired after the opening of the school year will have additional time, if needed, to prepare these pieces of the evaluation plan.  The evaluator of the administrator will confer with the evaluatee and come to consensus on a reasonable timeline for the completion of these items.  This conference will occur during the evaluation orientation, conducted within the first 30 calendar days of reporting for employment.  The evaluator will document the determined timeline, and both the evaluator and evaluatee will sign the document, noting agreement with its terms.  If the evaluatee is hired after January 1 of the school year, the evaluator will use professional judgment with regard to expectations for </w:t>
      </w:r>
      <w:r w:rsidRPr="002235F1">
        <w:lastRenderedPageBreak/>
        <w:t xml:space="preserve">completion of the PGP.  The evaluation process must conclude no later than May 10, as is required for other principals and assistant principals. (See form on page </w:t>
      </w:r>
      <w:r w:rsidR="008B3944" w:rsidRPr="002235F1">
        <w:t>151.</w:t>
      </w:r>
      <w:r w:rsidRPr="002235F1">
        <w:t>)</w:t>
      </w:r>
    </w:p>
    <w:p w:rsidR="007D78B1" w:rsidRPr="002235F1" w:rsidRDefault="007D78B1" w:rsidP="00034201">
      <w:pPr>
        <w:pStyle w:val="ListParagraph"/>
        <w:numPr>
          <w:ilvl w:val="0"/>
          <w:numId w:val="27"/>
        </w:numPr>
        <w:spacing w:after="0" w:line="240" w:lineRule="auto"/>
        <w:jc w:val="both"/>
      </w:pPr>
      <w:r w:rsidRPr="002235F1">
        <w:t>If assistant principals have a change in evaluators during the course of the school year, the new evaluator will honor the elements of the evaluation plan approved by the prior supervisor.  If the assistant principal would like to revise his/her PGP, he/she may request that opportunity from the new evaluator.  Any modifications to the PGP would require consensus/agreement from both the assistant principal and the new evaluator.  All modifications would be documented and both parties would sign and date the revised PGP.  The new evaluator would keep a copy of both PGPs on file, although only the new one would be used for summative evaluation purposes.</w:t>
      </w:r>
    </w:p>
    <w:p w:rsidR="007D78B1" w:rsidRDefault="007D78B1" w:rsidP="005909FD">
      <w:pPr>
        <w:jc w:val="both"/>
        <w:rPr>
          <w:b/>
        </w:rPr>
      </w:pPr>
    </w:p>
    <w:p w:rsidR="007D78B1" w:rsidRDefault="007D78B1" w:rsidP="005909FD">
      <w:pPr>
        <w:jc w:val="both"/>
        <w:rPr>
          <w:b/>
        </w:rPr>
      </w:pPr>
    </w:p>
    <w:p w:rsidR="007D78B1" w:rsidRPr="00846DFB" w:rsidRDefault="007D78B1" w:rsidP="005909FD">
      <w:pPr>
        <w:jc w:val="both"/>
        <w:rPr>
          <w:b/>
          <w:sz w:val="24"/>
          <w:szCs w:val="24"/>
          <w:u w:val="single"/>
        </w:rPr>
      </w:pPr>
      <w:bookmarkStart w:id="18" w:name="PrinsSite"/>
      <w:r w:rsidRPr="00846DFB">
        <w:rPr>
          <w:b/>
          <w:sz w:val="24"/>
          <w:szCs w:val="24"/>
          <w:u w:val="single"/>
        </w:rPr>
        <w:t xml:space="preserve">Site-Visits – </w:t>
      </w:r>
      <w:r>
        <w:rPr>
          <w:b/>
          <w:sz w:val="24"/>
          <w:szCs w:val="24"/>
          <w:u w:val="single"/>
        </w:rPr>
        <w:t>C</w:t>
      </w:r>
      <w:r w:rsidRPr="00846DFB">
        <w:rPr>
          <w:b/>
          <w:sz w:val="24"/>
          <w:szCs w:val="24"/>
          <w:u w:val="single"/>
        </w:rPr>
        <w:t xml:space="preserve">ompleted by </w:t>
      </w:r>
      <w:r>
        <w:rPr>
          <w:b/>
          <w:sz w:val="24"/>
          <w:szCs w:val="24"/>
          <w:u w:val="single"/>
        </w:rPr>
        <w:t>S</w:t>
      </w:r>
      <w:r w:rsidRPr="00846DFB">
        <w:rPr>
          <w:b/>
          <w:sz w:val="24"/>
          <w:szCs w:val="24"/>
          <w:u w:val="single"/>
        </w:rPr>
        <w:t xml:space="preserve">upervisor of </w:t>
      </w:r>
      <w:r>
        <w:rPr>
          <w:b/>
          <w:sz w:val="24"/>
          <w:szCs w:val="24"/>
          <w:u w:val="single"/>
        </w:rPr>
        <w:t>P</w:t>
      </w:r>
      <w:r w:rsidRPr="00846DFB">
        <w:rPr>
          <w:b/>
          <w:sz w:val="24"/>
          <w:szCs w:val="24"/>
          <w:u w:val="single"/>
        </w:rPr>
        <w:t>rincipal</w:t>
      </w:r>
      <w:r>
        <w:rPr>
          <w:b/>
          <w:sz w:val="24"/>
          <w:szCs w:val="24"/>
          <w:u w:val="single"/>
        </w:rPr>
        <w:t>s</w:t>
      </w:r>
    </w:p>
    <w:bookmarkEnd w:id="18"/>
    <w:p w:rsidR="007D78B1" w:rsidRDefault="007D78B1" w:rsidP="000C34E3">
      <w:pPr>
        <w:jc w:val="both"/>
        <w:rPr>
          <w:rFonts w:cs="Calibri"/>
        </w:rPr>
      </w:pPr>
      <w:r>
        <w:rPr>
          <w:rFonts w:cs="Calibri"/>
        </w:rPr>
        <w:t xml:space="preserve">Site visits are a method by which the superintendent may gain insight into the principal’s practice in relation to the standards.  During a site visit, the superintendent will discuss various aspects of the job with the principal, and will use the principal’s responses to determine issues to further explore with the faculty and staff.  Additionally, the principal may explain the successes and trials the school community has experienced in relation to school improvement.  </w:t>
      </w:r>
    </w:p>
    <w:p w:rsidR="007D78B1" w:rsidRDefault="007D78B1" w:rsidP="00034201">
      <w:pPr>
        <w:pStyle w:val="ListParagraph"/>
        <w:numPr>
          <w:ilvl w:val="0"/>
          <w:numId w:val="27"/>
        </w:numPr>
        <w:spacing w:after="0" w:line="240" w:lineRule="auto"/>
        <w:jc w:val="both"/>
      </w:pPr>
      <w:r>
        <w:t>Site visits will be conducted at least twice each year.  (Formal site-visits are not required for the assistant principal.)</w:t>
      </w:r>
    </w:p>
    <w:p w:rsidR="007D78B1" w:rsidRDefault="007D78B1" w:rsidP="00034201">
      <w:pPr>
        <w:pStyle w:val="ListParagraph"/>
        <w:numPr>
          <w:ilvl w:val="0"/>
          <w:numId w:val="27"/>
        </w:numPr>
        <w:spacing w:after="0" w:line="240" w:lineRule="auto"/>
        <w:jc w:val="both"/>
      </w:pPr>
      <w:r>
        <w:t>The superintendent/designee may choose whether the site visit will be scheduled or unscheduled.</w:t>
      </w:r>
    </w:p>
    <w:p w:rsidR="007D78B1" w:rsidRPr="002235F1" w:rsidRDefault="007D78B1" w:rsidP="00034201">
      <w:pPr>
        <w:pStyle w:val="ListParagraph"/>
        <w:numPr>
          <w:ilvl w:val="0"/>
          <w:numId w:val="27"/>
        </w:numPr>
        <w:spacing w:after="0" w:line="240" w:lineRule="auto"/>
        <w:jc w:val="both"/>
      </w:pPr>
      <w:r w:rsidRPr="002235F1">
        <w:t xml:space="preserve">The Superintendent/designee will conduct at least one site-visit in the fall semester and at least one site visit in the spring semester by April 15.  </w:t>
      </w:r>
    </w:p>
    <w:p w:rsidR="007D78B1" w:rsidRPr="002235F1" w:rsidRDefault="007D78B1" w:rsidP="00034201">
      <w:pPr>
        <w:pStyle w:val="ListParagraph"/>
        <w:numPr>
          <w:ilvl w:val="0"/>
          <w:numId w:val="27"/>
        </w:numPr>
        <w:spacing w:after="0" w:line="240" w:lineRule="auto"/>
        <w:jc w:val="both"/>
      </w:pPr>
      <w:r w:rsidRPr="002235F1">
        <w:t xml:space="preserve">For evaluatees hired after the opening of the school year, any modifications to this timeline or expectations will be documented on the district form completed by the evaluator and reached in consensus with the evaluatee. (See form on page </w:t>
      </w:r>
      <w:r w:rsidR="001D592D" w:rsidRPr="002235F1">
        <w:t>151.</w:t>
      </w:r>
      <w:r w:rsidRPr="002235F1">
        <w:t>)</w:t>
      </w:r>
    </w:p>
    <w:p w:rsidR="007D78B1" w:rsidRDefault="007D78B1" w:rsidP="000C34E3">
      <w:pPr>
        <w:spacing w:after="0" w:line="240" w:lineRule="auto"/>
        <w:jc w:val="both"/>
      </w:pPr>
    </w:p>
    <w:p w:rsidR="007D78B1" w:rsidRDefault="007D78B1" w:rsidP="000C34E3">
      <w:pPr>
        <w:spacing w:after="0" w:line="240" w:lineRule="auto"/>
        <w:jc w:val="both"/>
      </w:pPr>
      <w:r>
        <w:t xml:space="preserve">The superintendent/designee will conduct a site visit post-conference within ten (10) working days of each site visit.  Data collected from the site-visit and shared with the principal will be aligned to the Principal Performance Standards and will be used as a source of evidence to inform ratings of the principal’s professional practice.  During the site visit post-conference, the superintendent/designee will address the following with the principal.  (See form </w:t>
      </w:r>
      <w:r w:rsidRPr="001D592D">
        <w:t xml:space="preserve">on pages </w:t>
      </w:r>
      <w:r w:rsidR="001D592D" w:rsidRPr="001D592D">
        <w:t>136-144</w:t>
      </w:r>
      <w:r w:rsidRPr="001D592D">
        <w:t>.)</w:t>
      </w:r>
    </w:p>
    <w:p w:rsidR="007D78B1" w:rsidRPr="005A0E05" w:rsidRDefault="007D78B1" w:rsidP="000C34E3">
      <w:pPr>
        <w:spacing w:after="0" w:line="240" w:lineRule="auto"/>
        <w:jc w:val="both"/>
        <w:rPr>
          <w:sz w:val="16"/>
          <w:szCs w:val="16"/>
        </w:rPr>
      </w:pPr>
    </w:p>
    <w:p w:rsidR="007D78B1" w:rsidRDefault="007D78B1" w:rsidP="00034201">
      <w:pPr>
        <w:pStyle w:val="ListParagraph"/>
        <w:numPr>
          <w:ilvl w:val="0"/>
          <w:numId w:val="25"/>
        </w:numPr>
        <w:spacing w:after="0" w:line="240" w:lineRule="auto"/>
        <w:jc w:val="both"/>
      </w:pPr>
      <w:r>
        <w:t>Data collected from the site visit</w:t>
      </w:r>
    </w:p>
    <w:p w:rsidR="007D78B1" w:rsidRDefault="007D78B1" w:rsidP="00034201">
      <w:pPr>
        <w:pStyle w:val="ListParagraph"/>
        <w:numPr>
          <w:ilvl w:val="0"/>
          <w:numId w:val="25"/>
        </w:numPr>
        <w:spacing w:after="0" w:line="240" w:lineRule="auto"/>
        <w:jc w:val="both"/>
      </w:pPr>
      <w:r>
        <w:t>Discussion of each principal performance standard and whether any other documentation or supporting evidence is needed</w:t>
      </w:r>
    </w:p>
    <w:p w:rsidR="007D78B1" w:rsidRDefault="007D78B1" w:rsidP="00034201">
      <w:pPr>
        <w:pStyle w:val="ListParagraph"/>
        <w:numPr>
          <w:ilvl w:val="0"/>
          <w:numId w:val="25"/>
        </w:numPr>
        <w:spacing w:after="0" w:line="240" w:lineRule="auto"/>
        <w:jc w:val="both"/>
      </w:pPr>
      <w:r>
        <w:t>Principal’s progress toward Student Growth Goals</w:t>
      </w:r>
    </w:p>
    <w:p w:rsidR="007D78B1" w:rsidRDefault="007D78B1" w:rsidP="00034201">
      <w:pPr>
        <w:pStyle w:val="ListParagraph"/>
        <w:numPr>
          <w:ilvl w:val="0"/>
          <w:numId w:val="25"/>
        </w:numPr>
        <w:spacing w:after="0" w:line="240" w:lineRule="auto"/>
        <w:jc w:val="both"/>
      </w:pPr>
      <w:r>
        <w:t>Principal’s progress toward Working Conditions Goal</w:t>
      </w:r>
    </w:p>
    <w:p w:rsidR="007D78B1" w:rsidRDefault="007D78B1" w:rsidP="00034201">
      <w:pPr>
        <w:pStyle w:val="ListParagraph"/>
        <w:numPr>
          <w:ilvl w:val="0"/>
          <w:numId w:val="25"/>
        </w:numPr>
        <w:spacing w:after="0" w:line="240" w:lineRule="auto"/>
        <w:jc w:val="both"/>
      </w:pPr>
      <w:r>
        <w:t>Principal’s progress toward Professional Growth Goal</w:t>
      </w:r>
    </w:p>
    <w:p w:rsidR="007D78B1" w:rsidRPr="00915DBA" w:rsidRDefault="007D78B1" w:rsidP="00034201">
      <w:pPr>
        <w:pStyle w:val="ListParagraph"/>
        <w:numPr>
          <w:ilvl w:val="0"/>
          <w:numId w:val="25"/>
        </w:numPr>
        <w:spacing w:after="0" w:line="240" w:lineRule="auto"/>
        <w:jc w:val="both"/>
      </w:pPr>
      <w:r>
        <w:t>Questions/Concerns/Comments</w:t>
      </w:r>
    </w:p>
    <w:p w:rsidR="007D78B1" w:rsidRDefault="007D78B1" w:rsidP="000C34E3">
      <w:pPr>
        <w:spacing w:after="0" w:line="240" w:lineRule="auto"/>
        <w:jc w:val="both"/>
      </w:pPr>
    </w:p>
    <w:p w:rsidR="007D78B1" w:rsidRPr="000C34E3" w:rsidRDefault="007D78B1" w:rsidP="000C34E3">
      <w:pPr>
        <w:spacing w:after="0" w:line="240" w:lineRule="auto"/>
        <w:jc w:val="both"/>
      </w:pPr>
    </w:p>
    <w:p w:rsidR="007D78B1" w:rsidRPr="00846DFB" w:rsidRDefault="007D78B1" w:rsidP="00EB4BE9">
      <w:pPr>
        <w:jc w:val="both"/>
        <w:rPr>
          <w:b/>
          <w:iCs/>
          <w:sz w:val="24"/>
          <w:szCs w:val="24"/>
          <w:u w:val="single"/>
        </w:rPr>
      </w:pPr>
      <w:bookmarkStart w:id="19" w:name="ValED"/>
      <w:r>
        <w:rPr>
          <w:b/>
          <w:iCs/>
          <w:sz w:val="24"/>
          <w:szCs w:val="24"/>
          <w:u w:val="single"/>
        </w:rPr>
        <w:lastRenderedPageBreak/>
        <w:t>Val-Ed 360° - C</w:t>
      </w:r>
      <w:r w:rsidRPr="00846DFB">
        <w:rPr>
          <w:b/>
          <w:iCs/>
          <w:sz w:val="24"/>
          <w:szCs w:val="24"/>
          <w:u w:val="single"/>
        </w:rPr>
        <w:t xml:space="preserve">ompleted for </w:t>
      </w:r>
      <w:r>
        <w:rPr>
          <w:b/>
          <w:iCs/>
          <w:sz w:val="24"/>
          <w:szCs w:val="24"/>
          <w:u w:val="single"/>
        </w:rPr>
        <w:t>P</w:t>
      </w:r>
      <w:r w:rsidRPr="00846DFB">
        <w:rPr>
          <w:b/>
          <w:iCs/>
          <w:sz w:val="24"/>
          <w:szCs w:val="24"/>
          <w:u w:val="single"/>
        </w:rPr>
        <w:t xml:space="preserve">rincipals </w:t>
      </w:r>
    </w:p>
    <w:bookmarkEnd w:id="19"/>
    <w:p w:rsidR="007D78B1" w:rsidRPr="00EB4BE9" w:rsidRDefault="007D78B1" w:rsidP="00EB4BE9">
      <w:pPr>
        <w:jc w:val="both"/>
      </w:pPr>
      <w:r>
        <w:rPr>
          <w:rFonts w:cs="Calibri"/>
          <w:szCs w:val="32"/>
        </w:rPr>
        <w:t xml:space="preserve">The VAL-ED 360° is an assessment that provides feedback on a principal’s learning-centered behaviors by using input from the principal, his/her supervisor, and teachers.  </w:t>
      </w:r>
      <w:r>
        <w:t>All teachers will participate in the Val-Ed 360°.  The results of the survey will be included as a source of data to inform each principal’s professional practice rating.  (</w:t>
      </w:r>
      <w:r w:rsidRPr="00EB4BE9">
        <w:t xml:space="preserve">Val-Ed </w:t>
      </w:r>
      <w:r w:rsidRPr="00EB4BE9">
        <w:rPr>
          <w:iCs/>
        </w:rPr>
        <w:t>360°</w:t>
      </w:r>
      <w:r>
        <w:rPr>
          <w:iCs/>
        </w:rPr>
        <w:t xml:space="preserve"> will not be completed for assistant principals.)</w:t>
      </w:r>
    </w:p>
    <w:p w:rsidR="007D78B1" w:rsidRPr="00CF6259" w:rsidRDefault="007D78B1" w:rsidP="00034201">
      <w:pPr>
        <w:pStyle w:val="ListParagraph"/>
        <w:numPr>
          <w:ilvl w:val="0"/>
          <w:numId w:val="27"/>
        </w:numPr>
        <w:spacing w:after="0" w:line="240" w:lineRule="auto"/>
        <w:jc w:val="both"/>
      </w:pPr>
      <w:r>
        <w:t xml:space="preserve">The Director of Personnel or Superintendent/Designee will serve as the point of contact for overseeing and administering the </w:t>
      </w:r>
      <w:r w:rsidRPr="00EB4BE9">
        <w:t xml:space="preserve">Val-Ed </w:t>
      </w:r>
      <w:r w:rsidRPr="00EB4BE9">
        <w:rPr>
          <w:iCs/>
        </w:rPr>
        <w:t>360°.</w:t>
      </w:r>
    </w:p>
    <w:p w:rsidR="007D78B1" w:rsidRPr="00CF6259" w:rsidRDefault="007D78B1" w:rsidP="00034201">
      <w:pPr>
        <w:pStyle w:val="ListParagraph"/>
        <w:numPr>
          <w:ilvl w:val="0"/>
          <w:numId w:val="27"/>
        </w:numPr>
        <w:spacing w:after="0" w:line="240" w:lineRule="auto"/>
        <w:jc w:val="both"/>
      </w:pPr>
      <w:r>
        <w:rPr>
          <w:iCs/>
        </w:rPr>
        <w:t xml:space="preserve">The </w:t>
      </w:r>
      <w:r w:rsidRPr="00EB4BE9">
        <w:t xml:space="preserve">Val-Ed </w:t>
      </w:r>
      <w:r w:rsidRPr="00EB4BE9">
        <w:rPr>
          <w:iCs/>
        </w:rPr>
        <w:t>360°</w:t>
      </w:r>
      <w:r>
        <w:rPr>
          <w:iCs/>
        </w:rPr>
        <w:t xml:space="preserve"> will be conducted every two years, in the school year that the TELL Kentucky Survey is not administered.</w:t>
      </w:r>
    </w:p>
    <w:p w:rsidR="007D78B1" w:rsidRPr="002235F1" w:rsidRDefault="007D78B1" w:rsidP="00034201">
      <w:pPr>
        <w:pStyle w:val="ListParagraph"/>
        <w:numPr>
          <w:ilvl w:val="0"/>
          <w:numId w:val="27"/>
        </w:numPr>
        <w:spacing w:after="0" w:line="240" w:lineRule="auto"/>
        <w:jc w:val="both"/>
      </w:pPr>
      <w:r>
        <w:rPr>
          <w:iCs/>
        </w:rPr>
        <w:t xml:space="preserve">Two administrations of the </w:t>
      </w:r>
      <w:r w:rsidRPr="00EB4BE9">
        <w:t xml:space="preserve">Val-Ed </w:t>
      </w:r>
      <w:r w:rsidRPr="00EB4BE9">
        <w:rPr>
          <w:iCs/>
        </w:rPr>
        <w:t>360°</w:t>
      </w:r>
      <w:r>
        <w:rPr>
          <w:iCs/>
        </w:rPr>
        <w:t xml:space="preserve"> will occur each year that it’s administered.  The first </w:t>
      </w:r>
      <w:r w:rsidRPr="002235F1">
        <w:rPr>
          <w:iCs/>
        </w:rPr>
        <w:t xml:space="preserve">administration will be conducted during the fall semester of the school year.  A second administration of the </w:t>
      </w:r>
      <w:r w:rsidRPr="002235F1">
        <w:t xml:space="preserve">Val-Ed </w:t>
      </w:r>
      <w:r w:rsidRPr="002235F1">
        <w:rPr>
          <w:iCs/>
        </w:rPr>
        <w:t xml:space="preserve">360° will be conducted in the spring semester.  (Any modifications to this timeline or expectations for late hires will be documented </w:t>
      </w:r>
      <w:r w:rsidRPr="002235F1">
        <w:t xml:space="preserve">on the district form completed by the evaluator and reached in consensus with the evaluatee. See form on page </w:t>
      </w:r>
      <w:r w:rsidR="001D592D" w:rsidRPr="002235F1">
        <w:t>151.</w:t>
      </w:r>
      <w:r w:rsidRPr="002235F1">
        <w:t>)</w:t>
      </w:r>
    </w:p>
    <w:p w:rsidR="007D78B1" w:rsidRPr="000C0EE7" w:rsidRDefault="007D78B1" w:rsidP="00034201">
      <w:pPr>
        <w:pStyle w:val="ListParagraph"/>
        <w:numPr>
          <w:ilvl w:val="0"/>
          <w:numId w:val="27"/>
        </w:numPr>
        <w:spacing w:after="0" w:line="240" w:lineRule="auto"/>
        <w:jc w:val="both"/>
      </w:pPr>
      <w:r w:rsidRPr="002235F1">
        <w:rPr>
          <w:iCs/>
        </w:rPr>
        <w:t xml:space="preserve">The results of the </w:t>
      </w:r>
      <w:r w:rsidRPr="002235F1">
        <w:t xml:space="preserve">Val-Ed </w:t>
      </w:r>
      <w:r w:rsidRPr="002235F1">
        <w:rPr>
          <w:iCs/>
        </w:rPr>
        <w:t>360° will be included as a source of data to inform the development of the principal’s professional</w:t>
      </w:r>
      <w:r>
        <w:rPr>
          <w:iCs/>
        </w:rPr>
        <w:t xml:space="preserve"> growth plan and the principal’s professional practice rating.</w:t>
      </w:r>
    </w:p>
    <w:p w:rsidR="007D78B1" w:rsidRPr="000C0EE7" w:rsidRDefault="007D78B1" w:rsidP="00034201">
      <w:pPr>
        <w:pStyle w:val="ListParagraph"/>
        <w:numPr>
          <w:ilvl w:val="0"/>
          <w:numId w:val="27"/>
        </w:numPr>
        <w:spacing w:after="0" w:line="240" w:lineRule="auto"/>
        <w:jc w:val="both"/>
      </w:pPr>
      <w:r>
        <w:t xml:space="preserve">Only the superintendent, supervisor of the principal, the principal, and the </w:t>
      </w:r>
      <w:r w:rsidRPr="00EB4BE9">
        <w:t xml:space="preserve">Val-Ed </w:t>
      </w:r>
      <w:r w:rsidRPr="00EB4BE9">
        <w:rPr>
          <w:iCs/>
        </w:rPr>
        <w:t>360°</w:t>
      </w:r>
      <w:r>
        <w:rPr>
          <w:iCs/>
        </w:rPr>
        <w:t xml:space="preserve"> point of contact will have access to the </w:t>
      </w:r>
      <w:r w:rsidRPr="00EB4BE9">
        <w:t xml:space="preserve">Val-Ed </w:t>
      </w:r>
      <w:r w:rsidRPr="00EB4BE9">
        <w:rPr>
          <w:iCs/>
        </w:rPr>
        <w:t>360°</w:t>
      </w:r>
      <w:r>
        <w:rPr>
          <w:iCs/>
        </w:rPr>
        <w:t xml:space="preserve"> results and data.</w:t>
      </w:r>
    </w:p>
    <w:p w:rsidR="007D78B1" w:rsidRDefault="007D78B1" w:rsidP="000C4533">
      <w:pPr>
        <w:spacing w:after="0" w:line="240" w:lineRule="auto"/>
        <w:jc w:val="both"/>
      </w:pPr>
    </w:p>
    <w:p w:rsidR="007D78B1" w:rsidRDefault="007D78B1" w:rsidP="000C4533">
      <w:pPr>
        <w:spacing w:after="0" w:line="240" w:lineRule="auto"/>
        <w:jc w:val="both"/>
      </w:pPr>
    </w:p>
    <w:p w:rsidR="007D78B1" w:rsidRPr="00846DFB" w:rsidRDefault="007D78B1" w:rsidP="000C0EE7">
      <w:pPr>
        <w:jc w:val="both"/>
        <w:rPr>
          <w:b/>
          <w:sz w:val="24"/>
          <w:szCs w:val="24"/>
          <w:u w:val="single"/>
        </w:rPr>
      </w:pPr>
      <w:bookmarkStart w:id="20" w:name="WorkCondGoal"/>
      <w:r w:rsidRPr="00846DFB">
        <w:rPr>
          <w:b/>
          <w:sz w:val="24"/>
          <w:szCs w:val="24"/>
          <w:u w:val="single"/>
        </w:rPr>
        <w:t xml:space="preserve">Working Conditions Goal </w:t>
      </w:r>
      <w:bookmarkEnd w:id="20"/>
    </w:p>
    <w:p w:rsidR="007D78B1" w:rsidRDefault="007D78B1" w:rsidP="00454977">
      <w:pPr>
        <w:jc w:val="both"/>
        <w:rPr>
          <w:rFonts w:cs="Calibri"/>
        </w:rPr>
      </w:pPr>
      <w:r>
        <w:rPr>
          <w:rFonts w:eastAsia="MS PGothic" w:cs="Calibri"/>
          <w:kern w:val="24"/>
        </w:rPr>
        <w:t xml:space="preserve">Principals are responsible for setting at least one Working Conditions Goal based on the most recent TELL Kentucky Survey.  The principal’s effort toward accomplishing the Working Conditions Goal (WCG) </w:t>
      </w:r>
      <w:r>
        <w:rPr>
          <w:rFonts w:cs="Calibri"/>
        </w:rPr>
        <w:t xml:space="preserve">is a powerful way to enhance professional performance and, in turn, positively impact school culture and student success. The assistant principal inherits the Working Conditions Goal of the principal.  </w:t>
      </w:r>
    </w:p>
    <w:p w:rsidR="007D78B1" w:rsidRPr="002235F1" w:rsidRDefault="007D78B1" w:rsidP="00454977">
      <w:pPr>
        <w:jc w:val="both"/>
        <w:rPr>
          <w:rFonts w:cs="Calibri"/>
        </w:rPr>
      </w:pPr>
      <w:r>
        <w:rPr>
          <w:rFonts w:cs="Calibri"/>
        </w:rPr>
        <w:t xml:space="preserve">The Working Conditions Goal(s) must be submitted to the principal’s evaluator by October 31 of the calendar year in which the administration of the TELL Kentucky Survey was conducted.  A new principal, hired prior to the opening of the school year, will develop a WCG based on whatever TELL Kentucky Survey data is available for the school and will submit a WCG to his/her evaluator by October 31 of the school year </w:t>
      </w:r>
      <w:r w:rsidRPr="002235F1">
        <w:rPr>
          <w:rFonts w:cs="Calibri"/>
        </w:rPr>
        <w:t xml:space="preserve">in which he/she initiated employment.  Working Conditions Goals will be approved by the superintendent/designee no later than November 15.  </w:t>
      </w:r>
      <w:r w:rsidRPr="002235F1">
        <w:rPr>
          <w:iCs/>
        </w:rPr>
        <w:t xml:space="preserve">(Any modifications to this timeline or expectations for late hires will be documented </w:t>
      </w:r>
      <w:r w:rsidRPr="002235F1">
        <w:t xml:space="preserve">on the district form completed by the evaluator and reached in consensus with the evaluatee. See form on page </w:t>
      </w:r>
      <w:r w:rsidR="001D592D" w:rsidRPr="002235F1">
        <w:t>151</w:t>
      </w:r>
      <w:r w:rsidRPr="002235F1">
        <w:t>.)</w:t>
      </w:r>
    </w:p>
    <w:p w:rsidR="007D78B1" w:rsidRDefault="007D78B1" w:rsidP="00454977">
      <w:pPr>
        <w:jc w:val="both"/>
      </w:pPr>
      <w:r w:rsidRPr="002235F1">
        <w:t>The following protocol will be utilized by the principal to develop the Working Conditions Goal and by the superintendent/designee to determine</w:t>
      </w:r>
      <w:r w:rsidRPr="00007013">
        <w:t xml:space="preserve"> </w:t>
      </w:r>
      <w:r>
        <w:t>if t</w:t>
      </w:r>
      <w:r w:rsidRPr="00007013">
        <w:t xml:space="preserve">he </w:t>
      </w:r>
      <w:r>
        <w:t xml:space="preserve">Working Condition Goal is appropriate for the principal.  </w:t>
      </w:r>
    </w:p>
    <w:p w:rsidR="007D78B1" w:rsidRDefault="007D78B1" w:rsidP="00454977">
      <w:pPr>
        <w:jc w:val="both"/>
      </w:pPr>
    </w:p>
    <w:p w:rsidR="007D78B1" w:rsidRDefault="007D78B1" w:rsidP="0045497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2"/>
        <w:gridCol w:w="3192"/>
        <w:gridCol w:w="3192"/>
      </w:tblGrid>
      <w:tr w:rsidR="007D78B1" w:rsidRPr="005D42DB" w:rsidTr="005D42DB">
        <w:trPr>
          <w:trHeight w:val="413"/>
        </w:trPr>
        <w:tc>
          <w:tcPr>
            <w:tcW w:w="9576" w:type="dxa"/>
            <w:gridSpan w:val="3"/>
            <w:shd w:val="clear" w:color="auto" w:fill="B2A1C7"/>
            <w:vAlign w:val="center"/>
          </w:tcPr>
          <w:p w:rsidR="007D78B1" w:rsidRPr="005D42DB" w:rsidRDefault="007D78B1" w:rsidP="005D42DB">
            <w:pPr>
              <w:spacing w:after="0" w:line="240" w:lineRule="auto"/>
              <w:jc w:val="center"/>
              <w:rPr>
                <w:rFonts w:cs="Calibri"/>
                <w:b/>
              </w:rPr>
            </w:pPr>
            <w:r w:rsidRPr="005D42DB">
              <w:rPr>
                <w:rFonts w:cs="Calibri"/>
                <w:b/>
              </w:rPr>
              <w:lastRenderedPageBreak/>
              <w:t>Working Conditions Goal(s) Will Be Developed Using the Following Protocol</w:t>
            </w:r>
          </w:p>
        </w:tc>
      </w:tr>
      <w:tr w:rsidR="007D78B1" w:rsidRPr="005D42DB" w:rsidTr="005D42DB">
        <w:trPr>
          <w:trHeight w:val="350"/>
        </w:trPr>
        <w:tc>
          <w:tcPr>
            <w:tcW w:w="3192" w:type="dxa"/>
            <w:shd w:val="clear" w:color="auto" w:fill="FFFF66"/>
            <w:vAlign w:val="center"/>
          </w:tcPr>
          <w:p w:rsidR="007D78B1" w:rsidRPr="005D42DB" w:rsidRDefault="007D78B1" w:rsidP="005D42DB">
            <w:pPr>
              <w:spacing w:after="0" w:line="240" w:lineRule="auto"/>
              <w:jc w:val="center"/>
              <w:rPr>
                <w:rFonts w:cs="Calibri"/>
                <w:b/>
              </w:rPr>
            </w:pPr>
            <w:r w:rsidRPr="005D42DB">
              <w:rPr>
                <w:rFonts w:cs="Calibri"/>
                <w:b/>
              </w:rPr>
              <w:t>Key Component:</w:t>
            </w:r>
          </w:p>
        </w:tc>
        <w:tc>
          <w:tcPr>
            <w:tcW w:w="3192" w:type="dxa"/>
            <w:shd w:val="clear" w:color="auto" w:fill="FFFF66"/>
            <w:vAlign w:val="center"/>
          </w:tcPr>
          <w:p w:rsidR="007D78B1" w:rsidRPr="005D42DB" w:rsidRDefault="007D78B1" w:rsidP="005D42DB">
            <w:pPr>
              <w:spacing w:after="0" w:line="240" w:lineRule="auto"/>
              <w:jc w:val="center"/>
              <w:rPr>
                <w:rFonts w:cs="Calibri"/>
                <w:b/>
              </w:rPr>
            </w:pPr>
            <w:r w:rsidRPr="005D42DB">
              <w:rPr>
                <w:rFonts w:cs="Calibri"/>
                <w:b/>
              </w:rPr>
              <w:t>Acceptable</w:t>
            </w:r>
          </w:p>
        </w:tc>
        <w:tc>
          <w:tcPr>
            <w:tcW w:w="3192" w:type="dxa"/>
            <w:shd w:val="clear" w:color="auto" w:fill="FFFF66"/>
            <w:vAlign w:val="center"/>
          </w:tcPr>
          <w:p w:rsidR="007D78B1" w:rsidRPr="005D42DB" w:rsidRDefault="007D78B1" w:rsidP="005D42DB">
            <w:pPr>
              <w:spacing w:after="0" w:line="240" w:lineRule="auto"/>
              <w:jc w:val="center"/>
              <w:rPr>
                <w:rFonts w:cs="Calibri"/>
                <w:b/>
              </w:rPr>
            </w:pPr>
            <w:r w:rsidRPr="005D42DB">
              <w:rPr>
                <w:rFonts w:cs="Calibri"/>
                <w:b/>
              </w:rPr>
              <w:t>Needs Revision</w:t>
            </w:r>
          </w:p>
        </w:tc>
      </w:tr>
      <w:tr w:rsidR="007D78B1" w:rsidRPr="005D42DB" w:rsidTr="001D4004">
        <w:trPr>
          <w:trHeight w:val="691"/>
        </w:trPr>
        <w:tc>
          <w:tcPr>
            <w:tcW w:w="3192" w:type="dxa"/>
            <w:shd w:val="clear" w:color="auto" w:fill="D9D9D9"/>
            <w:vAlign w:val="center"/>
          </w:tcPr>
          <w:p w:rsidR="007D78B1" w:rsidRPr="005D42DB" w:rsidRDefault="007D78B1" w:rsidP="005D42DB">
            <w:pPr>
              <w:spacing w:after="0" w:line="240" w:lineRule="auto"/>
              <w:jc w:val="center"/>
              <w:rPr>
                <w:rFonts w:cs="Calibri"/>
                <w:sz w:val="20"/>
                <w:szCs w:val="20"/>
              </w:rPr>
            </w:pPr>
            <w:r w:rsidRPr="005D42DB">
              <w:rPr>
                <w:rFonts w:cs="Calibri"/>
                <w:sz w:val="20"/>
                <w:szCs w:val="20"/>
              </w:rPr>
              <w:t>Focuses on principal performance standards</w:t>
            </w:r>
          </w:p>
        </w:tc>
        <w:tc>
          <w:tcPr>
            <w:tcW w:w="3192" w:type="dxa"/>
            <w:vAlign w:val="center"/>
          </w:tcPr>
          <w:p w:rsidR="007D78B1" w:rsidRPr="005D42DB" w:rsidRDefault="007D78B1" w:rsidP="005D42DB">
            <w:pPr>
              <w:spacing w:after="0" w:line="240" w:lineRule="auto"/>
              <w:jc w:val="center"/>
              <w:rPr>
                <w:rFonts w:cs="Calibri"/>
                <w:sz w:val="18"/>
                <w:szCs w:val="18"/>
              </w:rPr>
            </w:pPr>
            <w:r w:rsidRPr="005D42DB">
              <w:rPr>
                <w:rFonts w:cs="Calibri"/>
                <w:sz w:val="18"/>
                <w:szCs w:val="18"/>
              </w:rPr>
              <w:t>Focuses on one or more standards relevant to working conditions survey results.</w:t>
            </w:r>
          </w:p>
        </w:tc>
        <w:tc>
          <w:tcPr>
            <w:tcW w:w="3192" w:type="dxa"/>
            <w:vAlign w:val="center"/>
          </w:tcPr>
          <w:p w:rsidR="007D78B1" w:rsidRPr="005D42DB" w:rsidRDefault="007D78B1" w:rsidP="005D42DB">
            <w:pPr>
              <w:spacing w:after="0" w:line="240" w:lineRule="auto"/>
              <w:jc w:val="center"/>
              <w:rPr>
                <w:rFonts w:cs="Calibri"/>
                <w:sz w:val="18"/>
                <w:szCs w:val="18"/>
              </w:rPr>
            </w:pPr>
            <w:r w:rsidRPr="005D42DB">
              <w:rPr>
                <w:rFonts w:cs="Calibri"/>
                <w:sz w:val="18"/>
                <w:szCs w:val="18"/>
              </w:rPr>
              <w:t>Focuses on a standard not relevant to the working conditions survey results.</w:t>
            </w:r>
          </w:p>
        </w:tc>
      </w:tr>
      <w:tr w:rsidR="007D78B1" w:rsidRPr="005D42DB" w:rsidTr="001D4004">
        <w:trPr>
          <w:trHeight w:val="691"/>
        </w:trPr>
        <w:tc>
          <w:tcPr>
            <w:tcW w:w="3192" w:type="dxa"/>
            <w:shd w:val="clear" w:color="auto" w:fill="D9D9D9"/>
            <w:vAlign w:val="center"/>
          </w:tcPr>
          <w:p w:rsidR="007D78B1" w:rsidRPr="005D42DB" w:rsidRDefault="007D78B1" w:rsidP="005D42DB">
            <w:pPr>
              <w:spacing w:after="0" w:line="240" w:lineRule="auto"/>
              <w:jc w:val="center"/>
              <w:rPr>
                <w:rFonts w:cs="Calibri"/>
                <w:sz w:val="20"/>
                <w:szCs w:val="20"/>
              </w:rPr>
            </w:pPr>
            <w:r w:rsidRPr="005D42DB">
              <w:rPr>
                <w:rFonts w:cs="Calibri"/>
                <w:sz w:val="20"/>
                <w:szCs w:val="20"/>
              </w:rPr>
              <w:t>Identifies an area related to current school needs.</w:t>
            </w:r>
          </w:p>
        </w:tc>
        <w:tc>
          <w:tcPr>
            <w:tcW w:w="3192" w:type="dxa"/>
            <w:vAlign w:val="center"/>
          </w:tcPr>
          <w:p w:rsidR="007D78B1" w:rsidRPr="005D42DB" w:rsidRDefault="007D78B1" w:rsidP="005D42DB">
            <w:pPr>
              <w:spacing w:after="0" w:line="240" w:lineRule="auto"/>
              <w:jc w:val="center"/>
              <w:rPr>
                <w:rFonts w:cs="Calibri"/>
                <w:sz w:val="18"/>
                <w:szCs w:val="18"/>
              </w:rPr>
            </w:pPr>
            <w:r w:rsidRPr="005D42DB">
              <w:rPr>
                <w:rFonts w:cs="Calibri"/>
                <w:sz w:val="18"/>
                <w:szCs w:val="18"/>
              </w:rPr>
              <w:t>Identifies a specific area of working conditions that has strong potential to impact student learning.</w:t>
            </w:r>
          </w:p>
        </w:tc>
        <w:tc>
          <w:tcPr>
            <w:tcW w:w="3192" w:type="dxa"/>
            <w:vAlign w:val="center"/>
          </w:tcPr>
          <w:p w:rsidR="007D78B1" w:rsidRPr="005D42DB" w:rsidRDefault="007D78B1" w:rsidP="005D42DB">
            <w:pPr>
              <w:spacing w:after="0" w:line="240" w:lineRule="auto"/>
              <w:jc w:val="center"/>
              <w:rPr>
                <w:rFonts w:cs="Calibri"/>
                <w:sz w:val="18"/>
                <w:szCs w:val="18"/>
              </w:rPr>
            </w:pPr>
            <w:r w:rsidRPr="005D42DB">
              <w:rPr>
                <w:rFonts w:cs="Calibri"/>
                <w:sz w:val="18"/>
                <w:szCs w:val="18"/>
              </w:rPr>
              <w:t>Fails to address a specific area of working conditions or limited potential to impact student learning.</w:t>
            </w:r>
          </w:p>
        </w:tc>
      </w:tr>
      <w:tr w:rsidR="007D78B1" w:rsidRPr="005D42DB" w:rsidTr="001D4004">
        <w:trPr>
          <w:trHeight w:val="691"/>
        </w:trPr>
        <w:tc>
          <w:tcPr>
            <w:tcW w:w="3192" w:type="dxa"/>
            <w:shd w:val="clear" w:color="auto" w:fill="D9D9D9"/>
            <w:vAlign w:val="center"/>
          </w:tcPr>
          <w:p w:rsidR="007D78B1" w:rsidRPr="005D42DB" w:rsidRDefault="007D78B1" w:rsidP="005D42DB">
            <w:pPr>
              <w:spacing w:after="0" w:line="240" w:lineRule="auto"/>
              <w:jc w:val="center"/>
              <w:rPr>
                <w:rFonts w:cs="Calibri"/>
                <w:sz w:val="20"/>
                <w:szCs w:val="20"/>
              </w:rPr>
            </w:pPr>
            <w:r w:rsidRPr="005D42DB">
              <w:rPr>
                <w:rFonts w:cs="Calibri"/>
                <w:sz w:val="20"/>
                <w:szCs w:val="20"/>
              </w:rPr>
              <w:t>Includes target focused on sustained improvement.</w:t>
            </w:r>
          </w:p>
        </w:tc>
        <w:tc>
          <w:tcPr>
            <w:tcW w:w="3192" w:type="dxa"/>
            <w:vAlign w:val="center"/>
          </w:tcPr>
          <w:p w:rsidR="007D78B1" w:rsidRPr="005D42DB" w:rsidRDefault="007D78B1" w:rsidP="005D42DB">
            <w:pPr>
              <w:spacing w:after="0" w:line="240" w:lineRule="auto"/>
              <w:jc w:val="center"/>
              <w:rPr>
                <w:rFonts w:cs="Calibri"/>
                <w:sz w:val="18"/>
                <w:szCs w:val="18"/>
              </w:rPr>
            </w:pPr>
            <w:r w:rsidRPr="005D42DB">
              <w:rPr>
                <w:rFonts w:cs="Calibri"/>
                <w:sz w:val="18"/>
                <w:szCs w:val="18"/>
              </w:rPr>
              <w:t>Includes clear, specific target(s) with strong potential for long-term impact.</w:t>
            </w:r>
          </w:p>
        </w:tc>
        <w:tc>
          <w:tcPr>
            <w:tcW w:w="3192" w:type="dxa"/>
            <w:vAlign w:val="center"/>
          </w:tcPr>
          <w:p w:rsidR="007D78B1" w:rsidRPr="005D42DB" w:rsidRDefault="007D78B1" w:rsidP="005D42DB">
            <w:pPr>
              <w:spacing w:after="0" w:line="240" w:lineRule="auto"/>
              <w:jc w:val="center"/>
              <w:rPr>
                <w:rFonts w:cs="Calibri"/>
                <w:sz w:val="18"/>
                <w:szCs w:val="18"/>
              </w:rPr>
            </w:pPr>
            <w:r w:rsidRPr="005D42DB">
              <w:rPr>
                <w:rFonts w:cs="Calibri"/>
                <w:sz w:val="18"/>
                <w:szCs w:val="18"/>
              </w:rPr>
              <w:t>Target not clear or specific; or focuses on minor issue with limited potential for long-term impact.</w:t>
            </w:r>
          </w:p>
        </w:tc>
      </w:tr>
      <w:tr w:rsidR="007D78B1" w:rsidRPr="005D42DB" w:rsidTr="001D4004">
        <w:trPr>
          <w:trHeight w:val="691"/>
        </w:trPr>
        <w:tc>
          <w:tcPr>
            <w:tcW w:w="3192" w:type="dxa"/>
            <w:shd w:val="clear" w:color="auto" w:fill="D9D9D9"/>
            <w:vAlign w:val="center"/>
          </w:tcPr>
          <w:p w:rsidR="007D78B1" w:rsidRPr="005D42DB" w:rsidRDefault="007D78B1" w:rsidP="005D42DB">
            <w:pPr>
              <w:spacing w:after="0" w:line="240" w:lineRule="auto"/>
              <w:jc w:val="center"/>
              <w:rPr>
                <w:rFonts w:cs="Calibri"/>
                <w:sz w:val="20"/>
                <w:szCs w:val="20"/>
              </w:rPr>
            </w:pPr>
            <w:r w:rsidRPr="005D42DB">
              <w:rPr>
                <w:rFonts w:cs="Calibri"/>
                <w:sz w:val="20"/>
                <w:szCs w:val="20"/>
              </w:rPr>
              <w:t>References adequate data sources.</w:t>
            </w:r>
          </w:p>
        </w:tc>
        <w:tc>
          <w:tcPr>
            <w:tcW w:w="3192" w:type="dxa"/>
            <w:vAlign w:val="center"/>
          </w:tcPr>
          <w:p w:rsidR="007D78B1" w:rsidRPr="005D42DB" w:rsidRDefault="007D78B1" w:rsidP="005D42DB">
            <w:pPr>
              <w:spacing w:after="0" w:line="240" w:lineRule="auto"/>
              <w:jc w:val="center"/>
              <w:rPr>
                <w:rFonts w:cs="Calibri"/>
                <w:sz w:val="18"/>
                <w:szCs w:val="18"/>
              </w:rPr>
            </w:pPr>
            <w:r w:rsidRPr="005D42DB">
              <w:rPr>
                <w:rFonts w:cs="Calibri"/>
                <w:sz w:val="18"/>
                <w:szCs w:val="18"/>
              </w:rPr>
              <w:t>Clear connection between goal and relevant, meaningful data sources for monitoring and measuring results.</w:t>
            </w:r>
          </w:p>
        </w:tc>
        <w:tc>
          <w:tcPr>
            <w:tcW w:w="3192" w:type="dxa"/>
            <w:vAlign w:val="center"/>
          </w:tcPr>
          <w:p w:rsidR="007D78B1" w:rsidRPr="005D42DB" w:rsidRDefault="007D78B1" w:rsidP="005D42DB">
            <w:pPr>
              <w:spacing w:after="0" w:line="240" w:lineRule="auto"/>
              <w:jc w:val="center"/>
              <w:rPr>
                <w:rFonts w:cs="Calibri"/>
                <w:sz w:val="18"/>
                <w:szCs w:val="18"/>
              </w:rPr>
            </w:pPr>
            <w:r w:rsidRPr="005D42DB">
              <w:rPr>
                <w:rFonts w:cs="Calibri"/>
                <w:sz w:val="18"/>
                <w:szCs w:val="18"/>
              </w:rPr>
              <w:t>Data sources unidentified or appear to be inconsistent or inadequate to monitor progress or measure results.</w:t>
            </w:r>
          </w:p>
        </w:tc>
      </w:tr>
    </w:tbl>
    <w:p w:rsidR="007D78B1" w:rsidRPr="00B728D8" w:rsidRDefault="007D78B1" w:rsidP="005E1F92">
      <w:pPr>
        <w:spacing w:after="0"/>
        <w:jc w:val="both"/>
        <w:rPr>
          <w:rFonts w:cs="Calibri"/>
          <w:sz w:val="20"/>
          <w:szCs w:val="20"/>
        </w:rPr>
      </w:pPr>
    </w:p>
    <w:p w:rsidR="007D78B1" w:rsidRDefault="007D78B1" w:rsidP="005E1F92">
      <w:pPr>
        <w:spacing w:after="0"/>
        <w:jc w:val="both"/>
        <w:rPr>
          <w:rFonts w:cs="Calibri"/>
        </w:rPr>
      </w:pPr>
      <w:r>
        <w:rPr>
          <w:rFonts w:cs="Calibri"/>
        </w:rPr>
        <w:t>The Working Conditions Goal(s) will be rated using the following scale:</w:t>
      </w:r>
    </w:p>
    <w:p w:rsidR="007D78B1" w:rsidRDefault="00E47601" w:rsidP="00D90D5E">
      <w:pPr>
        <w:jc w:val="both"/>
        <w:rPr>
          <w:rFonts w:cs="Calibri"/>
        </w:rPr>
      </w:pPr>
      <w:r w:rsidRPr="00E47601">
        <w:rPr>
          <w:noProof/>
        </w:rPr>
        <w:pict>
          <v:shape id="_x0000_s1139" type="#_x0000_t202" style="position:absolute;left:0;text-align:left;margin-left:14.6pt;margin-top:5.4pt;width:451.9pt;height:325.85pt;z-index:251633664">
            <v:textbox style="mso-next-textbox:#_x0000_s1139">
              <w:txbxContent>
                <w:p w:rsidR="00633776" w:rsidRPr="005D42DB" w:rsidRDefault="00633776" w:rsidP="005E1F92">
                  <w:pPr>
                    <w:spacing w:after="120"/>
                    <w:ind w:left="360"/>
                    <w:jc w:val="both"/>
                    <w:rPr>
                      <w:rFonts w:cs="Calibri"/>
                    </w:rPr>
                  </w:pPr>
                  <w:r w:rsidRPr="005D42DB">
                    <w:rPr>
                      <w:rFonts w:cs="Calibri"/>
                    </w:rPr>
                    <w:t>Results from the most recent Tell Kentucky Survey compared to the last administration of the survey indicates the following has occurred toward the established goal:</w:t>
                  </w:r>
                </w:p>
                <w:p w:rsidR="00633776" w:rsidRPr="005D42DB" w:rsidRDefault="00633776" w:rsidP="00034201">
                  <w:pPr>
                    <w:pStyle w:val="ListParagraph"/>
                    <w:numPr>
                      <w:ilvl w:val="0"/>
                      <w:numId w:val="29"/>
                    </w:numPr>
                    <w:spacing w:after="120" w:line="240" w:lineRule="auto"/>
                    <w:jc w:val="both"/>
                    <w:rPr>
                      <w:rFonts w:cs="Calibri"/>
                    </w:rPr>
                  </w:pPr>
                  <w:r w:rsidRPr="005D42DB">
                    <w:rPr>
                      <w:rFonts w:cs="Calibri"/>
                    </w:rPr>
                    <w:t>Exemplary: The score exceeds the established goal.</w:t>
                  </w:r>
                </w:p>
                <w:p w:rsidR="00633776" w:rsidRPr="005D42DB" w:rsidRDefault="00633776" w:rsidP="00034201">
                  <w:pPr>
                    <w:pStyle w:val="ListParagraph"/>
                    <w:numPr>
                      <w:ilvl w:val="0"/>
                      <w:numId w:val="29"/>
                    </w:numPr>
                    <w:spacing w:after="0" w:line="240" w:lineRule="auto"/>
                    <w:jc w:val="both"/>
                    <w:rPr>
                      <w:rFonts w:cs="Calibri"/>
                    </w:rPr>
                  </w:pPr>
                  <w:r w:rsidRPr="005D42DB">
                    <w:rPr>
                      <w:rFonts w:cs="Calibri"/>
                    </w:rPr>
                    <w:t>Accomplished: The score meets the established goal or is within 10% of meeting the established goal.</w:t>
                  </w:r>
                </w:p>
                <w:p w:rsidR="00633776" w:rsidRPr="005D42DB" w:rsidRDefault="00633776" w:rsidP="00034201">
                  <w:pPr>
                    <w:pStyle w:val="ListParagraph"/>
                    <w:numPr>
                      <w:ilvl w:val="0"/>
                      <w:numId w:val="29"/>
                    </w:numPr>
                    <w:spacing w:after="0" w:line="240" w:lineRule="auto"/>
                    <w:jc w:val="both"/>
                    <w:rPr>
                      <w:rFonts w:cs="Calibri"/>
                    </w:rPr>
                  </w:pPr>
                  <w:r w:rsidRPr="005D42DB">
                    <w:rPr>
                      <w:rFonts w:cs="Calibri"/>
                    </w:rPr>
                    <w:t>Developing: The score is above the initial TELL Kentucky baseline and more than 10% below the established goal</w:t>
                  </w:r>
                </w:p>
                <w:p w:rsidR="00633776" w:rsidRDefault="00633776" w:rsidP="00034201">
                  <w:pPr>
                    <w:pStyle w:val="ListParagraph"/>
                    <w:numPr>
                      <w:ilvl w:val="0"/>
                      <w:numId w:val="29"/>
                    </w:numPr>
                    <w:spacing w:after="0" w:line="240" w:lineRule="auto"/>
                  </w:pPr>
                  <w:r w:rsidRPr="005D42DB">
                    <w:rPr>
                      <w:rFonts w:cs="Calibri"/>
                    </w:rPr>
                    <w:t>Ineffective: The score is the same as the initial baseline percentage or below.</w:t>
                  </w:r>
                  <w:r w:rsidRPr="00AD6387">
                    <w:t xml:space="preserve"> </w:t>
                  </w:r>
                </w:p>
                <w:p w:rsidR="00633776" w:rsidRDefault="00633776" w:rsidP="005E1F92">
                  <w:pPr>
                    <w:spacing w:after="0" w:line="240" w:lineRule="auto"/>
                    <w:ind w:left="360"/>
                  </w:pPr>
                </w:p>
                <w:p w:rsidR="00633776" w:rsidRDefault="00633776" w:rsidP="005E1F92">
                  <w:pPr>
                    <w:spacing w:after="0" w:line="240" w:lineRule="auto"/>
                    <w:jc w:val="center"/>
                    <w:rPr>
                      <w:b/>
                      <w:i/>
                      <w:sz w:val="18"/>
                      <w:szCs w:val="18"/>
                    </w:rPr>
                  </w:pPr>
                  <w:r w:rsidRPr="005E1F92">
                    <w:rPr>
                      <w:b/>
                      <w:i/>
                      <w:sz w:val="18"/>
                      <w:szCs w:val="18"/>
                    </w:rPr>
                    <w:t>(If the difference between the initial baseline percentage and the established goal is equal to or less than 10%, the evaluator will develop a reasonable and logical range of scores for the developing and accomplished ratings.)</w:t>
                  </w:r>
                </w:p>
                <w:p w:rsidR="00633776" w:rsidRDefault="00633776" w:rsidP="005E1F92">
                  <w:pPr>
                    <w:spacing w:after="0" w:line="240" w:lineRule="auto"/>
                    <w:jc w:val="center"/>
                    <w:rPr>
                      <w:b/>
                      <w:i/>
                      <w:sz w:val="18"/>
                      <w:szCs w:val="18"/>
                    </w:rPr>
                  </w:pPr>
                </w:p>
                <w:p w:rsidR="00633776" w:rsidRDefault="00633776" w:rsidP="005E1F92">
                  <w:pPr>
                    <w:spacing w:after="0" w:line="240" w:lineRule="auto"/>
                    <w:jc w:val="center"/>
                    <w:rPr>
                      <w:b/>
                      <w:i/>
                      <w:sz w:val="18"/>
                      <w:szCs w:val="18"/>
                    </w:rPr>
                  </w:pPr>
                  <w:r>
                    <w:rPr>
                      <w:b/>
                      <w:i/>
                      <w:sz w:val="18"/>
                      <w:szCs w:val="18"/>
                    </w:rPr>
                    <w:t>(New principals will set their WCG in collaboration with the superintendent/designee.</w:t>
                  </w:r>
                </w:p>
                <w:p w:rsidR="00633776" w:rsidRPr="005E1F92" w:rsidRDefault="00633776" w:rsidP="005E1F92">
                  <w:pPr>
                    <w:spacing w:after="0" w:line="240" w:lineRule="auto"/>
                    <w:jc w:val="center"/>
                    <w:rPr>
                      <w:b/>
                      <w:i/>
                      <w:sz w:val="18"/>
                      <w:szCs w:val="18"/>
                    </w:rPr>
                  </w:pPr>
                  <w:r>
                    <w:rPr>
                      <w:b/>
                      <w:i/>
                      <w:sz w:val="18"/>
                      <w:szCs w:val="18"/>
                    </w:rPr>
                    <w:t>The evaluator will assist the new principal in developing a reasonable goal.)</w:t>
                  </w:r>
                </w:p>
              </w:txbxContent>
            </v:textbox>
          </v:shape>
        </w:pict>
      </w:r>
    </w:p>
    <w:p w:rsidR="007D78B1" w:rsidRDefault="007D78B1" w:rsidP="00D90D5E">
      <w:pPr>
        <w:jc w:val="both"/>
        <w:rPr>
          <w:rFonts w:cs="Calibri"/>
        </w:rPr>
      </w:pPr>
    </w:p>
    <w:p w:rsidR="007D78B1" w:rsidRDefault="007D78B1" w:rsidP="00D90D5E">
      <w:pPr>
        <w:jc w:val="both"/>
        <w:rPr>
          <w:rFonts w:cs="Calibri"/>
        </w:rPr>
      </w:pPr>
    </w:p>
    <w:p w:rsidR="007D78B1" w:rsidRDefault="007D78B1" w:rsidP="00D90D5E">
      <w:pPr>
        <w:jc w:val="both"/>
        <w:rPr>
          <w:rFonts w:cs="Calibri"/>
        </w:rPr>
      </w:pPr>
    </w:p>
    <w:p w:rsidR="007D78B1" w:rsidRDefault="007D78B1" w:rsidP="00D90D5E">
      <w:pPr>
        <w:jc w:val="both"/>
        <w:rPr>
          <w:rFonts w:cs="Calibri"/>
        </w:rPr>
      </w:pPr>
    </w:p>
    <w:p w:rsidR="007D78B1" w:rsidRDefault="007D78B1" w:rsidP="00D90D5E">
      <w:pPr>
        <w:jc w:val="both"/>
        <w:rPr>
          <w:rFonts w:cs="Calibri"/>
        </w:rPr>
      </w:pPr>
    </w:p>
    <w:p w:rsidR="007D78B1" w:rsidRDefault="007D78B1" w:rsidP="00D90D5E">
      <w:pPr>
        <w:jc w:val="both"/>
        <w:rPr>
          <w:rFonts w:cs="Calibri"/>
        </w:rPr>
      </w:pPr>
    </w:p>
    <w:p w:rsidR="007D78B1" w:rsidRDefault="007D78B1" w:rsidP="00D90D5E">
      <w:pPr>
        <w:jc w:val="both"/>
        <w:rPr>
          <w:rFonts w:cs="Calibri"/>
        </w:rPr>
      </w:pPr>
    </w:p>
    <w:p w:rsidR="007D78B1" w:rsidRDefault="00E47601" w:rsidP="00D90D5E">
      <w:pPr>
        <w:jc w:val="both"/>
        <w:rPr>
          <w:rFonts w:cs="Calibri"/>
        </w:rPr>
      </w:pPr>
      <w:r w:rsidRPr="00E47601">
        <w:rPr>
          <w:noProof/>
        </w:rPr>
        <w:pict>
          <v:shape id="_x0000_s1140" type="#_x0000_t202" style="position:absolute;left:0;text-align:left;margin-left:27.75pt;margin-top:1.75pt;width:423pt;height:112.5pt;z-index:251643904" strokeweight="1.5pt">
            <v:stroke dashstyle="1 1"/>
            <v:textbox style="mso-next-textbox:#_x0000_s1140">
              <w:txbxContent>
                <w:p w:rsidR="00633776" w:rsidRPr="005D42DB" w:rsidRDefault="00633776" w:rsidP="00AD6387">
                  <w:pPr>
                    <w:spacing w:after="0"/>
                    <w:jc w:val="both"/>
                    <w:rPr>
                      <w:rFonts w:cs="Calibri"/>
                      <w:i/>
                    </w:rPr>
                  </w:pPr>
                  <w:r w:rsidRPr="005D42DB">
                    <w:rPr>
                      <w:rFonts w:cs="Calibri"/>
                      <w:i/>
                    </w:rPr>
                    <w:t xml:space="preserve">Example:  </w:t>
                  </w:r>
                </w:p>
                <w:p w:rsidR="00633776" w:rsidRPr="005D42DB" w:rsidRDefault="00633776" w:rsidP="00AD6387">
                  <w:pPr>
                    <w:spacing w:after="0"/>
                    <w:jc w:val="both"/>
                    <w:rPr>
                      <w:rFonts w:cs="Calibri"/>
                      <w:i/>
                      <w:sz w:val="20"/>
                      <w:szCs w:val="20"/>
                    </w:rPr>
                  </w:pPr>
                  <w:r w:rsidRPr="005D42DB">
                    <w:rPr>
                      <w:rFonts w:cs="Calibri"/>
                      <w:i/>
                      <w:sz w:val="20"/>
                      <w:szCs w:val="20"/>
                    </w:rPr>
                    <w:t xml:space="preserve">A principal has identified a WCG area and has set a goal to increase from 35% to 60% agreement on an identified question.  The superintendent has approved the WCG for the principal. </w:t>
                  </w:r>
                </w:p>
                <w:p w:rsidR="00633776" w:rsidRPr="005D42DB" w:rsidRDefault="00633776" w:rsidP="00A77760">
                  <w:pPr>
                    <w:spacing w:after="0" w:line="240" w:lineRule="auto"/>
                    <w:jc w:val="both"/>
                    <w:rPr>
                      <w:rFonts w:cs="Calibri"/>
                      <w:i/>
                      <w:sz w:val="20"/>
                      <w:szCs w:val="20"/>
                    </w:rPr>
                  </w:pPr>
                </w:p>
                <w:p w:rsidR="00633776" w:rsidRPr="005D42DB" w:rsidRDefault="00633776" w:rsidP="00A77760">
                  <w:pPr>
                    <w:spacing w:after="0" w:line="240" w:lineRule="auto"/>
                    <w:jc w:val="center"/>
                    <w:rPr>
                      <w:rFonts w:cs="Calibri"/>
                      <w:i/>
                      <w:sz w:val="20"/>
                      <w:szCs w:val="20"/>
                    </w:rPr>
                  </w:pPr>
                  <w:r w:rsidRPr="005D42DB">
                    <w:rPr>
                      <w:rFonts w:cs="Calibri"/>
                      <w:i/>
                      <w:sz w:val="20"/>
                      <w:szCs w:val="20"/>
                    </w:rPr>
                    <w:t>The rubric for scoring the achievement of the goal would be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65"/>
                    <w:gridCol w:w="2083"/>
                    <w:gridCol w:w="2145"/>
                    <w:gridCol w:w="2064"/>
                  </w:tblGrid>
                  <w:tr w:rsidR="00633776" w:rsidRPr="005D42DB" w:rsidTr="005D42DB">
                    <w:tc>
                      <w:tcPr>
                        <w:tcW w:w="2394" w:type="dxa"/>
                      </w:tcPr>
                      <w:p w:rsidR="00633776" w:rsidRPr="005D42DB" w:rsidRDefault="00633776" w:rsidP="005D42DB">
                        <w:pPr>
                          <w:spacing w:after="0" w:line="240" w:lineRule="auto"/>
                          <w:jc w:val="center"/>
                          <w:rPr>
                            <w:rFonts w:cs="Calibri"/>
                            <w:b/>
                            <w:i/>
                          </w:rPr>
                        </w:pPr>
                        <w:r w:rsidRPr="005D42DB">
                          <w:rPr>
                            <w:rFonts w:cs="Calibri"/>
                            <w:b/>
                            <w:i/>
                          </w:rPr>
                          <w:t>Ineffective</w:t>
                        </w:r>
                      </w:p>
                    </w:tc>
                    <w:tc>
                      <w:tcPr>
                        <w:tcW w:w="2394" w:type="dxa"/>
                      </w:tcPr>
                      <w:p w:rsidR="00633776" w:rsidRPr="005D42DB" w:rsidRDefault="00633776" w:rsidP="005D42DB">
                        <w:pPr>
                          <w:spacing w:after="0" w:line="240" w:lineRule="auto"/>
                          <w:jc w:val="center"/>
                          <w:rPr>
                            <w:rFonts w:cs="Calibri"/>
                            <w:b/>
                            <w:i/>
                          </w:rPr>
                        </w:pPr>
                        <w:r w:rsidRPr="005D42DB">
                          <w:rPr>
                            <w:rFonts w:cs="Calibri"/>
                            <w:b/>
                            <w:i/>
                          </w:rPr>
                          <w:t>Developing</w:t>
                        </w:r>
                      </w:p>
                    </w:tc>
                    <w:tc>
                      <w:tcPr>
                        <w:tcW w:w="2394" w:type="dxa"/>
                      </w:tcPr>
                      <w:p w:rsidR="00633776" w:rsidRPr="005D42DB" w:rsidRDefault="00633776" w:rsidP="005D42DB">
                        <w:pPr>
                          <w:spacing w:after="0" w:line="240" w:lineRule="auto"/>
                          <w:jc w:val="center"/>
                          <w:rPr>
                            <w:rFonts w:cs="Calibri"/>
                            <w:b/>
                            <w:i/>
                          </w:rPr>
                        </w:pPr>
                        <w:r w:rsidRPr="005D42DB">
                          <w:rPr>
                            <w:rFonts w:cs="Calibri"/>
                            <w:b/>
                            <w:i/>
                          </w:rPr>
                          <w:t>Accomplished</w:t>
                        </w:r>
                      </w:p>
                    </w:tc>
                    <w:tc>
                      <w:tcPr>
                        <w:tcW w:w="2394" w:type="dxa"/>
                      </w:tcPr>
                      <w:p w:rsidR="00633776" w:rsidRPr="005D42DB" w:rsidRDefault="00633776" w:rsidP="005D42DB">
                        <w:pPr>
                          <w:spacing w:after="0" w:line="240" w:lineRule="auto"/>
                          <w:jc w:val="center"/>
                          <w:rPr>
                            <w:rFonts w:cs="Calibri"/>
                            <w:b/>
                            <w:i/>
                          </w:rPr>
                        </w:pPr>
                        <w:r w:rsidRPr="005D42DB">
                          <w:rPr>
                            <w:rFonts w:cs="Calibri"/>
                            <w:b/>
                            <w:i/>
                          </w:rPr>
                          <w:t>Exemplary</w:t>
                        </w:r>
                      </w:p>
                    </w:tc>
                  </w:tr>
                  <w:tr w:rsidR="00633776" w:rsidRPr="005D42DB" w:rsidTr="005D42DB">
                    <w:tc>
                      <w:tcPr>
                        <w:tcW w:w="2394" w:type="dxa"/>
                      </w:tcPr>
                      <w:p w:rsidR="00633776" w:rsidRPr="005D42DB" w:rsidRDefault="00633776" w:rsidP="005D42DB">
                        <w:pPr>
                          <w:spacing w:after="0" w:line="240" w:lineRule="auto"/>
                          <w:jc w:val="center"/>
                          <w:rPr>
                            <w:rFonts w:cs="Calibri"/>
                            <w:i/>
                          </w:rPr>
                        </w:pPr>
                        <w:r w:rsidRPr="005D42DB">
                          <w:rPr>
                            <w:rFonts w:cs="Calibri"/>
                            <w:i/>
                            <w:u w:val="single"/>
                          </w:rPr>
                          <w:t>&lt;</w:t>
                        </w:r>
                        <w:r w:rsidRPr="005D42DB">
                          <w:rPr>
                            <w:rFonts w:cs="Calibri"/>
                            <w:i/>
                          </w:rPr>
                          <w:t xml:space="preserve"> 35%</w:t>
                        </w:r>
                      </w:p>
                    </w:tc>
                    <w:tc>
                      <w:tcPr>
                        <w:tcW w:w="2394" w:type="dxa"/>
                      </w:tcPr>
                      <w:p w:rsidR="00633776" w:rsidRPr="005D42DB" w:rsidRDefault="00633776" w:rsidP="005D42DB">
                        <w:pPr>
                          <w:spacing w:after="0" w:line="240" w:lineRule="auto"/>
                          <w:jc w:val="center"/>
                          <w:rPr>
                            <w:rFonts w:cs="Calibri"/>
                            <w:i/>
                          </w:rPr>
                        </w:pPr>
                        <w:r w:rsidRPr="005D42DB">
                          <w:rPr>
                            <w:rFonts w:cs="Calibri"/>
                            <w:i/>
                          </w:rPr>
                          <w:t>36% - 53%</w:t>
                        </w:r>
                      </w:p>
                    </w:tc>
                    <w:tc>
                      <w:tcPr>
                        <w:tcW w:w="2394" w:type="dxa"/>
                      </w:tcPr>
                      <w:p w:rsidR="00633776" w:rsidRPr="005D42DB" w:rsidRDefault="00633776" w:rsidP="005D42DB">
                        <w:pPr>
                          <w:spacing w:after="0" w:line="240" w:lineRule="auto"/>
                          <w:jc w:val="center"/>
                          <w:rPr>
                            <w:rFonts w:cs="Calibri"/>
                            <w:i/>
                          </w:rPr>
                        </w:pPr>
                        <w:r w:rsidRPr="005D42DB">
                          <w:rPr>
                            <w:rFonts w:cs="Calibri"/>
                            <w:i/>
                          </w:rPr>
                          <w:t>54% -60%</w:t>
                        </w:r>
                      </w:p>
                    </w:tc>
                    <w:tc>
                      <w:tcPr>
                        <w:tcW w:w="2394" w:type="dxa"/>
                      </w:tcPr>
                      <w:p w:rsidR="00633776" w:rsidRPr="005D42DB" w:rsidRDefault="00633776" w:rsidP="005D42DB">
                        <w:pPr>
                          <w:spacing w:after="0" w:line="240" w:lineRule="auto"/>
                          <w:jc w:val="center"/>
                          <w:rPr>
                            <w:rFonts w:cs="Calibri"/>
                            <w:i/>
                          </w:rPr>
                        </w:pPr>
                        <w:r w:rsidRPr="005D42DB">
                          <w:rPr>
                            <w:rFonts w:cs="Calibri"/>
                            <w:i/>
                          </w:rPr>
                          <w:t>&gt; 60%</w:t>
                        </w:r>
                      </w:p>
                    </w:tc>
                  </w:tr>
                </w:tbl>
                <w:p w:rsidR="00633776" w:rsidRDefault="00633776" w:rsidP="00A77760"/>
              </w:txbxContent>
            </v:textbox>
          </v:shape>
        </w:pict>
      </w:r>
    </w:p>
    <w:p w:rsidR="007D78B1" w:rsidRPr="00862489" w:rsidRDefault="007D78B1" w:rsidP="00D90D5E">
      <w:pPr>
        <w:jc w:val="both"/>
        <w:rPr>
          <w:rFonts w:cs="Calibri"/>
        </w:rPr>
      </w:pPr>
    </w:p>
    <w:p w:rsidR="007D78B1" w:rsidRDefault="007D78B1" w:rsidP="00D90D5E">
      <w:pPr>
        <w:jc w:val="both"/>
        <w:rPr>
          <w:rFonts w:cs="Calibri"/>
        </w:rPr>
      </w:pPr>
    </w:p>
    <w:p w:rsidR="007D78B1" w:rsidRDefault="007D78B1" w:rsidP="00D90D5E">
      <w:pPr>
        <w:jc w:val="both"/>
        <w:rPr>
          <w:rFonts w:cs="Calibri"/>
        </w:rPr>
      </w:pPr>
    </w:p>
    <w:p w:rsidR="007D78B1" w:rsidRDefault="007D78B1" w:rsidP="00D90D5E">
      <w:pPr>
        <w:jc w:val="both"/>
        <w:rPr>
          <w:rFonts w:cs="Calibri"/>
        </w:rPr>
      </w:pPr>
    </w:p>
    <w:p w:rsidR="007D78B1" w:rsidRDefault="007D78B1" w:rsidP="00D90D5E">
      <w:pPr>
        <w:jc w:val="both"/>
        <w:rPr>
          <w:rFonts w:cs="Calibri"/>
        </w:rPr>
      </w:pPr>
    </w:p>
    <w:p w:rsidR="007D78B1" w:rsidRDefault="007D78B1" w:rsidP="00D90D5E">
      <w:pPr>
        <w:jc w:val="both"/>
        <w:rPr>
          <w:rFonts w:cs="Calibri"/>
        </w:rPr>
      </w:pPr>
      <w:r>
        <w:rPr>
          <w:rFonts w:cs="Calibri"/>
        </w:rPr>
        <w:t>The superintendent will conduct a midpoint review of the Working Conditions Goal during the spring site visit post-conference that occurs at the end of the first year of the two-year cycle</w:t>
      </w:r>
      <w:r w:rsidRPr="00966FD0">
        <w:rPr>
          <w:rFonts w:cs="Calibri"/>
        </w:rPr>
        <w:t xml:space="preserve">.  (See pages </w:t>
      </w:r>
      <w:r w:rsidR="00966FD0" w:rsidRPr="00966FD0">
        <w:rPr>
          <w:rFonts w:cs="Calibri"/>
        </w:rPr>
        <w:t>136-144</w:t>
      </w:r>
      <w:r w:rsidRPr="00966FD0">
        <w:rPr>
          <w:rFonts w:cs="Calibri"/>
        </w:rPr>
        <w:t>.)  Additional surveys or evidence mutually agreed upon by the superintendent/designee</w:t>
      </w:r>
      <w:r>
        <w:rPr>
          <w:rFonts w:cs="Calibri"/>
        </w:rPr>
        <w:t xml:space="preserve"> and the principal may also be used to inform development and evaluation of the Working Conditions Goal(s).</w:t>
      </w:r>
    </w:p>
    <w:p w:rsidR="007D78B1" w:rsidRPr="00846DFB" w:rsidRDefault="007D78B1" w:rsidP="00791720">
      <w:pPr>
        <w:rPr>
          <w:b/>
          <w:sz w:val="24"/>
          <w:szCs w:val="24"/>
          <w:u w:val="single"/>
        </w:rPr>
      </w:pPr>
      <w:bookmarkStart w:id="21" w:name="PrinProdPracEvid"/>
      <w:r w:rsidRPr="00846DFB">
        <w:rPr>
          <w:b/>
          <w:sz w:val="24"/>
          <w:szCs w:val="24"/>
          <w:u w:val="single"/>
        </w:rPr>
        <w:lastRenderedPageBreak/>
        <w:t>Products of Practice/Other Sources of Evidence</w:t>
      </w:r>
      <w:bookmarkEnd w:id="21"/>
    </w:p>
    <w:p w:rsidR="007D78B1" w:rsidRDefault="007D78B1" w:rsidP="00791720">
      <w:pPr>
        <w:spacing w:after="0" w:line="240" w:lineRule="auto"/>
        <w:jc w:val="both"/>
      </w:pPr>
      <w:r>
        <w:t>Principals/Assistant principals</w:t>
      </w:r>
      <w:r w:rsidRPr="00D60A60">
        <w:t xml:space="preserve"> may provide additional evidences to support assessment of their own professional practice.  These evidences should yield information related to the </w:t>
      </w:r>
      <w:r>
        <w:t>principal’s/assistant principal’s practice within the standards.  Examples of artifacts may include but are not limited to the following:</w:t>
      </w:r>
    </w:p>
    <w:p w:rsidR="007D78B1" w:rsidRPr="00091312" w:rsidRDefault="007D78B1" w:rsidP="00791720">
      <w:pPr>
        <w:spacing w:after="0" w:line="240" w:lineRule="auto"/>
        <w:jc w:val="both"/>
        <w:rPr>
          <w:sz w:val="16"/>
          <w:szCs w:val="16"/>
        </w:rPr>
      </w:pPr>
    </w:p>
    <w:p w:rsidR="007D78B1" w:rsidRDefault="007D78B1" w:rsidP="00034201">
      <w:pPr>
        <w:pStyle w:val="ListParagraph"/>
        <w:numPr>
          <w:ilvl w:val="0"/>
          <w:numId w:val="30"/>
        </w:numPr>
        <w:jc w:val="both"/>
        <w:rPr>
          <w:rFonts w:eastAsia="MS PGothic" w:cs="Calibri"/>
          <w:kern w:val="24"/>
        </w:rPr>
      </w:pPr>
      <w:r>
        <w:rPr>
          <w:rFonts w:eastAsia="MS PGothic" w:cs="Calibri"/>
          <w:kern w:val="24"/>
        </w:rPr>
        <w:t>A Collection of Instructional Leadership Work Samples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SBDM Meeting Agendas and Minutes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Faculty Meeting Artifacts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Department/Grade-Level Artifacts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PLC Artifacts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Leadership Meeting Artifacts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Instructional Round/Walk-Through Documentation</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Budgets/Audit Information</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EILA/Professional Learning Experience Documentation</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Surveys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Professional Organizations Memberships and Leadership Roles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Parent/Community Engagement Surveys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Parent/Community Engagement Events Documentation</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School Schedules, to Include Master Schedule and Calendars</w:t>
      </w:r>
    </w:p>
    <w:p w:rsidR="007D78B1" w:rsidRPr="00750ED3" w:rsidRDefault="007D78B1" w:rsidP="00034201">
      <w:pPr>
        <w:pStyle w:val="ListParagraph"/>
        <w:numPr>
          <w:ilvl w:val="0"/>
          <w:numId w:val="30"/>
        </w:numPr>
        <w:jc w:val="both"/>
        <w:rPr>
          <w:rFonts w:eastAsia="MS PGothic" w:cs="Calibri"/>
          <w:kern w:val="24"/>
        </w:rPr>
      </w:pPr>
      <w:r>
        <w:rPr>
          <w:rFonts w:eastAsia="MS PGothic" w:cs="Calibri"/>
          <w:kern w:val="24"/>
        </w:rPr>
        <w:t>Other Evidence Related to Practice Within the Standards</w:t>
      </w: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Pr="00A36153" w:rsidRDefault="007D78B1" w:rsidP="005E7EA5">
      <w:pPr>
        <w:pStyle w:val="Default"/>
        <w:rPr>
          <w:rFonts w:ascii="Calibri" w:hAnsi="Calibri" w:cs="Calibri"/>
          <w:b/>
          <w:u w:val="single"/>
        </w:rPr>
      </w:pPr>
      <w:r w:rsidRPr="00A36153">
        <w:rPr>
          <w:rFonts w:ascii="Calibri" w:hAnsi="Calibri" w:cs="Calibri"/>
          <w:b/>
          <w:u w:val="single"/>
        </w:rPr>
        <w:t>Mid-Year Review Conference – for Assistant Principals only (conducted by the Principal)</w:t>
      </w:r>
    </w:p>
    <w:p w:rsidR="007D78B1" w:rsidRPr="005A0E05" w:rsidRDefault="007D78B1" w:rsidP="005E7EA5">
      <w:pPr>
        <w:pStyle w:val="Default"/>
        <w:rPr>
          <w:rFonts w:ascii="Calibri" w:hAnsi="Calibri" w:cs="Calibri"/>
          <w:sz w:val="22"/>
          <w:szCs w:val="22"/>
        </w:rPr>
      </w:pPr>
    </w:p>
    <w:p w:rsidR="007D78B1" w:rsidRDefault="007D78B1" w:rsidP="006E72B1">
      <w:pPr>
        <w:jc w:val="both"/>
      </w:pPr>
      <w:r w:rsidRPr="002235F1">
        <w:rPr>
          <w:rFonts w:cs="Calibri"/>
        </w:rPr>
        <w:t>A mid-year conference conducted by the principal with the assistant principal shall occur before January 31 that includes a discussion of the following items: (See form on page 1</w:t>
      </w:r>
      <w:r w:rsidR="00966FD0" w:rsidRPr="002235F1">
        <w:rPr>
          <w:rFonts w:cs="Calibri"/>
        </w:rPr>
        <w:t>45</w:t>
      </w:r>
      <w:r w:rsidRPr="002235F1">
        <w:rPr>
          <w:rFonts w:cs="Calibri"/>
        </w:rPr>
        <w:t xml:space="preserve">.)  </w:t>
      </w:r>
      <w:r w:rsidRPr="002235F1">
        <w:rPr>
          <w:iCs/>
        </w:rPr>
        <w:t xml:space="preserve">(Any modifications to this timeline or expectations for late hires will be documented </w:t>
      </w:r>
      <w:r w:rsidRPr="002235F1">
        <w:t xml:space="preserve">on the district form completed by the evaluator and reached in consensus with the evaluatee. See form on page </w:t>
      </w:r>
      <w:r w:rsidR="00966FD0" w:rsidRPr="002235F1">
        <w:t>151</w:t>
      </w:r>
      <w:r w:rsidRPr="002235F1">
        <w:t>.)</w:t>
      </w:r>
    </w:p>
    <w:p w:rsidR="007D78B1" w:rsidRDefault="007D78B1" w:rsidP="00034201">
      <w:pPr>
        <w:pStyle w:val="Default"/>
        <w:numPr>
          <w:ilvl w:val="0"/>
          <w:numId w:val="28"/>
        </w:numPr>
        <w:rPr>
          <w:rFonts w:ascii="Calibri" w:hAnsi="Calibri" w:cs="Calibri"/>
          <w:sz w:val="22"/>
          <w:szCs w:val="22"/>
        </w:rPr>
      </w:pPr>
      <w:r>
        <w:rPr>
          <w:rFonts w:ascii="Calibri" w:hAnsi="Calibri" w:cs="Calibri"/>
          <w:sz w:val="22"/>
          <w:szCs w:val="22"/>
        </w:rPr>
        <w:t>Discussion of each principal performance standard and whether any other documentation or supporting evidence is needed</w:t>
      </w:r>
    </w:p>
    <w:p w:rsidR="007D78B1" w:rsidRDefault="007D78B1" w:rsidP="00034201">
      <w:pPr>
        <w:pStyle w:val="Default"/>
        <w:numPr>
          <w:ilvl w:val="0"/>
          <w:numId w:val="28"/>
        </w:numPr>
        <w:rPr>
          <w:rFonts w:ascii="Calibri" w:hAnsi="Calibri" w:cs="Calibri"/>
          <w:sz w:val="22"/>
          <w:szCs w:val="22"/>
        </w:rPr>
      </w:pPr>
      <w:r>
        <w:rPr>
          <w:rFonts w:ascii="Calibri" w:hAnsi="Calibri" w:cs="Calibri"/>
          <w:sz w:val="22"/>
          <w:szCs w:val="22"/>
        </w:rPr>
        <w:t>Assistant Principal’s progress toward Student Growth Goals</w:t>
      </w:r>
    </w:p>
    <w:p w:rsidR="007D78B1" w:rsidRDefault="007D78B1" w:rsidP="00034201">
      <w:pPr>
        <w:pStyle w:val="Default"/>
        <w:numPr>
          <w:ilvl w:val="0"/>
          <w:numId w:val="28"/>
        </w:numPr>
        <w:rPr>
          <w:rFonts w:ascii="Calibri" w:hAnsi="Calibri" w:cs="Calibri"/>
          <w:sz w:val="22"/>
          <w:szCs w:val="22"/>
        </w:rPr>
      </w:pPr>
      <w:r>
        <w:rPr>
          <w:rFonts w:ascii="Calibri" w:hAnsi="Calibri" w:cs="Calibri"/>
          <w:sz w:val="22"/>
          <w:szCs w:val="22"/>
        </w:rPr>
        <w:t>Assistant Principal’s progress toward Working Conditions Goal</w:t>
      </w:r>
    </w:p>
    <w:p w:rsidR="007D78B1" w:rsidRDefault="007D78B1" w:rsidP="00034201">
      <w:pPr>
        <w:pStyle w:val="Default"/>
        <w:numPr>
          <w:ilvl w:val="0"/>
          <w:numId w:val="28"/>
        </w:numPr>
        <w:rPr>
          <w:rFonts w:ascii="Calibri" w:hAnsi="Calibri" w:cs="Calibri"/>
          <w:sz w:val="22"/>
          <w:szCs w:val="22"/>
        </w:rPr>
      </w:pPr>
      <w:r>
        <w:rPr>
          <w:rFonts w:ascii="Calibri" w:hAnsi="Calibri" w:cs="Calibri"/>
          <w:sz w:val="22"/>
          <w:szCs w:val="22"/>
        </w:rPr>
        <w:t>Assistant Principal’s progress toward Professional Growth Goal</w:t>
      </w:r>
    </w:p>
    <w:p w:rsidR="007D78B1" w:rsidRPr="005A0E05" w:rsidRDefault="007D78B1" w:rsidP="00034201">
      <w:pPr>
        <w:pStyle w:val="Default"/>
        <w:numPr>
          <w:ilvl w:val="0"/>
          <w:numId w:val="28"/>
        </w:numPr>
        <w:rPr>
          <w:rFonts w:ascii="Calibri" w:hAnsi="Calibri" w:cs="Calibri"/>
          <w:sz w:val="22"/>
          <w:szCs w:val="22"/>
        </w:rPr>
      </w:pPr>
      <w:r w:rsidRPr="005A0E05">
        <w:rPr>
          <w:rFonts w:ascii="Calibri" w:hAnsi="Calibri" w:cs="Calibri"/>
          <w:sz w:val="22"/>
          <w:szCs w:val="22"/>
        </w:rPr>
        <w:t>Questions/Concerns/Comments</w:t>
      </w: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Pr="00A36153" w:rsidRDefault="007D78B1" w:rsidP="00F73C70">
      <w:pPr>
        <w:jc w:val="both"/>
        <w:rPr>
          <w:sz w:val="28"/>
          <w:szCs w:val="28"/>
          <w:u w:val="single"/>
        </w:rPr>
      </w:pPr>
      <w:bookmarkStart w:id="22" w:name="Ar2StudentGrowth"/>
      <w:bookmarkStart w:id="23" w:name="PrinSG"/>
      <w:r w:rsidRPr="00A36153">
        <w:rPr>
          <w:b/>
          <w:sz w:val="28"/>
          <w:szCs w:val="28"/>
          <w:u w:val="single"/>
        </w:rPr>
        <w:lastRenderedPageBreak/>
        <w:t>Student Growth</w:t>
      </w:r>
    </w:p>
    <w:bookmarkEnd w:id="22"/>
    <w:bookmarkEnd w:id="23"/>
    <w:p w:rsidR="007D78B1" w:rsidRDefault="007D78B1" w:rsidP="00F73C70">
      <w:pPr>
        <w:jc w:val="both"/>
      </w:pPr>
      <w:r>
        <w:t xml:space="preserve">The following sections provide a detailed overview of the various sources of evidence used to inform Student Growth Ratings.  At least one of the Student Growth Goals (SGG) set by the principal must address gap populations, and all Student Growth Goals must be submitted by October 31.  Assistant </w:t>
      </w:r>
      <w:r w:rsidRPr="002235F1">
        <w:t xml:space="preserve">principals will inherit the Student Growth Goals (both state and local contributions) of the principal.  Student Growth Goals will be approved by the superintendent/designee no later than November 15.  </w:t>
      </w:r>
      <w:r w:rsidRPr="002235F1">
        <w:rPr>
          <w:iCs/>
        </w:rPr>
        <w:t xml:space="preserve">(Any modifications to this timeline or expectations for late hires will be documented </w:t>
      </w:r>
      <w:r w:rsidRPr="002235F1">
        <w:t xml:space="preserve">on the district form completed by the evaluator and reached in consensus with the evaluatee. See form on pages </w:t>
      </w:r>
      <w:r w:rsidR="00966FD0" w:rsidRPr="002235F1">
        <w:t>151</w:t>
      </w:r>
      <w:r w:rsidRPr="002235F1">
        <w:t>.)</w:t>
      </w:r>
    </w:p>
    <w:p w:rsidR="007D78B1" w:rsidRDefault="007D78B1" w:rsidP="00F73C70">
      <w:pPr>
        <w:jc w:val="both"/>
        <w:rPr>
          <w:sz w:val="16"/>
          <w:szCs w:val="16"/>
        </w:rPr>
      </w:pPr>
    </w:p>
    <w:p w:rsidR="007D78B1" w:rsidRPr="00091312" w:rsidRDefault="007D78B1" w:rsidP="00F73C70">
      <w:pPr>
        <w:jc w:val="both"/>
        <w:rPr>
          <w:sz w:val="16"/>
          <w:szCs w:val="16"/>
        </w:rPr>
      </w:pPr>
    </w:p>
    <w:p w:rsidR="007D78B1" w:rsidRPr="00A36153" w:rsidRDefault="007D78B1" w:rsidP="00F73C70">
      <w:pPr>
        <w:jc w:val="both"/>
        <w:rPr>
          <w:b/>
          <w:sz w:val="24"/>
          <w:szCs w:val="24"/>
          <w:u w:val="single"/>
        </w:rPr>
      </w:pPr>
      <w:bookmarkStart w:id="24" w:name="PrinStateContrib"/>
      <w:r w:rsidRPr="00A36153">
        <w:rPr>
          <w:b/>
          <w:sz w:val="24"/>
          <w:szCs w:val="24"/>
          <w:u w:val="single"/>
        </w:rPr>
        <w:t xml:space="preserve">State Contribution – ASSIST/Next Generation Learners (NGL) Goal Based on Trajectory </w:t>
      </w:r>
    </w:p>
    <w:bookmarkEnd w:id="24"/>
    <w:p w:rsidR="007D78B1" w:rsidRDefault="007D78B1" w:rsidP="00F73C70">
      <w:pPr>
        <w:jc w:val="both"/>
        <w:rPr>
          <w:rFonts w:cs="Calibri"/>
        </w:rPr>
      </w:pPr>
      <w:r>
        <w:rPr>
          <w:rFonts w:eastAsia="MS PGothic" w:cs="Calibri"/>
          <w:kern w:val="24"/>
        </w:rPr>
        <w:t xml:space="preserve">Principals are responsible for setting at least one student growth goal that is tied directly to the Comprehensive School Improvement Plan located in ASSIST.  </w:t>
      </w:r>
      <w:r>
        <w:rPr>
          <w:rFonts w:cs="Calibri"/>
        </w:rPr>
        <w:t xml:space="preserve">The superintendent and the principal will meet to discuss the trajectory for the goal and to establish the year’s goal that will help reach the long-term trajectory target.  New goals are identified each year based on the ASSIST goals.  The goal should be customized for the school year with the intent of helping improve student achievement and reaching the long term goals through on-going improvement.  </w:t>
      </w:r>
    </w:p>
    <w:p w:rsidR="007D78B1" w:rsidRDefault="007D78B1" w:rsidP="00F73C70">
      <w:pPr>
        <w:jc w:val="both"/>
        <w:rPr>
          <w:rFonts w:cs="Calibri"/>
        </w:rPr>
      </w:pPr>
      <w:r>
        <w:rPr>
          <w:rFonts w:cs="Calibri"/>
        </w:rPr>
        <w:t xml:space="preserve">Principals must choose the appropriate ASSIST Goals and Objectives, according to their corresponding school level as follows.  (See pages </w:t>
      </w:r>
      <w:r w:rsidR="00F4166B">
        <w:rPr>
          <w:rFonts w:cs="Calibri"/>
        </w:rPr>
        <w:t>54-55</w:t>
      </w:r>
      <w:r>
        <w:rPr>
          <w:rFonts w:cs="Calibri"/>
        </w:rPr>
        <w:t xml:space="preserve"> for directions on determining the state contribution student growth goal rating.)</w:t>
      </w:r>
    </w:p>
    <w:p w:rsidR="007D78B1" w:rsidRPr="00BA4704" w:rsidRDefault="007D78B1" w:rsidP="007E04E3">
      <w:pPr>
        <w:spacing w:after="0"/>
      </w:pPr>
      <w:r w:rsidRPr="00B762E9">
        <w:rPr>
          <w:u w:val="single"/>
        </w:rPr>
        <w:t>Elementary School</w:t>
      </w:r>
      <w:r w:rsidRPr="00A30620">
        <w:t xml:space="preserve"> principals must choose one of the </w:t>
      </w:r>
      <w:r w:rsidRPr="00BA4704">
        <w:t xml:space="preserve">following ASSIST Goals and Objectives in the School Report Card for </w:t>
      </w:r>
      <w:r>
        <w:t xml:space="preserve">the </w:t>
      </w:r>
      <w:r w:rsidRPr="00BA4704">
        <w:t xml:space="preserve">principal’s </w:t>
      </w:r>
      <w:r>
        <w:t xml:space="preserve">state contribution </w:t>
      </w:r>
      <w:r w:rsidRPr="00BA4704">
        <w:t>SGG</w:t>
      </w:r>
      <w:r>
        <w:t>(s)</w:t>
      </w:r>
      <w:r w:rsidRPr="00BA4704">
        <w:t>:</w:t>
      </w:r>
    </w:p>
    <w:p w:rsidR="007D78B1" w:rsidRPr="00BA4704" w:rsidRDefault="007D78B1" w:rsidP="00034201">
      <w:pPr>
        <w:pStyle w:val="ListParagraph"/>
        <w:numPr>
          <w:ilvl w:val="0"/>
          <w:numId w:val="31"/>
        </w:numPr>
        <w:spacing w:after="0" w:line="240" w:lineRule="auto"/>
      </w:pPr>
      <w:r w:rsidRPr="00BA4704">
        <w:t>Decreasing achievement gaps between disaggregated groups of students</w:t>
      </w:r>
    </w:p>
    <w:p w:rsidR="007D78B1" w:rsidRPr="00BA4704" w:rsidRDefault="007D78B1" w:rsidP="00034201">
      <w:pPr>
        <w:pStyle w:val="ListParagraph"/>
        <w:numPr>
          <w:ilvl w:val="0"/>
          <w:numId w:val="31"/>
        </w:numPr>
        <w:spacing w:after="0" w:line="240" w:lineRule="auto"/>
      </w:pPr>
      <w:r w:rsidRPr="00BA4704">
        <w:t>Increasing the average combined reading and math KPREP scores</w:t>
      </w:r>
    </w:p>
    <w:p w:rsidR="007D78B1" w:rsidRPr="001C3B97" w:rsidRDefault="007D78B1" w:rsidP="006536E7">
      <w:pPr>
        <w:spacing w:after="0" w:line="360" w:lineRule="auto"/>
        <w:rPr>
          <w:sz w:val="16"/>
          <w:szCs w:val="16"/>
        </w:rPr>
      </w:pPr>
    </w:p>
    <w:p w:rsidR="007D78B1" w:rsidRPr="00BA4704" w:rsidRDefault="007D78B1" w:rsidP="006536E7">
      <w:pPr>
        <w:spacing w:after="0"/>
      </w:pPr>
      <w:r w:rsidRPr="00BA4704">
        <w:rPr>
          <w:u w:val="single"/>
        </w:rPr>
        <w:t>Middle School</w:t>
      </w:r>
      <w:r w:rsidRPr="00BA4704">
        <w:t xml:space="preserve"> principals must choose one of the following ASSIST Goals and Objectives in the School Report Card for the for </w:t>
      </w:r>
      <w:r>
        <w:t xml:space="preserve">the </w:t>
      </w:r>
      <w:r w:rsidRPr="00BA4704">
        <w:t xml:space="preserve">principal’s </w:t>
      </w:r>
      <w:r>
        <w:t xml:space="preserve">state contribution </w:t>
      </w:r>
      <w:r w:rsidRPr="00BA4704">
        <w:t>SGG</w:t>
      </w:r>
      <w:r>
        <w:t>(s)</w:t>
      </w:r>
      <w:r w:rsidRPr="00BA4704">
        <w:t>:</w:t>
      </w:r>
    </w:p>
    <w:p w:rsidR="007D78B1" w:rsidRPr="00BA4704" w:rsidRDefault="007D78B1" w:rsidP="00034201">
      <w:pPr>
        <w:pStyle w:val="ListParagraph"/>
        <w:numPr>
          <w:ilvl w:val="0"/>
          <w:numId w:val="31"/>
        </w:numPr>
        <w:spacing w:after="0" w:line="240" w:lineRule="auto"/>
      </w:pPr>
      <w:r w:rsidRPr="00BA4704">
        <w:t>Decreasing achievement gaps between disaggregated groups of students</w:t>
      </w:r>
    </w:p>
    <w:p w:rsidR="007D78B1" w:rsidRPr="00BA4704" w:rsidRDefault="007D78B1" w:rsidP="00034201">
      <w:pPr>
        <w:pStyle w:val="ListParagraph"/>
        <w:numPr>
          <w:ilvl w:val="0"/>
          <w:numId w:val="31"/>
        </w:numPr>
        <w:spacing w:after="0" w:line="240" w:lineRule="auto"/>
      </w:pPr>
      <w:r w:rsidRPr="00BA4704">
        <w:t>Increasing the average combined reading and math KPREP scores</w:t>
      </w:r>
    </w:p>
    <w:p w:rsidR="007D78B1" w:rsidRPr="00BA4704" w:rsidRDefault="007D78B1" w:rsidP="00034201">
      <w:pPr>
        <w:pStyle w:val="ListParagraph"/>
        <w:numPr>
          <w:ilvl w:val="0"/>
          <w:numId w:val="31"/>
        </w:numPr>
        <w:spacing w:after="0" w:line="240" w:lineRule="auto"/>
      </w:pPr>
      <w:r w:rsidRPr="00BA4704">
        <w:t>Increasing the percentage of College and Career Ready students</w:t>
      </w:r>
    </w:p>
    <w:p w:rsidR="007D78B1" w:rsidRPr="001C3B97" w:rsidRDefault="007D78B1" w:rsidP="00A54049">
      <w:pPr>
        <w:spacing w:after="0" w:line="360" w:lineRule="auto"/>
        <w:rPr>
          <w:sz w:val="16"/>
          <w:szCs w:val="16"/>
        </w:rPr>
      </w:pPr>
    </w:p>
    <w:p w:rsidR="007D78B1" w:rsidRPr="00BA4704" w:rsidRDefault="007D78B1" w:rsidP="007A2814">
      <w:pPr>
        <w:spacing w:after="0"/>
      </w:pPr>
      <w:r w:rsidRPr="00BA4704">
        <w:rPr>
          <w:u w:val="single"/>
        </w:rPr>
        <w:t>High Schools</w:t>
      </w:r>
      <w:r w:rsidRPr="00BA4704">
        <w:t xml:space="preserve"> principals must choose one of the following ASSIST Goals and Objectives in the School Report Card for </w:t>
      </w:r>
      <w:r>
        <w:t xml:space="preserve">the </w:t>
      </w:r>
      <w:r w:rsidRPr="00BA4704">
        <w:t xml:space="preserve">principal’s </w:t>
      </w:r>
      <w:r>
        <w:t xml:space="preserve">state contribution </w:t>
      </w:r>
      <w:r w:rsidRPr="00BA4704">
        <w:t>SGG</w:t>
      </w:r>
      <w:r>
        <w:t>(s</w:t>
      </w:r>
      <w:r w:rsidRPr="00BA4704">
        <w:t>):</w:t>
      </w:r>
    </w:p>
    <w:p w:rsidR="007D78B1" w:rsidRPr="00BA4704" w:rsidRDefault="007D78B1" w:rsidP="00034201">
      <w:pPr>
        <w:pStyle w:val="ListParagraph"/>
        <w:numPr>
          <w:ilvl w:val="0"/>
          <w:numId w:val="31"/>
        </w:numPr>
        <w:spacing w:after="0" w:line="240" w:lineRule="auto"/>
      </w:pPr>
      <w:r w:rsidRPr="00BA4704">
        <w:t>Decreasing achievement gaps between disaggregated groups of students</w:t>
      </w:r>
    </w:p>
    <w:p w:rsidR="007D78B1" w:rsidRPr="00BA4704" w:rsidRDefault="007D78B1" w:rsidP="00034201">
      <w:pPr>
        <w:pStyle w:val="ListParagraph"/>
        <w:numPr>
          <w:ilvl w:val="0"/>
          <w:numId w:val="31"/>
        </w:numPr>
        <w:spacing w:after="0" w:line="240" w:lineRule="auto"/>
      </w:pPr>
      <w:r w:rsidRPr="00BA4704">
        <w:t>Increasing the average combined reading and math scores on state accountability tests (EOC)</w:t>
      </w:r>
    </w:p>
    <w:p w:rsidR="007D78B1" w:rsidRDefault="007D78B1" w:rsidP="00034201">
      <w:pPr>
        <w:pStyle w:val="ListParagraph"/>
        <w:numPr>
          <w:ilvl w:val="0"/>
          <w:numId w:val="31"/>
        </w:numPr>
        <w:spacing w:after="0" w:line="240" w:lineRule="auto"/>
      </w:pPr>
      <w:r w:rsidRPr="00BA4704">
        <w:t>Increasing the percentage of College and Career Ready students</w:t>
      </w:r>
    </w:p>
    <w:p w:rsidR="007D78B1" w:rsidRPr="00BA4704" w:rsidRDefault="007D78B1" w:rsidP="00034201">
      <w:pPr>
        <w:pStyle w:val="ListParagraph"/>
        <w:numPr>
          <w:ilvl w:val="0"/>
          <w:numId w:val="31"/>
        </w:numPr>
        <w:spacing w:after="0" w:line="240" w:lineRule="auto"/>
      </w:pPr>
      <w:r>
        <w:t>Increasing the average graduation rate</w:t>
      </w:r>
    </w:p>
    <w:p w:rsidR="007D78B1" w:rsidRPr="00091312" w:rsidRDefault="007D78B1" w:rsidP="006536E7">
      <w:pPr>
        <w:spacing w:after="0" w:line="240" w:lineRule="auto"/>
        <w:jc w:val="both"/>
        <w:rPr>
          <w:rFonts w:cs="Calibri"/>
          <w:sz w:val="16"/>
          <w:szCs w:val="16"/>
        </w:rPr>
      </w:pPr>
    </w:p>
    <w:p w:rsidR="007D78B1" w:rsidRDefault="007D78B1" w:rsidP="006536E7">
      <w:pPr>
        <w:spacing w:after="0" w:line="240" w:lineRule="auto"/>
        <w:jc w:val="both"/>
        <w:rPr>
          <w:rFonts w:cs="Calibri"/>
        </w:rPr>
      </w:pPr>
      <w:r w:rsidRPr="002235F1">
        <w:rPr>
          <w:rFonts w:cs="Calibri"/>
        </w:rPr>
        <w:lastRenderedPageBreak/>
        <w:t>The principal of Panther Academy will be the only principal exempt from the State Contribution Student Growth Goal.  Since the grade levels of this school do not participate in state assessments (Preschool and Kindergarten), there is no data available on which to develop the growth goal.</w:t>
      </w:r>
    </w:p>
    <w:p w:rsidR="007D78B1" w:rsidRDefault="007D78B1" w:rsidP="00F73C70">
      <w:pPr>
        <w:jc w:val="both"/>
        <w:rPr>
          <w:rFonts w:cs="Calibri"/>
        </w:rPr>
      </w:pPr>
    </w:p>
    <w:p w:rsidR="007D78B1" w:rsidRDefault="007D78B1" w:rsidP="00F73C70">
      <w:pPr>
        <w:jc w:val="both"/>
        <w:rPr>
          <w:rFonts w:cs="Calibri"/>
        </w:rPr>
      </w:pPr>
    </w:p>
    <w:p w:rsidR="007D78B1" w:rsidRPr="00ED17D9" w:rsidRDefault="007D78B1" w:rsidP="00F73C70">
      <w:pPr>
        <w:jc w:val="both"/>
        <w:rPr>
          <w:b/>
          <w:sz w:val="24"/>
          <w:szCs w:val="24"/>
          <w:u w:val="single"/>
        </w:rPr>
      </w:pPr>
      <w:bookmarkStart w:id="25" w:name="PrinLocalContrib"/>
      <w:r w:rsidRPr="002F4F2D">
        <w:rPr>
          <w:b/>
          <w:sz w:val="24"/>
          <w:szCs w:val="24"/>
          <w:u w:val="single"/>
        </w:rPr>
        <w:t>Local Contribution – Based on School Need</w:t>
      </w:r>
      <w:r w:rsidRPr="00ED17D9">
        <w:rPr>
          <w:b/>
          <w:sz w:val="24"/>
          <w:szCs w:val="24"/>
          <w:u w:val="single"/>
        </w:rPr>
        <w:t xml:space="preserve"> </w:t>
      </w:r>
    </w:p>
    <w:bookmarkEnd w:id="25"/>
    <w:p w:rsidR="007D78B1" w:rsidRDefault="007D78B1" w:rsidP="00F73C70">
      <w:pPr>
        <w:jc w:val="both"/>
      </w:pPr>
      <w:r w:rsidRPr="002235F1">
        <w:t xml:space="preserve">Every principal will be required to develop at least one Student Growth Goal (SGG) that is based on school need.  The principal of Panther Academy will be required to develop a minimum of two Student Growth Goals since a state contribution student growth goal isn’t required.  The local Student Growth Goal (SGG) may be developed to parallel the State Contribution or it may be developed with a different focus.  </w:t>
      </w:r>
      <w:r w:rsidRPr="002235F1">
        <w:rPr>
          <w:rFonts w:cs="Calibri"/>
        </w:rPr>
        <w:t xml:space="preserve">(See pages </w:t>
      </w:r>
      <w:r w:rsidR="00F4166B" w:rsidRPr="002235F1">
        <w:rPr>
          <w:rFonts w:cs="Calibri"/>
        </w:rPr>
        <w:t>54-55</w:t>
      </w:r>
      <w:r w:rsidRPr="002235F1">
        <w:rPr>
          <w:rFonts w:cs="Calibri"/>
        </w:rPr>
        <w:t xml:space="preserve"> for directions on determining the </w:t>
      </w:r>
      <w:r w:rsidR="00F4166B" w:rsidRPr="002235F1">
        <w:rPr>
          <w:rFonts w:cs="Calibri"/>
        </w:rPr>
        <w:t>local</w:t>
      </w:r>
      <w:r w:rsidRPr="002235F1">
        <w:rPr>
          <w:rFonts w:cs="Calibri"/>
        </w:rPr>
        <w:t xml:space="preserve"> contribution student growth goal rating.)</w:t>
      </w:r>
    </w:p>
    <w:p w:rsidR="007D78B1" w:rsidRDefault="007D78B1" w:rsidP="00F5550B">
      <w:pPr>
        <w:spacing w:after="0" w:line="240" w:lineRule="auto"/>
        <w:jc w:val="both"/>
      </w:pPr>
      <w:r>
        <w:t>The local SGG process will include the following:</w:t>
      </w:r>
    </w:p>
    <w:p w:rsidR="007D78B1" w:rsidRDefault="007D78B1" w:rsidP="00034201">
      <w:pPr>
        <w:pStyle w:val="Default"/>
        <w:numPr>
          <w:ilvl w:val="0"/>
          <w:numId w:val="28"/>
        </w:numPr>
        <w:rPr>
          <w:rFonts w:ascii="Calibri" w:hAnsi="Calibri" w:cs="Calibri"/>
          <w:sz w:val="22"/>
          <w:szCs w:val="22"/>
        </w:rPr>
      </w:pPr>
      <w:r>
        <w:rPr>
          <w:rFonts w:ascii="Calibri" w:hAnsi="Calibri" w:cs="Calibri"/>
          <w:sz w:val="22"/>
          <w:szCs w:val="22"/>
        </w:rPr>
        <w:t>Determining needs (based on data)</w:t>
      </w:r>
    </w:p>
    <w:p w:rsidR="007D78B1" w:rsidRDefault="007D78B1" w:rsidP="00034201">
      <w:pPr>
        <w:pStyle w:val="Default"/>
        <w:numPr>
          <w:ilvl w:val="0"/>
          <w:numId w:val="28"/>
        </w:numPr>
        <w:rPr>
          <w:rFonts w:ascii="Calibri" w:hAnsi="Calibri" w:cs="Calibri"/>
          <w:sz w:val="22"/>
          <w:szCs w:val="22"/>
        </w:rPr>
      </w:pPr>
      <w:r>
        <w:rPr>
          <w:rFonts w:ascii="Calibri" w:hAnsi="Calibri" w:cs="Calibri"/>
          <w:sz w:val="22"/>
          <w:szCs w:val="22"/>
        </w:rPr>
        <w:t>Creating specific growth goals based on the analysis of available data</w:t>
      </w:r>
    </w:p>
    <w:p w:rsidR="007D78B1" w:rsidRDefault="007D78B1" w:rsidP="00034201">
      <w:pPr>
        <w:pStyle w:val="Default"/>
        <w:numPr>
          <w:ilvl w:val="0"/>
          <w:numId w:val="28"/>
        </w:numPr>
        <w:rPr>
          <w:rFonts w:ascii="Calibri" w:hAnsi="Calibri" w:cs="Calibri"/>
          <w:sz w:val="22"/>
          <w:szCs w:val="22"/>
        </w:rPr>
      </w:pPr>
      <w:r>
        <w:rPr>
          <w:rFonts w:ascii="Calibri" w:hAnsi="Calibri" w:cs="Calibri"/>
          <w:sz w:val="22"/>
          <w:szCs w:val="22"/>
        </w:rPr>
        <w:t>Creating and implementing leadership and management strategies aligned to the goal</w:t>
      </w:r>
    </w:p>
    <w:p w:rsidR="007D78B1" w:rsidRDefault="007D78B1" w:rsidP="00034201">
      <w:pPr>
        <w:pStyle w:val="Default"/>
        <w:numPr>
          <w:ilvl w:val="0"/>
          <w:numId w:val="28"/>
        </w:numPr>
        <w:rPr>
          <w:rFonts w:ascii="Calibri" w:hAnsi="Calibri" w:cs="Calibri"/>
          <w:sz w:val="22"/>
          <w:szCs w:val="22"/>
        </w:rPr>
      </w:pPr>
      <w:r>
        <w:rPr>
          <w:rFonts w:ascii="Calibri" w:hAnsi="Calibri" w:cs="Calibri"/>
          <w:sz w:val="22"/>
          <w:szCs w:val="22"/>
        </w:rPr>
        <w:t>Monitoring progress through on-going data collection</w:t>
      </w:r>
    </w:p>
    <w:p w:rsidR="007D78B1" w:rsidRDefault="007D78B1" w:rsidP="00034201">
      <w:pPr>
        <w:pStyle w:val="Default"/>
        <w:numPr>
          <w:ilvl w:val="0"/>
          <w:numId w:val="28"/>
        </w:numPr>
        <w:rPr>
          <w:rFonts w:ascii="Calibri" w:hAnsi="Calibri" w:cs="Calibri"/>
          <w:sz w:val="22"/>
          <w:szCs w:val="22"/>
        </w:rPr>
      </w:pPr>
      <w:r>
        <w:rPr>
          <w:rFonts w:ascii="Calibri" w:hAnsi="Calibri" w:cs="Calibri"/>
          <w:sz w:val="22"/>
          <w:szCs w:val="22"/>
        </w:rPr>
        <w:t>Analyzing data collected and determining the level of goal attainment</w:t>
      </w:r>
    </w:p>
    <w:p w:rsidR="007D78B1" w:rsidRDefault="007D78B1" w:rsidP="00B81CD3">
      <w:pPr>
        <w:pStyle w:val="Default"/>
        <w:rPr>
          <w:rFonts w:ascii="Calibri" w:hAnsi="Calibri" w:cs="Calibri"/>
          <w:sz w:val="22"/>
          <w:szCs w:val="22"/>
        </w:rPr>
      </w:pPr>
    </w:p>
    <w:p w:rsidR="007D78B1" w:rsidRDefault="007D78B1" w:rsidP="00BD29F3">
      <w:pPr>
        <w:pStyle w:val="Default"/>
        <w:rPr>
          <w:rFonts w:ascii="Calibri" w:hAnsi="Calibri"/>
        </w:rPr>
      </w:pPr>
      <w:r w:rsidRPr="002235F1">
        <w:rPr>
          <w:rFonts w:ascii="Calibri" w:hAnsi="Calibri"/>
          <w:i/>
          <w:u w:val="single"/>
        </w:rPr>
        <w:t>100 Day Local Contribution Option</w:t>
      </w:r>
      <w:r w:rsidRPr="002235F1">
        <w:rPr>
          <w:rFonts w:ascii="Calibri" w:hAnsi="Calibri"/>
        </w:rPr>
        <w:t>: If a principal, who had a Local SGG approved no later than November 15, is not present for a minimum of 100 instructional days prior to the administration of post assessments for data collection toward the Local SGG, the principal may elect not to count the Local Contribution toward the overall student growth rating.</w:t>
      </w:r>
      <w:r>
        <w:rPr>
          <w:rFonts w:ascii="Calibri" w:hAnsi="Calibri"/>
        </w:rPr>
        <w:t xml:space="preserve">  </w:t>
      </w:r>
    </w:p>
    <w:p w:rsidR="007D78B1" w:rsidRDefault="007D78B1" w:rsidP="00BD29F3">
      <w:pPr>
        <w:pStyle w:val="Default"/>
        <w:rPr>
          <w:rFonts w:ascii="Calibri" w:hAnsi="Calibri"/>
        </w:rPr>
      </w:pPr>
    </w:p>
    <w:p w:rsidR="007D78B1" w:rsidRDefault="007D78B1" w:rsidP="00BD29F3">
      <w:pPr>
        <w:pStyle w:val="Default"/>
        <w:rPr>
          <w:rFonts w:ascii="Calibri" w:hAnsi="Calibri"/>
        </w:rPr>
      </w:pPr>
    </w:p>
    <w:p w:rsidR="007D78B1" w:rsidRDefault="007D78B1" w:rsidP="00BD29F3">
      <w:pPr>
        <w:pStyle w:val="Default"/>
        <w:rPr>
          <w:rFonts w:ascii="Calibri" w:hAnsi="Calibri"/>
        </w:rPr>
      </w:pPr>
    </w:p>
    <w:p w:rsidR="007D78B1" w:rsidRPr="00ED17D9" w:rsidRDefault="007D78B1" w:rsidP="00EB7563">
      <w:pPr>
        <w:spacing w:after="0" w:line="360" w:lineRule="auto"/>
        <w:jc w:val="both"/>
        <w:rPr>
          <w:b/>
          <w:sz w:val="24"/>
          <w:szCs w:val="24"/>
          <w:u w:val="single"/>
        </w:rPr>
      </w:pPr>
      <w:r w:rsidRPr="00ED17D9">
        <w:rPr>
          <w:b/>
          <w:sz w:val="24"/>
          <w:szCs w:val="24"/>
          <w:u w:val="single"/>
        </w:rPr>
        <w:t>Process to Determine Student Growth Goal Ratings</w:t>
      </w:r>
      <w:r>
        <w:rPr>
          <w:b/>
          <w:sz w:val="24"/>
          <w:szCs w:val="24"/>
          <w:u w:val="single"/>
        </w:rPr>
        <w:t xml:space="preserve"> (Both State and Local):</w:t>
      </w:r>
    </w:p>
    <w:p w:rsidR="007D78B1" w:rsidRDefault="007D78B1" w:rsidP="00B00357">
      <w:pPr>
        <w:pStyle w:val="Default"/>
        <w:spacing w:line="276" w:lineRule="auto"/>
        <w:rPr>
          <w:rFonts w:ascii="Calibri" w:hAnsi="Calibri" w:cs="Calibri"/>
          <w:sz w:val="22"/>
          <w:szCs w:val="22"/>
        </w:rPr>
      </w:pPr>
    </w:p>
    <w:p w:rsidR="007D78B1" w:rsidRDefault="007D78B1" w:rsidP="00B00357">
      <w:pPr>
        <w:pStyle w:val="Default"/>
        <w:spacing w:line="276" w:lineRule="auto"/>
        <w:rPr>
          <w:rFonts w:ascii="Calibri" w:hAnsi="Calibri" w:cs="Calibri"/>
          <w:sz w:val="22"/>
          <w:szCs w:val="22"/>
        </w:rPr>
      </w:pPr>
      <w:r>
        <w:rPr>
          <w:rFonts w:ascii="Calibri" w:hAnsi="Calibri" w:cs="Calibri"/>
          <w:sz w:val="22"/>
          <w:szCs w:val="22"/>
        </w:rPr>
        <w:t xml:space="preserve">The principal in collaboration with the superintendent/designee will develop decision rules and/or rubrics to measure growth on each goal.  The scale for determining high, expected, or low growth for each Student Growth Goal, both state and local contribution, is noted below.  </w:t>
      </w:r>
    </w:p>
    <w:p w:rsidR="007D78B1" w:rsidRDefault="007D78B1" w:rsidP="00BD29F3">
      <w:pPr>
        <w:pStyle w:val="Default"/>
        <w:rPr>
          <w:rFonts w:ascii="Calibri" w:hAnsi="Calibri" w:cs="Calibri"/>
          <w:sz w:val="22"/>
          <w:szCs w:val="22"/>
        </w:rPr>
      </w:pPr>
    </w:p>
    <w:p w:rsidR="007D78B1" w:rsidRDefault="00E47601" w:rsidP="00BD29F3">
      <w:pPr>
        <w:pStyle w:val="Default"/>
        <w:rPr>
          <w:rFonts w:ascii="Calibri" w:hAnsi="Calibri" w:cs="Calibri"/>
          <w:sz w:val="22"/>
          <w:szCs w:val="22"/>
        </w:rPr>
      </w:pPr>
      <w:r w:rsidRPr="00E47601">
        <w:rPr>
          <w:noProof/>
        </w:rPr>
        <w:pict>
          <v:shape id="_x0000_s1141" type="#_x0000_t202" style="position:absolute;margin-left:41.5pt;margin-top:2.6pt;width:388.6pt;height:54.3pt;z-index:251634688">
            <v:textbox style="mso-next-textbox:#_x0000_s1141;mso-fit-shape-to-text:t">
              <w:txbxContent>
                <w:p w:rsidR="00633776" w:rsidRDefault="00633776" w:rsidP="00034201">
                  <w:pPr>
                    <w:pStyle w:val="ListParagraph"/>
                    <w:numPr>
                      <w:ilvl w:val="0"/>
                      <w:numId w:val="32"/>
                    </w:numPr>
                    <w:spacing w:after="0"/>
                  </w:pPr>
                  <w:r w:rsidRPr="00ED17D9">
                    <w:rPr>
                      <w:b/>
                    </w:rPr>
                    <w:t>High Growth</w:t>
                  </w:r>
                  <w:r>
                    <w:t xml:space="preserve"> (3 points) – More than 10% Above the Goal</w:t>
                  </w:r>
                </w:p>
                <w:p w:rsidR="00633776" w:rsidRDefault="00633776" w:rsidP="00034201">
                  <w:pPr>
                    <w:pStyle w:val="ListParagraph"/>
                    <w:numPr>
                      <w:ilvl w:val="0"/>
                      <w:numId w:val="32"/>
                    </w:numPr>
                    <w:spacing w:after="0"/>
                  </w:pPr>
                  <w:r w:rsidRPr="00ED17D9">
                    <w:rPr>
                      <w:b/>
                    </w:rPr>
                    <w:t>Expected Growth</w:t>
                  </w:r>
                  <w:r>
                    <w:t xml:space="preserve"> (2 points) – Within 10% of the Goal, Above or Below</w:t>
                  </w:r>
                </w:p>
                <w:p w:rsidR="00633776" w:rsidRDefault="00633776" w:rsidP="00034201">
                  <w:pPr>
                    <w:pStyle w:val="ListParagraph"/>
                    <w:numPr>
                      <w:ilvl w:val="0"/>
                      <w:numId w:val="32"/>
                    </w:numPr>
                    <w:spacing w:after="0"/>
                  </w:pPr>
                  <w:r w:rsidRPr="00ED17D9">
                    <w:rPr>
                      <w:b/>
                    </w:rPr>
                    <w:t>Low Growth</w:t>
                  </w:r>
                  <w:r>
                    <w:t xml:space="preserve"> (1 point) – More than 10% Below the Goal</w:t>
                  </w:r>
                </w:p>
              </w:txbxContent>
            </v:textbox>
          </v:shape>
        </w:pict>
      </w: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Pr="00524461" w:rsidRDefault="007D78B1" w:rsidP="00524461">
      <w:pPr>
        <w:pStyle w:val="Default"/>
        <w:jc w:val="center"/>
        <w:rPr>
          <w:rFonts w:ascii="Calibri" w:hAnsi="Calibri" w:cs="Calibri"/>
          <w:b/>
          <w:i/>
          <w:sz w:val="22"/>
          <w:szCs w:val="22"/>
        </w:rPr>
      </w:pPr>
      <w:r w:rsidRPr="00524461">
        <w:rPr>
          <w:rFonts w:ascii="Calibri" w:hAnsi="Calibri" w:cs="Calibri"/>
          <w:b/>
          <w:i/>
          <w:sz w:val="22"/>
          <w:szCs w:val="22"/>
        </w:rPr>
        <w:t xml:space="preserve">(Examples to demonstrate the calculations of Student Growth Goal Ratings, </w:t>
      </w:r>
    </w:p>
    <w:p w:rsidR="007D78B1" w:rsidRPr="00524461" w:rsidRDefault="007D78B1" w:rsidP="00524461">
      <w:pPr>
        <w:pStyle w:val="Default"/>
        <w:jc w:val="center"/>
        <w:rPr>
          <w:rFonts w:ascii="Calibri" w:hAnsi="Calibri" w:cs="Calibri"/>
          <w:b/>
          <w:i/>
          <w:sz w:val="22"/>
          <w:szCs w:val="22"/>
        </w:rPr>
      </w:pPr>
      <w:r w:rsidRPr="00524461">
        <w:rPr>
          <w:rFonts w:ascii="Calibri" w:hAnsi="Calibri" w:cs="Calibri"/>
          <w:b/>
          <w:i/>
          <w:sz w:val="22"/>
          <w:szCs w:val="22"/>
        </w:rPr>
        <w:t>for both state and local contributions, are noted on the following page.)</w:t>
      </w: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E47601" w:rsidP="00BD29F3">
      <w:pPr>
        <w:pStyle w:val="Default"/>
        <w:rPr>
          <w:rFonts w:ascii="Calibri" w:hAnsi="Calibri" w:cs="Calibri"/>
          <w:sz w:val="22"/>
          <w:szCs w:val="22"/>
        </w:rPr>
      </w:pPr>
      <w:r w:rsidRPr="00E47601">
        <w:rPr>
          <w:noProof/>
        </w:rPr>
        <w:pict>
          <v:shape id="_x0000_s1142" type="#_x0000_t202" style="position:absolute;margin-left:9.35pt;margin-top:2.25pt;width:487.65pt;height:195pt;z-index:251644928" strokeweight="2.25pt">
            <v:stroke dashstyle="1 1"/>
            <v:textbox style="mso-next-textbox:#_x0000_s1142">
              <w:txbxContent>
                <w:p w:rsidR="00633776" w:rsidRPr="00091312" w:rsidRDefault="00633776" w:rsidP="007C1A8B">
                  <w:pPr>
                    <w:pStyle w:val="Default"/>
                    <w:rPr>
                      <w:rFonts w:ascii="Calibri" w:hAnsi="Calibri" w:cs="Calibri"/>
                      <w:b/>
                      <w:sz w:val="22"/>
                      <w:szCs w:val="22"/>
                      <w:u w:val="single"/>
                    </w:rPr>
                  </w:pPr>
                </w:p>
                <w:p w:rsidR="00633776" w:rsidRPr="00091312" w:rsidRDefault="00633776" w:rsidP="007C1A8B">
                  <w:pPr>
                    <w:pStyle w:val="Default"/>
                    <w:rPr>
                      <w:rFonts w:ascii="Calibri" w:hAnsi="Calibri" w:cs="Calibri"/>
                      <w:b/>
                      <w:i/>
                      <w:sz w:val="22"/>
                      <w:szCs w:val="22"/>
                      <w:u w:val="single"/>
                    </w:rPr>
                  </w:pPr>
                  <w:r w:rsidRPr="00091312">
                    <w:rPr>
                      <w:rFonts w:ascii="Calibri" w:hAnsi="Calibri" w:cs="Calibri"/>
                      <w:b/>
                      <w:i/>
                      <w:sz w:val="22"/>
                      <w:szCs w:val="22"/>
                      <w:u w:val="single"/>
                    </w:rPr>
                    <w:t xml:space="preserve">Example- State Contribution Student Growth Goal: </w:t>
                  </w:r>
                </w:p>
                <w:p w:rsidR="00633776" w:rsidRPr="007C1A8B" w:rsidRDefault="00633776" w:rsidP="007C1A8B">
                  <w:pPr>
                    <w:pStyle w:val="Default"/>
                    <w:rPr>
                      <w:rFonts w:ascii="Calibri" w:hAnsi="Calibri" w:cs="Calibri"/>
                      <w:sz w:val="20"/>
                      <w:szCs w:val="20"/>
                    </w:rPr>
                  </w:pPr>
                </w:p>
                <w:p w:rsidR="00633776" w:rsidRPr="00091312" w:rsidRDefault="00633776" w:rsidP="007C1A8B">
                  <w:pPr>
                    <w:pStyle w:val="Default"/>
                    <w:rPr>
                      <w:rFonts w:ascii="Calibri" w:hAnsi="Calibri" w:cs="Calibri"/>
                      <w:sz w:val="22"/>
                      <w:szCs w:val="22"/>
                    </w:rPr>
                  </w:pPr>
                  <w:r w:rsidRPr="00091312">
                    <w:rPr>
                      <w:rFonts w:ascii="Calibri" w:hAnsi="Calibri" w:cs="Calibri"/>
                      <w:sz w:val="22"/>
                      <w:szCs w:val="22"/>
                    </w:rPr>
                    <w:t xml:space="preserve">The Actual Score for </w:t>
                  </w:r>
                  <w:r w:rsidRPr="00091312">
                    <w:rPr>
                      <w:rFonts w:ascii="Calibri" w:hAnsi="Calibri" w:cs="Calibri"/>
                      <w:i/>
                      <w:sz w:val="22"/>
                      <w:szCs w:val="22"/>
                    </w:rPr>
                    <w:t>Combined Reading and Mathematics – Percentage Proficient Distinguished</w:t>
                  </w:r>
                  <w:r w:rsidRPr="00091312">
                    <w:rPr>
                      <w:rFonts w:ascii="Calibri" w:hAnsi="Calibri" w:cs="Calibri"/>
                      <w:sz w:val="22"/>
                      <w:szCs w:val="22"/>
                    </w:rPr>
                    <w:t xml:space="preserve"> in 2012-2013 was 60.4.  The </w:t>
                  </w:r>
                  <w:r w:rsidRPr="00091312">
                    <w:rPr>
                      <w:rFonts w:ascii="Calibri" w:hAnsi="Calibri" w:cs="Calibri"/>
                      <w:i/>
                      <w:sz w:val="22"/>
                      <w:szCs w:val="22"/>
                    </w:rPr>
                    <w:t>Delivery Target</w:t>
                  </w:r>
                  <w:r w:rsidRPr="00091312">
                    <w:rPr>
                      <w:rFonts w:ascii="Calibri" w:hAnsi="Calibri" w:cs="Calibri"/>
                      <w:sz w:val="22"/>
                      <w:szCs w:val="22"/>
                    </w:rPr>
                    <w:t xml:space="preserve"> for 2013-2014 is 66.6.  The </w:t>
                  </w:r>
                  <w:r w:rsidRPr="00091312">
                    <w:rPr>
                      <w:rFonts w:ascii="Calibri" w:hAnsi="Calibri" w:cs="Calibri"/>
                      <w:i/>
                      <w:sz w:val="22"/>
                      <w:szCs w:val="22"/>
                    </w:rPr>
                    <w:t>Interim Trajectory Target</w:t>
                  </w:r>
                  <w:r w:rsidRPr="00091312">
                    <w:rPr>
                      <w:rFonts w:ascii="Calibri" w:hAnsi="Calibri" w:cs="Calibri"/>
                      <w:sz w:val="22"/>
                      <w:szCs w:val="22"/>
                    </w:rPr>
                    <w:t xml:space="preserve"> would be the difference of the two scores or 6.2 percent.  The goal might be to improve the percentage of students scoring proficient and distinguished in reading and mathematics by 6.2 percent.  Using the scale above, the State Contribution Student Growth Goal would be rated using the following rubric:</w:t>
                  </w:r>
                </w:p>
                <w:p w:rsidR="00633776" w:rsidRPr="007C1A8B" w:rsidRDefault="00633776" w:rsidP="007C1A8B">
                  <w:pPr>
                    <w:pStyle w:val="Default"/>
                    <w:rPr>
                      <w:rFonts w:ascii="Calibri" w:hAnsi="Calibri" w:cs="Calibri"/>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00"/>
                    <w:gridCol w:w="3000"/>
                    <w:gridCol w:w="3000"/>
                  </w:tblGrid>
                  <w:tr w:rsidR="00633776" w:rsidRPr="005D42DB" w:rsidTr="005D42DB">
                    <w:tc>
                      <w:tcPr>
                        <w:tcW w:w="3000" w:type="dxa"/>
                      </w:tcPr>
                      <w:p w:rsidR="00633776" w:rsidRPr="005D42DB" w:rsidRDefault="00633776" w:rsidP="005D42DB">
                        <w:pPr>
                          <w:pStyle w:val="Default"/>
                          <w:jc w:val="center"/>
                          <w:rPr>
                            <w:rFonts w:ascii="Calibri" w:hAnsi="Calibri" w:cs="Calibri"/>
                            <w:b/>
                            <w:sz w:val="20"/>
                            <w:szCs w:val="20"/>
                          </w:rPr>
                        </w:pPr>
                        <w:r w:rsidRPr="005D42DB">
                          <w:rPr>
                            <w:rFonts w:ascii="Calibri" w:hAnsi="Calibri" w:cs="Calibri"/>
                            <w:b/>
                            <w:sz w:val="20"/>
                            <w:szCs w:val="20"/>
                          </w:rPr>
                          <w:t>Low Growth</w:t>
                        </w:r>
                      </w:p>
                    </w:tc>
                    <w:tc>
                      <w:tcPr>
                        <w:tcW w:w="3000" w:type="dxa"/>
                      </w:tcPr>
                      <w:p w:rsidR="00633776" w:rsidRPr="005D42DB" w:rsidRDefault="00633776" w:rsidP="005D42DB">
                        <w:pPr>
                          <w:pStyle w:val="Default"/>
                          <w:jc w:val="center"/>
                          <w:rPr>
                            <w:rFonts w:ascii="Calibri" w:hAnsi="Calibri" w:cs="Calibri"/>
                            <w:b/>
                            <w:sz w:val="20"/>
                            <w:szCs w:val="20"/>
                          </w:rPr>
                        </w:pPr>
                        <w:r w:rsidRPr="005D42DB">
                          <w:rPr>
                            <w:rFonts w:ascii="Calibri" w:hAnsi="Calibri" w:cs="Calibri"/>
                            <w:b/>
                            <w:sz w:val="20"/>
                            <w:szCs w:val="20"/>
                          </w:rPr>
                          <w:t>Expected Growth</w:t>
                        </w:r>
                      </w:p>
                    </w:tc>
                    <w:tc>
                      <w:tcPr>
                        <w:tcW w:w="3000" w:type="dxa"/>
                      </w:tcPr>
                      <w:p w:rsidR="00633776" w:rsidRPr="005D42DB" w:rsidRDefault="00633776" w:rsidP="005D42DB">
                        <w:pPr>
                          <w:pStyle w:val="Default"/>
                          <w:jc w:val="center"/>
                          <w:rPr>
                            <w:rFonts w:ascii="Calibri" w:hAnsi="Calibri" w:cs="Calibri"/>
                            <w:b/>
                            <w:sz w:val="20"/>
                            <w:szCs w:val="20"/>
                          </w:rPr>
                        </w:pPr>
                        <w:r w:rsidRPr="005D42DB">
                          <w:rPr>
                            <w:rFonts w:ascii="Calibri" w:hAnsi="Calibri" w:cs="Calibri"/>
                            <w:b/>
                            <w:sz w:val="20"/>
                            <w:szCs w:val="20"/>
                          </w:rPr>
                          <w:t>High Growth</w:t>
                        </w:r>
                      </w:p>
                    </w:tc>
                  </w:tr>
                  <w:tr w:rsidR="00633776" w:rsidRPr="005D42DB" w:rsidTr="005D42DB">
                    <w:tc>
                      <w:tcPr>
                        <w:tcW w:w="3000" w:type="dxa"/>
                      </w:tcPr>
                      <w:p w:rsidR="00633776" w:rsidRPr="005D42DB" w:rsidRDefault="00633776" w:rsidP="005D42DB">
                        <w:pPr>
                          <w:pStyle w:val="Default"/>
                          <w:jc w:val="center"/>
                          <w:rPr>
                            <w:rFonts w:ascii="Calibri" w:hAnsi="Calibri" w:cs="Calibri"/>
                            <w:sz w:val="20"/>
                            <w:szCs w:val="20"/>
                          </w:rPr>
                        </w:pPr>
                        <w:r w:rsidRPr="005D42DB">
                          <w:rPr>
                            <w:rFonts w:ascii="Calibri" w:hAnsi="Calibri" w:cs="Calibri"/>
                            <w:sz w:val="20"/>
                            <w:szCs w:val="20"/>
                          </w:rPr>
                          <w:t>&lt;5.58% growth</w:t>
                        </w:r>
                      </w:p>
                      <w:p w:rsidR="00633776" w:rsidRPr="005D42DB" w:rsidRDefault="00633776" w:rsidP="005D42DB">
                        <w:pPr>
                          <w:pStyle w:val="Default"/>
                          <w:jc w:val="center"/>
                          <w:rPr>
                            <w:rFonts w:ascii="Calibri" w:hAnsi="Calibri" w:cs="Calibri"/>
                            <w:sz w:val="20"/>
                            <w:szCs w:val="20"/>
                          </w:rPr>
                        </w:pPr>
                        <w:r w:rsidRPr="005D42DB">
                          <w:rPr>
                            <w:rFonts w:ascii="Calibri" w:hAnsi="Calibri" w:cs="Calibri"/>
                            <w:sz w:val="20"/>
                            <w:szCs w:val="20"/>
                          </w:rPr>
                          <w:t>or an actual score &lt;66%</w:t>
                        </w:r>
                      </w:p>
                    </w:tc>
                    <w:tc>
                      <w:tcPr>
                        <w:tcW w:w="3000" w:type="dxa"/>
                      </w:tcPr>
                      <w:p w:rsidR="00633776" w:rsidRPr="005D42DB" w:rsidRDefault="00633776" w:rsidP="005D42DB">
                        <w:pPr>
                          <w:pStyle w:val="Default"/>
                          <w:jc w:val="center"/>
                          <w:rPr>
                            <w:rFonts w:ascii="Calibri" w:hAnsi="Calibri" w:cs="Calibri"/>
                            <w:sz w:val="20"/>
                            <w:szCs w:val="20"/>
                          </w:rPr>
                        </w:pPr>
                        <w:r w:rsidRPr="005D42DB">
                          <w:rPr>
                            <w:rFonts w:ascii="Calibri" w:hAnsi="Calibri" w:cs="Calibri"/>
                            <w:sz w:val="20"/>
                            <w:szCs w:val="20"/>
                          </w:rPr>
                          <w:t>5.58% to 6.81% growth</w:t>
                        </w:r>
                      </w:p>
                      <w:p w:rsidR="00633776" w:rsidRPr="005D42DB" w:rsidRDefault="00633776" w:rsidP="005D42DB">
                        <w:pPr>
                          <w:pStyle w:val="Default"/>
                          <w:jc w:val="center"/>
                          <w:rPr>
                            <w:rFonts w:ascii="Calibri" w:hAnsi="Calibri" w:cs="Calibri"/>
                            <w:sz w:val="20"/>
                            <w:szCs w:val="20"/>
                          </w:rPr>
                        </w:pPr>
                        <w:r w:rsidRPr="005D42DB">
                          <w:rPr>
                            <w:rFonts w:ascii="Calibri" w:hAnsi="Calibri" w:cs="Calibri"/>
                            <w:sz w:val="20"/>
                            <w:szCs w:val="20"/>
                          </w:rPr>
                          <w:t>or an actual score of</w:t>
                        </w:r>
                      </w:p>
                      <w:p w:rsidR="00633776" w:rsidRPr="005D42DB" w:rsidRDefault="00633776" w:rsidP="005D42DB">
                        <w:pPr>
                          <w:pStyle w:val="Default"/>
                          <w:jc w:val="center"/>
                          <w:rPr>
                            <w:rFonts w:ascii="Calibri" w:hAnsi="Calibri" w:cs="Calibri"/>
                            <w:sz w:val="20"/>
                            <w:szCs w:val="20"/>
                          </w:rPr>
                        </w:pPr>
                        <w:r w:rsidRPr="005D42DB">
                          <w:rPr>
                            <w:rFonts w:ascii="Calibri" w:hAnsi="Calibri" w:cs="Calibri"/>
                            <w:sz w:val="20"/>
                            <w:szCs w:val="20"/>
                          </w:rPr>
                          <w:t>66.0% to 67.2%</w:t>
                        </w:r>
                      </w:p>
                    </w:tc>
                    <w:tc>
                      <w:tcPr>
                        <w:tcW w:w="3000" w:type="dxa"/>
                      </w:tcPr>
                      <w:p w:rsidR="00633776" w:rsidRPr="005D42DB" w:rsidRDefault="00633776" w:rsidP="005D42DB">
                        <w:pPr>
                          <w:pStyle w:val="Default"/>
                          <w:jc w:val="center"/>
                          <w:rPr>
                            <w:rFonts w:ascii="Calibri" w:hAnsi="Calibri" w:cs="Calibri"/>
                            <w:sz w:val="20"/>
                            <w:szCs w:val="20"/>
                          </w:rPr>
                        </w:pPr>
                        <w:r w:rsidRPr="005D42DB">
                          <w:rPr>
                            <w:rFonts w:ascii="Calibri" w:hAnsi="Calibri" w:cs="Calibri"/>
                            <w:sz w:val="20"/>
                            <w:szCs w:val="20"/>
                          </w:rPr>
                          <w:t>&gt;6.82 % growth</w:t>
                        </w:r>
                      </w:p>
                      <w:p w:rsidR="00633776" w:rsidRPr="005D42DB" w:rsidRDefault="00633776" w:rsidP="005D42DB">
                        <w:pPr>
                          <w:pStyle w:val="Default"/>
                          <w:jc w:val="center"/>
                          <w:rPr>
                            <w:rFonts w:ascii="Calibri" w:hAnsi="Calibri" w:cs="Calibri"/>
                            <w:sz w:val="20"/>
                            <w:szCs w:val="20"/>
                          </w:rPr>
                        </w:pPr>
                        <w:r w:rsidRPr="005D42DB">
                          <w:rPr>
                            <w:rFonts w:ascii="Calibri" w:hAnsi="Calibri" w:cs="Calibri"/>
                            <w:sz w:val="20"/>
                            <w:szCs w:val="20"/>
                          </w:rPr>
                          <w:t>or an actual score &gt; 67.2%</w:t>
                        </w:r>
                      </w:p>
                    </w:tc>
                  </w:tr>
                </w:tbl>
                <w:p w:rsidR="00633776" w:rsidRDefault="00633776"/>
              </w:txbxContent>
            </v:textbox>
          </v:shape>
        </w:pict>
      </w: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E47601" w:rsidP="00BD29F3">
      <w:pPr>
        <w:pStyle w:val="Default"/>
        <w:rPr>
          <w:rFonts w:ascii="Calibri" w:hAnsi="Calibri" w:cs="Calibri"/>
          <w:sz w:val="22"/>
          <w:szCs w:val="22"/>
        </w:rPr>
      </w:pPr>
      <w:r w:rsidRPr="00E47601">
        <w:rPr>
          <w:noProof/>
        </w:rPr>
        <w:pict>
          <v:shape id="_x0000_s1143" type="#_x0000_t202" style="position:absolute;margin-left:9.35pt;margin-top:6pt;width:491.7pt;height:188.25pt;z-index:251645952" strokeweight="2.25pt">
            <v:stroke dashstyle="1 1"/>
            <v:textbox style="mso-next-textbox:#_x0000_s1143">
              <w:txbxContent>
                <w:p w:rsidR="00633776" w:rsidRPr="00091312" w:rsidRDefault="00633776" w:rsidP="007C1A8B">
                  <w:pPr>
                    <w:pStyle w:val="Default"/>
                    <w:rPr>
                      <w:rFonts w:ascii="Calibri" w:hAnsi="Calibri" w:cs="Calibri"/>
                      <w:b/>
                      <w:sz w:val="22"/>
                      <w:szCs w:val="22"/>
                      <w:u w:val="single"/>
                    </w:rPr>
                  </w:pPr>
                </w:p>
                <w:p w:rsidR="00633776" w:rsidRPr="00091312" w:rsidRDefault="00633776" w:rsidP="007C1A8B">
                  <w:pPr>
                    <w:pStyle w:val="Default"/>
                    <w:rPr>
                      <w:rFonts w:ascii="Calibri" w:hAnsi="Calibri" w:cs="Calibri"/>
                      <w:b/>
                      <w:i/>
                      <w:sz w:val="22"/>
                      <w:szCs w:val="22"/>
                      <w:u w:val="single"/>
                    </w:rPr>
                  </w:pPr>
                  <w:r w:rsidRPr="00091312">
                    <w:rPr>
                      <w:rFonts w:ascii="Calibri" w:hAnsi="Calibri" w:cs="Calibri"/>
                      <w:b/>
                      <w:i/>
                      <w:sz w:val="22"/>
                      <w:szCs w:val="22"/>
                      <w:u w:val="single"/>
                    </w:rPr>
                    <w:t xml:space="preserve">Example- Local Contribution Student Growth Goal: </w:t>
                  </w:r>
                </w:p>
                <w:p w:rsidR="00633776" w:rsidRPr="00091312" w:rsidRDefault="00633776" w:rsidP="007C1A8B">
                  <w:pPr>
                    <w:spacing w:after="0"/>
                  </w:pPr>
                </w:p>
                <w:p w:rsidR="00633776" w:rsidRPr="00091312" w:rsidRDefault="00633776" w:rsidP="003A5DBC">
                  <w:pPr>
                    <w:pStyle w:val="Default"/>
                    <w:rPr>
                      <w:rFonts w:ascii="Calibri" w:hAnsi="Calibri" w:cs="Calibri"/>
                      <w:sz w:val="22"/>
                      <w:szCs w:val="22"/>
                    </w:rPr>
                  </w:pPr>
                  <w:r w:rsidRPr="00091312">
                    <w:rPr>
                      <w:rFonts w:ascii="Calibri" w:hAnsi="Calibri"/>
                      <w:sz w:val="22"/>
                      <w:szCs w:val="22"/>
                    </w:rPr>
                    <w:t xml:space="preserve">The Actual Score for </w:t>
                  </w:r>
                  <w:r w:rsidRPr="00091312">
                    <w:rPr>
                      <w:rFonts w:ascii="Calibri" w:hAnsi="Calibri" w:cs="Calibri"/>
                      <w:i/>
                      <w:sz w:val="22"/>
                      <w:szCs w:val="22"/>
                    </w:rPr>
                    <w:t>Mathematics – Percentage Proficient Distinguished (Gap Group – non duplicated)</w:t>
                  </w:r>
                  <w:r w:rsidRPr="00091312">
                    <w:rPr>
                      <w:rFonts w:ascii="Calibri" w:hAnsi="Calibri" w:cs="Calibri"/>
                      <w:sz w:val="22"/>
                      <w:szCs w:val="22"/>
                    </w:rPr>
                    <w:t xml:space="preserve"> in 2012-2013 was 50.2.  The </w:t>
                  </w:r>
                  <w:r w:rsidRPr="00091312">
                    <w:rPr>
                      <w:rFonts w:ascii="Calibri" w:hAnsi="Calibri" w:cs="Calibri"/>
                      <w:i/>
                      <w:sz w:val="22"/>
                      <w:szCs w:val="22"/>
                    </w:rPr>
                    <w:t>Delivery Target</w:t>
                  </w:r>
                  <w:r w:rsidRPr="00091312">
                    <w:rPr>
                      <w:rFonts w:ascii="Calibri" w:hAnsi="Calibri" w:cs="Calibri"/>
                      <w:sz w:val="22"/>
                      <w:szCs w:val="22"/>
                    </w:rPr>
                    <w:t xml:space="preserve"> for 2013-2014 is 62.6.  The goal might be to improve the percentage of Gap Group students scoring proficient and distinguished in reading and mathematics by 10 percent.  Using the scale above, the Local Contribution Student Growth Goal would be rated using the following rubric:</w:t>
                  </w:r>
                </w:p>
                <w:p w:rsidR="00633776" w:rsidRDefault="00633776" w:rsidP="007C1A8B">
                  <w:pPr>
                    <w:spacing w:after="0"/>
                    <w:rPr>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00"/>
                    <w:gridCol w:w="3000"/>
                    <w:gridCol w:w="3000"/>
                  </w:tblGrid>
                  <w:tr w:rsidR="00633776" w:rsidRPr="005D42DB" w:rsidTr="005D42DB">
                    <w:tc>
                      <w:tcPr>
                        <w:tcW w:w="3000" w:type="dxa"/>
                      </w:tcPr>
                      <w:p w:rsidR="00633776" w:rsidRPr="005D42DB" w:rsidRDefault="00633776" w:rsidP="005D42DB">
                        <w:pPr>
                          <w:pStyle w:val="Default"/>
                          <w:jc w:val="center"/>
                          <w:rPr>
                            <w:rFonts w:ascii="Calibri" w:hAnsi="Calibri" w:cs="Calibri"/>
                            <w:b/>
                            <w:sz w:val="20"/>
                            <w:szCs w:val="20"/>
                          </w:rPr>
                        </w:pPr>
                        <w:r w:rsidRPr="005D42DB">
                          <w:rPr>
                            <w:rFonts w:ascii="Calibri" w:hAnsi="Calibri" w:cs="Calibri"/>
                            <w:b/>
                            <w:sz w:val="20"/>
                            <w:szCs w:val="20"/>
                          </w:rPr>
                          <w:t>Low Growth</w:t>
                        </w:r>
                      </w:p>
                    </w:tc>
                    <w:tc>
                      <w:tcPr>
                        <w:tcW w:w="3000" w:type="dxa"/>
                      </w:tcPr>
                      <w:p w:rsidR="00633776" w:rsidRPr="005D42DB" w:rsidRDefault="00633776" w:rsidP="005D42DB">
                        <w:pPr>
                          <w:pStyle w:val="Default"/>
                          <w:jc w:val="center"/>
                          <w:rPr>
                            <w:rFonts w:ascii="Calibri" w:hAnsi="Calibri" w:cs="Calibri"/>
                            <w:b/>
                            <w:sz w:val="20"/>
                            <w:szCs w:val="20"/>
                          </w:rPr>
                        </w:pPr>
                        <w:r w:rsidRPr="005D42DB">
                          <w:rPr>
                            <w:rFonts w:ascii="Calibri" w:hAnsi="Calibri" w:cs="Calibri"/>
                            <w:b/>
                            <w:sz w:val="20"/>
                            <w:szCs w:val="20"/>
                          </w:rPr>
                          <w:t>Expected Growth</w:t>
                        </w:r>
                      </w:p>
                    </w:tc>
                    <w:tc>
                      <w:tcPr>
                        <w:tcW w:w="3000" w:type="dxa"/>
                      </w:tcPr>
                      <w:p w:rsidR="00633776" w:rsidRPr="005D42DB" w:rsidRDefault="00633776" w:rsidP="005D42DB">
                        <w:pPr>
                          <w:pStyle w:val="Default"/>
                          <w:jc w:val="center"/>
                          <w:rPr>
                            <w:rFonts w:ascii="Calibri" w:hAnsi="Calibri" w:cs="Calibri"/>
                            <w:b/>
                            <w:sz w:val="20"/>
                            <w:szCs w:val="20"/>
                          </w:rPr>
                        </w:pPr>
                        <w:r w:rsidRPr="005D42DB">
                          <w:rPr>
                            <w:rFonts w:ascii="Calibri" w:hAnsi="Calibri" w:cs="Calibri"/>
                            <w:b/>
                            <w:sz w:val="20"/>
                            <w:szCs w:val="20"/>
                          </w:rPr>
                          <w:t>High Growth</w:t>
                        </w:r>
                      </w:p>
                    </w:tc>
                  </w:tr>
                  <w:tr w:rsidR="00633776" w:rsidRPr="005D42DB" w:rsidTr="005D42DB">
                    <w:tc>
                      <w:tcPr>
                        <w:tcW w:w="3000" w:type="dxa"/>
                      </w:tcPr>
                      <w:p w:rsidR="00633776" w:rsidRPr="005D42DB" w:rsidRDefault="00633776" w:rsidP="005D42DB">
                        <w:pPr>
                          <w:pStyle w:val="Default"/>
                          <w:jc w:val="center"/>
                          <w:rPr>
                            <w:rFonts w:ascii="Calibri" w:hAnsi="Calibri" w:cs="Calibri"/>
                            <w:sz w:val="20"/>
                            <w:szCs w:val="20"/>
                          </w:rPr>
                        </w:pPr>
                        <w:r w:rsidRPr="005D42DB">
                          <w:rPr>
                            <w:rFonts w:ascii="Calibri" w:hAnsi="Calibri" w:cs="Calibri"/>
                            <w:sz w:val="20"/>
                            <w:szCs w:val="20"/>
                          </w:rPr>
                          <w:t>&lt;9% growth</w:t>
                        </w:r>
                      </w:p>
                      <w:p w:rsidR="00633776" w:rsidRPr="005D42DB" w:rsidRDefault="00633776" w:rsidP="005D42DB">
                        <w:pPr>
                          <w:pStyle w:val="Default"/>
                          <w:jc w:val="center"/>
                          <w:rPr>
                            <w:rFonts w:ascii="Calibri" w:hAnsi="Calibri" w:cs="Calibri"/>
                            <w:sz w:val="20"/>
                            <w:szCs w:val="20"/>
                          </w:rPr>
                        </w:pPr>
                        <w:r w:rsidRPr="005D42DB">
                          <w:rPr>
                            <w:rFonts w:ascii="Calibri" w:hAnsi="Calibri" w:cs="Calibri"/>
                            <w:sz w:val="20"/>
                            <w:szCs w:val="20"/>
                          </w:rPr>
                          <w:t>or an actual score &lt;59.2%</w:t>
                        </w:r>
                      </w:p>
                    </w:tc>
                    <w:tc>
                      <w:tcPr>
                        <w:tcW w:w="3000" w:type="dxa"/>
                      </w:tcPr>
                      <w:p w:rsidR="00633776" w:rsidRPr="005D42DB" w:rsidRDefault="00633776" w:rsidP="005D42DB">
                        <w:pPr>
                          <w:pStyle w:val="Default"/>
                          <w:jc w:val="center"/>
                          <w:rPr>
                            <w:rFonts w:ascii="Calibri" w:hAnsi="Calibri" w:cs="Calibri"/>
                            <w:sz w:val="20"/>
                            <w:szCs w:val="20"/>
                          </w:rPr>
                        </w:pPr>
                        <w:r w:rsidRPr="005D42DB">
                          <w:rPr>
                            <w:rFonts w:ascii="Calibri" w:hAnsi="Calibri" w:cs="Calibri"/>
                            <w:sz w:val="20"/>
                            <w:szCs w:val="20"/>
                          </w:rPr>
                          <w:t>9% to 11% growth</w:t>
                        </w:r>
                      </w:p>
                      <w:p w:rsidR="00633776" w:rsidRPr="005D42DB" w:rsidRDefault="00633776" w:rsidP="005D42DB">
                        <w:pPr>
                          <w:pStyle w:val="Default"/>
                          <w:jc w:val="center"/>
                          <w:rPr>
                            <w:rFonts w:ascii="Calibri" w:hAnsi="Calibri" w:cs="Calibri"/>
                            <w:sz w:val="20"/>
                            <w:szCs w:val="20"/>
                          </w:rPr>
                        </w:pPr>
                        <w:r w:rsidRPr="005D42DB">
                          <w:rPr>
                            <w:rFonts w:ascii="Calibri" w:hAnsi="Calibri" w:cs="Calibri"/>
                            <w:sz w:val="20"/>
                            <w:szCs w:val="20"/>
                          </w:rPr>
                          <w:t>or an actual score of</w:t>
                        </w:r>
                      </w:p>
                      <w:p w:rsidR="00633776" w:rsidRPr="005D42DB" w:rsidRDefault="00633776" w:rsidP="005D42DB">
                        <w:pPr>
                          <w:pStyle w:val="Default"/>
                          <w:jc w:val="center"/>
                          <w:rPr>
                            <w:rFonts w:ascii="Calibri" w:hAnsi="Calibri" w:cs="Calibri"/>
                            <w:sz w:val="20"/>
                            <w:szCs w:val="20"/>
                          </w:rPr>
                        </w:pPr>
                        <w:r w:rsidRPr="005D42DB">
                          <w:rPr>
                            <w:rFonts w:ascii="Calibri" w:hAnsi="Calibri" w:cs="Calibri"/>
                            <w:sz w:val="20"/>
                            <w:szCs w:val="20"/>
                          </w:rPr>
                          <w:t>59.2% to 61.2%</w:t>
                        </w:r>
                      </w:p>
                    </w:tc>
                    <w:tc>
                      <w:tcPr>
                        <w:tcW w:w="3000" w:type="dxa"/>
                      </w:tcPr>
                      <w:p w:rsidR="00633776" w:rsidRPr="005D42DB" w:rsidRDefault="00633776" w:rsidP="005D42DB">
                        <w:pPr>
                          <w:pStyle w:val="Default"/>
                          <w:jc w:val="center"/>
                          <w:rPr>
                            <w:rFonts w:ascii="Calibri" w:hAnsi="Calibri" w:cs="Calibri"/>
                            <w:sz w:val="20"/>
                            <w:szCs w:val="20"/>
                          </w:rPr>
                        </w:pPr>
                        <w:r w:rsidRPr="005D42DB">
                          <w:rPr>
                            <w:rFonts w:ascii="Calibri" w:hAnsi="Calibri" w:cs="Calibri"/>
                            <w:sz w:val="20"/>
                            <w:szCs w:val="20"/>
                          </w:rPr>
                          <w:t>&gt; 11% growth</w:t>
                        </w:r>
                      </w:p>
                      <w:p w:rsidR="00633776" w:rsidRPr="005D42DB" w:rsidRDefault="00633776" w:rsidP="005D42DB">
                        <w:pPr>
                          <w:pStyle w:val="Default"/>
                          <w:jc w:val="center"/>
                          <w:rPr>
                            <w:rFonts w:ascii="Calibri" w:hAnsi="Calibri" w:cs="Calibri"/>
                            <w:sz w:val="20"/>
                            <w:szCs w:val="20"/>
                          </w:rPr>
                        </w:pPr>
                        <w:r w:rsidRPr="005D42DB">
                          <w:rPr>
                            <w:rFonts w:ascii="Calibri" w:hAnsi="Calibri" w:cs="Calibri"/>
                            <w:sz w:val="20"/>
                            <w:szCs w:val="20"/>
                          </w:rPr>
                          <w:t>or an actual score &gt; 61.2%</w:t>
                        </w:r>
                      </w:p>
                      <w:p w:rsidR="00633776" w:rsidRPr="005D42DB" w:rsidRDefault="00633776" w:rsidP="005D42DB">
                        <w:pPr>
                          <w:pStyle w:val="Default"/>
                          <w:jc w:val="center"/>
                          <w:rPr>
                            <w:rFonts w:ascii="Calibri" w:hAnsi="Calibri" w:cs="Calibri"/>
                            <w:sz w:val="20"/>
                            <w:szCs w:val="20"/>
                          </w:rPr>
                        </w:pPr>
                      </w:p>
                    </w:tc>
                  </w:tr>
                </w:tbl>
                <w:p w:rsidR="00633776" w:rsidRPr="007C1A8B" w:rsidRDefault="00633776" w:rsidP="007C1A8B">
                  <w:pPr>
                    <w:spacing w:after="0"/>
                    <w:rPr>
                      <w:sz w:val="20"/>
                      <w:szCs w:val="20"/>
                    </w:rPr>
                  </w:pPr>
                </w:p>
              </w:txbxContent>
            </v:textbox>
          </v:shape>
        </w:pict>
      </w: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Pr="007864DE" w:rsidRDefault="007D78B1" w:rsidP="006B1D31">
      <w:pPr>
        <w:jc w:val="both"/>
        <w:rPr>
          <w:b/>
          <w:sz w:val="28"/>
          <w:szCs w:val="28"/>
          <w:u w:val="single"/>
        </w:rPr>
      </w:pPr>
      <w:bookmarkStart w:id="26" w:name="PrinDetermOverall"/>
      <w:r w:rsidRPr="00955397">
        <w:rPr>
          <w:b/>
          <w:sz w:val="28"/>
          <w:szCs w:val="28"/>
          <w:u w:val="single"/>
        </w:rPr>
        <w:lastRenderedPageBreak/>
        <w:t>Determining the Overall Performance Category</w:t>
      </w:r>
      <w:r w:rsidRPr="007864DE">
        <w:rPr>
          <w:b/>
          <w:sz w:val="28"/>
          <w:szCs w:val="28"/>
          <w:u w:val="single"/>
        </w:rPr>
        <w:t xml:space="preserve"> </w:t>
      </w:r>
    </w:p>
    <w:bookmarkEnd w:id="26"/>
    <w:p w:rsidR="007D78B1" w:rsidRDefault="007D78B1" w:rsidP="006B1D31">
      <w:pPr>
        <w:jc w:val="both"/>
      </w:pPr>
      <w:r>
        <w:t xml:space="preserve">Superintendents/designees are responsible for determining an Overall Performance Category for each principal at the conclusion of the summative evaluation year.  Principals are responsible for determining the Overall Performance Category for assistant principals.  The Overall Performance Category is informed by the principal and/or assistant principal’s ratings on professional practice and student growth.  </w:t>
      </w:r>
    </w:p>
    <w:p w:rsidR="007D78B1" w:rsidRPr="007864DE" w:rsidRDefault="007D78B1" w:rsidP="006B1D31">
      <w:pPr>
        <w:jc w:val="both"/>
        <w:rPr>
          <w:b/>
          <w:sz w:val="24"/>
          <w:szCs w:val="24"/>
          <w:u w:val="single"/>
        </w:rPr>
      </w:pPr>
      <w:bookmarkStart w:id="27" w:name="PrinRatingOverallProfPrac"/>
      <w:r w:rsidRPr="007864DE">
        <w:rPr>
          <w:b/>
          <w:sz w:val="24"/>
          <w:szCs w:val="24"/>
          <w:u w:val="single"/>
        </w:rPr>
        <w:t>Rating Overall Professional Practice</w:t>
      </w:r>
    </w:p>
    <w:bookmarkEnd w:id="27"/>
    <w:p w:rsidR="007D78B1" w:rsidRDefault="007D78B1" w:rsidP="006B1D31">
      <w:pPr>
        <w:spacing w:after="0"/>
        <w:jc w:val="both"/>
      </w:pPr>
      <w:r>
        <w:t xml:space="preserve">A principal’s or assistant principal’s overall professional practice rating is determined by the evaluator based on the principal’s or assistant principal’s ratings on each standard, as well as a review of the professional growth plans, self-reflection, data collected during site-visits, results from the administration of the </w:t>
      </w:r>
      <w:r w:rsidRPr="00EB4BE9">
        <w:t xml:space="preserve">Val-Ed </w:t>
      </w:r>
      <w:r w:rsidRPr="00EB4BE9">
        <w:rPr>
          <w:iCs/>
        </w:rPr>
        <w:t>360°</w:t>
      </w:r>
      <w:r>
        <w:rPr>
          <w:iCs/>
        </w:rPr>
        <w:t xml:space="preserve">, </w:t>
      </w:r>
      <w:r>
        <w:t>progress toward and/or rating of the Working Conditions Goal, and any other district-defined sources of data.  Evaluators will use professional judgment to determine a rating for each principal standard.  The Overall Professional Practice Rating will be recorded in the department-approved technology platform no later than May 10.</w:t>
      </w:r>
    </w:p>
    <w:p w:rsidR="007D78B1" w:rsidRPr="004E0A12" w:rsidRDefault="007D78B1" w:rsidP="003B2111">
      <w:pPr>
        <w:jc w:val="both"/>
        <w:rPr>
          <w:b/>
          <w:sz w:val="16"/>
          <w:szCs w:val="16"/>
        </w:rPr>
      </w:pPr>
    </w:p>
    <w:p w:rsidR="007D78B1" w:rsidRDefault="00E47601" w:rsidP="004E0A12">
      <w:pPr>
        <w:spacing w:line="240" w:lineRule="auto"/>
        <w:jc w:val="both"/>
      </w:pPr>
      <w:r>
        <w:rPr>
          <w:noProof/>
        </w:rPr>
        <w:pict>
          <v:shape id="Text Box 2077" o:spid="_x0000_s1144" type="#_x0000_t202" style="position:absolute;left:0;text-align:left;margin-left:328.5pt;margin-top:204.1pt;width:179.55pt;height:23.4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" fillcolor="#bcbcbc">
            <v:fill color2="#ededed" rotate="t" angle="180" colors="0 #bcbcbc;22938f #d0d0d0;1 #ededed" focus="100%" type="gradient"/>
            <v:shadow on="t" color="black" opacity="24903f" origin=",.5" offset="0,.55556mm"/>
            <v:textbox style="mso-next-textbox:#Text Box 2077;mso-fit-shape-to-text:t">
              <w:txbxContent>
                <w:p w:rsidR="00633776" w:rsidRDefault="00633776" w:rsidP="006B1D31">
                  <w:pPr>
                    <w:pStyle w:val="NormalWeb"/>
                    <w:spacing w:after="0"/>
                    <w:textAlignment w:val="baseline"/>
                  </w:pPr>
                  <w:r w:rsidRPr="005D42DB">
                    <w:rPr>
                      <w:rFonts w:ascii="Calibri" w:hAnsi="Calibri"/>
                      <w:color w:val="000000"/>
                      <w:kern w:val="24"/>
                      <w:sz w:val="22"/>
                      <w:szCs w:val="22"/>
                    </w:rPr>
                    <w:t>STANDARD 6: [I,D,A,E]</w:t>
                  </w:r>
                </w:p>
              </w:txbxContent>
            </v:textbox>
          </v:shape>
        </w:pict>
      </w:r>
      <w:r>
        <w:rPr>
          <w:noProof/>
        </w:rPr>
        <w:pict>
          <v:shape id="Text Box 2076" o:spid="_x0000_s1145" type="#_x0000_t202" style="position:absolute;left:0;text-align:left;margin-left:328.5pt;margin-top:174.85pt;width:179.55pt;height:23.4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" fillcolor="#bcbcbc">
            <v:fill color2="#ededed" rotate="t" angle="180" colors="0 #bcbcbc;22938f #d0d0d0;1 #ededed" focus="100%" type="gradient"/>
            <v:shadow on="t" color="black" opacity="24903f" origin=",.5" offset="0,.55556mm"/>
            <v:textbox style="mso-next-textbox:#Text Box 2076;mso-fit-shape-to-text:t">
              <w:txbxContent>
                <w:p w:rsidR="00633776" w:rsidRDefault="00633776" w:rsidP="006B1D31">
                  <w:pPr>
                    <w:pStyle w:val="NormalWeb"/>
                    <w:spacing w:after="0"/>
                    <w:textAlignment w:val="baseline"/>
                  </w:pPr>
                  <w:r w:rsidRPr="005D42DB">
                    <w:rPr>
                      <w:rFonts w:ascii="Calibri" w:hAnsi="Calibri"/>
                      <w:color w:val="000000"/>
                      <w:kern w:val="24"/>
                      <w:sz w:val="22"/>
                      <w:szCs w:val="22"/>
                    </w:rPr>
                    <w:t>STANDARD 5: [I,D,A,E]</w:t>
                  </w:r>
                </w:p>
              </w:txbxContent>
            </v:textbox>
          </v:shape>
        </w:pict>
      </w:r>
      <w:r>
        <w:rPr>
          <w:noProof/>
        </w:rPr>
        <w:pict>
          <v:group id="Group 2074" o:spid="_x0000_s1146" style="position:absolute;left:0;text-align:left;margin-left:9.35pt;margin-top:0;width:504.75pt;height:222.6pt;z-index:251635712;mso-position-vertical:top" coordorigin="-121" coordsize="64105,2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">
            <v:shape id="TextBox 3" o:spid="_x0000_s1147" type="#_x0000_t202" style="position:absolute;left:6070;top:10429;width:22594;height:16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ihw8EA&#10;AADcAAAADwAAAGRycy9kb3ducmV2LnhtbERP22oCMRB9L/gPYQTfalal1q5GKQVBKEKr/YDpZrpZ&#10;3ExiEt31702h0Lc5nOusNr1txZVCbBwrmIwLEMSV0w3XCr6O28cFiJiQNbaOScGNImzWg4cVltp1&#10;/EnXQ6pFDuFYogKTki+ljJUhi3HsPHHmflywmDIMtdQBuxxuWzktirm02HBuMOjpzVB1OlysAtn5&#10;j9nCHp/M8/nlsn/33zMOQanRsH9dgkjUp3/xn3un8/z5FH6fyR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ocPBAAAA3AAAAA8AAAAAAAAAAAAAAAAAmAIAAGRycy9kb3du&#10;cmV2LnhtbFBLBQYAAAAABAAEAPUAAACGAwAAAAA=&#10;" filled="f" stroked="f" strokeweight="2pt">
              <v:textbox style="mso-fit-shape-to-text:t">
                <w:txbxContent>
                  <w:p w:rsidR="00633776" w:rsidRDefault="00633776" w:rsidP="00034201">
                    <w:pPr>
                      <w:pStyle w:val="ListParagraph"/>
                      <w:numPr>
                        <w:ilvl w:val="0"/>
                        <w:numId w:val="17"/>
                      </w:numPr>
                      <w:spacing w:after="0" w:line="240" w:lineRule="auto"/>
                      <w:textAlignment w:val="baseline"/>
                    </w:pPr>
                    <w:r w:rsidRPr="005D42DB">
                      <w:rPr>
                        <w:color w:val="000000"/>
                        <w:kern w:val="24"/>
                      </w:rPr>
                      <w:t>Professional Growth Plans and Self-Reflection</w:t>
                    </w:r>
                  </w:p>
                  <w:p w:rsidR="00633776" w:rsidRDefault="00633776" w:rsidP="00034201">
                    <w:pPr>
                      <w:pStyle w:val="ListParagraph"/>
                      <w:numPr>
                        <w:ilvl w:val="0"/>
                        <w:numId w:val="17"/>
                      </w:numPr>
                      <w:spacing w:after="0" w:line="240" w:lineRule="auto"/>
                      <w:textAlignment w:val="baseline"/>
                    </w:pPr>
                    <w:r w:rsidRPr="005D42DB">
                      <w:rPr>
                        <w:color w:val="000000"/>
                        <w:kern w:val="24"/>
                      </w:rPr>
                      <w:t>Site-Visits</w:t>
                    </w:r>
                  </w:p>
                  <w:p w:rsidR="00633776" w:rsidRDefault="00633776" w:rsidP="00034201">
                    <w:pPr>
                      <w:pStyle w:val="ListParagraph"/>
                      <w:numPr>
                        <w:ilvl w:val="0"/>
                        <w:numId w:val="17"/>
                      </w:numPr>
                      <w:spacing w:after="0" w:line="240" w:lineRule="auto"/>
                      <w:textAlignment w:val="baseline"/>
                    </w:pPr>
                    <w:r w:rsidRPr="005D42DB">
                      <w:rPr>
                        <w:color w:val="000000"/>
                        <w:kern w:val="24"/>
                      </w:rPr>
                      <w:t>Val-Ed 360°/Working Conditions</w:t>
                    </w:r>
                  </w:p>
                  <w:p w:rsidR="00633776" w:rsidRDefault="00633776" w:rsidP="00034201">
                    <w:pPr>
                      <w:pStyle w:val="ListParagraph"/>
                      <w:numPr>
                        <w:ilvl w:val="0"/>
                        <w:numId w:val="18"/>
                      </w:numPr>
                      <w:spacing w:after="0" w:line="240" w:lineRule="auto"/>
                      <w:textAlignment w:val="baseline"/>
                    </w:pPr>
                    <w:r w:rsidRPr="005D42DB">
                      <w:rPr>
                        <w:color w:val="000000"/>
                        <w:kern w:val="24"/>
                      </w:rPr>
                      <w:t>District Defined Products of Practice/Other Sources of Evidence (</w:t>
                    </w:r>
                    <w:r w:rsidRPr="00E02230">
                      <w:rPr>
                        <w:color w:val="000000"/>
                        <w:kern w:val="24"/>
                      </w:rPr>
                      <w:t>See page 52</w:t>
                    </w:r>
                    <w:r w:rsidRPr="005D42DB">
                      <w:rPr>
                        <w:color w:val="000000"/>
                        <w:kern w:val="24"/>
                      </w:rPr>
                      <w:t xml:space="preserve"> of this evaluation plan.)</w:t>
                    </w:r>
                  </w:p>
                </w:txbxContent>
              </v:textbox>
            </v:shape>
            <v:shape id="TextBox 146" o:spid="_x0000_s1148" type="#_x0000_t202" style="position:absolute;left:-9492;top:12477;width:21574;height:283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K18AA&#10;AADcAAAADwAAAGRycy9kb3ducmV2LnhtbERPTYvCMBC9C/6HMMJeRFMVi1SjiCDIXmS13sdmbIvN&#10;pDSx1v31G2HB2zze56w2nalES40rLSuYjCMQxJnVJecK0vN+tADhPLLGyjIpeJGDzbrfW2Gi7ZN/&#10;qD35XIQQdgkqKLyvEyldVpBBN7Y1ceButjHoA2xyqRt8hnBTyWkUxdJgyaGhwJp2BWX308MoGN52&#10;6evybY+/saF0fm11OUu9Ul+DbrsE4anzH/G/+6DD/HgG72fC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LK18AAAADcAAAADwAAAAAAAAAAAAAAAACYAgAAZHJzL2Rvd25y&#10;ZXYueG1sUEsFBgAAAAAEAAQA9QAAAIUDAAAAAA==&#10;" filled="f" stroked="f">
              <v:textbox style="mso-fit-shape-to-text:t">
                <w:txbxContent>
                  <w:p w:rsidR="00633776" w:rsidRDefault="00633776" w:rsidP="006B1D31">
                    <w:pPr>
                      <w:pStyle w:val="NormalWeb"/>
                      <w:spacing w:after="0"/>
                      <w:jc w:val="center"/>
                      <w:textAlignment w:val="baseline"/>
                    </w:pPr>
                    <w:r w:rsidRPr="005D42DB">
                      <w:rPr>
                        <w:rFonts w:ascii="Calibri" w:hAnsi="Calibri" w:cs="Arial"/>
                        <w:b/>
                        <w:bCs/>
                        <w:color w:val="000000"/>
                        <w:kern w:val="24"/>
                        <w:sz w:val="22"/>
                        <w:szCs w:val="22"/>
                      </w:rPr>
                      <w:t>PROFESSIONAL PRACTICE</w:t>
                    </w:r>
                  </w:p>
                </w:txbxContent>
              </v:textbox>
            </v:shape>
            <v:shape id="Left Brace 164" o:spid="_x0000_s1149" type="#_x0000_t87" style="position:absolute;left:2738;top:2819;width:3334;height:256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dYMMA&#10;AADcAAAADwAAAGRycy9kb3ducmV2LnhtbERP32vCMBB+H/g/hBN8m6lDnFRjEWHD7mEwJ4JvR3M2&#10;pc2lNJnG/fXLYLC3+/h+3rqIthNXGnzjWMFsmoEgrpxuuFZw/Hx5XILwAVlj55gU3MlDsRk9rDHX&#10;7sYfdD2EWqQQ9jkqMCH0uZS+MmTRT11PnLiLGyyGBIda6gFvKdx28inLFtJiw6nBYE87Q1V7+LIK&#10;6rJ5889z095DXL7G9+/yfIqlUpNx3K5ABIrhX/zn3us0fzGH32fSB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LdYMMAAADcAAAADwAAAAAAAAAAAAAAAACYAgAAZHJzL2Rv&#10;d25yZXYueG1sUEsFBgAAAAAEAAQA9QAAAIgDAAAAAA==&#10;" adj="234" strokecolor="#254061" strokeweight="2pt">
              <v:shadow on="t" color="black" opacity="24903f" origin=",.5" offset="0,.55556mm"/>
              <v:textbox style="mso-next-textbox:#Left Brace 164">
                <w:txbxContent>
                  <w:p w:rsidR="00633776" w:rsidRDefault="00633776" w:rsidP="006B1D31"/>
                </w:txbxContent>
              </v:textbox>
            </v:shape>
            <v:shape id="TextBox 87" o:spid="_x0000_s1150" type="#_x0000_t202" style="position:absolute;left:39599;width:24385;height:2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5t8EA&#10;AADcAAAADwAAAGRycy9kb3ducmV2LnhtbERP22oCMRB9L/gPYYS+1ayK1q5GEUEolEKr/YDpZrpZ&#10;3ExiEt3t3zeC0Lc5nOusNr1txZVCbBwrGI8KEMSV0w3XCr6O+6cFiJiQNbaOScEvRdisBw8rLLXr&#10;+JOuh1SLHMKxRAUmJV9KGStDFuPIeeLM/bhgMWUYaqkDdjnctnJSFHNpseHcYNDTzlB1OlysAtn5&#10;j+nCHmfm+fxyeX/z31MOQanHYb9dgkjUp3/x3f2q8/z5DG7P5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RObfBAAAA3AAAAA8AAAAAAAAAAAAAAAAAmAIAAGRycy9kb3du&#10;cmV2LnhtbFBLBQYAAAAABAAEAPUAAACGAwAAAAA=&#10;" filled="f" stroked="f" strokeweight="2pt">
              <v:textbox style="mso-fit-shape-to-text:t">
                <w:txbxContent>
                  <w:p w:rsidR="00633776" w:rsidRDefault="00633776" w:rsidP="006B1D31">
                    <w:pPr>
                      <w:pStyle w:val="NormalWeb"/>
                      <w:spacing w:after="0"/>
                      <w:jc w:val="center"/>
                      <w:textAlignment w:val="baseline"/>
                    </w:pPr>
                    <w:r>
                      <w:rPr>
                        <w:rFonts w:ascii="Calibri" w:hAnsi="Calibri"/>
                        <w:b/>
                        <w:bCs/>
                        <w:color w:val="000000"/>
                        <w:kern w:val="24"/>
                        <w:sz w:val="22"/>
                        <w:szCs w:val="22"/>
                      </w:rPr>
                      <w:t>STANDARDS</w:t>
                    </w:r>
                    <w:r w:rsidRPr="005D42DB">
                      <w:rPr>
                        <w:rFonts w:ascii="Calibri" w:hAnsi="Calibri"/>
                        <w:b/>
                        <w:bCs/>
                        <w:color w:val="000000"/>
                        <w:kern w:val="24"/>
                        <w:sz w:val="22"/>
                        <w:szCs w:val="22"/>
                      </w:rPr>
                      <w:t xml:space="preserve"> RATINGS</w:t>
                    </w:r>
                  </w:p>
                </w:txbxContent>
              </v:textbox>
            </v:shape>
            <v:shape id="TextBox 90" o:spid="_x0000_s1151" type="#_x0000_t202" style="position:absolute;left:40360;top:6855;width:22810;height:2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6KjsIA&#10;AADcAAAADwAAAGRycy9kb3ducmV2LnhtbERPTYvCMBC9C/6HMIIXWdMVWrRrFFkQva7ugt5mm9m2&#10;2ExqErX7740geJvH+5z5sjONuJLztWUF7+MEBHFhdc2lgu/9+m0KwgdkjY1lUvBPHpaLfm+OubY3&#10;/qLrLpQihrDPUUEVQptL6YuKDPqxbYkj92edwRChK6V2eIvhppGTJMmkwZpjQ4UtfVZUnHYXo+D3&#10;fAij2WHj0naVpMfJKP3xl6NSw0G3+gARqAsv8dO91XF+lsHj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PoqOwgAAANwAAAAPAAAAAAAAAAAAAAAAAJgCAABkcnMvZG93&#10;bnJldi54bWxQSwUGAAAAAAQABAD1AAAAhwMAAAAA&#10;" fillcolor="#bcbcbc">
              <v:fill color2="#ededed" rotate="t" angle="180" colors="0 #bcbcbc;22938f #d0d0d0;1 #ededed" focus="100%" type="gradient"/>
              <v:shadow on="t" color="black" opacity="24903f" origin=",.5" offset="0,.55556mm"/>
              <v:textbox style="mso-fit-shape-to-text:t">
                <w:txbxContent>
                  <w:p w:rsidR="00633776" w:rsidRDefault="00633776" w:rsidP="006B1D31">
                    <w:pPr>
                      <w:pStyle w:val="NormalWeb"/>
                      <w:spacing w:after="0"/>
                      <w:textAlignment w:val="baseline"/>
                    </w:pPr>
                    <w:r w:rsidRPr="005D42DB">
                      <w:rPr>
                        <w:rFonts w:ascii="Calibri" w:hAnsi="Calibri"/>
                        <w:color w:val="000000"/>
                        <w:kern w:val="24"/>
                        <w:sz w:val="22"/>
                        <w:szCs w:val="22"/>
                      </w:rPr>
                      <w:t>STANDARD 1: [I,D,A,E]</w:t>
                    </w:r>
                  </w:p>
                </w:txbxContent>
              </v:textbox>
            </v:shape>
            <v:shape id="TextBox 91" o:spid="_x0000_s1152" type="#_x0000_t202" style="position:absolute;left:5308;top:3278;width:23356;height:4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8CW8EA&#10;AADcAAAADwAAAGRycy9kb3ducmV2LnhtbERP22oCMRB9L/gPYQq+1WyVqt0aRQRBkILVfsB0M90s&#10;3UxiEt3175uC0Lc5nOssVr1txZVCbBwreB4VIIgrpxuuFXyetk9zEDEha2wdk4IbRVgtBw8LLLXr&#10;+IOux1SLHMKxRAUmJV9KGStDFuPIeeLMfbtgMWUYaqkDdjnctnJcFFNpseHcYNDTxlD1c7xYBbLz&#10;h8ncnl7M7Px6ed/7rwmHoNTwsV+/gUjUp3/x3b3Tef50Bn/P5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AlvBAAAA3AAAAA8AAAAAAAAAAAAAAAAAmAIAAGRycy9kb3du&#10;cmV2LnhtbFBLBQYAAAAABAAEAPUAAACGAwAAAAA=&#10;" filled="f" stroked="f" strokeweight="2pt">
              <v:textbox style="mso-fit-shape-to-text:t">
                <w:txbxContent>
                  <w:p w:rsidR="00633776" w:rsidRDefault="00633776" w:rsidP="006B1D31">
                    <w:pPr>
                      <w:pStyle w:val="NormalWeb"/>
                      <w:spacing w:after="0"/>
                      <w:jc w:val="center"/>
                      <w:textAlignment w:val="baseline"/>
                    </w:pPr>
                    <w:r w:rsidRPr="005D42DB">
                      <w:rPr>
                        <w:rFonts w:ascii="Calibri" w:hAnsi="Calibri"/>
                        <w:b/>
                        <w:bCs/>
                        <w:color w:val="000000"/>
                        <w:kern w:val="24"/>
                        <w:sz w:val="22"/>
                        <w:szCs w:val="22"/>
                      </w:rPr>
                      <w:t>SOURCES OF EVIDENCE TO INFORM PROFESSIONAL PRACTICE</w:t>
                    </w:r>
                  </w:p>
                </w:txbxContent>
              </v:textbox>
            </v:shape>
            <v:shape id="Left Brace 168" o:spid="_x0000_s1153" type="#_x0000_t87" style="position:absolute;left:14593;top:-1343;width:5547;height:2259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J9cUA&#10;AADcAAAADwAAAGRycy9kb3ducmV2LnhtbESPQW/CMAyF75P2HyJP4jZShkCjI6CBhDaOgx04Wo3X&#10;dmucqknbbL8eH5B2s/We3/u83ibXqIG6UHs2MJtmoIgLb2suDXyeD4/PoEJEtth4JgO/FGC7ub9b&#10;Y279yB80nGKpJIRDjgaqGNtc61BU5DBMfUss2pfvHEZZu1LbDkcJd41+yrKldlizNFTY0r6i4ufU&#10;OwPpr2+POO7O3+nSz95WjZ4vdoMxk4f0+gIqUor/5tv1uxX8pdDKMzKB3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n1xQAAANwAAAAPAAAAAAAAAAAAAAAAAJgCAABkcnMv&#10;ZG93bnJldi54bWxQSwUGAAAAAAQABAD1AAAAigMAAAAA&#10;" adj="442" strokecolor="#254061" strokeweight="2pt">
              <v:shadow on="t" color="black" opacity="24903f" origin=",.5" offset="0,.55556mm"/>
              <v:textbox style="mso-next-textbox:#Left Brace 168">
                <w:txbxContent>
                  <w:p w:rsidR="00633776" w:rsidRDefault="00633776" w:rsidP="006B1D31"/>
                </w:txbxContent>
              </v:textbox>
            </v:shape>
            <v:shape id="Left Brace 169" o:spid="_x0000_s1154" type="#_x0000_t87" style="position:absolute;left:49030;top:-6323;width:5572;height:24337;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aJ8QA&#10;AADcAAAADwAAAGRycy9kb3ducmV2LnhtbERPTWvCQBC9C/0Pywi9SN3Yg2jMRqSgFEqhJh56HLNj&#10;kjY7G3e3mv77bkHwNo/3Odl6MJ24kPOtZQWzaQKCuLK65VrBodw+LUD4gKyxs0wKfsnDOn8YZZhq&#10;e+U9XYpQixjCPkUFTQh9KqWvGjLop7YnjtzJOoMhQldL7fAaw00nn5NkLg22HBsa7Omloeq7+DEK&#10;il29eDsez9YNs8+Pc1WUE3r/UupxPGxWIAIN4S6+uV91nD9fwv8z8QK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iWifEAAAA3AAAAA8AAAAAAAAAAAAAAAAAmAIAAGRycy9k&#10;b3ducmV2LnhtbFBLBQYAAAAABAAEAPUAAACJAwAAAAA=&#10;" adj="757" strokecolor="#254061" strokeweight="2pt">
              <v:shadow on="t" color="black" opacity="24903f" origin=",.5" offset="0,.55556mm"/>
              <v:textbox style="mso-next-textbox:#Left Brace 169">
                <w:txbxContent>
                  <w:p w:rsidR="00633776" w:rsidRDefault="00633776" w:rsidP="006B1D31"/>
                </w:txbxContent>
              </v:textbox>
            </v:shape>
            <v:shape id="Pentagon 170" o:spid="_x0000_s1155" type="#_x0000_t15" style="position:absolute;left:30456;top:2819;width:7667;height:238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TA0MUA&#10;AADcAAAADwAAAGRycy9kb3ducmV2LnhtbESPQWvCQBCF74X+h2UK3uqmgjZEVymlheKhYqyex+yY&#10;BLOzcXer6b/vHAq9vWHefPPeYjW4Tl0pxNazgadxBoq48rbl2sDX7v0xBxUTssXOMxn4oQir5f3d&#10;Agvrb7yla5lqJRCOBRpoUuoLrWPVkMM49j2x7E4+OEwyhlrbgDeBu05PsmymHbYsHxrs6bWh6lx+&#10;O6HsP8N2neezwwWPdl2Xm+nubWPM6GF4mYNKNKR/89/1h5X4zxJfyogC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MDQxQAAANwAAAAPAAAAAAAAAAAAAAAAAJgCAABkcnMv&#10;ZG93bnJldi54bWxQSwUGAAAAAAQABAD1AAAAigMAAAAA&#10;" adj="10800" fillcolor="#bcbcbc" stroked="f">
              <v:fill color2="#ededed" rotate="t" angle="180" colors="0 #bcbcbc;22938f #d0d0d0;1 #ededed" focus="100%" type="gradient"/>
              <v:shadow on="t" color="black" opacity="24903f" origin=",.5" offset="0,.55556mm"/>
              <v:textbox style="mso-next-textbox:#Pentagon 170">
                <w:txbxContent>
                  <w:p w:rsidR="00633776" w:rsidRDefault="00633776" w:rsidP="006B1D31"/>
                </w:txbxContent>
              </v:textbox>
            </v:shape>
            <v:shape id="TextBox 7" o:spid="_x0000_s1156" type="#_x0000_t202" style="position:absolute;left:28658;top:12448;width:11316;height:4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OpacEA&#10;AADcAAAADwAAAGRycy9kb3ducmV2LnhtbERP22oCMRB9L/gPYQTfalal1a5GEUEQSqHVfsB0M90s&#10;biYxie76902h0Lc5nOusNr1txY1CbBwrmIwLEMSV0w3XCj5P+8cFiJiQNbaOScGdImzWg4cVltp1&#10;/EG3Y6pFDuFYogKTki+ljJUhi3HsPHHmvl2wmDIMtdQBuxxuWzktimdpseHcYNDTzlB1Pl6tAtn5&#10;99nCnp7M/PJyfXv1XzMOQanRsN8uQSTq07/4z33Qef58Ar/P5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zqWnBAAAA3AAAAA8AAAAAAAAAAAAAAAAAmAIAAGRycy9kb3du&#10;cmV2LnhtbFBLBQYAAAAABAAEAPUAAACGAwAAAAA=&#10;" filled="f" stroked="f" strokeweight="2pt">
              <v:textbox style="mso-fit-shape-to-text:t">
                <w:txbxContent>
                  <w:p w:rsidR="00633776" w:rsidRDefault="00633776" w:rsidP="006B1D31">
                    <w:pPr>
                      <w:pStyle w:val="NormalWeb"/>
                      <w:spacing w:after="0"/>
                      <w:jc w:val="center"/>
                      <w:textAlignment w:val="baseline"/>
                    </w:pPr>
                    <w:r w:rsidRPr="005D42DB">
                      <w:rPr>
                        <w:rFonts w:ascii="Calibri" w:hAnsi="Calibri"/>
                        <w:b/>
                        <w:bCs/>
                        <w:color w:val="000000"/>
                        <w:kern w:val="24"/>
                        <w:sz w:val="22"/>
                        <w:szCs w:val="22"/>
                      </w:rPr>
                      <w:t>PROFESSIONAL JUDGMENT</w:t>
                    </w:r>
                  </w:p>
                </w:txbxContent>
              </v:textbox>
            </v:shape>
            <v:shape id="TextBox 36" o:spid="_x0000_s1157" type="#_x0000_t202" style="position:absolute;left:40360;top:10664;width:22810;height:2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waUMMA&#10;AADcAAAADwAAAGRycy9kb3ducmV2LnhtbERPTWvCQBC9C/6HZQq9SN0YSG2jawiFoldtBb1Ns2MS&#10;mp1Nd1dN/31XKHibx/ucZTGYTlzI+daygtk0AUFcWd1yreDz4/3pBYQPyBo7y6TglzwUq/Foibm2&#10;V97SZRdqEUPY56igCaHPpfRVQwb91PbEkTtZZzBE6GqpHV5juOlkmiTP0mDLsaHBnt4aqr53Z6Pg&#10;6+cQJq+Htcv6MsmO6STb+/NRqceHoVyACDSEu/jfvdFx/jyF2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waUMMAAADcAAAADwAAAAAAAAAAAAAAAACYAgAAZHJzL2Rv&#10;d25yZXYueG1sUEsFBgAAAAAEAAQA9QAAAIgDAAAAAA==&#10;" fillcolor="#bcbcbc">
              <v:fill color2="#ededed" rotate="t" angle="180" colors="0 #bcbcbc;22938f #d0d0d0;1 #ededed" focus="100%" type="gradient"/>
              <v:shadow on="t" color="black" opacity="24903f" origin=",.5" offset="0,.55556mm"/>
              <v:textbox style="mso-fit-shape-to-text:t">
                <w:txbxContent>
                  <w:p w:rsidR="00633776" w:rsidRDefault="00633776" w:rsidP="006B1D31">
                    <w:pPr>
                      <w:pStyle w:val="NormalWeb"/>
                      <w:spacing w:after="0"/>
                      <w:textAlignment w:val="baseline"/>
                    </w:pPr>
                    <w:r w:rsidRPr="005D42DB">
                      <w:rPr>
                        <w:rFonts w:ascii="Calibri" w:hAnsi="Calibri"/>
                        <w:color w:val="000000"/>
                        <w:kern w:val="24"/>
                        <w:sz w:val="22"/>
                        <w:szCs w:val="22"/>
                      </w:rPr>
                      <w:t>STANDARD 2: [I,D,A,E]</w:t>
                    </w:r>
                  </w:p>
                </w:txbxContent>
              </v:textbox>
            </v:shape>
            <v:shape id="TextBox 37" o:spid="_x0000_s1158" type="#_x0000_t202" style="position:absolute;left:40360;top:14473;width:22810;height:29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C/y8MA&#10;AADcAAAADwAAAGRycy9kb3ducmV2LnhtbERPS2sCMRC+C/0PYQpepGZV1tqtUUQQe60P0Nu4me4u&#10;3UzWJOr675uC4G0+vudM562pxZWcrywrGPQTEMS51RUXCnbb1dsEhA/IGmvLpOBOHuazl84UM21v&#10;/E3XTShEDGGfoYIyhCaT0uclGfR92xBH7sc6gyFCV0jt8BbDTS2HSTKWBiuODSU2tCwp/91cjILT&#10;+RB6H4e1S5tFkh6HvXTvL0eluq/t4hNEoDY8xQ/3l47z30f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C/y8MAAADcAAAADwAAAAAAAAAAAAAAAACYAgAAZHJzL2Rv&#10;d25yZXYueG1sUEsFBgAAAAAEAAQA9QAAAIgDAAAAAA==&#10;" fillcolor="#bcbcbc">
              <v:fill color2="#ededed" rotate="t" angle="180" colors="0 #bcbcbc;22938f #d0d0d0;1 #ededed" focus="100%" type="gradient"/>
              <v:shadow on="t" color="black" opacity="24903f" origin=",.5" offset="0,.55556mm"/>
              <v:textbox style="mso-fit-shape-to-text:t">
                <w:txbxContent>
                  <w:p w:rsidR="00633776" w:rsidRDefault="00633776" w:rsidP="006B1D31">
                    <w:pPr>
                      <w:pStyle w:val="NormalWeb"/>
                      <w:spacing w:after="0"/>
                      <w:textAlignment w:val="baseline"/>
                    </w:pPr>
                    <w:r w:rsidRPr="005D42DB">
                      <w:rPr>
                        <w:rFonts w:ascii="Calibri" w:hAnsi="Calibri"/>
                        <w:color w:val="000000"/>
                        <w:kern w:val="24"/>
                        <w:sz w:val="22"/>
                        <w:szCs w:val="22"/>
                      </w:rPr>
                      <w:t>STANDARD 3: [I,D,A,E]</w:t>
                    </w:r>
                  </w:p>
                </w:txbxContent>
              </v:textbox>
            </v:shape>
            <v:shape id="TextBox 38" o:spid="_x0000_s1159" type="#_x0000_t202" style="position:absolute;left:40360;top:18281;width:22810;height:2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knv8MA&#10;AADcAAAADwAAAGRycy9kb3ducmV2LnhtbERPS2sCMRC+C/0PYQpepGYV19qtUUQQe60P0Nu4me4u&#10;3UzWJOr675uC4G0+vudM562pxZWcrywrGPQTEMS51RUXCnbb1dsEhA/IGmvLpOBOHuazl84UM21v&#10;/E3XTShEDGGfoYIyhCaT0uclGfR92xBH7sc6gyFCV0jt8BbDTS2HSTKWBiuODSU2tCwp/91cjILT&#10;+RB6H4e1S5tFkh6HvXTvL0eluq/t4hNEoDY8xQ/3l47z30f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knv8MAAADcAAAADwAAAAAAAAAAAAAAAACYAgAAZHJzL2Rv&#10;d25yZXYueG1sUEsFBgAAAAAEAAQA9QAAAIgDAAAAAA==&#10;" fillcolor="#bcbcbc">
              <v:fill color2="#ededed" rotate="t" angle="180" colors="0 #bcbcbc;22938f #d0d0d0;1 #ededed" focus="100%" type="gradient"/>
              <v:shadow on="t" color="black" opacity="24903f" origin=",.5" offset="0,.55556mm"/>
              <v:textbox style="mso-fit-shape-to-text:t">
                <w:txbxContent>
                  <w:p w:rsidR="00633776" w:rsidRDefault="00633776" w:rsidP="006B1D31">
                    <w:pPr>
                      <w:pStyle w:val="NormalWeb"/>
                      <w:spacing w:after="0"/>
                      <w:textAlignment w:val="baseline"/>
                    </w:pPr>
                    <w:r w:rsidRPr="005D42DB">
                      <w:rPr>
                        <w:rFonts w:ascii="Calibri" w:hAnsi="Calibri"/>
                        <w:color w:val="000000"/>
                        <w:kern w:val="24"/>
                        <w:sz w:val="22"/>
                        <w:szCs w:val="22"/>
                      </w:rPr>
                      <w:t>STANDARD 4: [I,D,A,E]</w:t>
                    </w:r>
                  </w:p>
                </w:txbxContent>
              </v:textbox>
            </v:shape>
            <w10:wrap type="topAndBottom"/>
          </v:group>
        </w:pict>
      </w:r>
    </w:p>
    <w:p w:rsidR="007D78B1" w:rsidRDefault="00E47601" w:rsidP="004E0A12">
      <w:pPr>
        <w:spacing w:after="0" w:line="240" w:lineRule="auto"/>
        <w:jc w:val="both"/>
      </w:pPr>
      <w:r>
        <w:rPr>
          <w:noProof/>
        </w:rPr>
        <w:pict>
          <v:shape id="_x0000_s1160" type="#_x0000_t202" style="position:absolute;left:0;text-align:left;margin-left:328.5pt;margin-top:6.15pt;width:89.55pt;height:75.7pt;z-index:251638784">
            <v:textbox style="mso-next-textbox:#_x0000_s1160;mso-fit-shape-to-text:t">
              <w:txbxContent>
                <w:p w:rsidR="00633776" w:rsidRPr="00270ED4" w:rsidRDefault="00633776" w:rsidP="00752857">
                  <w:pPr>
                    <w:spacing w:after="80"/>
                    <w:rPr>
                      <w:rFonts w:ascii="Garamond" w:hAnsi="Garamond"/>
                      <w:sz w:val="20"/>
                      <w:szCs w:val="20"/>
                    </w:rPr>
                  </w:pPr>
                  <w:r w:rsidRPr="00270ED4">
                    <w:rPr>
                      <w:rFonts w:ascii="Garamond" w:hAnsi="Garamond"/>
                      <w:sz w:val="20"/>
                      <w:szCs w:val="20"/>
                    </w:rPr>
                    <w:t>I = Ineffective</w:t>
                  </w:r>
                </w:p>
                <w:p w:rsidR="00633776" w:rsidRPr="00270ED4" w:rsidRDefault="00633776" w:rsidP="00752857">
                  <w:pPr>
                    <w:spacing w:after="80"/>
                    <w:rPr>
                      <w:rFonts w:ascii="Garamond" w:hAnsi="Garamond"/>
                      <w:sz w:val="20"/>
                      <w:szCs w:val="20"/>
                    </w:rPr>
                  </w:pPr>
                  <w:r w:rsidRPr="00270ED4">
                    <w:rPr>
                      <w:rFonts w:ascii="Garamond" w:hAnsi="Garamond"/>
                      <w:sz w:val="20"/>
                      <w:szCs w:val="20"/>
                    </w:rPr>
                    <w:t>D = Developing</w:t>
                  </w:r>
                </w:p>
                <w:p w:rsidR="00633776" w:rsidRPr="00270ED4" w:rsidRDefault="00633776" w:rsidP="00752857">
                  <w:pPr>
                    <w:spacing w:after="80"/>
                    <w:rPr>
                      <w:rFonts w:ascii="Garamond" w:hAnsi="Garamond"/>
                      <w:sz w:val="20"/>
                      <w:szCs w:val="20"/>
                    </w:rPr>
                  </w:pPr>
                  <w:r w:rsidRPr="00270ED4">
                    <w:rPr>
                      <w:rFonts w:ascii="Garamond" w:hAnsi="Garamond"/>
                      <w:sz w:val="20"/>
                      <w:szCs w:val="20"/>
                    </w:rPr>
                    <w:t>A = Accomplished</w:t>
                  </w:r>
                </w:p>
                <w:p w:rsidR="00633776" w:rsidRPr="00270ED4" w:rsidRDefault="00633776" w:rsidP="00752857">
                  <w:pPr>
                    <w:spacing w:after="80"/>
                    <w:rPr>
                      <w:rFonts w:ascii="Garamond" w:hAnsi="Garamond"/>
                      <w:sz w:val="20"/>
                      <w:szCs w:val="20"/>
                    </w:rPr>
                  </w:pPr>
                  <w:r w:rsidRPr="00270ED4">
                    <w:rPr>
                      <w:rFonts w:ascii="Garamond" w:hAnsi="Garamond"/>
                      <w:sz w:val="20"/>
                      <w:szCs w:val="20"/>
                    </w:rPr>
                    <w:t>E = Exemplary</w:t>
                  </w:r>
                </w:p>
              </w:txbxContent>
            </v:textbox>
          </v:shape>
        </w:pict>
      </w:r>
      <w:r w:rsidR="007D78B1">
        <w:t>Standard 1: Instructional Leadership</w:t>
      </w:r>
    </w:p>
    <w:p w:rsidR="007D78B1" w:rsidRDefault="007D78B1" w:rsidP="004E0A12">
      <w:pPr>
        <w:spacing w:after="0" w:line="240" w:lineRule="auto"/>
        <w:jc w:val="both"/>
      </w:pPr>
      <w:r>
        <w:t>Standard 2: School Climate</w:t>
      </w:r>
    </w:p>
    <w:p w:rsidR="007D78B1" w:rsidRDefault="007D78B1" w:rsidP="004E0A12">
      <w:pPr>
        <w:spacing w:after="0" w:line="240" w:lineRule="auto"/>
        <w:jc w:val="both"/>
      </w:pPr>
      <w:r>
        <w:t>Standard 3: Human Resource Management</w:t>
      </w:r>
    </w:p>
    <w:p w:rsidR="007D78B1" w:rsidRDefault="007D78B1" w:rsidP="004E0A12">
      <w:pPr>
        <w:spacing w:after="0" w:line="240" w:lineRule="auto"/>
        <w:jc w:val="both"/>
      </w:pPr>
      <w:r>
        <w:t>Standard 4: Organizational Management</w:t>
      </w:r>
    </w:p>
    <w:p w:rsidR="007D78B1" w:rsidRDefault="007D78B1" w:rsidP="004E0A12">
      <w:pPr>
        <w:spacing w:after="0" w:line="240" w:lineRule="auto"/>
        <w:jc w:val="both"/>
      </w:pPr>
      <w:r>
        <w:t>Standard 5: Communications and Community Relations</w:t>
      </w:r>
    </w:p>
    <w:p w:rsidR="007D78B1" w:rsidRDefault="007D78B1" w:rsidP="004E0A12">
      <w:pPr>
        <w:spacing w:after="0" w:line="240" w:lineRule="auto"/>
        <w:jc w:val="both"/>
      </w:pPr>
      <w:r>
        <w:t>Standard 6: Professionalism</w:t>
      </w:r>
    </w:p>
    <w:p w:rsidR="007D78B1" w:rsidRDefault="007D78B1" w:rsidP="00752857">
      <w:pPr>
        <w:jc w:val="both"/>
      </w:pPr>
      <w:r>
        <w:t>Next, the evaluator will use the following decision rules for determining the Overall Professional Practice Rating for the principal/assistant principal:</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60"/>
        <w:gridCol w:w="3240"/>
      </w:tblGrid>
      <w:tr w:rsidR="007D78B1" w:rsidRPr="005D42DB" w:rsidTr="000D0A47">
        <w:trPr>
          <w:trHeight w:val="962"/>
        </w:trPr>
        <w:tc>
          <w:tcPr>
            <w:tcW w:w="8100" w:type="dxa"/>
            <w:gridSpan w:val="2"/>
            <w:vAlign w:val="center"/>
          </w:tcPr>
          <w:p w:rsidR="007D78B1" w:rsidRPr="005D42DB" w:rsidRDefault="007D78B1" w:rsidP="005D42DB">
            <w:pPr>
              <w:spacing w:after="0" w:line="240" w:lineRule="auto"/>
              <w:jc w:val="center"/>
              <w:rPr>
                <w:b/>
                <w:sz w:val="28"/>
                <w:szCs w:val="28"/>
              </w:rPr>
            </w:pPr>
            <w:r w:rsidRPr="005D42DB">
              <w:rPr>
                <w:b/>
                <w:sz w:val="28"/>
                <w:szCs w:val="28"/>
              </w:rPr>
              <w:lastRenderedPageBreak/>
              <w:t>CRITERIA FOR DETERMINING A PRINCIPAL or</w:t>
            </w:r>
          </w:p>
          <w:p w:rsidR="007D78B1" w:rsidRPr="005D42DB" w:rsidRDefault="007D78B1" w:rsidP="005D42DB">
            <w:pPr>
              <w:spacing w:after="0" w:line="240" w:lineRule="auto"/>
              <w:jc w:val="center"/>
              <w:rPr>
                <w:b/>
                <w:sz w:val="28"/>
                <w:szCs w:val="28"/>
              </w:rPr>
            </w:pPr>
            <w:r w:rsidRPr="005D42DB">
              <w:rPr>
                <w:b/>
                <w:sz w:val="28"/>
                <w:szCs w:val="28"/>
              </w:rPr>
              <w:t>ASSISTANT PRINCIPAL’S PROFESSIONAL PRACTICE RATING</w:t>
            </w:r>
          </w:p>
        </w:tc>
      </w:tr>
      <w:tr w:rsidR="007D78B1" w:rsidRPr="005D42DB" w:rsidTr="005D42DB">
        <w:tc>
          <w:tcPr>
            <w:tcW w:w="4860" w:type="dxa"/>
            <w:shd w:val="clear" w:color="auto" w:fill="BFBFBF"/>
          </w:tcPr>
          <w:p w:rsidR="007D78B1" w:rsidRPr="005D42DB" w:rsidRDefault="007D78B1" w:rsidP="005D42DB">
            <w:pPr>
              <w:spacing w:after="0" w:line="240" w:lineRule="auto"/>
              <w:jc w:val="center"/>
              <w:rPr>
                <w:b/>
              </w:rPr>
            </w:pPr>
            <w:r w:rsidRPr="005D42DB">
              <w:rPr>
                <w:b/>
              </w:rPr>
              <w:t>IF…</w:t>
            </w:r>
          </w:p>
        </w:tc>
        <w:tc>
          <w:tcPr>
            <w:tcW w:w="3240" w:type="dxa"/>
            <w:shd w:val="clear" w:color="auto" w:fill="BFBFBF"/>
          </w:tcPr>
          <w:p w:rsidR="007D78B1" w:rsidRPr="005D42DB" w:rsidRDefault="007D78B1" w:rsidP="005D42DB">
            <w:pPr>
              <w:spacing w:after="0" w:line="240" w:lineRule="auto"/>
              <w:jc w:val="center"/>
              <w:rPr>
                <w:b/>
              </w:rPr>
            </w:pPr>
            <w:r w:rsidRPr="005D42DB">
              <w:rPr>
                <w:b/>
              </w:rPr>
              <w:t>THEN…</w:t>
            </w:r>
          </w:p>
        </w:tc>
      </w:tr>
      <w:tr w:rsidR="007D78B1" w:rsidRPr="000D0A47" w:rsidTr="000D0A47">
        <w:trPr>
          <w:trHeight w:val="795"/>
        </w:trPr>
        <w:tc>
          <w:tcPr>
            <w:tcW w:w="4860" w:type="dxa"/>
            <w:vAlign w:val="center"/>
          </w:tcPr>
          <w:p w:rsidR="007D78B1" w:rsidRPr="009C1499" w:rsidRDefault="007D78B1" w:rsidP="005D42DB">
            <w:pPr>
              <w:spacing w:after="0" w:line="240" w:lineRule="auto"/>
              <w:jc w:val="center"/>
            </w:pPr>
            <w:r w:rsidRPr="009C1499">
              <w:t>Principal or Assistant Principal is rated Exemplary in at least four of the standards and no standard is rated Developing or Ineffective</w:t>
            </w:r>
          </w:p>
        </w:tc>
        <w:tc>
          <w:tcPr>
            <w:tcW w:w="3240" w:type="dxa"/>
            <w:vAlign w:val="center"/>
          </w:tcPr>
          <w:p w:rsidR="007D78B1" w:rsidRPr="009C1499" w:rsidRDefault="007D78B1" w:rsidP="005D42DB">
            <w:pPr>
              <w:spacing w:after="0" w:line="240" w:lineRule="auto"/>
              <w:jc w:val="center"/>
            </w:pPr>
            <w:r w:rsidRPr="009C1499">
              <w:t>Professional Practice Rating shall be Exemplary</w:t>
            </w:r>
          </w:p>
        </w:tc>
      </w:tr>
      <w:tr w:rsidR="007D78B1" w:rsidRPr="000D0A47" w:rsidTr="000D0A47">
        <w:trPr>
          <w:trHeight w:val="795"/>
        </w:trPr>
        <w:tc>
          <w:tcPr>
            <w:tcW w:w="4860" w:type="dxa"/>
            <w:vAlign w:val="center"/>
          </w:tcPr>
          <w:p w:rsidR="007D78B1" w:rsidRPr="009C1499" w:rsidRDefault="007D78B1" w:rsidP="005D42DB">
            <w:pPr>
              <w:spacing w:after="0" w:line="240" w:lineRule="auto"/>
              <w:jc w:val="center"/>
            </w:pPr>
            <w:r w:rsidRPr="009C1499">
              <w:t>Principal or Assistant Principal is rated Accomplished in at least four standards and no standard is rated Ineffective</w:t>
            </w:r>
          </w:p>
        </w:tc>
        <w:tc>
          <w:tcPr>
            <w:tcW w:w="3240" w:type="dxa"/>
            <w:vAlign w:val="center"/>
          </w:tcPr>
          <w:p w:rsidR="007D78B1" w:rsidRPr="009C1499" w:rsidRDefault="007D78B1" w:rsidP="005D42DB">
            <w:pPr>
              <w:spacing w:after="0" w:line="240" w:lineRule="auto"/>
              <w:jc w:val="center"/>
            </w:pPr>
            <w:r w:rsidRPr="009C1499">
              <w:t>Professional Practice Rating shall be Accomplished</w:t>
            </w:r>
          </w:p>
        </w:tc>
      </w:tr>
      <w:tr w:rsidR="007D78B1" w:rsidRPr="000D0A47" w:rsidTr="000D0A47">
        <w:trPr>
          <w:trHeight w:val="795"/>
        </w:trPr>
        <w:tc>
          <w:tcPr>
            <w:tcW w:w="4860" w:type="dxa"/>
            <w:vAlign w:val="center"/>
          </w:tcPr>
          <w:p w:rsidR="007D78B1" w:rsidRPr="009C1499" w:rsidRDefault="007D78B1" w:rsidP="005D42DB">
            <w:pPr>
              <w:spacing w:after="0" w:line="240" w:lineRule="auto"/>
              <w:jc w:val="center"/>
            </w:pPr>
            <w:r w:rsidRPr="009C1499">
              <w:t>Principal or Assistant Principal is rated Developing in at least five standards</w:t>
            </w:r>
          </w:p>
        </w:tc>
        <w:tc>
          <w:tcPr>
            <w:tcW w:w="3240" w:type="dxa"/>
            <w:vAlign w:val="center"/>
          </w:tcPr>
          <w:p w:rsidR="007D78B1" w:rsidRPr="009C1499" w:rsidRDefault="007D78B1" w:rsidP="005D42DB">
            <w:pPr>
              <w:spacing w:after="0" w:line="240" w:lineRule="auto"/>
              <w:jc w:val="center"/>
            </w:pPr>
            <w:r w:rsidRPr="009C1499">
              <w:t>Professional Practice Rating shall be Developing</w:t>
            </w:r>
          </w:p>
        </w:tc>
      </w:tr>
      <w:tr w:rsidR="007D78B1" w:rsidRPr="000D0A47" w:rsidTr="000D0A47">
        <w:trPr>
          <w:trHeight w:val="795"/>
        </w:trPr>
        <w:tc>
          <w:tcPr>
            <w:tcW w:w="4860" w:type="dxa"/>
            <w:vAlign w:val="center"/>
          </w:tcPr>
          <w:p w:rsidR="007D78B1" w:rsidRPr="009C1499" w:rsidRDefault="007D78B1" w:rsidP="005D42DB">
            <w:pPr>
              <w:spacing w:after="0" w:line="240" w:lineRule="auto"/>
              <w:jc w:val="center"/>
            </w:pPr>
            <w:r w:rsidRPr="009C1499">
              <w:t>Principal or Assistant Principal is rated Ineffective in two or more standards</w:t>
            </w:r>
          </w:p>
        </w:tc>
        <w:tc>
          <w:tcPr>
            <w:tcW w:w="3240" w:type="dxa"/>
            <w:vAlign w:val="center"/>
          </w:tcPr>
          <w:p w:rsidR="007D78B1" w:rsidRPr="009C1499" w:rsidRDefault="007D78B1" w:rsidP="005D42DB">
            <w:pPr>
              <w:spacing w:after="0" w:line="240" w:lineRule="auto"/>
              <w:jc w:val="center"/>
            </w:pPr>
            <w:r w:rsidRPr="009C1499">
              <w:t>Professional Practice Rating shall be Ineffective</w:t>
            </w:r>
          </w:p>
        </w:tc>
      </w:tr>
    </w:tbl>
    <w:p w:rsidR="007D78B1" w:rsidRPr="000D0A47" w:rsidRDefault="007D78B1" w:rsidP="00BD29F3">
      <w:pPr>
        <w:pStyle w:val="Default"/>
        <w:rPr>
          <w:rFonts w:ascii="Calibri" w:hAnsi="Calibri" w:cs="Calibri"/>
          <w:sz w:val="18"/>
          <w:szCs w:val="18"/>
        </w:rPr>
      </w:pPr>
    </w:p>
    <w:p w:rsidR="007D78B1" w:rsidRPr="000D0A47" w:rsidRDefault="007D78B1" w:rsidP="00BD29F3">
      <w:pPr>
        <w:pStyle w:val="Default"/>
        <w:rPr>
          <w:rFonts w:ascii="Calibri" w:hAnsi="Calibri" w:cs="Calibri"/>
          <w:sz w:val="18"/>
          <w:szCs w:val="18"/>
        </w:rPr>
      </w:pPr>
    </w:p>
    <w:p w:rsidR="007D78B1" w:rsidRPr="007864DE" w:rsidRDefault="007D78B1" w:rsidP="009D20C6">
      <w:pPr>
        <w:rPr>
          <w:b/>
          <w:u w:val="single"/>
        </w:rPr>
      </w:pPr>
      <w:bookmarkStart w:id="28" w:name="PrinRatingOverallSG"/>
      <w:r w:rsidRPr="007864DE">
        <w:rPr>
          <w:b/>
          <w:u w:val="single"/>
        </w:rPr>
        <w:t xml:space="preserve">Rating Overall Student Growth </w:t>
      </w:r>
    </w:p>
    <w:bookmarkEnd w:id="28"/>
    <w:p w:rsidR="007D78B1" w:rsidRDefault="007D78B1" w:rsidP="009D20C6">
      <w:pPr>
        <w:jc w:val="both"/>
      </w:pPr>
      <w:r>
        <w:t>Overall Student Growth Rating results from a combination of professional judgment and the district-developed instrument.  The instrument is designed to aid the evaluator in applying professional judgment to multiple evidences of student growth over time.  Student growth ratings must include data from both the local and state contributions, and up to three (3) years of the most recent student growth data may be used (when available) to determine the overall student growth rating.  Student Growth Ratings will be recorded in department-approved technology platform no later than May 10.</w:t>
      </w:r>
    </w:p>
    <w:p w:rsidR="001406D6" w:rsidRDefault="001406D6" w:rsidP="009D20C6">
      <w:pPr>
        <w:rPr>
          <w:b/>
        </w:rPr>
      </w:pPr>
    </w:p>
    <w:p w:rsidR="007D78B1" w:rsidRDefault="00E47601" w:rsidP="009D20C6">
      <w:pPr>
        <w:rPr>
          <w:b/>
        </w:rPr>
      </w:pPr>
      <w:r w:rsidRPr="00E47601">
        <w:rPr>
          <w:noProof/>
        </w:rPr>
        <w:pict>
          <v:shape id="_x0000_s1161" type="#_x0000_t202" style="position:absolute;margin-left:363.9pt;margin-top:119.65pt;width:96.2pt;height:71.4pt;z-index:251640832">
            <v:textbox style="mso-next-textbox:#_x0000_s1161">
              <w:txbxContent>
                <w:p w:rsidR="00633776" w:rsidRPr="007517FB" w:rsidRDefault="00633776" w:rsidP="00393E52">
                  <w:pPr>
                    <w:rPr>
                      <w:rFonts w:ascii="Garamond" w:hAnsi="Garamond"/>
                    </w:rPr>
                  </w:pPr>
                  <w:r w:rsidRPr="007517FB">
                    <w:rPr>
                      <w:rFonts w:ascii="Garamond" w:hAnsi="Garamond"/>
                    </w:rPr>
                    <w:t>H = High</w:t>
                  </w:r>
                </w:p>
                <w:p w:rsidR="00633776" w:rsidRPr="007517FB" w:rsidRDefault="00633776" w:rsidP="00393E52">
                  <w:pPr>
                    <w:rPr>
                      <w:rFonts w:ascii="Garamond" w:hAnsi="Garamond"/>
                    </w:rPr>
                  </w:pPr>
                  <w:r w:rsidRPr="007517FB">
                    <w:rPr>
                      <w:rFonts w:ascii="Garamond" w:hAnsi="Garamond"/>
                    </w:rPr>
                    <w:t>E = Expected</w:t>
                  </w:r>
                </w:p>
                <w:p w:rsidR="00633776" w:rsidRPr="007517FB" w:rsidRDefault="00633776" w:rsidP="00393E52">
                  <w:pPr>
                    <w:rPr>
                      <w:rFonts w:ascii="Garamond" w:hAnsi="Garamond"/>
                    </w:rPr>
                  </w:pPr>
                  <w:r w:rsidRPr="007517FB">
                    <w:rPr>
                      <w:rFonts w:ascii="Garamond" w:hAnsi="Garamond"/>
                    </w:rPr>
                    <w:t>L = Low</w:t>
                  </w:r>
                </w:p>
                <w:p w:rsidR="00633776" w:rsidRDefault="00633776"/>
              </w:txbxContent>
            </v:textbox>
          </v:shape>
        </w:pict>
      </w:r>
      <w:r w:rsidRPr="00E47601">
        <w:rPr>
          <w:noProof/>
        </w:rPr>
        <w:pict>
          <v:group id="Group 2073" o:spid="_x0000_s1162" style="position:absolute;margin-left:2.2pt;margin-top:0;width:509.4pt;height:192pt;z-index:251639808;mso-position-vertical:top" coordorigin="-118" coordsize="64695,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">
            <v:shape id="TextBox 3" o:spid="_x0000_s1163" type="#_x0000_t202" style="position:absolute;left:7426;top:8414;width:21825;height:8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b1CcEA&#10;AADcAAAADwAAAGRycy9kb3ducmV2LnhtbERP22oCMRB9L/gPYQTfalbF1q5GEUEQSqHVfsB0M90s&#10;biYxie76902h0Lc5nOusNr1txY1CbBwrmIwLEMSV0w3XCj5P+8cFiJiQNbaOScGdImzWg4cVltp1&#10;/EG3Y6pFDuFYogKTki+ljJUhi3HsPHHmvl2wmDIMtdQBuxxuWzktiidpseHcYNDTzlB1Pl6tAtn5&#10;99nCnubm+fJyfXv1XzMOQanRsN8uQSTq07/4z33Qef58Ar/P5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G9QnBAAAA3AAAAA8AAAAAAAAAAAAAAAAAmAIAAGRycy9kb3du&#10;cmV2LnhtbFBLBQYAAAAABAAEAPUAAACGAwAAAAA=&#10;" filled="f" stroked="f" strokeweight="2pt">
              <v:textbox style="mso-fit-shape-to-text:t">
                <w:txbxContent>
                  <w:p w:rsidR="00633776" w:rsidRDefault="00633776" w:rsidP="009D20C6">
                    <w:pPr>
                      <w:pStyle w:val="NormalWeb"/>
                      <w:spacing w:after="0"/>
                      <w:textAlignment w:val="baseline"/>
                    </w:pPr>
                    <w:r w:rsidRPr="005D42DB">
                      <w:rPr>
                        <w:rFonts w:ascii="Calibri" w:hAnsi="Calibri"/>
                        <w:color w:val="000000"/>
                        <w:kern w:val="24"/>
                        <w:sz w:val="22"/>
                        <w:szCs w:val="22"/>
                      </w:rPr>
                      <w:t>STATE</w:t>
                    </w:r>
                  </w:p>
                  <w:p w:rsidR="00633776" w:rsidRDefault="00633776" w:rsidP="00034201">
                    <w:pPr>
                      <w:pStyle w:val="NormalWeb"/>
                      <w:numPr>
                        <w:ilvl w:val="0"/>
                        <w:numId w:val="33"/>
                      </w:numPr>
                      <w:spacing w:after="0" w:line="240" w:lineRule="auto"/>
                      <w:textAlignment w:val="baseline"/>
                    </w:pPr>
                    <w:r w:rsidRPr="005D42DB">
                      <w:rPr>
                        <w:rFonts w:ascii="Calibri" w:hAnsi="Calibri"/>
                        <w:color w:val="000000"/>
                        <w:kern w:val="24"/>
                      </w:rPr>
                      <w:t>ASSIST/NGL Goal</w:t>
                    </w:r>
                  </w:p>
                  <w:p w:rsidR="00633776" w:rsidRPr="005D42DB" w:rsidRDefault="00633776" w:rsidP="009D20C6">
                    <w:pPr>
                      <w:pStyle w:val="NormalWeb"/>
                      <w:spacing w:after="0"/>
                      <w:textAlignment w:val="baseline"/>
                    </w:pPr>
                    <w:r w:rsidRPr="005D42DB">
                      <w:rPr>
                        <w:rFonts w:ascii="Calibri" w:hAnsi="Calibri"/>
                        <w:color w:val="000000"/>
                        <w:kern w:val="24"/>
                        <w:sz w:val="22"/>
                        <w:szCs w:val="22"/>
                      </w:rPr>
                      <w:t>LOCAL</w:t>
                    </w:r>
                  </w:p>
                  <w:p w:rsidR="00633776" w:rsidRDefault="00633776" w:rsidP="00034201">
                    <w:pPr>
                      <w:pStyle w:val="ListParagraph"/>
                      <w:numPr>
                        <w:ilvl w:val="0"/>
                        <w:numId w:val="20"/>
                      </w:numPr>
                      <w:spacing w:after="0" w:line="240" w:lineRule="auto"/>
                      <w:textAlignment w:val="baseline"/>
                    </w:pPr>
                    <w:r w:rsidRPr="005D42DB">
                      <w:rPr>
                        <w:color w:val="000000"/>
                        <w:kern w:val="24"/>
                      </w:rPr>
                      <w:t>Based on school need</w:t>
                    </w:r>
                  </w:p>
                </w:txbxContent>
              </v:textbox>
            </v:shape>
            <v:shape id="TextBox 146" o:spid="_x0000_s1164" type="#_x0000_t202" style="position:absolute;left:-7465;top:7461;width:17520;height:282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Kl8cAA&#10;AADcAAAADwAAAGRycy9kb3ducmV2LnhtbERPTYvCMBC9L/gfwgheFk1VFKlGEUEQL6LbvY/N2Bab&#10;SWlirf56Iwje5vE+Z7FqTSkaql1hWcFwEIEgTq0uOFOQ/G37MxDOI2ssLZOCBzlYLTs/C4y1vfOR&#10;mpPPRAhhF6OC3PsqltKlORl0A1sRB+5ia4M+wDqTusZ7CDelHEXRVBosODTkWNEmp/R6uhkFv5dN&#10;8vjf28NzaiiZnBtdjBOvVK/brucgPLX+K/64dzrMn4zg/Uy4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9Kl8cAAAADcAAAADwAAAAAAAAAAAAAAAACYAgAAZHJzL2Rvd25y&#10;ZXYueG1sUEsFBgAAAAAEAAQA9QAAAIUDAAAAAA==&#10;" filled="f" stroked="f">
              <v:textbox style="mso-fit-shape-to-text:t">
                <w:txbxContent>
                  <w:p w:rsidR="00633776" w:rsidRDefault="00633776" w:rsidP="009D20C6">
                    <w:pPr>
                      <w:pStyle w:val="NormalWeb"/>
                      <w:spacing w:after="0"/>
                      <w:jc w:val="center"/>
                      <w:textAlignment w:val="baseline"/>
                    </w:pPr>
                    <w:r w:rsidRPr="005D42DB">
                      <w:rPr>
                        <w:rFonts w:ascii="Calibri" w:hAnsi="Calibri" w:cs="Arial"/>
                        <w:b/>
                        <w:bCs/>
                        <w:color w:val="000000"/>
                        <w:kern w:val="24"/>
                        <w:sz w:val="22"/>
                        <w:szCs w:val="22"/>
                      </w:rPr>
                      <w:t>STUDENT GROWTH</w:t>
                    </w:r>
                  </w:p>
                </w:txbxContent>
              </v:textbox>
            </v:shape>
            <v:shape id="TextBox 87" o:spid="_x0000_s1165" type="#_x0000_t202" style="position:absolute;left:40237;top:3239;width:24327;height:2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O5cIA&#10;AADcAAAADwAAAGRycy9kb3ducmV2LnhtbERP3UrDMBS+H/gO4QjebamWzdktGyIIgghb5wMcm7Om&#10;2JzEJFvr2xthsLvz8f2e9Xa0vThTiJ1jBfezAgRx43THrYLPw+t0CSImZI29Y1LwSxG2m5vJGivt&#10;Bt7TuU6tyCEcK1RgUvKVlLExZDHOnCfO3NEFiynD0EodcMjhtpcPRbGQFjvODQY9vRhqvuuTVSAH&#10;vyuX9jA3jz9Pp493/1VyCErd3Y7PKxCJxnQVX9xvOs+fl/D/TL5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7lwgAAANwAAAAPAAAAAAAAAAAAAAAAAJgCAABkcnMvZG93&#10;bnJldi54bWxQSwUGAAAAAAQABAD1AAAAhwMAAAAA&#10;" filled="f" stroked="f" strokeweight="2pt">
              <v:textbox style="mso-fit-shape-to-text:t">
                <w:txbxContent>
                  <w:p w:rsidR="00633776" w:rsidRDefault="00633776" w:rsidP="009D20C6">
                    <w:pPr>
                      <w:pStyle w:val="NormalWeb"/>
                      <w:spacing w:after="0"/>
                      <w:jc w:val="center"/>
                      <w:textAlignment w:val="baseline"/>
                    </w:pPr>
                    <w:r w:rsidRPr="005D42DB">
                      <w:rPr>
                        <w:rFonts w:ascii="Calibri" w:hAnsi="Calibri"/>
                        <w:b/>
                        <w:bCs/>
                        <w:color w:val="000000"/>
                        <w:kern w:val="24"/>
                        <w:sz w:val="22"/>
                        <w:szCs w:val="22"/>
                      </w:rPr>
                      <w:t>STUDENT GROWTH RATING</w:t>
                    </w:r>
                  </w:p>
                </w:txbxContent>
              </v:textbox>
            </v:shape>
            <v:shape id="TextBox 90" o:spid="_x0000_s1166" type="#_x0000_t202" style="position:absolute;left:40950;top:9902;width:22804;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rfHsEA&#10;AADcAAAADwAAAGRycy9kb3ducmV2LnhtbERPTWvCQBC9C/6HZYTedKNEK9FVJCAVhGLTHjwO2TFJ&#10;m50N2dXEf+8WBG/zeJ+z3vamFjdqXWVZwXQSgSDOra64UPDzvR8vQTiPrLG2TAru5GC7GQ7WmGjb&#10;8RfdMl+IEMIuQQWl900ipctLMugmtiEO3MW2Bn2AbSF1i10IN7WcRdFCGqw4NJTYUFpS/pddjYL0&#10;I6t+9Vm/d6drcaSU4s87xUq9jfrdCoSn3r/ET/dBh/nzGP6fCR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K3x7BAAAA3AAAAA8AAAAAAAAAAAAAAAAAmAIAAGRycy9kb3du&#10;cmV2LnhtbFBLBQYAAAAABAAEAPUAAACGAwAAAAA=&#10;" fillcolor="#bcbcbc">
              <v:fill color2="#ededed" rotate="t" angle="180" colors="0 #bcbcbc;22938f #d0d0d0;1 #ededed" focus="100%" type="gradient"/>
              <v:textbox style="mso-fit-shape-to-text:t">
                <w:txbxContent>
                  <w:p w:rsidR="00633776" w:rsidRDefault="00633776" w:rsidP="009D20C6">
                    <w:pPr>
                      <w:pStyle w:val="NormalWeb"/>
                      <w:spacing w:after="0"/>
                      <w:jc w:val="center"/>
                      <w:textAlignment w:val="baseline"/>
                    </w:pPr>
                    <w:r w:rsidRPr="005D42DB">
                      <w:rPr>
                        <w:rFonts w:ascii="Calibri" w:hAnsi="Calibri"/>
                        <w:color w:val="000000"/>
                        <w:kern w:val="24"/>
                        <w:sz w:val="22"/>
                        <w:szCs w:val="22"/>
                      </w:rPr>
                      <w:t>STUDENT GROWTH [H,E,L]</w:t>
                    </w:r>
                  </w:p>
                </w:txbxContent>
              </v:textbox>
            </v:shape>
            <v:shape id="TextBox 91" o:spid="_x0000_s1167" type="#_x0000_t202" style="position:absolute;left:6664;width:22587;height:4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3zCsIA&#10;AADcAAAADwAAAGRycy9kb3ducmV2LnhtbERP22oCMRB9L/gPYQTfarbKtroapQhCoRSq9gPGzbhZ&#10;upmkSXS3f98UCn2bw7nOejvYTtwoxNaxgodpAYK4drrlRsHHaX+/ABETssbOMSn4pgjbzehujZV2&#10;PR/odkyNyCEcK1RgUvKVlLE2ZDFOnSfO3MUFiynD0EgdsM/htpOzoniUFlvODQY97QzVn8erVSB7&#10;/z5f2FNpnr6W17dXf55zCEpNxsPzCkSiIf2L/9wvOs8vS/h9Jl8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fMKwgAAANwAAAAPAAAAAAAAAAAAAAAAAJgCAABkcnMvZG93&#10;bnJldi54bWxQSwUGAAAAAAQABAD1AAAAhwMAAAAA&#10;" filled="f" stroked="f" strokeweight="2pt">
              <v:textbox style="mso-fit-shape-to-text:t">
                <w:txbxContent>
                  <w:p w:rsidR="00633776" w:rsidRDefault="00633776" w:rsidP="009D20C6">
                    <w:pPr>
                      <w:pStyle w:val="NormalWeb"/>
                      <w:spacing w:after="0"/>
                      <w:jc w:val="center"/>
                      <w:textAlignment w:val="baseline"/>
                    </w:pPr>
                    <w:r w:rsidRPr="005D42DB">
                      <w:rPr>
                        <w:rFonts w:ascii="Calibri" w:hAnsi="Calibri"/>
                        <w:b/>
                        <w:bCs/>
                        <w:color w:val="000000"/>
                        <w:kern w:val="24"/>
                        <w:sz w:val="22"/>
                        <w:szCs w:val="22"/>
                      </w:rPr>
                      <w:t>SOURCES OF EVIDENCE TO INFORM STUDENT GROWTH</w:t>
                    </w:r>
                  </w:p>
                </w:txbxContent>
              </v:textbox>
            </v:shape>
            <v:shape id="Left Brace 156" o:spid="_x0000_s1168" type="#_x0000_t87" style="position:absolute;left:3331;top:533;width:3334;height:238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mz8MA&#10;AADcAAAADwAAAGRycy9kb3ducmV2LnhtbERPTWuDQBC9B/Iflgn0lqwpVIrNKqVJQekpMYf2NrhT&#10;lbiz4m6M/vtuINDbPN7n7LLJdGKkwbWWFWw3EQjiyuqWawXn8nP9CsJ5ZI2dZVIwk4MsXS52mGh7&#10;4yONJ1+LEMIuQQWN930ipasaMug2ticO3K8dDPoAh1rqAW8h3HTyOYpiabDl0NBgTx8NVZfT1SgY&#10;Dz/X/bEtL4d+LuU5/y7k+FUo9bSa3t9AeJr8v/jhznWY/xLD/ZlwgU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9mz8MAAADcAAAADwAAAAAAAAAAAAAAAACYAgAAZHJzL2Rv&#10;d25yZXYueG1sUEsFBgAAAAAEAAQA9QAAAIgDAAAAAA==&#10;" adj="252" strokecolor="#254061" strokeweight="2pt">
              <v:shadow on="t" color="black" opacity="24903f" origin=",.5" offset="0,.55556mm"/>
              <v:textbox style="mso-next-textbox:#Left Brace 156">
                <w:txbxContent>
                  <w:p w:rsidR="00633776" w:rsidRDefault="00633776" w:rsidP="009D20C6"/>
                </w:txbxContent>
              </v:textbox>
            </v:shape>
            <v:shape id="Left Brace 157" o:spid="_x0000_s1169" type="#_x0000_t87" style="position:absolute;left:15186;top:-3629;width:5547;height:2259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XOsMA&#10;AADcAAAADwAAAGRycy9kb3ducmV2LnhtbERPS2vCQBC+F/wPywjedKPFalNX0YLUHn0cehyy0ySa&#10;nQ3ZTbLtr+8KQm/z8T1ntQmmEh01rrSsYDpJQBBnVpecK7ic9+MlCOeRNVaWScEPOdisB08rTLXt&#10;+UjdyecihrBLUUHhfZ1K6bKCDLqJrYkj920bgz7CJpe6wT6Gm0rOkuRFGiw5NhRY03tB2e3UGgXh&#10;t60/sd+dr+GrnX68VvJ5vuuUGg3D9g2Ep+D/xQ/3Qcf58wXcn4kX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FXOsMAAADcAAAADwAAAAAAAAAAAAAAAACYAgAAZHJzL2Rv&#10;d25yZXYueG1sUEsFBgAAAAAEAAQA9QAAAIgDAAAAAA==&#10;" adj="442" strokecolor="#254061" strokeweight="2pt">
              <v:shadow on="t" color="black" opacity="24903f" origin=",.5" offset="0,.55556mm"/>
              <v:textbox style="mso-next-textbox:#Left Brace 157">
                <w:txbxContent>
                  <w:p w:rsidR="00633776" w:rsidRDefault="00633776" w:rsidP="009D20C6"/>
                </w:txbxContent>
              </v:textbox>
            </v:shape>
            <v:shape id="Pentagon 158" o:spid="_x0000_s1170" type="#_x0000_t15" style="position:absolute;left:31049;top:533;width:7667;height:238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QtsUA&#10;AADcAAAADwAAAGRycy9kb3ducmV2LnhtbESPQWvCQBCF74X+h2UKvdVNBSVEV5FSoXioGFvPY3ZM&#10;gtnZdHer8d87h0Jvb5g337w3Xw6uUxcKsfVs4HWUgSKuvG25NvC1X7/koGJCtth5JgM3irBcPD7M&#10;sbD+yju6lKlWAuFYoIEmpb7QOlYNOYwj3xPL7uSDwyRjqLUNeBW46/Q4y6baYcvyocGe3hqqzuWv&#10;E8r3Z9ht8nx6+MGj3dTldrJ/3xrz/DSsZqASDenf/Hf9YSX+RNJKGVG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5C2xQAAANwAAAAPAAAAAAAAAAAAAAAAAJgCAABkcnMv&#10;ZG93bnJldi54bWxQSwUGAAAAAAQABAD1AAAAigMAAAAA&#10;" adj="10800" fillcolor="#bcbcbc" stroked="f">
              <v:fill color2="#ededed" rotate="t" angle="180" colors="0 #bcbcbc;22938f #d0d0d0;1 #ededed" focus="100%" type="gradient"/>
              <v:shadow on="t" color="black" opacity="24903f" origin=",.5" offset="0,.55556mm"/>
              <v:textbox style="mso-next-textbox:#Pentagon 158">
                <w:txbxContent>
                  <w:p w:rsidR="00633776" w:rsidRDefault="00633776" w:rsidP="009D20C6"/>
                </w:txbxContent>
              </v:textbox>
            </v:shape>
            <v:shape id="TextBox 7" o:spid="_x0000_s1171" type="#_x0000_t202" style="position:absolute;left:29518;top:8134;width:11430;height:10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D5D8EA&#10;AADcAAAADwAAAGRycy9kb3ducmV2LnhtbERP22oCMRB9L/gPYQTfalbFVrdGEUEQSqHVfsB0M90s&#10;biYxie76902h0Lc5nOusNr1txY1CbBwrmIwLEMSV0w3XCj5P+8cFiJiQNbaOScGdImzWg4cVltp1&#10;/EG3Y6pFDuFYogKTki+ljJUhi3HsPHHmvl2wmDIMtdQBuxxuWzktiidpseHcYNDTzlB1Pl6tAtn5&#10;99nCnubm+bK8vr36rxmHoNRo2G9fQCTq07/4z33Qef58Cb/P5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w+Q/BAAAA3AAAAA8AAAAAAAAAAAAAAAAAmAIAAGRycy9kb3du&#10;cmV2LnhtbFBLBQYAAAAABAAEAPUAAACGAwAAAAA=&#10;" filled="f" stroked="f" strokeweight="2pt">
              <v:textbox>
                <w:txbxContent>
                  <w:p w:rsidR="00633776" w:rsidRDefault="00633776" w:rsidP="009D20C6">
                    <w:pPr>
                      <w:pStyle w:val="NormalWeb"/>
                      <w:spacing w:after="0"/>
                      <w:jc w:val="center"/>
                      <w:textAlignment w:val="baseline"/>
                    </w:pPr>
                    <w:r w:rsidRPr="005D42DB">
                      <w:rPr>
                        <w:rFonts w:ascii="Calibri" w:hAnsi="Calibri"/>
                        <w:b/>
                        <w:bCs/>
                        <w:color w:val="000000"/>
                        <w:kern w:val="24"/>
                        <w:sz w:val="22"/>
                        <w:szCs w:val="22"/>
                      </w:rPr>
                      <w:t>PROFESSIONAL JUDGMENT AND DISTRICT-DETERMINED RUBRICS</w:t>
                    </w:r>
                  </w:p>
                </w:txbxContent>
              </v:textbox>
            </v:shape>
            <v:shape id="Left Brace 160" o:spid="_x0000_s1172" type="#_x0000_t87" style="position:absolute;left:49622;top:-3525;width:5573;height:24337;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jzusYA&#10;AADcAAAADwAAAGRycy9kb3ducmV2LnhtbESPQWvCQBCF7wX/wzJCL6Vu9CCSukopKIIUavTQ45id&#10;Jmmzs3F31fTfOwfB2wzvzXvfzJe9a9WFQmw8GxiPMlDEpbcNVwYO+9XrDFRMyBZbz2TgnyIsF4On&#10;OebWX3lHlyJVSkI45migTqnLtY5lTQ7jyHfEov344DDJGiptA14l3LV6kmVT7bBhaaixo4+ayr/i&#10;7AwU62q2PR5PPvTj769TWexf6PPXmOdh//4GKlGfHub79cYK/lTw5RmZQC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jzusYAAADcAAAADwAAAAAAAAAAAAAAAACYAgAAZHJz&#10;L2Rvd25yZXYueG1sUEsFBgAAAAAEAAQA9QAAAIsDAAAAAA==&#10;" adj="757" strokecolor="#254061" strokeweight="2pt">
              <v:shadow on="t" color="black" opacity="24903f" origin=",.5" offset="0,.55556mm"/>
              <v:textbox style="mso-next-textbox:#Left Brace 160">
                <w:txbxContent>
                  <w:p w:rsidR="00633776" w:rsidRDefault="00633776" w:rsidP="009D20C6"/>
                </w:txbxContent>
              </v:textbox>
            </v:shape>
            <w10:wrap type="topAndBottom"/>
          </v:group>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8"/>
        <w:gridCol w:w="4788"/>
      </w:tblGrid>
      <w:tr w:rsidR="007D78B1" w:rsidRPr="005D42DB" w:rsidTr="005D42DB">
        <w:tc>
          <w:tcPr>
            <w:tcW w:w="9576" w:type="dxa"/>
            <w:gridSpan w:val="2"/>
            <w:shd w:val="clear" w:color="auto" w:fill="BFBFBF"/>
          </w:tcPr>
          <w:p w:rsidR="007D78B1" w:rsidRPr="005D42DB" w:rsidRDefault="007D78B1" w:rsidP="005D42DB">
            <w:pPr>
              <w:spacing w:after="0" w:line="240" w:lineRule="auto"/>
              <w:jc w:val="center"/>
              <w:rPr>
                <w:b/>
                <w:sz w:val="28"/>
                <w:szCs w:val="28"/>
              </w:rPr>
            </w:pPr>
            <w:r w:rsidRPr="005D42DB">
              <w:rPr>
                <w:b/>
                <w:sz w:val="28"/>
                <w:szCs w:val="28"/>
              </w:rPr>
              <w:lastRenderedPageBreak/>
              <w:t>Determining the Overall Student Growth Goal Rating</w:t>
            </w:r>
          </w:p>
        </w:tc>
      </w:tr>
      <w:tr w:rsidR="007D78B1" w:rsidRPr="005D42DB" w:rsidTr="008F7F72">
        <w:trPr>
          <w:trHeight w:val="1538"/>
        </w:trPr>
        <w:tc>
          <w:tcPr>
            <w:tcW w:w="9576" w:type="dxa"/>
            <w:gridSpan w:val="2"/>
            <w:vAlign w:val="center"/>
          </w:tcPr>
          <w:p w:rsidR="007D78B1" w:rsidRPr="00351DF9" w:rsidRDefault="007D78B1" w:rsidP="005D42DB">
            <w:pPr>
              <w:spacing w:after="0" w:line="240" w:lineRule="auto"/>
              <w:rPr>
                <w:sz w:val="21"/>
                <w:szCs w:val="21"/>
              </w:rPr>
            </w:pPr>
            <w:r w:rsidRPr="00351DF9">
              <w:rPr>
                <w:sz w:val="21"/>
                <w:szCs w:val="21"/>
              </w:rPr>
              <w:t>Both the state and local student growth goal ratings will be given a numerical value based on the following scale:</w:t>
            </w:r>
          </w:p>
          <w:p w:rsidR="007D78B1" w:rsidRPr="00351DF9" w:rsidRDefault="007D78B1" w:rsidP="00034201">
            <w:pPr>
              <w:pStyle w:val="ListParagraph"/>
              <w:numPr>
                <w:ilvl w:val="0"/>
                <w:numId w:val="32"/>
              </w:numPr>
              <w:spacing w:after="0" w:line="240" w:lineRule="auto"/>
              <w:rPr>
                <w:sz w:val="21"/>
                <w:szCs w:val="21"/>
              </w:rPr>
            </w:pPr>
            <w:r w:rsidRPr="00351DF9">
              <w:rPr>
                <w:sz w:val="21"/>
                <w:szCs w:val="21"/>
              </w:rPr>
              <w:t>High Growth = 3 points</w:t>
            </w:r>
          </w:p>
          <w:p w:rsidR="007D78B1" w:rsidRPr="00351DF9" w:rsidRDefault="007D78B1" w:rsidP="00034201">
            <w:pPr>
              <w:pStyle w:val="ListParagraph"/>
              <w:numPr>
                <w:ilvl w:val="0"/>
                <w:numId w:val="32"/>
              </w:numPr>
              <w:spacing w:after="0" w:line="240" w:lineRule="auto"/>
              <w:rPr>
                <w:sz w:val="21"/>
                <w:szCs w:val="21"/>
              </w:rPr>
            </w:pPr>
            <w:r w:rsidRPr="00351DF9">
              <w:rPr>
                <w:sz w:val="21"/>
                <w:szCs w:val="21"/>
              </w:rPr>
              <w:t>Expected Growth = 2 points</w:t>
            </w:r>
          </w:p>
          <w:p w:rsidR="007D78B1" w:rsidRPr="005D42DB" w:rsidRDefault="007D78B1" w:rsidP="00034201">
            <w:pPr>
              <w:pStyle w:val="ListParagraph"/>
              <w:numPr>
                <w:ilvl w:val="0"/>
                <w:numId w:val="32"/>
              </w:numPr>
              <w:spacing w:after="0" w:line="240" w:lineRule="auto"/>
            </w:pPr>
            <w:r w:rsidRPr="00351DF9">
              <w:rPr>
                <w:sz w:val="21"/>
                <w:szCs w:val="21"/>
              </w:rPr>
              <w:t>Low Growth = 1 point</w:t>
            </w:r>
          </w:p>
        </w:tc>
      </w:tr>
      <w:tr w:rsidR="007D78B1" w:rsidRPr="005D42DB" w:rsidTr="005D42DB">
        <w:tc>
          <w:tcPr>
            <w:tcW w:w="4788" w:type="dxa"/>
            <w:shd w:val="clear" w:color="auto" w:fill="FFFF99"/>
          </w:tcPr>
          <w:p w:rsidR="007D78B1" w:rsidRPr="005D42DB" w:rsidRDefault="007D78B1" w:rsidP="005D42DB">
            <w:pPr>
              <w:spacing w:after="0" w:line="240" w:lineRule="auto"/>
              <w:jc w:val="center"/>
              <w:rPr>
                <w:b/>
              </w:rPr>
            </w:pPr>
            <w:r w:rsidRPr="005D42DB">
              <w:rPr>
                <w:b/>
              </w:rPr>
              <w:t>Determining a Rating for the State Contribution Student Growth Goal</w:t>
            </w:r>
          </w:p>
        </w:tc>
        <w:tc>
          <w:tcPr>
            <w:tcW w:w="4788" w:type="dxa"/>
            <w:shd w:val="clear" w:color="auto" w:fill="FFFF99"/>
          </w:tcPr>
          <w:p w:rsidR="007D78B1" w:rsidRPr="005D42DB" w:rsidRDefault="007D78B1" w:rsidP="005D42DB">
            <w:pPr>
              <w:spacing w:after="0" w:line="240" w:lineRule="auto"/>
              <w:jc w:val="center"/>
            </w:pPr>
            <w:r w:rsidRPr="005D42DB">
              <w:rPr>
                <w:b/>
              </w:rPr>
              <w:t>Determining a Rating for the Local Contribution Student Growth Goal</w:t>
            </w:r>
          </w:p>
        </w:tc>
      </w:tr>
      <w:tr w:rsidR="007D78B1" w:rsidRPr="005D42DB" w:rsidTr="008F7F72">
        <w:trPr>
          <w:trHeight w:val="3842"/>
        </w:trPr>
        <w:tc>
          <w:tcPr>
            <w:tcW w:w="4788" w:type="dxa"/>
          </w:tcPr>
          <w:p w:rsidR="007D78B1" w:rsidRPr="00AE1872" w:rsidRDefault="007D78B1" w:rsidP="005D42DB">
            <w:pPr>
              <w:spacing w:after="0" w:line="240" w:lineRule="auto"/>
              <w:jc w:val="both"/>
              <w:rPr>
                <w:sz w:val="8"/>
                <w:szCs w:val="8"/>
              </w:rPr>
            </w:pPr>
          </w:p>
          <w:p w:rsidR="007D78B1" w:rsidRPr="00351DF9" w:rsidRDefault="007D78B1" w:rsidP="005D42DB">
            <w:pPr>
              <w:spacing w:after="0" w:line="240" w:lineRule="auto"/>
              <w:jc w:val="both"/>
              <w:rPr>
                <w:sz w:val="21"/>
                <w:szCs w:val="21"/>
              </w:rPr>
            </w:pPr>
            <w:r w:rsidRPr="00351DF9">
              <w:rPr>
                <w:sz w:val="21"/>
                <w:szCs w:val="21"/>
              </w:rPr>
              <w:t xml:space="preserve">Evaluators will calculate an </w:t>
            </w:r>
            <w:r w:rsidRPr="00351DF9">
              <w:rPr>
                <w:b/>
                <w:sz w:val="21"/>
                <w:szCs w:val="21"/>
                <w:u w:val="single"/>
              </w:rPr>
              <w:t>average score</w:t>
            </w:r>
            <w:r w:rsidRPr="00351DF9">
              <w:rPr>
                <w:sz w:val="21"/>
                <w:szCs w:val="21"/>
              </w:rPr>
              <w:t xml:space="preserve"> for the achievement of the principal’s state contribution student growth goal(s) using either a one, two or three year period of time, depending on the trend data available from the three (3) most recent years of state contribution student growth data. </w:t>
            </w:r>
            <w:r>
              <w:rPr>
                <w:sz w:val="21"/>
                <w:szCs w:val="21"/>
              </w:rPr>
              <w:t>[</w:t>
            </w:r>
            <w:r w:rsidRPr="00351DF9">
              <w:rPr>
                <w:sz w:val="21"/>
                <w:szCs w:val="21"/>
              </w:rPr>
              <w:t>The same process will also apply to the assistant principal.]</w:t>
            </w:r>
          </w:p>
          <w:p w:rsidR="007D78B1" w:rsidRPr="002D1463" w:rsidRDefault="007D78B1" w:rsidP="005D42DB">
            <w:pPr>
              <w:spacing w:after="0" w:line="240" w:lineRule="auto"/>
              <w:jc w:val="both"/>
              <w:rPr>
                <w:sz w:val="16"/>
                <w:szCs w:val="16"/>
              </w:rPr>
            </w:pPr>
          </w:p>
          <w:p w:rsidR="007D78B1" w:rsidRPr="00351DF9" w:rsidRDefault="007D78B1" w:rsidP="005D42DB">
            <w:pPr>
              <w:spacing w:after="0" w:line="240" w:lineRule="auto"/>
              <w:jc w:val="both"/>
              <w:rPr>
                <w:sz w:val="21"/>
                <w:szCs w:val="21"/>
              </w:rPr>
            </w:pPr>
            <w:r w:rsidRPr="00351DF9">
              <w:rPr>
                <w:sz w:val="21"/>
                <w:szCs w:val="21"/>
              </w:rPr>
              <w:t>The average score for the years of available data will be applied to the following chart:</w:t>
            </w:r>
          </w:p>
          <w:p w:rsidR="007D78B1" w:rsidRPr="00351DF9" w:rsidRDefault="007D78B1" w:rsidP="005D42DB">
            <w:pPr>
              <w:spacing w:after="0" w:line="240" w:lineRule="auto"/>
              <w:jc w:val="both"/>
              <w:rPr>
                <w:sz w:val="8"/>
                <w:szCs w:val="8"/>
              </w:rPr>
            </w:pP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84"/>
              <w:gridCol w:w="1538"/>
            </w:tblGrid>
            <w:tr w:rsidR="007D78B1" w:rsidRPr="005D42DB" w:rsidTr="005D42DB">
              <w:tc>
                <w:tcPr>
                  <w:tcW w:w="1584"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b/>
                      <w:sz w:val="20"/>
                      <w:szCs w:val="20"/>
                    </w:rPr>
                  </w:pPr>
                  <w:r w:rsidRPr="008F7F72">
                    <w:rPr>
                      <w:rFonts w:ascii="Calibri" w:hAnsi="Calibri" w:cs="Calibri"/>
                      <w:b/>
                      <w:sz w:val="20"/>
                      <w:szCs w:val="20"/>
                    </w:rPr>
                    <w:t>Ranking</w:t>
                  </w:r>
                </w:p>
              </w:tc>
              <w:tc>
                <w:tcPr>
                  <w:tcW w:w="1538"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b/>
                      <w:sz w:val="20"/>
                      <w:szCs w:val="20"/>
                    </w:rPr>
                  </w:pPr>
                  <w:r w:rsidRPr="008F7F72">
                    <w:rPr>
                      <w:rFonts w:ascii="Calibri" w:hAnsi="Calibri" w:cs="Calibri"/>
                      <w:b/>
                      <w:sz w:val="20"/>
                      <w:szCs w:val="20"/>
                    </w:rPr>
                    <w:t>Average Score</w:t>
                  </w:r>
                </w:p>
              </w:tc>
            </w:tr>
            <w:tr w:rsidR="007D78B1" w:rsidRPr="005D42DB" w:rsidTr="005D42DB">
              <w:tc>
                <w:tcPr>
                  <w:tcW w:w="1584"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sz w:val="20"/>
                      <w:szCs w:val="20"/>
                    </w:rPr>
                  </w:pPr>
                  <w:r w:rsidRPr="008F7F72">
                    <w:rPr>
                      <w:rFonts w:ascii="Calibri" w:hAnsi="Calibri" w:cs="Calibri"/>
                      <w:sz w:val="20"/>
                      <w:szCs w:val="20"/>
                    </w:rPr>
                    <w:t>Low</w:t>
                  </w:r>
                </w:p>
              </w:tc>
              <w:tc>
                <w:tcPr>
                  <w:tcW w:w="1538"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sz w:val="20"/>
                      <w:szCs w:val="20"/>
                    </w:rPr>
                  </w:pPr>
                  <w:r w:rsidRPr="008F7F72">
                    <w:rPr>
                      <w:rFonts w:ascii="Calibri" w:hAnsi="Calibri" w:cs="Calibri"/>
                      <w:sz w:val="20"/>
                      <w:szCs w:val="20"/>
                    </w:rPr>
                    <w:t>1.0 – 1.49</w:t>
                  </w:r>
                </w:p>
              </w:tc>
            </w:tr>
            <w:tr w:rsidR="007D78B1" w:rsidRPr="005D42DB" w:rsidTr="005D42DB">
              <w:tc>
                <w:tcPr>
                  <w:tcW w:w="1584"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sz w:val="20"/>
                      <w:szCs w:val="20"/>
                    </w:rPr>
                  </w:pPr>
                  <w:r w:rsidRPr="008F7F72">
                    <w:rPr>
                      <w:rFonts w:ascii="Calibri" w:hAnsi="Calibri" w:cs="Calibri"/>
                      <w:sz w:val="20"/>
                      <w:szCs w:val="20"/>
                    </w:rPr>
                    <w:t>Expected</w:t>
                  </w:r>
                </w:p>
              </w:tc>
              <w:tc>
                <w:tcPr>
                  <w:tcW w:w="1538"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sz w:val="20"/>
                      <w:szCs w:val="20"/>
                    </w:rPr>
                  </w:pPr>
                  <w:r w:rsidRPr="008F7F72">
                    <w:rPr>
                      <w:rFonts w:ascii="Calibri" w:hAnsi="Calibri" w:cs="Calibri"/>
                      <w:sz w:val="20"/>
                      <w:szCs w:val="20"/>
                    </w:rPr>
                    <w:t>1.50 – 2.49</w:t>
                  </w:r>
                </w:p>
              </w:tc>
            </w:tr>
            <w:tr w:rsidR="007D78B1" w:rsidRPr="005D42DB" w:rsidTr="005D42DB">
              <w:tc>
                <w:tcPr>
                  <w:tcW w:w="1584"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sz w:val="20"/>
                      <w:szCs w:val="20"/>
                    </w:rPr>
                  </w:pPr>
                  <w:r w:rsidRPr="008F7F72">
                    <w:rPr>
                      <w:rFonts w:ascii="Calibri" w:hAnsi="Calibri" w:cs="Calibri"/>
                      <w:sz w:val="20"/>
                      <w:szCs w:val="20"/>
                    </w:rPr>
                    <w:t>High</w:t>
                  </w:r>
                </w:p>
              </w:tc>
              <w:tc>
                <w:tcPr>
                  <w:tcW w:w="1538"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sz w:val="20"/>
                      <w:szCs w:val="20"/>
                    </w:rPr>
                  </w:pPr>
                  <w:r w:rsidRPr="008F7F72">
                    <w:rPr>
                      <w:rFonts w:ascii="Calibri" w:hAnsi="Calibri" w:cs="Calibri"/>
                      <w:sz w:val="20"/>
                      <w:szCs w:val="20"/>
                    </w:rPr>
                    <w:t>2.50 – 3.0</w:t>
                  </w:r>
                </w:p>
              </w:tc>
            </w:tr>
          </w:tbl>
          <w:p w:rsidR="007D78B1" w:rsidRPr="005D42DB" w:rsidRDefault="007D78B1" w:rsidP="005D42DB">
            <w:pPr>
              <w:spacing w:after="0" w:line="240" w:lineRule="auto"/>
              <w:jc w:val="both"/>
            </w:pPr>
          </w:p>
        </w:tc>
        <w:tc>
          <w:tcPr>
            <w:tcW w:w="4788" w:type="dxa"/>
          </w:tcPr>
          <w:p w:rsidR="007D78B1" w:rsidRPr="00AE1872" w:rsidRDefault="007D78B1" w:rsidP="005D42DB">
            <w:pPr>
              <w:spacing w:after="0" w:line="240" w:lineRule="auto"/>
              <w:jc w:val="both"/>
              <w:rPr>
                <w:sz w:val="8"/>
                <w:szCs w:val="8"/>
              </w:rPr>
            </w:pPr>
          </w:p>
          <w:p w:rsidR="007D78B1" w:rsidRPr="00351DF9" w:rsidRDefault="007D78B1" w:rsidP="005D42DB">
            <w:pPr>
              <w:spacing w:after="0" w:line="240" w:lineRule="auto"/>
              <w:jc w:val="both"/>
              <w:rPr>
                <w:sz w:val="21"/>
                <w:szCs w:val="21"/>
              </w:rPr>
            </w:pPr>
            <w:r w:rsidRPr="00351DF9">
              <w:rPr>
                <w:sz w:val="21"/>
                <w:szCs w:val="21"/>
              </w:rPr>
              <w:t xml:space="preserve">Evaluators will calculate an </w:t>
            </w:r>
            <w:r w:rsidRPr="00351DF9">
              <w:rPr>
                <w:b/>
                <w:sz w:val="21"/>
                <w:szCs w:val="21"/>
                <w:u w:val="single"/>
              </w:rPr>
              <w:t>average score</w:t>
            </w:r>
            <w:r w:rsidRPr="00351DF9">
              <w:rPr>
                <w:sz w:val="21"/>
                <w:szCs w:val="21"/>
              </w:rPr>
              <w:t xml:space="preserve"> for the achievement of the principal’s local contribution student growth goal(s) using either a one, two or three year period of time, depending on the trend data available from the three (3) most recent years of local contribution student growth data.  [The same process will also apply to the assistant principal.]</w:t>
            </w:r>
          </w:p>
          <w:p w:rsidR="007D78B1" w:rsidRPr="002F4006" w:rsidRDefault="007D78B1" w:rsidP="002F4006">
            <w:pPr>
              <w:spacing w:after="0" w:line="240" w:lineRule="auto"/>
              <w:jc w:val="both"/>
              <w:rPr>
                <w:sz w:val="16"/>
                <w:szCs w:val="16"/>
              </w:rPr>
            </w:pPr>
          </w:p>
          <w:p w:rsidR="007D78B1" w:rsidRPr="00351DF9" w:rsidRDefault="007D78B1" w:rsidP="002F4006">
            <w:pPr>
              <w:spacing w:after="0" w:line="240" w:lineRule="auto"/>
              <w:jc w:val="both"/>
              <w:rPr>
                <w:sz w:val="21"/>
                <w:szCs w:val="21"/>
              </w:rPr>
            </w:pPr>
            <w:r w:rsidRPr="00351DF9">
              <w:rPr>
                <w:sz w:val="21"/>
                <w:szCs w:val="21"/>
              </w:rPr>
              <w:t>The average score for the years of available data will be applied to the following chart:</w:t>
            </w:r>
          </w:p>
          <w:p w:rsidR="007D78B1" w:rsidRPr="00351DF9" w:rsidRDefault="007D78B1" w:rsidP="005D42DB">
            <w:pPr>
              <w:spacing w:after="0" w:line="240" w:lineRule="auto"/>
              <w:jc w:val="both"/>
              <w:rPr>
                <w:sz w:val="8"/>
                <w:szCs w:val="8"/>
              </w:rPr>
            </w:pP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84"/>
              <w:gridCol w:w="1538"/>
            </w:tblGrid>
            <w:tr w:rsidR="007D78B1" w:rsidRPr="005D42DB" w:rsidTr="005D42DB">
              <w:tc>
                <w:tcPr>
                  <w:tcW w:w="1584"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b/>
                      <w:sz w:val="20"/>
                      <w:szCs w:val="20"/>
                    </w:rPr>
                  </w:pPr>
                  <w:r w:rsidRPr="008F7F72">
                    <w:rPr>
                      <w:rFonts w:ascii="Calibri" w:hAnsi="Calibri" w:cs="Calibri"/>
                      <w:b/>
                      <w:sz w:val="20"/>
                      <w:szCs w:val="20"/>
                    </w:rPr>
                    <w:t>Ranking</w:t>
                  </w:r>
                </w:p>
              </w:tc>
              <w:tc>
                <w:tcPr>
                  <w:tcW w:w="1538"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b/>
                      <w:sz w:val="20"/>
                      <w:szCs w:val="20"/>
                    </w:rPr>
                  </w:pPr>
                  <w:r w:rsidRPr="008F7F72">
                    <w:rPr>
                      <w:rFonts w:ascii="Calibri" w:hAnsi="Calibri" w:cs="Calibri"/>
                      <w:b/>
                      <w:sz w:val="20"/>
                      <w:szCs w:val="20"/>
                    </w:rPr>
                    <w:t>Average Score</w:t>
                  </w:r>
                </w:p>
              </w:tc>
            </w:tr>
            <w:tr w:rsidR="007D78B1" w:rsidRPr="005D42DB" w:rsidTr="005D42DB">
              <w:tc>
                <w:tcPr>
                  <w:tcW w:w="1584"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sz w:val="20"/>
                      <w:szCs w:val="20"/>
                    </w:rPr>
                  </w:pPr>
                  <w:r w:rsidRPr="008F7F72">
                    <w:rPr>
                      <w:rFonts w:ascii="Calibri" w:hAnsi="Calibri" w:cs="Calibri"/>
                      <w:sz w:val="20"/>
                      <w:szCs w:val="20"/>
                    </w:rPr>
                    <w:t>Low</w:t>
                  </w:r>
                </w:p>
              </w:tc>
              <w:tc>
                <w:tcPr>
                  <w:tcW w:w="1538"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sz w:val="20"/>
                      <w:szCs w:val="20"/>
                    </w:rPr>
                  </w:pPr>
                  <w:r w:rsidRPr="008F7F72">
                    <w:rPr>
                      <w:rFonts w:ascii="Calibri" w:hAnsi="Calibri" w:cs="Calibri"/>
                      <w:sz w:val="20"/>
                      <w:szCs w:val="20"/>
                    </w:rPr>
                    <w:t>1.0 – 1.49</w:t>
                  </w:r>
                </w:p>
              </w:tc>
            </w:tr>
            <w:tr w:rsidR="007D78B1" w:rsidRPr="005D42DB" w:rsidTr="005D42DB">
              <w:tc>
                <w:tcPr>
                  <w:tcW w:w="1584"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sz w:val="20"/>
                      <w:szCs w:val="20"/>
                    </w:rPr>
                  </w:pPr>
                  <w:r w:rsidRPr="008F7F72">
                    <w:rPr>
                      <w:rFonts w:ascii="Calibri" w:hAnsi="Calibri" w:cs="Calibri"/>
                      <w:sz w:val="20"/>
                      <w:szCs w:val="20"/>
                    </w:rPr>
                    <w:t>Expected</w:t>
                  </w:r>
                </w:p>
              </w:tc>
              <w:tc>
                <w:tcPr>
                  <w:tcW w:w="1538"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sz w:val="20"/>
                      <w:szCs w:val="20"/>
                    </w:rPr>
                  </w:pPr>
                  <w:r w:rsidRPr="008F7F72">
                    <w:rPr>
                      <w:rFonts w:ascii="Calibri" w:hAnsi="Calibri" w:cs="Calibri"/>
                      <w:sz w:val="20"/>
                      <w:szCs w:val="20"/>
                    </w:rPr>
                    <w:t>1.50 – 2.49</w:t>
                  </w:r>
                </w:p>
              </w:tc>
            </w:tr>
            <w:tr w:rsidR="007D78B1" w:rsidRPr="005D42DB" w:rsidTr="005D42DB">
              <w:tc>
                <w:tcPr>
                  <w:tcW w:w="1584"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sz w:val="20"/>
                      <w:szCs w:val="20"/>
                    </w:rPr>
                  </w:pPr>
                  <w:r w:rsidRPr="008F7F72">
                    <w:rPr>
                      <w:rFonts w:ascii="Calibri" w:hAnsi="Calibri" w:cs="Calibri"/>
                      <w:sz w:val="20"/>
                      <w:szCs w:val="20"/>
                    </w:rPr>
                    <w:t>High</w:t>
                  </w:r>
                </w:p>
              </w:tc>
              <w:tc>
                <w:tcPr>
                  <w:tcW w:w="1538" w:type="dxa"/>
                  <w:tcBorders>
                    <w:top w:val="single" w:sz="4" w:space="0" w:color="auto"/>
                    <w:left w:val="single" w:sz="4" w:space="0" w:color="auto"/>
                    <w:bottom w:val="single" w:sz="4" w:space="0" w:color="auto"/>
                    <w:right w:val="single" w:sz="4" w:space="0" w:color="auto"/>
                  </w:tcBorders>
                </w:tcPr>
                <w:p w:rsidR="007D78B1" w:rsidRPr="008F7F72" w:rsidRDefault="007D78B1" w:rsidP="005D42DB">
                  <w:pPr>
                    <w:pStyle w:val="Default"/>
                    <w:jc w:val="center"/>
                    <w:rPr>
                      <w:rFonts w:ascii="Calibri" w:hAnsi="Calibri" w:cs="Calibri"/>
                      <w:sz w:val="20"/>
                      <w:szCs w:val="20"/>
                    </w:rPr>
                  </w:pPr>
                  <w:r w:rsidRPr="008F7F72">
                    <w:rPr>
                      <w:rFonts w:ascii="Calibri" w:hAnsi="Calibri" w:cs="Calibri"/>
                      <w:sz w:val="20"/>
                      <w:szCs w:val="20"/>
                    </w:rPr>
                    <w:t>2.50 – 3.0</w:t>
                  </w:r>
                </w:p>
              </w:tc>
            </w:tr>
          </w:tbl>
          <w:p w:rsidR="007D78B1" w:rsidRPr="005D42DB" w:rsidRDefault="007D78B1" w:rsidP="005D42DB">
            <w:pPr>
              <w:spacing w:after="0" w:line="240" w:lineRule="auto"/>
              <w:jc w:val="both"/>
            </w:pPr>
          </w:p>
        </w:tc>
      </w:tr>
      <w:tr w:rsidR="007D78B1" w:rsidRPr="005D42DB" w:rsidTr="005D42DB">
        <w:tc>
          <w:tcPr>
            <w:tcW w:w="9576" w:type="dxa"/>
            <w:gridSpan w:val="2"/>
            <w:shd w:val="clear" w:color="auto" w:fill="CCC0D9"/>
          </w:tcPr>
          <w:p w:rsidR="007D78B1" w:rsidRPr="005D42DB" w:rsidRDefault="007D78B1" w:rsidP="005D42DB">
            <w:pPr>
              <w:spacing w:after="0" w:line="240" w:lineRule="auto"/>
              <w:jc w:val="center"/>
              <w:rPr>
                <w:b/>
              </w:rPr>
            </w:pPr>
            <w:r w:rsidRPr="005D42DB">
              <w:rPr>
                <w:b/>
              </w:rPr>
              <w:t>Calculating the Overall Student Growth Rating</w:t>
            </w:r>
          </w:p>
        </w:tc>
      </w:tr>
      <w:tr w:rsidR="007D78B1" w:rsidRPr="005D42DB" w:rsidTr="005D0E9A">
        <w:trPr>
          <w:trHeight w:val="710"/>
        </w:trPr>
        <w:tc>
          <w:tcPr>
            <w:tcW w:w="9576" w:type="dxa"/>
            <w:gridSpan w:val="2"/>
          </w:tcPr>
          <w:p w:rsidR="007D78B1" w:rsidRPr="002D1463" w:rsidRDefault="007D78B1" w:rsidP="005D42DB">
            <w:pPr>
              <w:tabs>
                <w:tab w:val="left" w:pos="7530"/>
              </w:tabs>
              <w:spacing w:after="0" w:line="240" w:lineRule="auto"/>
              <w:ind w:left="360"/>
              <w:rPr>
                <w:sz w:val="16"/>
                <w:szCs w:val="16"/>
              </w:rPr>
            </w:pPr>
          </w:p>
          <w:p w:rsidR="007D78B1" w:rsidRPr="00351DF9" w:rsidRDefault="007D78B1" w:rsidP="005D0E9A">
            <w:pPr>
              <w:pStyle w:val="ListParagraph"/>
              <w:tabs>
                <w:tab w:val="left" w:pos="7530"/>
              </w:tabs>
              <w:spacing w:after="0" w:line="240" w:lineRule="auto"/>
              <w:ind w:left="360"/>
              <w:rPr>
                <w:sz w:val="21"/>
                <w:szCs w:val="21"/>
              </w:rPr>
            </w:pPr>
            <w:r>
              <w:rPr>
                <w:rFonts w:ascii="Times New Roman" w:hAnsi="Times New Roman"/>
                <w:sz w:val="21"/>
                <w:szCs w:val="21"/>
              </w:rPr>
              <w:t xml:space="preserve">•  </w:t>
            </w:r>
            <w:r w:rsidRPr="00351DF9">
              <w:rPr>
                <w:sz w:val="21"/>
                <w:szCs w:val="21"/>
              </w:rPr>
              <w:t>The State Contribution will be weighted 20%</w:t>
            </w:r>
          </w:p>
          <w:p w:rsidR="007D78B1" w:rsidRPr="00351DF9" w:rsidRDefault="007D78B1" w:rsidP="005D0E9A">
            <w:pPr>
              <w:pStyle w:val="ListParagraph"/>
              <w:tabs>
                <w:tab w:val="left" w:pos="7530"/>
              </w:tabs>
              <w:spacing w:after="0" w:line="240" w:lineRule="auto"/>
              <w:ind w:left="360"/>
              <w:rPr>
                <w:sz w:val="21"/>
                <w:szCs w:val="21"/>
              </w:rPr>
            </w:pPr>
            <w:r>
              <w:rPr>
                <w:rFonts w:ascii="Times New Roman" w:hAnsi="Times New Roman"/>
                <w:sz w:val="21"/>
                <w:szCs w:val="21"/>
              </w:rPr>
              <w:t>•</w:t>
            </w:r>
            <w:r>
              <w:rPr>
                <w:sz w:val="21"/>
                <w:szCs w:val="21"/>
              </w:rPr>
              <w:t xml:space="preserve">  </w:t>
            </w:r>
            <w:r w:rsidRPr="00351DF9">
              <w:rPr>
                <w:sz w:val="21"/>
                <w:szCs w:val="21"/>
              </w:rPr>
              <w:t>The Local Contribution will be weighted 80%</w:t>
            </w:r>
          </w:p>
          <w:p w:rsidR="007D78B1" w:rsidRPr="002D1463" w:rsidRDefault="007D78B1" w:rsidP="005D42DB">
            <w:pPr>
              <w:tabs>
                <w:tab w:val="left" w:pos="7530"/>
              </w:tabs>
              <w:spacing w:after="0" w:line="240" w:lineRule="auto"/>
              <w:rPr>
                <w:sz w:val="16"/>
                <w:szCs w:val="16"/>
              </w:rPr>
            </w:pPr>
          </w:p>
          <w:p w:rsidR="007D78B1" w:rsidRPr="00351DF9" w:rsidRDefault="007D78B1" w:rsidP="005D42DB">
            <w:pPr>
              <w:tabs>
                <w:tab w:val="left" w:pos="7530"/>
              </w:tabs>
              <w:spacing w:after="0" w:line="240" w:lineRule="auto"/>
              <w:rPr>
                <w:sz w:val="21"/>
                <w:szCs w:val="21"/>
              </w:rPr>
            </w:pPr>
            <w:r w:rsidRPr="00351DF9">
              <w:rPr>
                <w:sz w:val="21"/>
                <w:szCs w:val="21"/>
              </w:rPr>
              <w:t>The following formula will be used to calculate the Overall Student Growth Goal Rating.</w:t>
            </w:r>
          </w:p>
          <w:p w:rsidR="007D78B1" w:rsidRDefault="007D78B1" w:rsidP="005D42DB">
            <w:pPr>
              <w:tabs>
                <w:tab w:val="left" w:pos="7530"/>
              </w:tabs>
              <w:spacing w:after="0" w:line="240" w:lineRule="auto"/>
              <w:rPr>
                <w:b/>
                <w:u w:val="single"/>
              </w:rPr>
            </w:pPr>
          </w:p>
          <w:p w:rsidR="007D78B1" w:rsidRDefault="007D78B1" w:rsidP="005D42DB">
            <w:pPr>
              <w:tabs>
                <w:tab w:val="left" w:pos="7530"/>
              </w:tabs>
              <w:spacing w:after="0" w:line="240" w:lineRule="auto"/>
              <w:rPr>
                <w:b/>
                <w:u w:val="single"/>
              </w:rPr>
            </w:pPr>
            <w:r w:rsidRPr="005D42DB">
              <w:rPr>
                <w:b/>
                <w:u w:val="single"/>
              </w:rPr>
              <w:t xml:space="preserve">FORMULA: </w:t>
            </w:r>
            <w:r>
              <w:rPr>
                <w:b/>
                <w:u w:val="single"/>
              </w:rPr>
              <w:t xml:space="preserve"> </w:t>
            </w:r>
          </w:p>
          <w:p w:rsidR="007D78B1" w:rsidRPr="009A3536" w:rsidRDefault="007D78B1" w:rsidP="005D42DB">
            <w:pPr>
              <w:tabs>
                <w:tab w:val="left" w:pos="7530"/>
              </w:tabs>
              <w:spacing w:after="0" w:line="240" w:lineRule="auto"/>
              <w:rPr>
                <w:sz w:val="16"/>
                <w:szCs w:val="16"/>
              </w:rPr>
            </w:pPr>
          </w:p>
          <w:p w:rsidR="007D78B1" w:rsidRDefault="007D78B1" w:rsidP="00202B54">
            <w:pPr>
              <w:tabs>
                <w:tab w:val="left" w:pos="7530"/>
              </w:tabs>
              <w:spacing w:after="0" w:line="240" w:lineRule="auto"/>
              <w:ind w:left="720"/>
            </w:pPr>
            <w:r w:rsidRPr="005D42DB">
              <w:t>.2</w:t>
            </w:r>
            <w:r>
              <w:t xml:space="preserve">  multiplied by the </w:t>
            </w:r>
            <w:r w:rsidRPr="005D42DB">
              <w:t>average of the State Contribution Student Growth Score</w:t>
            </w:r>
          </w:p>
          <w:p w:rsidR="007D78B1" w:rsidRDefault="007D78B1" w:rsidP="00202B54">
            <w:pPr>
              <w:tabs>
                <w:tab w:val="left" w:pos="7530"/>
              </w:tabs>
              <w:spacing w:after="0" w:line="240" w:lineRule="auto"/>
              <w:ind w:left="4320"/>
            </w:pPr>
            <w:r w:rsidRPr="005D42DB">
              <w:t xml:space="preserve"> </w:t>
            </w:r>
            <w:r w:rsidRPr="005D42DB">
              <w:rPr>
                <w:b/>
              </w:rPr>
              <w:t>+</w:t>
            </w:r>
            <w:r w:rsidRPr="005D42DB">
              <w:t xml:space="preserve"> </w:t>
            </w:r>
          </w:p>
          <w:p w:rsidR="007D78B1" w:rsidRDefault="007D78B1" w:rsidP="00202B54">
            <w:pPr>
              <w:tabs>
                <w:tab w:val="left" w:pos="7530"/>
              </w:tabs>
              <w:spacing w:after="0" w:line="240" w:lineRule="auto"/>
              <w:ind w:left="720"/>
            </w:pPr>
            <w:r w:rsidRPr="005D42DB">
              <w:t>.8</w:t>
            </w:r>
            <w:r>
              <w:t xml:space="preserve">  multiplied by the </w:t>
            </w:r>
            <w:r w:rsidRPr="005D42DB">
              <w:t>average of the Local Contribution Student Growth Score</w:t>
            </w:r>
          </w:p>
          <w:p w:rsidR="007D78B1" w:rsidRDefault="007D78B1" w:rsidP="00202B54">
            <w:pPr>
              <w:tabs>
                <w:tab w:val="left" w:pos="7530"/>
              </w:tabs>
              <w:spacing w:after="0" w:line="240" w:lineRule="auto"/>
              <w:ind w:left="4320"/>
            </w:pPr>
            <w:r w:rsidRPr="005D42DB">
              <w:t xml:space="preserve"> </w:t>
            </w:r>
            <w:r w:rsidRPr="005D42DB">
              <w:rPr>
                <w:b/>
              </w:rPr>
              <w:t>=</w:t>
            </w:r>
            <w:r w:rsidRPr="005D42DB">
              <w:t xml:space="preserve"> </w:t>
            </w:r>
          </w:p>
          <w:p w:rsidR="007D78B1" w:rsidRPr="005D42DB" w:rsidRDefault="007D78B1" w:rsidP="00202B54">
            <w:pPr>
              <w:tabs>
                <w:tab w:val="left" w:pos="7530"/>
              </w:tabs>
              <w:spacing w:after="0" w:line="240" w:lineRule="auto"/>
              <w:ind w:left="2880"/>
            </w:pPr>
            <w:r>
              <w:t>Overall Student Growth Score</w:t>
            </w:r>
          </w:p>
          <w:p w:rsidR="007D78B1" w:rsidRPr="002D1463" w:rsidRDefault="007D78B1" w:rsidP="005D42DB">
            <w:pPr>
              <w:tabs>
                <w:tab w:val="left" w:pos="7530"/>
              </w:tabs>
              <w:spacing w:after="0" w:line="240" w:lineRule="auto"/>
              <w:rPr>
                <w:sz w:val="16"/>
                <w:szCs w:val="16"/>
              </w:rPr>
            </w:pPr>
          </w:p>
          <w:p w:rsidR="007D78B1" w:rsidRPr="00351DF9" w:rsidRDefault="007D78B1" w:rsidP="005D42DB">
            <w:pPr>
              <w:tabs>
                <w:tab w:val="left" w:pos="7530"/>
              </w:tabs>
              <w:spacing w:after="0" w:line="240" w:lineRule="auto"/>
              <w:rPr>
                <w:sz w:val="21"/>
                <w:szCs w:val="21"/>
              </w:rPr>
            </w:pPr>
            <w:r w:rsidRPr="00351DF9">
              <w:rPr>
                <w:sz w:val="21"/>
                <w:szCs w:val="21"/>
              </w:rPr>
              <w:t>The Overall Student Growth Score will be applied to the following chart to determine the Overall Student Growth Rating:</w:t>
            </w:r>
          </w:p>
          <w:p w:rsidR="007D78B1" w:rsidRDefault="007D78B1" w:rsidP="005D42DB">
            <w:pPr>
              <w:tabs>
                <w:tab w:val="left" w:pos="7530"/>
              </w:tabs>
              <w:spacing w:after="0" w:line="240" w:lineRule="auto"/>
              <w:rPr>
                <w:sz w:val="16"/>
                <w:szCs w:val="16"/>
              </w:rPr>
            </w:pPr>
          </w:p>
          <w:tbl>
            <w:tblPr>
              <w:tblW w:w="0" w:type="auto"/>
              <w:jc w:val="center"/>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2"/>
              <w:gridCol w:w="1543"/>
            </w:tblGrid>
            <w:tr w:rsidR="007D78B1" w:rsidRPr="005D42DB" w:rsidTr="005D42DB">
              <w:trPr>
                <w:jc w:val="center"/>
              </w:trPr>
              <w:tc>
                <w:tcPr>
                  <w:tcW w:w="1542" w:type="dxa"/>
                  <w:tcBorders>
                    <w:top w:val="single" w:sz="4" w:space="0" w:color="auto"/>
                    <w:left w:val="single" w:sz="4" w:space="0" w:color="auto"/>
                    <w:bottom w:val="single" w:sz="4" w:space="0" w:color="auto"/>
                    <w:right w:val="single" w:sz="4" w:space="0" w:color="auto"/>
                  </w:tcBorders>
                </w:tcPr>
                <w:p w:rsidR="007D78B1" w:rsidRPr="005D42DB" w:rsidRDefault="007D78B1" w:rsidP="005D42DB">
                  <w:pPr>
                    <w:pStyle w:val="Default"/>
                    <w:jc w:val="center"/>
                    <w:rPr>
                      <w:rFonts w:ascii="Calibri" w:hAnsi="Calibri" w:cs="Calibri"/>
                      <w:b/>
                      <w:sz w:val="18"/>
                      <w:szCs w:val="18"/>
                    </w:rPr>
                  </w:pPr>
                  <w:r w:rsidRPr="005D42DB">
                    <w:rPr>
                      <w:rFonts w:ascii="Calibri" w:hAnsi="Calibri" w:cs="Calibri"/>
                      <w:b/>
                      <w:sz w:val="18"/>
                      <w:szCs w:val="18"/>
                    </w:rPr>
                    <w:t>Overall Student Growth Score</w:t>
                  </w:r>
                </w:p>
              </w:tc>
              <w:tc>
                <w:tcPr>
                  <w:tcW w:w="1543" w:type="dxa"/>
                  <w:tcBorders>
                    <w:top w:val="single" w:sz="4" w:space="0" w:color="auto"/>
                    <w:left w:val="single" w:sz="4" w:space="0" w:color="auto"/>
                    <w:bottom w:val="single" w:sz="4" w:space="0" w:color="auto"/>
                    <w:right w:val="single" w:sz="4" w:space="0" w:color="auto"/>
                  </w:tcBorders>
                </w:tcPr>
                <w:p w:rsidR="007D78B1" w:rsidRPr="005D42DB" w:rsidRDefault="007D78B1" w:rsidP="005D42DB">
                  <w:pPr>
                    <w:pStyle w:val="Default"/>
                    <w:jc w:val="center"/>
                    <w:rPr>
                      <w:rFonts w:ascii="Calibri" w:hAnsi="Calibri" w:cs="Calibri"/>
                      <w:b/>
                      <w:sz w:val="18"/>
                      <w:szCs w:val="18"/>
                    </w:rPr>
                  </w:pPr>
                  <w:r w:rsidRPr="005D42DB">
                    <w:rPr>
                      <w:rFonts w:ascii="Calibri" w:hAnsi="Calibri" w:cs="Calibri"/>
                      <w:b/>
                      <w:sz w:val="18"/>
                      <w:szCs w:val="18"/>
                    </w:rPr>
                    <w:t>Overall Student Growth Rating</w:t>
                  </w:r>
                </w:p>
              </w:tc>
            </w:tr>
            <w:tr w:rsidR="007D78B1" w:rsidRPr="00351DF9" w:rsidTr="005D42DB">
              <w:trPr>
                <w:jc w:val="center"/>
              </w:trPr>
              <w:tc>
                <w:tcPr>
                  <w:tcW w:w="1542" w:type="dxa"/>
                  <w:tcBorders>
                    <w:top w:val="single" w:sz="4" w:space="0" w:color="auto"/>
                    <w:left w:val="single" w:sz="4" w:space="0" w:color="auto"/>
                    <w:bottom w:val="single" w:sz="4" w:space="0" w:color="auto"/>
                    <w:right w:val="single" w:sz="4" w:space="0" w:color="auto"/>
                  </w:tcBorders>
                </w:tcPr>
                <w:p w:rsidR="007D78B1" w:rsidRPr="00140488" w:rsidRDefault="007D78B1" w:rsidP="005D42DB">
                  <w:pPr>
                    <w:pStyle w:val="Default"/>
                    <w:jc w:val="center"/>
                    <w:rPr>
                      <w:rFonts w:ascii="Calibri" w:hAnsi="Calibri" w:cs="Calibri"/>
                      <w:sz w:val="21"/>
                      <w:szCs w:val="21"/>
                    </w:rPr>
                  </w:pPr>
                  <w:r w:rsidRPr="00140488">
                    <w:rPr>
                      <w:rFonts w:ascii="Calibri" w:hAnsi="Calibri" w:cs="Calibri"/>
                      <w:sz w:val="21"/>
                      <w:szCs w:val="21"/>
                    </w:rPr>
                    <w:t>1.0 – 1.49</w:t>
                  </w:r>
                </w:p>
              </w:tc>
              <w:tc>
                <w:tcPr>
                  <w:tcW w:w="1543" w:type="dxa"/>
                  <w:tcBorders>
                    <w:top w:val="single" w:sz="4" w:space="0" w:color="auto"/>
                    <w:left w:val="single" w:sz="4" w:space="0" w:color="auto"/>
                    <w:bottom w:val="single" w:sz="4" w:space="0" w:color="auto"/>
                    <w:right w:val="single" w:sz="4" w:space="0" w:color="auto"/>
                  </w:tcBorders>
                </w:tcPr>
                <w:p w:rsidR="007D78B1" w:rsidRPr="00140488" w:rsidRDefault="007D78B1" w:rsidP="005D42DB">
                  <w:pPr>
                    <w:pStyle w:val="Default"/>
                    <w:jc w:val="center"/>
                    <w:rPr>
                      <w:rFonts w:ascii="Calibri" w:hAnsi="Calibri" w:cs="Calibri"/>
                      <w:sz w:val="21"/>
                      <w:szCs w:val="21"/>
                    </w:rPr>
                  </w:pPr>
                  <w:r w:rsidRPr="00140488">
                    <w:rPr>
                      <w:rFonts w:ascii="Calibri" w:hAnsi="Calibri" w:cs="Calibri"/>
                      <w:sz w:val="21"/>
                      <w:szCs w:val="21"/>
                    </w:rPr>
                    <w:t>Low</w:t>
                  </w:r>
                </w:p>
              </w:tc>
            </w:tr>
            <w:tr w:rsidR="007D78B1" w:rsidRPr="00351DF9" w:rsidTr="005D42DB">
              <w:trPr>
                <w:jc w:val="center"/>
              </w:trPr>
              <w:tc>
                <w:tcPr>
                  <w:tcW w:w="1542" w:type="dxa"/>
                  <w:tcBorders>
                    <w:top w:val="single" w:sz="4" w:space="0" w:color="auto"/>
                    <w:left w:val="single" w:sz="4" w:space="0" w:color="auto"/>
                    <w:bottom w:val="single" w:sz="4" w:space="0" w:color="auto"/>
                    <w:right w:val="single" w:sz="4" w:space="0" w:color="auto"/>
                  </w:tcBorders>
                </w:tcPr>
                <w:p w:rsidR="007D78B1" w:rsidRPr="00140488" w:rsidRDefault="007D78B1" w:rsidP="005D42DB">
                  <w:pPr>
                    <w:pStyle w:val="Default"/>
                    <w:jc w:val="center"/>
                    <w:rPr>
                      <w:rFonts w:ascii="Calibri" w:hAnsi="Calibri" w:cs="Calibri"/>
                      <w:sz w:val="21"/>
                      <w:szCs w:val="21"/>
                    </w:rPr>
                  </w:pPr>
                  <w:r w:rsidRPr="00140488">
                    <w:rPr>
                      <w:rFonts w:ascii="Calibri" w:hAnsi="Calibri" w:cs="Calibri"/>
                      <w:sz w:val="21"/>
                      <w:szCs w:val="21"/>
                    </w:rPr>
                    <w:t>1.50 – 2.49</w:t>
                  </w:r>
                </w:p>
              </w:tc>
              <w:tc>
                <w:tcPr>
                  <w:tcW w:w="1543" w:type="dxa"/>
                  <w:tcBorders>
                    <w:top w:val="single" w:sz="4" w:space="0" w:color="auto"/>
                    <w:left w:val="single" w:sz="4" w:space="0" w:color="auto"/>
                    <w:bottom w:val="single" w:sz="4" w:space="0" w:color="auto"/>
                    <w:right w:val="single" w:sz="4" w:space="0" w:color="auto"/>
                  </w:tcBorders>
                </w:tcPr>
                <w:p w:rsidR="007D78B1" w:rsidRPr="00140488" w:rsidRDefault="007D78B1" w:rsidP="005D42DB">
                  <w:pPr>
                    <w:pStyle w:val="Default"/>
                    <w:jc w:val="center"/>
                    <w:rPr>
                      <w:rFonts w:ascii="Calibri" w:hAnsi="Calibri" w:cs="Calibri"/>
                      <w:sz w:val="21"/>
                      <w:szCs w:val="21"/>
                    </w:rPr>
                  </w:pPr>
                  <w:r w:rsidRPr="00140488">
                    <w:rPr>
                      <w:rFonts w:ascii="Calibri" w:hAnsi="Calibri" w:cs="Calibri"/>
                      <w:sz w:val="21"/>
                      <w:szCs w:val="21"/>
                    </w:rPr>
                    <w:t>Expected</w:t>
                  </w:r>
                </w:p>
              </w:tc>
            </w:tr>
            <w:tr w:rsidR="007D78B1" w:rsidRPr="00351DF9" w:rsidTr="005D42DB">
              <w:trPr>
                <w:jc w:val="center"/>
              </w:trPr>
              <w:tc>
                <w:tcPr>
                  <w:tcW w:w="1542" w:type="dxa"/>
                  <w:tcBorders>
                    <w:top w:val="single" w:sz="4" w:space="0" w:color="auto"/>
                    <w:left w:val="single" w:sz="4" w:space="0" w:color="auto"/>
                    <w:bottom w:val="single" w:sz="4" w:space="0" w:color="auto"/>
                    <w:right w:val="single" w:sz="4" w:space="0" w:color="auto"/>
                  </w:tcBorders>
                </w:tcPr>
                <w:p w:rsidR="007D78B1" w:rsidRPr="00140488" w:rsidRDefault="007D78B1" w:rsidP="005D42DB">
                  <w:pPr>
                    <w:pStyle w:val="Default"/>
                    <w:jc w:val="center"/>
                    <w:rPr>
                      <w:rFonts w:ascii="Calibri" w:hAnsi="Calibri" w:cs="Calibri"/>
                      <w:sz w:val="21"/>
                      <w:szCs w:val="21"/>
                    </w:rPr>
                  </w:pPr>
                  <w:r w:rsidRPr="00140488">
                    <w:rPr>
                      <w:rFonts w:ascii="Calibri" w:hAnsi="Calibri" w:cs="Calibri"/>
                      <w:sz w:val="21"/>
                      <w:szCs w:val="21"/>
                    </w:rPr>
                    <w:t>2.50 – 3.0</w:t>
                  </w:r>
                </w:p>
              </w:tc>
              <w:tc>
                <w:tcPr>
                  <w:tcW w:w="1543" w:type="dxa"/>
                  <w:tcBorders>
                    <w:top w:val="single" w:sz="4" w:space="0" w:color="auto"/>
                    <w:left w:val="single" w:sz="4" w:space="0" w:color="auto"/>
                    <w:bottom w:val="single" w:sz="4" w:space="0" w:color="auto"/>
                    <w:right w:val="single" w:sz="4" w:space="0" w:color="auto"/>
                  </w:tcBorders>
                </w:tcPr>
                <w:p w:rsidR="007D78B1" w:rsidRPr="00140488" w:rsidRDefault="007D78B1" w:rsidP="005D42DB">
                  <w:pPr>
                    <w:pStyle w:val="Default"/>
                    <w:jc w:val="center"/>
                    <w:rPr>
                      <w:rFonts w:ascii="Calibri" w:hAnsi="Calibri" w:cs="Calibri"/>
                      <w:sz w:val="21"/>
                      <w:szCs w:val="21"/>
                    </w:rPr>
                  </w:pPr>
                  <w:r w:rsidRPr="00140488">
                    <w:rPr>
                      <w:rFonts w:ascii="Calibri" w:hAnsi="Calibri" w:cs="Calibri"/>
                      <w:sz w:val="21"/>
                      <w:szCs w:val="21"/>
                    </w:rPr>
                    <w:t>High</w:t>
                  </w:r>
                </w:p>
              </w:tc>
            </w:tr>
          </w:tbl>
          <w:p w:rsidR="007D78B1" w:rsidRPr="008F7F72" w:rsidRDefault="007D78B1" w:rsidP="008F7F72">
            <w:pPr>
              <w:tabs>
                <w:tab w:val="left" w:pos="7530"/>
              </w:tabs>
              <w:spacing w:after="0" w:line="240" w:lineRule="auto"/>
              <w:jc w:val="center"/>
              <w:rPr>
                <w:sz w:val="16"/>
                <w:szCs w:val="16"/>
              </w:rPr>
            </w:pPr>
          </w:p>
          <w:p w:rsidR="007D78B1" w:rsidRDefault="007D78B1" w:rsidP="008F7F72">
            <w:pPr>
              <w:tabs>
                <w:tab w:val="left" w:pos="7530"/>
              </w:tabs>
              <w:spacing w:after="0" w:line="240" w:lineRule="auto"/>
              <w:jc w:val="both"/>
              <w:rPr>
                <w:sz w:val="21"/>
                <w:szCs w:val="21"/>
              </w:rPr>
            </w:pPr>
            <w:r w:rsidRPr="008F7F72">
              <w:rPr>
                <w:sz w:val="21"/>
                <w:szCs w:val="21"/>
              </w:rPr>
              <w:t>(The principal of the Panther Academy’s Overall Student Growth Rating will be the determined solely from the Local Contribution Student Growth Goal Rating.  This principal does not receive State Contribution data.)</w:t>
            </w:r>
          </w:p>
          <w:p w:rsidR="007D78B1" w:rsidRPr="00140488" w:rsidRDefault="007D78B1" w:rsidP="008F7F72">
            <w:pPr>
              <w:tabs>
                <w:tab w:val="left" w:pos="7530"/>
              </w:tabs>
              <w:spacing w:after="0" w:line="240" w:lineRule="auto"/>
              <w:jc w:val="both"/>
              <w:rPr>
                <w:sz w:val="8"/>
                <w:szCs w:val="8"/>
              </w:rPr>
            </w:pPr>
          </w:p>
        </w:tc>
      </w:tr>
    </w:tbl>
    <w:p w:rsidR="007D78B1" w:rsidRPr="007864DE" w:rsidRDefault="007D78B1" w:rsidP="00221542">
      <w:pPr>
        <w:rPr>
          <w:b/>
          <w:sz w:val="24"/>
          <w:szCs w:val="24"/>
          <w:u w:val="single"/>
        </w:rPr>
      </w:pPr>
      <w:bookmarkStart w:id="29" w:name="PrinDetermOverallPerfCat"/>
      <w:r w:rsidRPr="007864DE">
        <w:rPr>
          <w:b/>
          <w:sz w:val="24"/>
          <w:szCs w:val="24"/>
          <w:u w:val="single"/>
        </w:rPr>
        <w:lastRenderedPageBreak/>
        <w:t>Determining the Overall Performance Category</w:t>
      </w:r>
    </w:p>
    <w:bookmarkEnd w:id="29"/>
    <w:p w:rsidR="007D78B1" w:rsidRDefault="007D78B1" w:rsidP="00362F1A">
      <w:pPr>
        <w:spacing w:line="240" w:lineRule="auto"/>
        <w:jc w:val="both"/>
      </w:pPr>
      <w:r>
        <w:t>A principal’s or assistant principal’s Overall Performance Category is determined by the evaluator based on the evaluatee’s ratings on Professional Practice and Student Growth.  The evaluator will use the following decision rules for determining the Overall Performance Category.  The Overall Performance Category will be recorded in the department-approved technology platform no later than May 10.</w:t>
      </w:r>
    </w:p>
    <w:p w:rsidR="007D78B1" w:rsidRDefault="00E47601" w:rsidP="00221542">
      <w:pPr>
        <w:ind w:left="720"/>
        <w:jc w:val="both"/>
      </w:pPr>
      <w:r>
        <w:rPr>
          <w:noProof/>
        </w:rPr>
        <w:pict>
          <v:group id="Group 4106" o:spid="_x0000_s1173" style="position:absolute;left:0;text-align:left;margin-left:35.25pt;margin-top:3.95pt;width:409.5pt;height:345.1pt;z-index:251642880" coordsize="48768,40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">
            <v:shape id="table" o:spid="_x0000_s1174" type="#_x0000_t75" style="position:absolute;top:7334;width:48768;height:330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3lf7EAAAA3QAAAA8AAABkcnMvZG93bnJldi54bWxEj91KAzEUhO8F3yEcwTubdNFS1qbFFgpe&#10;iGDbBzjdnP2hm5MlOd2ub28EwcthZr5hVpvJ92qkmLrAFuYzA4q4Cq7jxsLpuH9agkqC7LAPTBa+&#10;KcFmfX+3wtKFG3/ReJBGZQinEi20IkOpdapa8phmYSDOXh2iR8kyNtpFvGW473VhzEJ77DgvtDjQ&#10;rqXqcrh6C0Uji+lYjB/XnXziZevqeDa1tY8P09srKKFJ/sN/7Xdn4XluXuD3TX4Ce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3lf7EAAAA3QAAAA8AAAAAAAAAAAAAAAAA&#10;nwIAAGRycy9kb3ducmV2LnhtbFBLBQYAAAAABAAEAPcAAACQAwAAAAA=&#10;">
              <v:imagedata r:id="rId23" o:title=""/>
              <v:path arrowok="t"/>
            </v:shape>
            <v:shape id="TextBox 41" o:spid="_x0000_s1175" type="#_x0000_t202" style="position:absolute;width:48768;height:5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IcMMA&#10;AADdAAAADwAAAGRycy9kb3ducmV2LnhtbESPQYvCMBSE7wv+h/AEb2uiqGg1iiiCJ5d1VfD2aJ5t&#10;sXkpTbT135uFhT0OM/MNs1i1thRPqn3hWMOgr0AQp84UnGk4/ew+pyB8QDZYOiYNL/KwWnY+FpgY&#10;1/A3PY8hExHCPkENeQhVIqVPc7Lo+64ijt7N1RZDlHUmTY1NhNtSDpWaSIsFx4UcK9rklN6PD6vh&#10;fLhdLyP1lW3tuGpcqyTbmdS6123XcxCB2vAf/mvvjYaRmk3g9018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hIcMMAAADdAAAADwAAAAAAAAAAAAAAAACYAgAAZHJzL2Rv&#10;d25yZXYueG1sUEsFBgAAAAAEAAQA9QAAAIgDAAAAAA==&#10;" filled="f" stroked="f">
              <v:textbox>
                <w:txbxContent>
                  <w:p w:rsidR="00633776" w:rsidRDefault="00633776" w:rsidP="00832C16">
                    <w:pPr>
                      <w:pStyle w:val="NormalWeb"/>
                      <w:spacing w:after="0"/>
                      <w:jc w:val="center"/>
                      <w:textAlignment w:val="baseline"/>
                      <w:rPr>
                        <w:rFonts w:ascii="Calibri" w:hAnsi="Calibri" w:cs="Arial"/>
                        <w:b/>
                        <w:bCs/>
                        <w:color w:val="000000"/>
                        <w:kern w:val="24"/>
                      </w:rPr>
                    </w:pPr>
                    <w:r>
                      <w:rPr>
                        <w:rFonts w:ascii="Calibri" w:hAnsi="Calibri" w:cs="Arial"/>
                        <w:b/>
                        <w:bCs/>
                        <w:color w:val="000000"/>
                        <w:kern w:val="24"/>
                      </w:rPr>
                      <w:t>CRITERIA FOR DETERMINING A PRINCIPAL’S or ASSISTANT PRINCIPAL’S</w:t>
                    </w:r>
                  </w:p>
                  <w:p w:rsidR="00633776" w:rsidRDefault="00633776" w:rsidP="00832C16">
                    <w:pPr>
                      <w:pStyle w:val="NormalWeb"/>
                      <w:spacing w:after="0"/>
                      <w:jc w:val="center"/>
                      <w:textAlignment w:val="baseline"/>
                    </w:pPr>
                    <w:r>
                      <w:rPr>
                        <w:rFonts w:ascii="Calibri" w:hAnsi="Calibri" w:cs="Arial"/>
                        <w:b/>
                        <w:bCs/>
                        <w:color w:val="000000"/>
                        <w:kern w:val="24"/>
                      </w:rPr>
                      <w:t>OVERALL PERFORMANCE CATEGORY</w:t>
                    </w:r>
                  </w:p>
                </w:txbxContent>
              </v:textbox>
            </v:shape>
          </v:group>
        </w:pict>
      </w:r>
    </w:p>
    <w:p w:rsidR="007D78B1" w:rsidRDefault="007D78B1" w:rsidP="00221542">
      <w:pPr>
        <w:ind w:left="720"/>
        <w:jc w:val="both"/>
      </w:pPr>
    </w:p>
    <w:p w:rsidR="007D78B1" w:rsidRDefault="00E47601" w:rsidP="00832C16">
      <w:pPr>
        <w:tabs>
          <w:tab w:val="left" w:pos="1665"/>
        </w:tabs>
        <w:jc w:val="both"/>
      </w:pPr>
      <w:r>
        <w:rPr>
          <w:noProof/>
        </w:rPr>
        <w:pict>
          <v:line id="Straight Connector 11" o:spid="_x0000_s1176" style="position:absolute;left:0;text-align:left;z-index:251641856;visibility:visible" from="-185.25pt,12.95pt" to="-185.25pt,2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" strokecolor="#7f7f7f">
            <v:stroke dashstyle="dash"/>
          </v:line>
        </w:pict>
      </w:r>
    </w:p>
    <w:p w:rsidR="007D78B1" w:rsidRDefault="007D78B1" w:rsidP="00221542">
      <w:pPr>
        <w:spacing w:after="0" w:line="240" w:lineRule="auto"/>
        <w:ind w:left="810"/>
        <w:rPr>
          <w:b/>
          <w:color w:val="000000"/>
        </w:rPr>
      </w:pPr>
    </w:p>
    <w:p w:rsidR="007D78B1" w:rsidRDefault="007D78B1" w:rsidP="00221542">
      <w:pPr>
        <w:spacing w:after="0" w:line="240" w:lineRule="auto"/>
        <w:ind w:left="810"/>
        <w:rPr>
          <w:b/>
          <w:color w:val="000000"/>
        </w:rPr>
      </w:pPr>
    </w:p>
    <w:p w:rsidR="007D78B1" w:rsidRDefault="007D78B1" w:rsidP="00221542">
      <w:pPr>
        <w:spacing w:after="0" w:line="240" w:lineRule="auto"/>
        <w:ind w:left="810"/>
        <w:rPr>
          <w:b/>
          <w:color w:val="000000"/>
        </w:rPr>
      </w:pPr>
    </w:p>
    <w:p w:rsidR="007D78B1" w:rsidRDefault="007D78B1" w:rsidP="00221542">
      <w:pPr>
        <w:spacing w:after="0" w:line="240" w:lineRule="auto"/>
        <w:ind w:left="810"/>
        <w:rPr>
          <w:b/>
          <w:color w:val="000000"/>
        </w:rPr>
      </w:pPr>
    </w:p>
    <w:p w:rsidR="007D78B1" w:rsidRDefault="007D78B1" w:rsidP="00221542">
      <w:pPr>
        <w:spacing w:after="0" w:line="240" w:lineRule="auto"/>
        <w:ind w:left="810"/>
        <w:rPr>
          <w:b/>
          <w:color w:val="000000"/>
        </w:rPr>
      </w:pPr>
    </w:p>
    <w:p w:rsidR="007D78B1" w:rsidRDefault="007D78B1" w:rsidP="00221542">
      <w:pPr>
        <w:spacing w:after="0" w:line="240" w:lineRule="auto"/>
        <w:ind w:left="810"/>
        <w:rPr>
          <w:b/>
          <w:color w:val="000000"/>
        </w:rPr>
      </w:pPr>
    </w:p>
    <w:p w:rsidR="007D78B1" w:rsidRDefault="007D78B1" w:rsidP="00221542">
      <w:pPr>
        <w:spacing w:after="0" w:line="240" w:lineRule="auto"/>
        <w:ind w:left="810"/>
        <w:rPr>
          <w:b/>
          <w:color w:val="000000"/>
        </w:rPr>
      </w:pPr>
    </w:p>
    <w:p w:rsidR="007D78B1" w:rsidRDefault="007D78B1" w:rsidP="00221542">
      <w:pPr>
        <w:spacing w:after="0" w:line="240" w:lineRule="auto"/>
        <w:ind w:left="810"/>
        <w:rPr>
          <w:b/>
          <w:color w:val="000000"/>
        </w:rPr>
      </w:pPr>
    </w:p>
    <w:p w:rsidR="007D78B1" w:rsidRDefault="007D78B1" w:rsidP="00221542">
      <w:pPr>
        <w:spacing w:after="0" w:line="240" w:lineRule="auto"/>
        <w:ind w:left="810"/>
        <w:rPr>
          <w:b/>
          <w:color w:val="000000"/>
        </w:rPr>
      </w:pPr>
    </w:p>
    <w:p w:rsidR="007D78B1" w:rsidRDefault="007D78B1" w:rsidP="00221542">
      <w:pPr>
        <w:spacing w:after="0" w:line="240" w:lineRule="auto"/>
        <w:ind w:left="810"/>
        <w:rPr>
          <w:b/>
          <w:color w:val="000000"/>
        </w:rPr>
      </w:pPr>
    </w:p>
    <w:p w:rsidR="007D78B1" w:rsidRDefault="007D78B1" w:rsidP="00221542">
      <w:pPr>
        <w:spacing w:after="0" w:line="240" w:lineRule="auto"/>
        <w:ind w:left="810"/>
        <w:rPr>
          <w:b/>
          <w:color w:val="000000"/>
        </w:rPr>
      </w:pPr>
    </w:p>
    <w:p w:rsidR="007D78B1" w:rsidRDefault="007D78B1" w:rsidP="00221542">
      <w:pPr>
        <w:spacing w:after="0" w:line="240" w:lineRule="auto"/>
        <w:ind w:left="810"/>
        <w:rPr>
          <w:b/>
          <w:color w:val="000000"/>
        </w:rPr>
      </w:pPr>
    </w:p>
    <w:p w:rsidR="007D78B1" w:rsidRDefault="007D78B1" w:rsidP="00221542">
      <w:pPr>
        <w:pStyle w:val="ListParagraph"/>
      </w:pPr>
    </w:p>
    <w:p w:rsidR="007D78B1" w:rsidRPr="0015282F" w:rsidRDefault="007D78B1" w:rsidP="00221542"/>
    <w:p w:rsidR="007D78B1" w:rsidRDefault="007D78B1" w:rsidP="00FA70DB">
      <w:pPr>
        <w:spacing w:after="120" w:line="240" w:lineRule="auto"/>
        <w:rPr>
          <w:b/>
          <w:sz w:val="24"/>
          <w:szCs w:val="24"/>
          <w:u w:val="single"/>
        </w:rPr>
      </w:pPr>
      <w:bookmarkStart w:id="30" w:name="PrinProfGroPlnSumCycle"/>
    </w:p>
    <w:p w:rsidR="001406D6" w:rsidRDefault="001406D6" w:rsidP="00FA70DB">
      <w:pPr>
        <w:spacing w:after="120" w:line="240" w:lineRule="auto"/>
        <w:rPr>
          <w:b/>
          <w:sz w:val="24"/>
          <w:szCs w:val="24"/>
          <w:u w:val="single"/>
        </w:rPr>
      </w:pPr>
    </w:p>
    <w:p w:rsidR="001406D6" w:rsidRDefault="001406D6" w:rsidP="00FA70DB">
      <w:pPr>
        <w:spacing w:after="120" w:line="240" w:lineRule="auto"/>
        <w:rPr>
          <w:b/>
          <w:sz w:val="24"/>
          <w:szCs w:val="24"/>
          <w:u w:val="single"/>
        </w:rPr>
      </w:pPr>
    </w:p>
    <w:p w:rsidR="007D78B1" w:rsidRPr="007864DE" w:rsidRDefault="007D78B1" w:rsidP="00FA70DB">
      <w:pPr>
        <w:spacing w:after="120" w:line="240" w:lineRule="auto"/>
        <w:rPr>
          <w:b/>
          <w:sz w:val="24"/>
          <w:szCs w:val="24"/>
          <w:u w:val="single"/>
        </w:rPr>
      </w:pPr>
      <w:r w:rsidRPr="007864DE">
        <w:rPr>
          <w:b/>
          <w:sz w:val="24"/>
          <w:szCs w:val="24"/>
          <w:u w:val="single"/>
        </w:rPr>
        <w:t>Summative Evaluation</w:t>
      </w:r>
    </w:p>
    <w:p w:rsidR="007D78B1" w:rsidRDefault="007D78B1" w:rsidP="00362F1A">
      <w:pPr>
        <w:spacing w:after="120" w:line="240" w:lineRule="auto"/>
      </w:pPr>
      <w:r>
        <w:t xml:space="preserve">The summative evaluation conference shall be held at the end of the summative evaluation cycle and shall include all applicable Professional Growth and Effectiveness data collected during the evaluation cycle and shall include documentation as to the evaluatee’s Overall Performance Category.  The principal or assistant principal’s summative evaluation form will be completed by the supervisor and signed by both the evaluatee and the supervisor.  A copy of the summative evaluation form will be provided to the evaluatee and to the district’s Director of Personnel for placement in the evaluatee’s personnel file.  (See copies of the forms </w:t>
      </w:r>
      <w:r w:rsidRPr="00B07C96">
        <w:t>on pages 1</w:t>
      </w:r>
      <w:r w:rsidR="00B07C96" w:rsidRPr="00B07C96">
        <w:t>46</w:t>
      </w:r>
      <w:r w:rsidRPr="00B07C96">
        <w:t>-1</w:t>
      </w:r>
      <w:r w:rsidR="00B07C96" w:rsidRPr="00B07C96">
        <w:t>49</w:t>
      </w:r>
      <w:r w:rsidRPr="00B07C96">
        <w:t>.)</w:t>
      </w:r>
      <w:r>
        <w:t xml:space="preserve">  </w:t>
      </w:r>
    </w:p>
    <w:p w:rsidR="007D78B1" w:rsidRDefault="007D78B1" w:rsidP="00362F1A">
      <w:pPr>
        <w:spacing w:after="120" w:line="240" w:lineRule="auto"/>
      </w:pPr>
      <w:r>
        <w:t>The principal/assistant principal shall have an opportunity to give a written response to the evaluator and such response shall be filed with the evaluation.</w:t>
      </w:r>
    </w:p>
    <w:p w:rsidR="007D78B1" w:rsidRDefault="007D78B1" w:rsidP="00362F1A">
      <w:pPr>
        <w:spacing w:after="120" w:line="240" w:lineRule="auto"/>
      </w:pPr>
      <w:r>
        <w:t>Employees shall be required to sign all forms ensuring the evaluation process has been discussed and a copy of the evaluation provided to the evaluatee.</w:t>
      </w:r>
    </w:p>
    <w:p w:rsidR="007D78B1" w:rsidRDefault="007D78B1" w:rsidP="00362F1A">
      <w:pPr>
        <w:spacing w:after="120" w:line="240" w:lineRule="auto"/>
      </w:pPr>
      <w:r>
        <w:t>Summative evaluations for principals and assistant principals will be completed no later than May 10.</w:t>
      </w:r>
    </w:p>
    <w:p w:rsidR="007D78B1" w:rsidRPr="007864DE" w:rsidRDefault="007D78B1" w:rsidP="00EB1AD4">
      <w:pPr>
        <w:jc w:val="both"/>
        <w:rPr>
          <w:b/>
          <w:sz w:val="24"/>
          <w:szCs w:val="24"/>
          <w:u w:val="single"/>
        </w:rPr>
      </w:pPr>
      <w:r w:rsidRPr="007864DE">
        <w:rPr>
          <w:b/>
          <w:sz w:val="24"/>
          <w:szCs w:val="24"/>
          <w:u w:val="single"/>
        </w:rPr>
        <w:lastRenderedPageBreak/>
        <w:t>Professional Growth Plan and Summative Cycle</w:t>
      </w:r>
    </w:p>
    <w:bookmarkEnd w:id="30"/>
    <w:p w:rsidR="007D78B1" w:rsidRDefault="007D78B1" w:rsidP="00EB1AD4">
      <w:r>
        <w:t xml:space="preserve">Based on the overall Professional Practice rating and Student Growth rating, supervisors will determine the type of Professional Growth Plan required of the principal or assistant principal.  </w:t>
      </w:r>
    </w:p>
    <w:p w:rsidR="007D78B1" w:rsidRDefault="007D78B1" w:rsidP="00221542">
      <w:pPr>
        <w:tabs>
          <w:tab w:val="left" w:pos="1500"/>
        </w:tabs>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0"/>
        <w:gridCol w:w="1260"/>
        <w:gridCol w:w="2232"/>
        <w:gridCol w:w="2259"/>
        <w:gridCol w:w="9"/>
        <w:gridCol w:w="2250"/>
      </w:tblGrid>
      <w:tr w:rsidR="007D78B1" w:rsidRPr="005D42DB" w:rsidTr="00955397">
        <w:trPr>
          <w:trHeight w:val="593"/>
        </w:trPr>
        <w:tc>
          <w:tcPr>
            <w:tcW w:w="720" w:type="dxa"/>
            <w:tcBorders>
              <w:top w:val="nil"/>
              <w:left w:val="nil"/>
              <w:right w:val="nil"/>
            </w:tcBorders>
          </w:tcPr>
          <w:p w:rsidR="007D78B1" w:rsidRPr="005D42DB" w:rsidRDefault="007D78B1" w:rsidP="005D42DB">
            <w:pPr>
              <w:spacing w:after="0" w:line="240" w:lineRule="auto"/>
              <w:jc w:val="both"/>
            </w:pPr>
          </w:p>
        </w:tc>
        <w:tc>
          <w:tcPr>
            <w:tcW w:w="1260" w:type="dxa"/>
            <w:tcBorders>
              <w:top w:val="nil"/>
              <w:left w:val="nil"/>
            </w:tcBorders>
          </w:tcPr>
          <w:p w:rsidR="007D78B1" w:rsidRPr="005D42DB" w:rsidRDefault="007D78B1" w:rsidP="005D42DB">
            <w:pPr>
              <w:spacing w:after="0" w:line="240" w:lineRule="auto"/>
              <w:jc w:val="both"/>
            </w:pPr>
          </w:p>
        </w:tc>
        <w:tc>
          <w:tcPr>
            <w:tcW w:w="6750" w:type="dxa"/>
            <w:gridSpan w:val="4"/>
            <w:vAlign w:val="center"/>
          </w:tcPr>
          <w:p w:rsidR="007D78B1" w:rsidRPr="005D42DB" w:rsidRDefault="007D78B1" w:rsidP="005D42DB">
            <w:pPr>
              <w:spacing w:after="0" w:line="240" w:lineRule="auto"/>
              <w:jc w:val="center"/>
              <w:rPr>
                <w:b/>
                <w:sz w:val="28"/>
                <w:szCs w:val="28"/>
              </w:rPr>
            </w:pPr>
            <w:r>
              <w:rPr>
                <w:b/>
                <w:sz w:val="28"/>
                <w:szCs w:val="28"/>
              </w:rPr>
              <w:t>Kentucky Professional Growth Plan Model for Principals and Assistant Principals</w:t>
            </w:r>
          </w:p>
        </w:tc>
      </w:tr>
      <w:tr w:rsidR="007D78B1" w:rsidRPr="005D42DB" w:rsidTr="009241DB">
        <w:trPr>
          <w:trHeight w:val="773"/>
        </w:trPr>
        <w:tc>
          <w:tcPr>
            <w:tcW w:w="720" w:type="dxa"/>
            <w:vMerge w:val="restart"/>
            <w:textDirection w:val="btLr"/>
          </w:tcPr>
          <w:p w:rsidR="007D78B1" w:rsidRPr="005D42DB" w:rsidRDefault="007D78B1" w:rsidP="005D42DB">
            <w:pPr>
              <w:spacing w:after="0" w:line="240" w:lineRule="auto"/>
              <w:jc w:val="center"/>
              <w:rPr>
                <w:b/>
                <w:sz w:val="24"/>
                <w:szCs w:val="24"/>
              </w:rPr>
            </w:pPr>
            <w:r w:rsidRPr="005D42DB">
              <w:rPr>
                <w:b/>
                <w:sz w:val="24"/>
                <w:szCs w:val="24"/>
              </w:rPr>
              <w:t>Professional Practice Rating</w:t>
            </w:r>
          </w:p>
        </w:tc>
        <w:tc>
          <w:tcPr>
            <w:tcW w:w="1260" w:type="dxa"/>
            <w:vAlign w:val="center"/>
          </w:tcPr>
          <w:p w:rsidR="007D78B1" w:rsidRPr="005D42DB" w:rsidRDefault="007D78B1" w:rsidP="005D42DB">
            <w:pPr>
              <w:spacing w:after="0" w:line="240" w:lineRule="auto"/>
              <w:jc w:val="center"/>
              <w:rPr>
                <w:b/>
                <w:sz w:val="18"/>
                <w:szCs w:val="18"/>
              </w:rPr>
            </w:pPr>
            <w:r w:rsidRPr="005D42DB">
              <w:rPr>
                <w:b/>
                <w:sz w:val="18"/>
                <w:szCs w:val="18"/>
              </w:rPr>
              <w:t>Exemplary</w:t>
            </w:r>
          </w:p>
        </w:tc>
        <w:tc>
          <w:tcPr>
            <w:tcW w:w="2232" w:type="dxa"/>
            <w:vMerge w:val="restart"/>
            <w:shd w:val="clear" w:color="auto" w:fill="FFFF00"/>
            <w:vAlign w:val="center"/>
          </w:tcPr>
          <w:p w:rsidR="007D78B1" w:rsidRPr="005D42DB" w:rsidRDefault="007D78B1" w:rsidP="00955397">
            <w:pPr>
              <w:spacing w:after="0" w:line="240" w:lineRule="auto"/>
              <w:jc w:val="center"/>
            </w:pPr>
            <w:r w:rsidRPr="005D42DB">
              <w:t xml:space="preserve">Shall have a minimum of a </w:t>
            </w:r>
            <w:r>
              <w:t>Professional Growth Plan developed by the Evaluator.</w:t>
            </w:r>
          </w:p>
        </w:tc>
        <w:tc>
          <w:tcPr>
            <w:tcW w:w="2259" w:type="dxa"/>
            <w:shd w:val="clear" w:color="auto" w:fill="548DD4"/>
            <w:vAlign w:val="center"/>
          </w:tcPr>
          <w:p w:rsidR="007D78B1" w:rsidRPr="005D42DB" w:rsidRDefault="007D78B1" w:rsidP="005D42DB">
            <w:pPr>
              <w:spacing w:after="0" w:line="240" w:lineRule="auto"/>
              <w:jc w:val="center"/>
            </w:pPr>
            <w:r>
              <w:t>Shall have a minimum of a Professional Growth Plan developed by the Evaluatee.</w:t>
            </w:r>
          </w:p>
        </w:tc>
        <w:tc>
          <w:tcPr>
            <w:tcW w:w="2259" w:type="dxa"/>
            <w:gridSpan w:val="2"/>
            <w:vMerge w:val="restart"/>
            <w:shd w:val="clear" w:color="auto" w:fill="548DD4"/>
            <w:vAlign w:val="center"/>
          </w:tcPr>
          <w:p w:rsidR="007D78B1" w:rsidRPr="005D42DB" w:rsidRDefault="007D78B1" w:rsidP="005D42DB">
            <w:pPr>
              <w:spacing w:after="0" w:line="240" w:lineRule="auto"/>
              <w:jc w:val="center"/>
            </w:pPr>
            <w:r>
              <w:t>Shall have a minimum of a Professional Growth Plan developed by the Evaluatee.</w:t>
            </w:r>
          </w:p>
        </w:tc>
      </w:tr>
      <w:tr w:rsidR="007D78B1" w:rsidRPr="005D42DB" w:rsidTr="009241DB">
        <w:trPr>
          <w:trHeight w:val="782"/>
        </w:trPr>
        <w:tc>
          <w:tcPr>
            <w:tcW w:w="720" w:type="dxa"/>
            <w:vMerge/>
          </w:tcPr>
          <w:p w:rsidR="007D78B1" w:rsidRPr="005D42DB" w:rsidRDefault="007D78B1" w:rsidP="005D42DB">
            <w:pPr>
              <w:spacing w:after="0" w:line="240" w:lineRule="auto"/>
              <w:jc w:val="both"/>
            </w:pPr>
          </w:p>
        </w:tc>
        <w:tc>
          <w:tcPr>
            <w:tcW w:w="1260" w:type="dxa"/>
            <w:vAlign w:val="center"/>
          </w:tcPr>
          <w:p w:rsidR="007D78B1" w:rsidRPr="005D42DB" w:rsidRDefault="007D78B1" w:rsidP="005D42DB">
            <w:pPr>
              <w:spacing w:after="0" w:line="240" w:lineRule="auto"/>
              <w:jc w:val="center"/>
              <w:rPr>
                <w:b/>
                <w:sz w:val="18"/>
                <w:szCs w:val="18"/>
              </w:rPr>
            </w:pPr>
            <w:r w:rsidRPr="005D42DB">
              <w:rPr>
                <w:b/>
                <w:sz w:val="18"/>
                <w:szCs w:val="18"/>
              </w:rPr>
              <w:t>Accomplished</w:t>
            </w:r>
          </w:p>
        </w:tc>
        <w:tc>
          <w:tcPr>
            <w:tcW w:w="2232" w:type="dxa"/>
            <w:vMerge/>
            <w:shd w:val="clear" w:color="auto" w:fill="FFFF00"/>
            <w:vAlign w:val="center"/>
          </w:tcPr>
          <w:p w:rsidR="007D78B1" w:rsidRPr="005D42DB" w:rsidRDefault="007D78B1" w:rsidP="005D42DB">
            <w:pPr>
              <w:spacing w:after="0" w:line="240" w:lineRule="auto"/>
              <w:jc w:val="center"/>
            </w:pPr>
          </w:p>
        </w:tc>
        <w:tc>
          <w:tcPr>
            <w:tcW w:w="2259" w:type="dxa"/>
            <w:shd w:val="clear" w:color="auto" w:fill="33CC33"/>
            <w:vAlign w:val="center"/>
          </w:tcPr>
          <w:p w:rsidR="007D78B1" w:rsidRPr="005D42DB" w:rsidRDefault="007D78B1" w:rsidP="005D42DB">
            <w:pPr>
              <w:spacing w:after="0" w:line="240" w:lineRule="auto"/>
              <w:jc w:val="center"/>
            </w:pPr>
            <w:r>
              <w:t>Shall have a minimum of a Professional Growth Plan developed by the Evaluatee.</w:t>
            </w:r>
          </w:p>
        </w:tc>
        <w:tc>
          <w:tcPr>
            <w:tcW w:w="2259" w:type="dxa"/>
            <w:gridSpan w:val="2"/>
            <w:vMerge/>
            <w:shd w:val="clear" w:color="auto" w:fill="00E600"/>
            <w:vAlign w:val="center"/>
          </w:tcPr>
          <w:p w:rsidR="007D78B1" w:rsidRPr="005D42DB" w:rsidRDefault="007D78B1" w:rsidP="005D42DB">
            <w:pPr>
              <w:spacing w:after="0" w:line="240" w:lineRule="auto"/>
              <w:jc w:val="center"/>
            </w:pPr>
          </w:p>
        </w:tc>
      </w:tr>
      <w:tr w:rsidR="007D78B1" w:rsidRPr="005D42DB" w:rsidTr="009241DB">
        <w:tc>
          <w:tcPr>
            <w:tcW w:w="720" w:type="dxa"/>
            <w:vMerge/>
          </w:tcPr>
          <w:p w:rsidR="007D78B1" w:rsidRPr="005D42DB" w:rsidRDefault="007D78B1" w:rsidP="005D42DB">
            <w:pPr>
              <w:spacing w:after="0" w:line="240" w:lineRule="auto"/>
              <w:jc w:val="both"/>
            </w:pPr>
          </w:p>
        </w:tc>
        <w:tc>
          <w:tcPr>
            <w:tcW w:w="1260" w:type="dxa"/>
            <w:vAlign w:val="center"/>
          </w:tcPr>
          <w:p w:rsidR="007D78B1" w:rsidRPr="005D42DB" w:rsidRDefault="007D78B1" w:rsidP="005D42DB">
            <w:pPr>
              <w:spacing w:after="0" w:line="240" w:lineRule="auto"/>
              <w:jc w:val="center"/>
              <w:rPr>
                <w:b/>
                <w:sz w:val="18"/>
                <w:szCs w:val="18"/>
              </w:rPr>
            </w:pPr>
            <w:r w:rsidRPr="005D42DB">
              <w:rPr>
                <w:b/>
                <w:sz w:val="18"/>
                <w:szCs w:val="18"/>
              </w:rPr>
              <w:t>Developing</w:t>
            </w:r>
          </w:p>
        </w:tc>
        <w:tc>
          <w:tcPr>
            <w:tcW w:w="4500" w:type="dxa"/>
            <w:gridSpan w:val="3"/>
            <w:shd w:val="clear" w:color="auto" w:fill="FFFF00"/>
            <w:vAlign w:val="center"/>
          </w:tcPr>
          <w:p w:rsidR="007D78B1" w:rsidRPr="005D42DB" w:rsidRDefault="007D78B1" w:rsidP="005D42DB">
            <w:pPr>
              <w:spacing w:after="0" w:line="240" w:lineRule="auto"/>
              <w:jc w:val="center"/>
            </w:pPr>
            <w:r w:rsidRPr="005D42DB">
              <w:t xml:space="preserve">Shall have a minimum of a </w:t>
            </w:r>
            <w:r>
              <w:t>Professional Growth Plan developed by the Evaluator.</w:t>
            </w:r>
          </w:p>
        </w:tc>
        <w:tc>
          <w:tcPr>
            <w:tcW w:w="2250" w:type="dxa"/>
            <w:shd w:val="clear" w:color="auto" w:fill="00E600"/>
            <w:vAlign w:val="center"/>
          </w:tcPr>
          <w:p w:rsidR="007D78B1" w:rsidRPr="005D42DB" w:rsidRDefault="007D78B1" w:rsidP="008B03F8">
            <w:pPr>
              <w:spacing w:after="0" w:line="240" w:lineRule="auto"/>
              <w:jc w:val="center"/>
            </w:pPr>
            <w:r>
              <w:t>Shall have a minimum of a Professional Growth Plan developed by the Evaluatee.</w:t>
            </w:r>
          </w:p>
        </w:tc>
      </w:tr>
      <w:tr w:rsidR="007D78B1" w:rsidRPr="005D42DB" w:rsidTr="008B03F8">
        <w:trPr>
          <w:trHeight w:val="1295"/>
        </w:trPr>
        <w:tc>
          <w:tcPr>
            <w:tcW w:w="720" w:type="dxa"/>
            <w:vMerge/>
          </w:tcPr>
          <w:p w:rsidR="007D78B1" w:rsidRPr="005D42DB" w:rsidRDefault="007D78B1" w:rsidP="005D42DB">
            <w:pPr>
              <w:spacing w:after="0" w:line="240" w:lineRule="auto"/>
              <w:jc w:val="both"/>
            </w:pPr>
          </w:p>
        </w:tc>
        <w:tc>
          <w:tcPr>
            <w:tcW w:w="1260" w:type="dxa"/>
            <w:vAlign w:val="center"/>
          </w:tcPr>
          <w:p w:rsidR="007D78B1" w:rsidRPr="005D42DB" w:rsidRDefault="007D78B1" w:rsidP="005D42DB">
            <w:pPr>
              <w:spacing w:after="0" w:line="240" w:lineRule="auto"/>
              <w:jc w:val="center"/>
              <w:rPr>
                <w:b/>
                <w:sz w:val="18"/>
                <w:szCs w:val="18"/>
              </w:rPr>
            </w:pPr>
            <w:r w:rsidRPr="005D42DB">
              <w:rPr>
                <w:b/>
                <w:sz w:val="18"/>
                <w:szCs w:val="18"/>
              </w:rPr>
              <w:t>Ineffective</w:t>
            </w:r>
          </w:p>
        </w:tc>
        <w:tc>
          <w:tcPr>
            <w:tcW w:w="6750" w:type="dxa"/>
            <w:gridSpan w:val="4"/>
            <w:shd w:val="clear" w:color="auto" w:fill="FF0000"/>
            <w:vAlign w:val="center"/>
          </w:tcPr>
          <w:p w:rsidR="007D78B1" w:rsidRPr="005D42DB" w:rsidRDefault="007D78B1" w:rsidP="005D42DB">
            <w:pPr>
              <w:spacing w:after="0" w:line="240" w:lineRule="auto"/>
              <w:jc w:val="center"/>
            </w:pPr>
            <w:r>
              <w:t>Shall have a minimum of a Professional Growth Plan, for a duration of up to one (1) year, developed by the Evaluator.</w:t>
            </w:r>
          </w:p>
        </w:tc>
      </w:tr>
      <w:tr w:rsidR="007D78B1" w:rsidRPr="005D42DB" w:rsidTr="00C04A3E">
        <w:tc>
          <w:tcPr>
            <w:tcW w:w="720" w:type="dxa"/>
            <w:vMerge w:val="restart"/>
            <w:tcBorders>
              <w:left w:val="nil"/>
              <w:bottom w:val="nil"/>
              <w:right w:val="nil"/>
            </w:tcBorders>
          </w:tcPr>
          <w:p w:rsidR="007D78B1" w:rsidRPr="005D42DB" w:rsidRDefault="007D78B1" w:rsidP="005D42DB">
            <w:pPr>
              <w:spacing w:after="0" w:line="240" w:lineRule="auto"/>
              <w:jc w:val="both"/>
            </w:pPr>
          </w:p>
        </w:tc>
        <w:tc>
          <w:tcPr>
            <w:tcW w:w="1260" w:type="dxa"/>
            <w:tcBorders>
              <w:left w:val="nil"/>
              <w:bottom w:val="nil"/>
            </w:tcBorders>
          </w:tcPr>
          <w:p w:rsidR="007D78B1" w:rsidRPr="005D42DB" w:rsidRDefault="007D78B1" w:rsidP="005D42DB">
            <w:pPr>
              <w:spacing w:after="0" w:line="240" w:lineRule="auto"/>
              <w:jc w:val="both"/>
            </w:pPr>
          </w:p>
        </w:tc>
        <w:tc>
          <w:tcPr>
            <w:tcW w:w="2232" w:type="dxa"/>
          </w:tcPr>
          <w:p w:rsidR="007D78B1" w:rsidRPr="005D42DB" w:rsidRDefault="007D78B1" w:rsidP="005D42DB">
            <w:pPr>
              <w:spacing w:after="0" w:line="240" w:lineRule="auto"/>
              <w:jc w:val="center"/>
              <w:rPr>
                <w:b/>
                <w:sz w:val="18"/>
                <w:szCs w:val="18"/>
              </w:rPr>
            </w:pPr>
            <w:r w:rsidRPr="005D42DB">
              <w:rPr>
                <w:b/>
                <w:sz w:val="18"/>
                <w:szCs w:val="18"/>
              </w:rPr>
              <w:t>Low</w:t>
            </w:r>
          </w:p>
        </w:tc>
        <w:tc>
          <w:tcPr>
            <w:tcW w:w="2268" w:type="dxa"/>
            <w:gridSpan w:val="2"/>
          </w:tcPr>
          <w:p w:rsidR="007D78B1" w:rsidRPr="005D42DB" w:rsidRDefault="007D78B1" w:rsidP="005D42DB">
            <w:pPr>
              <w:spacing w:after="0" w:line="240" w:lineRule="auto"/>
              <w:jc w:val="center"/>
              <w:rPr>
                <w:b/>
                <w:sz w:val="18"/>
                <w:szCs w:val="18"/>
              </w:rPr>
            </w:pPr>
            <w:r w:rsidRPr="005D42DB">
              <w:rPr>
                <w:b/>
                <w:sz w:val="18"/>
                <w:szCs w:val="18"/>
              </w:rPr>
              <w:t>Expected</w:t>
            </w:r>
          </w:p>
        </w:tc>
        <w:tc>
          <w:tcPr>
            <w:tcW w:w="2250" w:type="dxa"/>
          </w:tcPr>
          <w:p w:rsidR="007D78B1" w:rsidRPr="005D42DB" w:rsidRDefault="007D78B1" w:rsidP="005D42DB">
            <w:pPr>
              <w:spacing w:after="0" w:line="240" w:lineRule="auto"/>
              <w:jc w:val="center"/>
              <w:rPr>
                <w:b/>
                <w:sz w:val="18"/>
                <w:szCs w:val="18"/>
              </w:rPr>
            </w:pPr>
            <w:r w:rsidRPr="005D42DB">
              <w:rPr>
                <w:b/>
                <w:sz w:val="18"/>
                <w:szCs w:val="18"/>
              </w:rPr>
              <w:t>High</w:t>
            </w:r>
          </w:p>
        </w:tc>
      </w:tr>
      <w:tr w:rsidR="007D78B1" w:rsidRPr="005D42DB" w:rsidTr="00955397">
        <w:tc>
          <w:tcPr>
            <w:tcW w:w="720" w:type="dxa"/>
            <w:vMerge/>
            <w:tcBorders>
              <w:left w:val="nil"/>
              <w:bottom w:val="nil"/>
              <w:right w:val="nil"/>
            </w:tcBorders>
          </w:tcPr>
          <w:p w:rsidR="007D78B1" w:rsidRPr="005D42DB" w:rsidRDefault="007D78B1" w:rsidP="005D42DB">
            <w:pPr>
              <w:spacing w:after="0" w:line="240" w:lineRule="auto"/>
              <w:jc w:val="both"/>
            </w:pPr>
          </w:p>
        </w:tc>
        <w:tc>
          <w:tcPr>
            <w:tcW w:w="1260" w:type="dxa"/>
            <w:tcBorders>
              <w:top w:val="nil"/>
              <w:left w:val="nil"/>
              <w:bottom w:val="nil"/>
            </w:tcBorders>
          </w:tcPr>
          <w:p w:rsidR="007D78B1" w:rsidRPr="005D42DB" w:rsidRDefault="007D78B1" w:rsidP="005D42DB">
            <w:pPr>
              <w:spacing w:after="0" w:line="240" w:lineRule="auto"/>
              <w:jc w:val="both"/>
            </w:pPr>
          </w:p>
        </w:tc>
        <w:tc>
          <w:tcPr>
            <w:tcW w:w="6750" w:type="dxa"/>
            <w:gridSpan w:val="4"/>
          </w:tcPr>
          <w:p w:rsidR="007D78B1" w:rsidRPr="005D42DB" w:rsidRDefault="007D78B1" w:rsidP="005D42DB">
            <w:pPr>
              <w:spacing w:after="0" w:line="240" w:lineRule="auto"/>
              <w:jc w:val="center"/>
              <w:rPr>
                <w:rFonts w:cs="Aharoni"/>
                <w:b/>
                <w:sz w:val="24"/>
                <w:szCs w:val="24"/>
                <w:lang w:bidi="he-IL"/>
              </w:rPr>
            </w:pPr>
            <w:r w:rsidRPr="005D42DB">
              <w:rPr>
                <w:rFonts w:cs="Aharoni"/>
                <w:b/>
                <w:sz w:val="24"/>
                <w:szCs w:val="24"/>
                <w:lang w:bidi="he-IL"/>
              </w:rPr>
              <w:t>Overall Student Growth Rating</w:t>
            </w:r>
          </w:p>
        </w:tc>
      </w:tr>
    </w:tbl>
    <w:p w:rsidR="007D78B1" w:rsidRDefault="007D78B1" w:rsidP="00393E52">
      <w:pPr>
        <w:jc w:val="both"/>
      </w:pPr>
    </w:p>
    <w:p w:rsidR="007D78B1" w:rsidRPr="0049742D" w:rsidRDefault="007D78B1" w:rsidP="00FA70DB">
      <w:pPr>
        <w:spacing w:after="120" w:line="240" w:lineRule="auto"/>
        <w:jc w:val="both"/>
        <w:rPr>
          <w:b/>
        </w:rPr>
      </w:pPr>
      <w:r w:rsidRPr="0049742D">
        <w:rPr>
          <w:b/>
        </w:rPr>
        <w:t>Color Codes for Overall Performance Category: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4"/>
        <w:gridCol w:w="2394"/>
        <w:gridCol w:w="2394"/>
        <w:gridCol w:w="2394"/>
      </w:tblGrid>
      <w:tr w:rsidR="007D78B1" w:rsidRPr="005D42DB" w:rsidTr="005D42DB">
        <w:trPr>
          <w:trHeight w:val="395"/>
        </w:trPr>
        <w:tc>
          <w:tcPr>
            <w:tcW w:w="2394" w:type="dxa"/>
            <w:shd w:val="clear" w:color="auto" w:fill="FF0000"/>
            <w:vAlign w:val="center"/>
          </w:tcPr>
          <w:p w:rsidR="007D78B1" w:rsidRPr="005D42DB" w:rsidRDefault="007D78B1" w:rsidP="005D42DB">
            <w:pPr>
              <w:spacing w:after="120" w:line="240" w:lineRule="auto"/>
              <w:jc w:val="center"/>
              <w:rPr>
                <w:b/>
              </w:rPr>
            </w:pPr>
            <w:r w:rsidRPr="005D42DB">
              <w:rPr>
                <w:b/>
              </w:rPr>
              <w:t>Ineffective</w:t>
            </w:r>
          </w:p>
        </w:tc>
        <w:tc>
          <w:tcPr>
            <w:tcW w:w="2394" w:type="dxa"/>
            <w:shd w:val="clear" w:color="auto" w:fill="FFFF00"/>
            <w:vAlign w:val="center"/>
          </w:tcPr>
          <w:p w:rsidR="007D78B1" w:rsidRPr="005D42DB" w:rsidRDefault="007D78B1" w:rsidP="005D42DB">
            <w:pPr>
              <w:spacing w:after="120" w:line="240" w:lineRule="auto"/>
              <w:jc w:val="center"/>
              <w:rPr>
                <w:b/>
              </w:rPr>
            </w:pPr>
            <w:r w:rsidRPr="005D42DB">
              <w:rPr>
                <w:b/>
              </w:rPr>
              <w:t>Developing</w:t>
            </w:r>
          </w:p>
        </w:tc>
        <w:tc>
          <w:tcPr>
            <w:tcW w:w="2394" w:type="dxa"/>
            <w:shd w:val="clear" w:color="auto" w:fill="00E600"/>
            <w:vAlign w:val="center"/>
          </w:tcPr>
          <w:p w:rsidR="007D78B1" w:rsidRPr="005D42DB" w:rsidRDefault="007D78B1" w:rsidP="005D42DB">
            <w:pPr>
              <w:spacing w:after="120" w:line="240" w:lineRule="auto"/>
              <w:jc w:val="center"/>
              <w:rPr>
                <w:b/>
              </w:rPr>
            </w:pPr>
            <w:r w:rsidRPr="005D42DB">
              <w:rPr>
                <w:b/>
              </w:rPr>
              <w:t>Accomplished</w:t>
            </w:r>
          </w:p>
        </w:tc>
        <w:tc>
          <w:tcPr>
            <w:tcW w:w="2394" w:type="dxa"/>
            <w:shd w:val="clear" w:color="auto" w:fill="548DD4"/>
            <w:vAlign w:val="center"/>
          </w:tcPr>
          <w:p w:rsidR="007D78B1" w:rsidRPr="005D42DB" w:rsidRDefault="007D78B1" w:rsidP="005D42DB">
            <w:pPr>
              <w:spacing w:after="120" w:line="240" w:lineRule="auto"/>
              <w:jc w:val="center"/>
              <w:rPr>
                <w:b/>
              </w:rPr>
            </w:pPr>
            <w:r w:rsidRPr="005D42DB">
              <w:rPr>
                <w:b/>
              </w:rPr>
              <w:t>Exemplary</w:t>
            </w:r>
          </w:p>
        </w:tc>
      </w:tr>
    </w:tbl>
    <w:p w:rsidR="007D78B1" w:rsidRDefault="007D78B1" w:rsidP="00393E52">
      <w:pPr>
        <w:jc w:val="both"/>
      </w:pPr>
    </w:p>
    <w:p w:rsidR="007D78B1" w:rsidRDefault="007D78B1" w:rsidP="00723F45">
      <w:pPr>
        <w:spacing w:after="0"/>
        <w:jc w:val="both"/>
        <w:rPr>
          <w:b/>
          <w:sz w:val="24"/>
          <w:szCs w:val="24"/>
        </w:rPr>
      </w:pPr>
    </w:p>
    <w:p w:rsidR="007D78B1" w:rsidRDefault="007D78B1" w:rsidP="00723F45">
      <w:pPr>
        <w:spacing w:after="0"/>
        <w:jc w:val="both"/>
        <w:rPr>
          <w:b/>
          <w:sz w:val="24"/>
          <w:szCs w:val="24"/>
        </w:rPr>
      </w:pPr>
    </w:p>
    <w:p w:rsidR="007D78B1" w:rsidRDefault="007D78B1" w:rsidP="00723F45">
      <w:pPr>
        <w:spacing w:after="0"/>
        <w:jc w:val="both"/>
        <w:rPr>
          <w:b/>
          <w:sz w:val="24"/>
          <w:szCs w:val="24"/>
        </w:rPr>
      </w:pPr>
    </w:p>
    <w:p w:rsidR="007D78B1" w:rsidRDefault="007D78B1" w:rsidP="00723F45">
      <w:pPr>
        <w:spacing w:after="0"/>
        <w:jc w:val="both"/>
        <w:rPr>
          <w:b/>
          <w:sz w:val="24"/>
          <w:szCs w:val="24"/>
        </w:rPr>
      </w:pPr>
    </w:p>
    <w:p w:rsidR="007D78B1" w:rsidRDefault="007D78B1" w:rsidP="00723F45">
      <w:pPr>
        <w:spacing w:after="0"/>
        <w:jc w:val="both"/>
        <w:rPr>
          <w:b/>
          <w:sz w:val="24"/>
          <w:szCs w:val="24"/>
        </w:rPr>
      </w:pPr>
    </w:p>
    <w:p w:rsidR="007D78B1" w:rsidRDefault="007D78B1" w:rsidP="00723F45">
      <w:pPr>
        <w:spacing w:after="0"/>
        <w:jc w:val="both"/>
        <w:rPr>
          <w:b/>
          <w:sz w:val="24"/>
          <w:szCs w:val="24"/>
        </w:rPr>
      </w:pPr>
    </w:p>
    <w:p w:rsidR="007D78B1" w:rsidRDefault="007D78B1" w:rsidP="00723F45">
      <w:pPr>
        <w:spacing w:after="0"/>
        <w:jc w:val="both"/>
        <w:rPr>
          <w:b/>
          <w:sz w:val="24"/>
          <w:szCs w:val="24"/>
        </w:rPr>
      </w:pPr>
    </w:p>
    <w:p w:rsidR="007D78B1" w:rsidRDefault="007D78B1" w:rsidP="00723F45">
      <w:pPr>
        <w:spacing w:after="0"/>
        <w:jc w:val="both"/>
        <w:rPr>
          <w:b/>
          <w:sz w:val="24"/>
          <w:szCs w:val="24"/>
        </w:rPr>
      </w:pPr>
    </w:p>
    <w:p w:rsidR="007D78B1" w:rsidRPr="007864DE" w:rsidRDefault="007D78B1" w:rsidP="00723F45">
      <w:pPr>
        <w:spacing w:after="0"/>
        <w:jc w:val="both"/>
        <w:rPr>
          <w:b/>
          <w:sz w:val="24"/>
          <w:szCs w:val="24"/>
          <w:u w:val="single"/>
        </w:rPr>
      </w:pPr>
      <w:r w:rsidRPr="007864DE">
        <w:rPr>
          <w:b/>
          <w:sz w:val="24"/>
          <w:szCs w:val="24"/>
          <w:u w:val="single"/>
        </w:rPr>
        <w:t>Sample Principal PGES Cycle:</w:t>
      </w:r>
    </w:p>
    <w:p w:rsidR="007D78B1" w:rsidRDefault="007D78B1" w:rsidP="00723F45">
      <w:pPr>
        <w:spacing w:after="0"/>
        <w:jc w:val="both"/>
      </w:pPr>
    </w:p>
    <w:p w:rsidR="007D78B1" w:rsidRPr="009114B0" w:rsidRDefault="007D78B1" w:rsidP="00723F45">
      <w:pPr>
        <w:spacing w:after="0"/>
        <w:jc w:val="both"/>
        <w:rPr>
          <w:b/>
          <w:color w:val="FF0000"/>
        </w:rPr>
      </w:pPr>
      <w:r w:rsidRPr="009114B0">
        <w:rPr>
          <w:b/>
          <w:color w:val="FF0000"/>
        </w:rPr>
        <w:t>(Red font items will vary from one year to another.)</w:t>
      </w:r>
    </w:p>
    <w:p w:rsidR="007D78B1" w:rsidRDefault="007D78B1" w:rsidP="00723F45">
      <w:pPr>
        <w:spacing w:after="0"/>
        <w:jc w:val="both"/>
      </w:pPr>
    </w:p>
    <w:p w:rsidR="007D78B1" w:rsidRDefault="007D78B1" w:rsidP="009114B0">
      <w:pPr>
        <w:spacing w:after="0"/>
        <w:jc w:val="both"/>
      </w:pPr>
    </w:p>
    <w:p w:rsidR="007D78B1" w:rsidRDefault="006A2E2A" w:rsidP="00723F45">
      <w:pPr>
        <w:spacing w:after="0"/>
        <w:jc w:val="both"/>
      </w:pPr>
      <w:r>
        <w:rPr>
          <w:noProof/>
        </w:rPr>
        <w:drawing>
          <wp:inline distT="0" distB="0" distL="0" distR="0">
            <wp:extent cx="5848350" cy="4686300"/>
            <wp:effectExtent l="19050" t="0" r="0" b="0"/>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5848350" cy="4686300"/>
                    </a:xfrm>
                    <a:prstGeom prst="rect">
                      <a:avLst/>
                    </a:prstGeom>
                    <a:noFill/>
                    <a:ln w="9525">
                      <a:noFill/>
                      <a:miter lim="800000"/>
                      <a:headEnd/>
                      <a:tailEnd/>
                    </a:ln>
                  </pic:spPr>
                </pic:pic>
              </a:graphicData>
            </a:graphic>
          </wp:inline>
        </w:drawing>
      </w:r>
    </w:p>
    <w:p w:rsidR="007D78B1" w:rsidRDefault="007D78B1" w:rsidP="00723F45">
      <w:pPr>
        <w:spacing w:after="0"/>
        <w:jc w:val="both"/>
      </w:pPr>
    </w:p>
    <w:p w:rsidR="007D78B1" w:rsidRDefault="007D78B1" w:rsidP="00723F45">
      <w:pPr>
        <w:spacing w:after="0"/>
        <w:jc w:val="both"/>
      </w:pPr>
    </w:p>
    <w:p w:rsidR="007D78B1" w:rsidRDefault="007D78B1" w:rsidP="00723F45">
      <w:pPr>
        <w:spacing w:after="0"/>
        <w:jc w:val="both"/>
      </w:pPr>
    </w:p>
    <w:p w:rsidR="007D78B1" w:rsidRDefault="007D78B1" w:rsidP="00723F45">
      <w:pPr>
        <w:spacing w:after="0"/>
        <w:jc w:val="both"/>
      </w:pPr>
    </w:p>
    <w:p w:rsidR="007D78B1" w:rsidRDefault="007D78B1" w:rsidP="00723F45">
      <w:pPr>
        <w:spacing w:after="0"/>
        <w:jc w:val="both"/>
      </w:pPr>
    </w:p>
    <w:p w:rsidR="007D78B1" w:rsidRDefault="007D78B1" w:rsidP="00723F45">
      <w:pPr>
        <w:spacing w:after="0"/>
        <w:jc w:val="both"/>
      </w:pPr>
    </w:p>
    <w:p w:rsidR="007D78B1" w:rsidRDefault="007D78B1" w:rsidP="00723F45">
      <w:pPr>
        <w:spacing w:after="0"/>
        <w:jc w:val="both"/>
      </w:pPr>
    </w:p>
    <w:p w:rsidR="007D78B1" w:rsidRDefault="007D78B1" w:rsidP="00723F45">
      <w:pPr>
        <w:spacing w:after="0"/>
        <w:jc w:val="both"/>
      </w:pPr>
    </w:p>
    <w:p w:rsidR="007D78B1" w:rsidRDefault="007D78B1" w:rsidP="00723F45">
      <w:pPr>
        <w:spacing w:after="0"/>
        <w:jc w:val="both"/>
      </w:pPr>
    </w:p>
    <w:p w:rsidR="007D78B1" w:rsidRDefault="007D78B1" w:rsidP="00723F45">
      <w:pPr>
        <w:spacing w:after="0"/>
        <w:jc w:val="both"/>
      </w:pPr>
    </w:p>
    <w:p w:rsidR="007D78B1" w:rsidRDefault="007D78B1" w:rsidP="00723F45">
      <w:pPr>
        <w:spacing w:after="0"/>
        <w:jc w:val="both"/>
      </w:pPr>
    </w:p>
    <w:p w:rsidR="007D78B1" w:rsidRPr="00AF0FF1" w:rsidRDefault="007D78B1" w:rsidP="000934E9">
      <w:pPr>
        <w:spacing w:after="120"/>
        <w:rPr>
          <w:b/>
          <w:sz w:val="48"/>
          <w:szCs w:val="48"/>
        </w:rPr>
      </w:pPr>
      <w:r>
        <w:rPr>
          <w:b/>
          <w:sz w:val="48"/>
          <w:szCs w:val="48"/>
        </w:rPr>
        <w:lastRenderedPageBreak/>
        <w:t>District Certified Personnel – Administrator and Non-Administrator</w:t>
      </w:r>
    </w:p>
    <w:p w:rsidR="007D78B1" w:rsidRPr="00474521" w:rsidRDefault="007D78B1" w:rsidP="00D368AA">
      <w:pPr>
        <w:spacing w:after="0" w:line="240" w:lineRule="auto"/>
        <w:jc w:val="both"/>
        <w:rPr>
          <w:b/>
        </w:rPr>
      </w:pPr>
      <w:r w:rsidRPr="00064874">
        <w:rPr>
          <w:b/>
          <w:highlight w:val="yellow"/>
        </w:rPr>
        <w:t>(This section of the Certified Evaluation Plan is based on the Elizabethtown Independent School’s Certified Evaluation Plan, approved by the EIS Board of Education and the Kentucky Department of Education in 2009.  It has been modified to address only the positions noted below.)</w:t>
      </w:r>
    </w:p>
    <w:p w:rsidR="007D78B1" w:rsidRDefault="007D78B1" w:rsidP="00723F45">
      <w:pPr>
        <w:spacing w:after="0"/>
        <w:jc w:val="both"/>
      </w:pPr>
    </w:p>
    <w:p w:rsidR="007D78B1" w:rsidRDefault="007D78B1" w:rsidP="00723F45">
      <w:pPr>
        <w:spacing w:after="0"/>
        <w:jc w:val="both"/>
      </w:pPr>
      <w:r>
        <w:t xml:space="preserve">Certified personnel who oversee district-wide programs and/or supervise personnel and whose work indirectly impacts students will follow this portion of the district’s Certified Evaluation Plan.  </w:t>
      </w:r>
    </w:p>
    <w:p w:rsidR="007D78B1" w:rsidRDefault="007D78B1" w:rsidP="00723F45">
      <w:pPr>
        <w:spacing w:after="0"/>
        <w:jc w:val="both"/>
      </w:pPr>
    </w:p>
    <w:p w:rsidR="007D78B1" w:rsidRDefault="007D78B1" w:rsidP="00723F45">
      <w:pPr>
        <w:spacing w:after="0"/>
        <w:jc w:val="both"/>
      </w:pPr>
      <w:r>
        <w:t>The following district-level positions will follow this section of the district’s evaluation plan:</w:t>
      </w:r>
    </w:p>
    <w:p w:rsidR="007D78B1" w:rsidRPr="00D368AA" w:rsidRDefault="007D78B1" w:rsidP="00723F45">
      <w:pPr>
        <w:spacing w:after="0"/>
        <w:jc w:val="both"/>
        <w:rPr>
          <w:sz w:val="8"/>
          <w:szCs w:val="8"/>
        </w:rPr>
      </w:pPr>
    </w:p>
    <w:p w:rsidR="007D78B1" w:rsidRDefault="007D78B1" w:rsidP="0041261F">
      <w:pPr>
        <w:spacing w:after="0"/>
        <w:ind w:left="360"/>
        <w:jc w:val="both"/>
      </w:pPr>
      <w:r>
        <w:t>Certified Administrators:</w:t>
      </w:r>
    </w:p>
    <w:p w:rsidR="007D78B1" w:rsidRDefault="007D78B1" w:rsidP="00517508">
      <w:pPr>
        <w:pStyle w:val="ListParagraph"/>
        <w:numPr>
          <w:ilvl w:val="0"/>
          <w:numId w:val="53"/>
        </w:numPr>
        <w:spacing w:after="0"/>
        <w:ind w:left="1080"/>
        <w:jc w:val="both"/>
      </w:pPr>
      <w:r>
        <w:t>Assistant Superintendent for Student Learning</w:t>
      </w:r>
    </w:p>
    <w:p w:rsidR="007D78B1" w:rsidRDefault="007D78B1" w:rsidP="00517508">
      <w:pPr>
        <w:pStyle w:val="ListParagraph"/>
        <w:numPr>
          <w:ilvl w:val="0"/>
          <w:numId w:val="53"/>
        </w:numPr>
        <w:spacing w:after="0"/>
        <w:ind w:left="1080"/>
        <w:jc w:val="both"/>
      </w:pPr>
      <w:r>
        <w:t>Assistant Superintendent for Student Services and Support</w:t>
      </w:r>
    </w:p>
    <w:p w:rsidR="007D78B1" w:rsidRDefault="007D78B1" w:rsidP="00517508">
      <w:pPr>
        <w:pStyle w:val="ListParagraph"/>
        <w:numPr>
          <w:ilvl w:val="0"/>
          <w:numId w:val="53"/>
        </w:numPr>
        <w:spacing w:after="0"/>
        <w:ind w:left="1080"/>
        <w:jc w:val="both"/>
      </w:pPr>
      <w:r>
        <w:t>Director of Special Services</w:t>
      </w:r>
    </w:p>
    <w:p w:rsidR="007D78B1" w:rsidRDefault="007D78B1" w:rsidP="00517508">
      <w:pPr>
        <w:pStyle w:val="ListParagraph"/>
        <w:numPr>
          <w:ilvl w:val="0"/>
          <w:numId w:val="53"/>
        </w:numPr>
        <w:spacing w:after="0"/>
        <w:ind w:left="1080"/>
        <w:jc w:val="both"/>
      </w:pPr>
      <w:r>
        <w:t>Director of Personnel</w:t>
      </w:r>
    </w:p>
    <w:p w:rsidR="007D78B1" w:rsidRPr="00D368AA" w:rsidRDefault="007D78B1" w:rsidP="0041261F">
      <w:pPr>
        <w:spacing w:after="0"/>
        <w:ind w:left="360"/>
        <w:jc w:val="both"/>
        <w:rPr>
          <w:sz w:val="8"/>
          <w:szCs w:val="8"/>
        </w:rPr>
      </w:pPr>
    </w:p>
    <w:p w:rsidR="007D78B1" w:rsidRDefault="007D78B1" w:rsidP="0041261F">
      <w:pPr>
        <w:spacing w:after="0"/>
        <w:ind w:left="360"/>
        <w:jc w:val="both"/>
      </w:pPr>
      <w:r>
        <w:t>Certified Non-Administrators:</w:t>
      </w:r>
    </w:p>
    <w:p w:rsidR="007D78B1" w:rsidRDefault="007D78B1" w:rsidP="00517508">
      <w:pPr>
        <w:pStyle w:val="ListParagraph"/>
        <w:numPr>
          <w:ilvl w:val="0"/>
          <w:numId w:val="53"/>
        </w:numPr>
        <w:spacing w:after="0"/>
        <w:ind w:left="1080"/>
        <w:jc w:val="both"/>
      </w:pPr>
      <w:r>
        <w:t>District Special Education Consultant</w:t>
      </w:r>
    </w:p>
    <w:p w:rsidR="007D78B1" w:rsidRDefault="007D78B1" w:rsidP="00517508">
      <w:pPr>
        <w:pStyle w:val="ListParagraph"/>
        <w:numPr>
          <w:ilvl w:val="0"/>
          <w:numId w:val="53"/>
        </w:numPr>
        <w:spacing w:after="0"/>
        <w:ind w:left="1080"/>
        <w:jc w:val="both"/>
      </w:pPr>
      <w:r>
        <w:t>Workforce Readiness Coordinator/Counselor</w:t>
      </w:r>
    </w:p>
    <w:p w:rsidR="007D78B1" w:rsidRDefault="007D78B1" w:rsidP="00517508">
      <w:pPr>
        <w:pStyle w:val="ListParagraph"/>
        <w:numPr>
          <w:ilvl w:val="0"/>
          <w:numId w:val="53"/>
        </w:numPr>
        <w:spacing w:after="0"/>
        <w:ind w:left="1080"/>
        <w:jc w:val="both"/>
      </w:pPr>
      <w:r>
        <w:t>Professional Development Facilitator</w:t>
      </w:r>
    </w:p>
    <w:p w:rsidR="007D78B1" w:rsidRDefault="007D78B1" w:rsidP="00517508">
      <w:pPr>
        <w:pStyle w:val="ListParagraph"/>
        <w:numPr>
          <w:ilvl w:val="0"/>
          <w:numId w:val="53"/>
        </w:numPr>
        <w:spacing w:after="0"/>
        <w:ind w:left="1080"/>
        <w:jc w:val="both"/>
      </w:pPr>
      <w:r>
        <w:t>School Psychologist</w:t>
      </w:r>
    </w:p>
    <w:p w:rsidR="007D78B1" w:rsidRPr="00D368AA" w:rsidRDefault="007D78B1" w:rsidP="00723F45">
      <w:pPr>
        <w:spacing w:after="0"/>
        <w:jc w:val="both"/>
      </w:pPr>
    </w:p>
    <w:p w:rsidR="007D78B1" w:rsidRDefault="007D78B1" w:rsidP="00723F45">
      <w:pPr>
        <w:spacing w:after="0"/>
        <w:jc w:val="both"/>
      </w:pPr>
      <w:r>
        <w:t>All district certified administrators are evaluated annually.  However, the four district certified personnel in non-administrative roles are on the same evaluation cycle as certified teachers and other professionals: evaluated annually until the individual attains continuing contract status, at which time the evaluatee transitions to a three-year evaluation cycle.</w:t>
      </w:r>
    </w:p>
    <w:p w:rsidR="007D78B1" w:rsidRDefault="007D78B1" w:rsidP="00723F45">
      <w:pPr>
        <w:spacing w:after="0"/>
        <w:jc w:val="both"/>
      </w:pPr>
    </w:p>
    <w:p w:rsidR="007D78B1" w:rsidRDefault="007D78B1" w:rsidP="00723F45">
      <w:pPr>
        <w:spacing w:after="0"/>
        <w:jc w:val="both"/>
      </w:pPr>
      <w:r>
        <w:t xml:space="preserve">A chart depicting the general process for the evaluation of district certified personnel is located on the next page of this plan.  A more detailed chart depicting the evaluation process for district certified administrators and a chart for district certified personnel in a non-administrative role may be found in the appendix of the evaluation plan.  (See </w:t>
      </w:r>
      <w:r w:rsidRPr="00781F33">
        <w:t xml:space="preserve">pages </w:t>
      </w:r>
      <w:r w:rsidR="00781F33" w:rsidRPr="00781F33">
        <w:t>152-153</w:t>
      </w:r>
      <w:r w:rsidRPr="00781F33">
        <w:t>.)</w:t>
      </w:r>
    </w:p>
    <w:p w:rsidR="007D78B1" w:rsidRDefault="007D78B1" w:rsidP="00723F45">
      <w:pPr>
        <w:spacing w:after="0"/>
        <w:jc w:val="both"/>
      </w:pPr>
    </w:p>
    <w:p w:rsidR="007D78B1" w:rsidRDefault="007D78B1" w:rsidP="00723F45">
      <w:pPr>
        <w:spacing w:after="0"/>
        <w:jc w:val="both"/>
      </w:pPr>
      <w:r>
        <w:t>If the employee was hired after the opening of the school year, the supervisor will develop an altered timeline for each phase of the evaluation process.  (</w:t>
      </w:r>
      <w:r w:rsidRPr="00781F33">
        <w:t xml:space="preserve">See form on page </w:t>
      </w:r>
      <w:r w:rsidR="00781F33" w:rsidRPr="00781F33">
        <w:t>154</w:t>
      </w:r>
      <w:r>
        <w:t xml:space="preserve">.)  The evaluation timeline will be discussed with the evaluatee during the evaluation orientation, conducted within the first 30 calendar days of reporting for employment.  The evaluator will document specific elements in the timeline, and both the evaluator and evaluatee will sign the document, noting agreement with its terms.  The evaluation process must conclude no later than April 30 for district certified personnel in non-administrative roles and by May 10 for those in administrative roles.  </w:t>
      </w:r>
    </w:p>
    <w:p w:rsidR="007D78B1" w:rsidRDefault="007D78B1" w:rsidP="00723F45">
      <w:pPr>
        <w:spacing w:after="0"/>
        <w:jc w:val="both"/>
      </w:pPr>
    </w:p>
    <w:p w:rsidR="007D78B1" w:rsidRDefault="007D78B1" w:rsidP="00E073EF">
      <w:pPr>
        <w:spacing w:after="0"/>
        <w:ind w:left="720"/>
        <w:jc w:val="both"/>
      </w:pPr>
      <w:r>
        <w:object w:dxaOrig="8640" w:dyaOrig="12360">
          <v:shape id="_x0000_i1029" type="#_x0000_t75" style="width:6in;height:618pt" o:ole="">
            <v:imagedata r:id="rId25" o:title=""/>
          </v:shape>
          <o:OLEObject Type="Embed" ProgID="Word.Document.12" ShapeID="_x0000_i1029" DrawAspect="Content" ObjectID="_1495341800" r:id="rId26">
            <o:FieldCodes>\s</o:FieldCodes>
          </o:OLEObject>
        </w:object>
      </w:r>
    </w:p>
    <w:p w:rsidR="007D78B1" w:rsidRPr="0022449C" w:rsidRDefault="007D78B1" w:rsidP="00346195">
      <w:pPr>
        <w:spacing w:after="120"/>
        <w:jc w:val="both"/>
        <w:rPr>
          <w:b/>
          <w:sz w:val="28"/>
          <w:szCs w:val="28"/>
          <w:u w:val="single"/>
        </w:rPr>
      </w:pPr>
      <w:r>
        <w:rPr>
          <w:b/>
          <w:sz w:val="28"/>
          <w:szCs w:val="28"/>
          <w:u w:val="single"/>
        </w:rPr>
        <w:lastRenderedPageBreak/>
        <w:t xml:space="preserve">District Certified Personnel </w:t>
      </w:r>
      <w:r w:rsidRPr="0022449C">
        <w:rPr>
          <w:b/>
          <w:sz w:val="28"/>
          <w:szCs w:val="28"/>
          <w:u w:val="single"/>
        </w:rPr>
        <w:t>Performance Standards</w:t>
      </w:r>
    </w:p>
    <w:p w:rsidR="007D78B1" w:rsidRDefault="007D78B1" w:rsidP="00346195">
      <w:pPr>
        <w:jc w:val="both"/>
      </w:pPr>
      <w:r>
        <w:t>The Performance Standards for each of the district certified positions are located in the appendix of the evaluation plan.  While district certified administrators share one set of performance standards, district certified personnel in non-administrative roles each have a set of performance standards specifically aligned to their job description and role in the district.  Evidence supporting a district certified evaluatee’s professional practice will be situated within the performance standards for the position the evaluatee holds within the district.  Performance will be rated for each standard, and th</w:t>
      </w:r>
      <w:r w:rsidRPr="00261B2D">
        <w:t>e</w:t>
      </w:r>
      <w:r>
        <w:t xml:space="preserve"> summative rating will be a holistic </w:t>
      </w:r>
      <w:r w:rsidRPr="00B608F9">
        <w:t xml:space="preserve">representation of the performance.  (See the Performance Standards for each of the positions noted above on pages </w:t>
      </w:r>
      <w:r w:rsidR="00B608F9" w:rsidRPr="00B608F9">
        <w:t>155-171</w:t>
      </w:r>
      <w:r w:rsidRPr="00B608F9">
        <w:t>.)</w:t>
      </w:r>
    </w:p>
    <w:p w:rsidR="007D78B1" w:rsidRDefault="007D78B1" w:rsidP="00346195">
      <w:pPr>
        <w:spacing w:after="0" w:line="240" w:lineRule="auto"/>
        <w:jc w:val="both"/>
      </w:pPr>
      <w:r>
        <w:t xml:space="preserve">Evaluators will use the following categories of evidence in determining overall ratings: </w:t>
      </w:r>
    </w:p>
    <w:p w:rsidR="007D78B1" w:rsidRPr="001304F2" w:rsidRDefault="007D78B1" w:rsidP="00034201">
      <w:pPr>
        <w:pStyle w:val="ListParagraph"/>
        <w:numPr>
          <w:ilvl w:val="1"/>
          <w:numId w:val="25"/>
        </w:numPr>
        <w:spacing w:after="0" w:line="240" w:lineRule="auto"/>
        <w:jc w:val="both"/>
      </w:pPr>
      <w:r w:rsidRPr="001304F2">
        <w:t>Professional Growth Plan</w:t>
      </w:r>
      <w:r>
        <w:t>s</w:t>
      </w:r>
    </w:p>
    <w:p w:rsidR="007D78B1" w:rsidRDefault="007D78B1" w:rsidP="00034201">
      <w:pPr>
        <w:pStyle w:val="ListParagraph"/>
        <w:numPr>
          <w:ilvl w:val="1"/>
          <w:numId w:val="25"/>
        </w:numPr>
        <w:spacing w:after="0" w:line="240" w:lineRule="auto"/>
        <w:jc w:val="both"/>
      </w:pPr>
      <w:r>
        <w:t>Observations of Professional Practice</w:t>
      </w:r>
    </w:p>
    <w:p w:rsidR="007D78B1" w:rsidRPr="001304F2" w:rsidRDefault="007D78B1" w:rsidP="00FF0695">
      <w:pPr>
        <w:spacing w:after="0" w:line="240" w:lineRule="auto"/>
        <w:jc w:val="both"/>
      </w:pPr>
    </w:p>
    <w:p w:rsidR="007D78B1" w:rsidRDefault="007D78B1" w:rsidP="009B4804">
      <w:pPr>
        <w:jc w:val="both"/>
      </w:pPr>
      <w:r>
        <w:t xml:space="preserve">Evaluators may also use collected work samples appropriate to each position in addition to evaluator notes, memos and letters.  </w:t>
      </w:r>
    </w:p>
    <w:p w:rsidR="007D78B1" w:rsidRDefault="007D78B1" w:rsidP="00723F45">
      <w:pPr>
        <w:spacing w:after="0"/>
        <w:jc w:val="both"/>
      </w:pPr>
    </w:p>
    <w:p w:rsidR="007D78B1" w:rsidRDefault="007D78B1" w:rsidP="00723F45">
      <w:pPr>
        <w:spacing w:after="0"/>
        <w:jc w:val="both"/>
      </w:pPr>
    </w:p>
    <w:p w:rsidR="007D78B1" w:rsidRPr="0022449C" w:rsidRDefault="007D78B1" w:rsidP="003D6F65">
      <w:pPr>
        <w:rPr>
          <w:b/>
          <w:sz w:val="28"/>
          <w:szCs w:val="28"/>
          <w:u w:val="single"/>
        </w:rPr>
      </w:pPr>
      <w:r w:rsidRPr="0022449C">
        <w:rPr>
          <w:b/>
          <w:sz w:val="28"/>
          <w:szCs w:val="28"/>
          <w:u w:val="single"/>
        </w:rPr>
        <w:t>Professional Practice</w:t>
      </w:r>
    </w:p>
    <w:p w:rsidR="007D78B1" w:rsidRDefault="007D78B1" w:rsidP="003D6F65">
      <w:pPr>
        <w:jc w:val="both"/>
      </w:pPr>
      <w:r>
        <w:t>The following sections provide a detailed overview of the various sources of evidence used to inform the evaluation of district certified personnel.</w:t>
      </w:r>
    </w:p>
    <w:p w:rsidR="007D78B1" w:rsidRPr="0022449C" w:rsidRDefault="007D78B1" w:rsidP="003D6F65">
      <w:pPr>
        <w:jc w:val="both"/>
        <w:rPr>
          <w:b/>
          <w:sz w:val="24"/>
          <w:szCs w:val="24"/>
          <w:u w:val="single"/>
        </w:rPr>
      </w:pPr>
      <w:r w:rsidRPr="0022449C">
        <w:rPr>
          <w:b/>
          <w:sz w:val="24"/>
          <w:szCs w:val="24"/>
          <w:u w:val="single"/>
        </w:rPr>
        <w:t xml:space="preserve">Professional Growth Plan – </w:t>
      </w:r>
      <w:r>
        <w:rPr>
          <w:b/>
          <w:sz w:val="24"/>
          <w:szCs w:val="24"/>
          <w:u w:val="single"/>
        </w:rPr>
        <w:t>C</w:t>
      </w:r>
      <w:r w:rsidRPr="0022449C">
        <w:rPr>
          <w:b/>
          <w:sz w:val="24"/>
          <w:szCs w:val="24"/>
          <w:u w:val="single"/>
        </w:rPr>
        <w:t xml:space="preserve">ompleted by </w:t>
      </w:r>
      <w:r>
        <w:rPr>
          <w:b/>
          <w:sz w:val="24"/>
          <w:szCs w:val="24"/>
          <w:u w:val="single"/>
        </w:rPr>
        <w:t>District Certified Personnel</w:t>
      </w:r>
    </w:p>
    <w:p w:rsidR="007D78B1" w:rsidRDefault="007D78B1" w:rsidP="003D6F65">
      <w:pPr>
        <w:jc w:val="both"/>
      </w:pPr>
      <w:r>
        <w:t>A</w:t>
      </w:r>
      <w:r w:rsidRPr="00D94A3F">
        <w:t xml:space="preserve"> Professional Growth Plan </w:t>
      </w:r>
      <w:r>
        <w:t xml:space="preserve">(PGP)will be developed each year by district certified personnel to assist the evaluatee in becoming more proficient in his/her professional performance.  The PGP will address realistic and measurable professional goals, and will be reviewed at the formative and summative conferences.  The PGP will be submitted to the evaluator no later than August 31 (see form </w:t>
      </w:r>
      <w:r w:rsidRPr="00B608F9">
        <w:t>on page</w:t>
      </w:r>
      <w:r>
        <w:t xml:space="preserve"> </w:t>
      </w:r>
      <w:r w:rsidR="00B608F9">
        <w:t>172</w:t>
      </w:r>
      <w:r>
        <w:t>), and supervisors of the district certified personnel will have until September 30 to meet with the evaluatee and reach consensus on the PGP.  Both the evaluator and evaluatee will sign the PGP to confirm agreement on the document.</w:t>
      </w:r>
    </w:p>
    <w:p w:rsidR="007D78B1" w:rsidRPr="0022449C" w:rsidRDefault="007D78B1" w:rsidP="002F22BA">
      <w:pPr>
        <w:jc w:val="both"/>
        <w:rPr>
          <w:b/>
          <w:sz w:val="24"/>
          <w:szCs w:val="24"/>
          <w:u w:val="single"/>
        </w:rPr>
      </w:pPr>
      <w:r>
        <w:rPr>
          <w:b/>
          <w:sz w:val="24"/>
          <w:szCs w:val="24"/>
          <w:u w:val="single"/>
        </w:rPr>
        <w:t>Observations – Completed by Supervisors of District Certified Personnel</w:t>
      </w:r>
    </w:p>
    <w:p w:rsidR="007D78B1" w:rsidRDefault="007D78B1" w:rsidP="00723F45">
      <w:pPr>
        <w:spacing w:after="0"/>
        <w:jc w:val="both"/>
      </w:pPr>
      <w:r>
        <w:t xml:space="preserve">Supervisors will conduct an observation of a district certified personnel’s professional performance of at least one time per year, and the evaluator will determine whether or not to conduct a scheduled or unscheduled observation.  For a scheduled observation, the evaluator will collaborate with the evaluatee to establish a time/date/place to conduct an observation of the evaluatee and the type of activity that will be observed.  The district’s pre-observation form will be completed by the evaluatee and submitted to the supervisor at least twenty-four (24) hours prior to the scheduled observation.  (See forms </w:t>
      </w:r>
      <w:r w:rsidRPr="00B608F9">
        <w:t xml:space="preserve">on pages </w:t>
      </w:r>
      <w:r w:rsidR="00B608F9" w:rsidRPr="00B608F9">
        <w:t>173-177</w:t>
      </w:r>
      <w:r w:rsidRPr="00B608F9">
        <w:t>.)  The</w:t>
      </w:r>
      <w:r>
        <w:t xml:space="preserve"> evaluator will review the completed pre-observation form prior to the </w:t>
      </w:r>
      <w:r>
        <w:lastRenderedPageBreak/>
        <w:t xml:space="preserve">observation and sign the form to note having received it.  A pre-observation conference is not required.  As with other professionals and principals, these observations are more of a site-visit or workplace visit.  </w:t>
      </w:r>
    </w:p>
    <w:p w:rsidR="007D78B1" w:rsidRDefault="007D78B1" w:rsidP="00723F45">
      <w:pPr>
        <w:spacing w:after="0"/>
        <w:jc w:val="both"/>
      </w:pPr>
      <w:r>
        <w:t>For an unscheduled observation, the professional growth plan and/or corrective action plan will be used in lieu of a pre-observation form.</w:t>
      </w:r>
    </w:p>
    <w:p w:rsidR="007D78B1" w:rsidRDefault="007D78B1" w:rsidP="00723F45">
      <w:pPr>
        <w:spacing w:after="0"/>
        <w:jc w:val="both"/>
      </w:pPr>
    </w:p>
    <w:p w:rsidR="007D78B1" w:rsidRDefault="007D78B1" w:rsidP="00723F45">
      <w:pPr>
        <w:spacing w:after="0"/>
        <w:jc w:val="both"/>
      </w:pPr>
      <w:r>
        <w:t>Supervisors will use scripting and/or note-taking to document observations of district certified personnel.  There are no district observation forms for this portion of the evaluation process.  However, the evaluator will share the documentation from the observation with the evaluatee at the Post-Observation Conference, a formative conference.</w:t>
      </w:r>
    </w:p>
    <w:p w:rsidR="007D78B1" w:rsidRDefault="007D78B1" w:rsidP="00723F45">
      <w:pPr>
        <w:spacing w:after="0"/>
        <w:jc w:val="both"/>
      </w:pPr>
    </w:p>
    <w:p w:rsidR="007D78B1" w:rsidRPr="00846DFB" w:rsidRDefault="007D78B1" w:rsidP="002E392B">
      <w:pPr>
        <w:rPr>
          <w:b/>
          <w:sz w:val="24"/>
          <w:szCs w:val="24"/>
          <w:u w:val="single"/>
        </w:rPr>
      </w:pPr>
      <w:r>
        <w:rPr>
          <w:b/>
          <w:sz w:val="24"/>
          <w:szCs w:val="24"/>
          <w:u w:val="single"/>
        </w:rPr>
        <w:t>Formative Conference (Post-Observation Conference)</w:t>
      </w:r>
    </w:p>
    <w:p w:rsidR="007D78B1" w:rsidRDefault="007D78B1" w:rsidP="00EB7B77">
      <w:pPr>
        <w:spacing w:after="0"/>
        <w:jc w:val="both"/>
      </w:pPr>
      <w:r>
        <w:t>Formative conferencing provides an opportunity for the evaluator to share information gathered throughout the formative phase with the evaluatee.  The formative conference form is also used as the Post-Observation Conference form.</w:t>
      </w:r>
    </w:p>
    <w:p w:rsidR="007D78B1" w:rsidRDefault="007D78B1" w:rsidP="00EB7B77">
      <w:pPr>
        <w:spacing w:after="0"/>
        <w:jc w:val="both"/>
      </w:pPr>
    </w:p>
    <w:p w:rsidR="007D78B1" w:rsidRDefault="007D78B1" w:rsidP="00EB7B77">
      <w:pPr>
        <w:spacing w:after="0"/>
        <w:jc w:val="both"/>
      </w:pPr>
      <w:r>
        <w:t>The Post-Observation Conference will be conducted within five working days of the evaluatee’s observation.  The evaluator will share the documentation from the observation with the evaluatee, and both the evaluatee and the evaluator will document the conversation from this conference on a district-approved form that is signed by both parties</w:t>
      </w:r>
      <w:r w:rsidRPr="00B608F9">
        <w:t xml:space="preserve">.  (See forms on page </w:t>
      </w:r>
      <w:r w:rsidR="00B608F9" w:rsidRPr="00B608F9">
        <w:t>178-182</w:t>
      </w:r>
      <w:r w:rsidRPr="00B608F9">
        <w:t>.)  The</w:t>
      </w:r>
      <w:r>
        <w:t xml:space="preserve"> evaluatee will receive a copy of the completed conference form.  </w:t>
      </w:r>
    </w:p>
    <w:p w:rsidR="007D78B1" w:rsidRDefault="007D78B1" w:rsidP="00EB7B77">
      <w:pPr>
        <w:spacing w:after="0"/>
        <w:jc w:val="both"/>
      </w:pPr>
    </w:p>
    <w:p w:rsidR="007D78B1" w:rsidRDefault="007D78B1" w:rsidP="00EB7B77">
      <w:pPr>
        <w:spacing w:after="0"/>
        <w:jc w:val="both"/>
      </w:pPr>
      <w:r>
        <w:t>The evaluator may conduct a formative conference with the employee at any time during the course of a school year.  Its use is not limited only to that of a post-observation conference.  Anytime a formative conference is conducted, the employee will receive a copy of the completed conference form.</w:t>
      </w:r>
    </w:p>
    <w:p w:rsidR="007D78B1" w:rsidRDefault="007D78B1" w:rsidP="00723F45">
      <w:pPr>
        <w:spacing w:after="0"/>
        <w:jc w:val="both"/>
      </w:pPr>
    </w:p>
    <w:p w:rsidR="007D78B1" w:rsidRPr="00846DFB" w:rsidRDefault="007D78B1" w:rsidP="00346195">
      <w:pPr>
        <w:rPr>
          <w:b/>
          <w:sz w:val="24"/>
          <w:szCs w:val="24"/>
          <w:u w:val="single"/>
        </w:rPr>
      </w:pPr>
      <w:r w:rsidRPr="00846DFB">
        <w:rPr>
          <w:b/>
          <w:sz w:val="24"/>
          <w:szCs w:val="24"/>
          <w:u w:val="single"/>
        </w:rPr>
        <w:t>Products of Practice/Other Sources of Evidence</w:t>
      </w:r>
    </w:p>
    <w:p w:rsidR="007D78B1" w:rsidRDefault="007D78B1" w:rsidP="00346195">
      <w:pPr>
        <w:spacing w:after="0" w:line="240" w:lineRule="auto"/>
        <w:jc w:val="both"/>
      </w:pPr>
      <w:r>
        <w:t xml:space="preserve">District certified personnel </w:t>
      </w:r>
      <w:r w:rsidRPr="00D60A60">
        <w:t xml:space="preserve">may provide additional evidences to support assessment of their own professional practice.  These evidences should yield information related to the </w:t>
      </w:r>
      <w:r>
        <w:t>evaluatee’s practice within the standards.  Examples of artifacts may include but are not limited to the following:</w:t>
      </w:r>
    </w:p>
    <w:p w:rsidR="007D78B1" w:rsidRPr="00091312" w:rsidRDefault="007D78B1" w:rsidP="00346195">
      <w:pPr>
        <w:spacing w:after="0" w:line="240" w:lineRule="auto"/>
        <w:jc w:val="both"/>
        <w:rPr>
          <w:sz w:val="16"/>
          <w:szCs w:val="16"/>
        </w:rPr>
      </w:pPr>
    </w:p>
    <w:p w:rsidR="007D78B1" w:rsidRDefault="007D78B1" w:rsidP="00034201">
      <w:pPr>
        <w:pStyle w:val="ListParagraph"/>
        <w:numPr>
          <w:ilvl w:val="0"/>
          <w:numId w:val="30"/>
        </w:numPr>
        <w:jc w:val="both"/>
        <w:rPr>
          <w:rFonts w:eastAsia="MS PGothic" w:cs="Calibri"/>
          <w:kern w:val="24"/>
        </w:rPr>
      </w:pPr>
      <w:r>
        <w:rPr>
          <w:rFonts w:eastAsia="MS PGothic" w:cs="Calibri"/>
          <w:kern w:val="24"/>
        </w:rPr>
        <w:t>A Collection of Instructional Leadership Work Samples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Committee Meeting Artifacts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Leadership Meeting Artifacts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EILA/Professional Learning Experience Documentation</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Surveys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Professional Organizations Memberships and Leadership Roles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Parent/Community Engagement Surveys</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Parent/Community Engagement Events Documentation</w:t>
      </w:r>
    </w:p>
    <w:p w:rsidR="007D78B1" w:rsidRDefault="007D78B1" w:rsidP="00034201">
      <w:pPr>
        <w:pStyle w:val="ListParagraph"/>
        <w:numPr>
          <w:ilvl w:val="0"/>
          <w:numId w:val="30"/>
        </w:numPr>
        <w:jc w:val="both"/>
        <w:rPr>
          <w:rFonts w:eastAsia="MS PGothic" w:cs="Calibri"/>
          <w:kern w:val="24"/>
        </w:rPr>
      </w:pPr>
      <w:r>
        <w:rPr>
          <w:rFonts w:eastAsia="MS PGothic" w:cs="Calibri"/>
          <w:kern w:val="24"/>
        </w:rPr>
        <w:t>Schedules and Calendars</w:t>
      </w:r>
    </w:p>
    <w:p w:rsidR="007D78B1" w:rsidRPr="00750ED3" w:rsidRDefault="007D78B1" w:rsidP="00034201">
      <w:pPr>
        <w:pStyle w:val="ListParagraph"/>
        <w:numPr>
          <w:ilvl w:val="0"/>
          <w:numId w:val="30"/>
        </w:numPr>
        <w:jc w:val="both"/>
        <w:rPr>
          <w:rFonts w:eastAsia="MS PGothic" w:cs="Calibri"/>
          <w:kern w:val="24"/>
        </w:rPr>
      </w:pPr>
      <w:r>
        <w:rPr>
          <w:rFonts w:eastAsia="MS PGothic" w:cs="Calibri"/>
          <w:kern w:val="24"/>
        </w:rPr>
        <w:t>Other Evidence Related to Practice Within the Standards</w:t>
      </w:r>
    </w:p>
    <w:p w:rsidR="007D78B1" w:rsidRPr="0022449C" w:rsidRDefault="007D78B1" w:rsidP="004F7EDB">
      <w:pPr>
        <w:rPr>
          <w:b/>
          <w:sz w:val="28"/>
          <w:szCs w:val="28"/>
          <w:u w:val="single"/>
        </w:rPr>
      </w:pPr>
      <w:r>
        <w:rPr>
          <w:b/>
          <w:sz w:val="28"/>
          <w:szCs w:val="28"/>
          <w:u w:val="single"/>
        </w:rPr>
        <w:lastRenderedPageBreak/>
        <w:t>Summative Evaluation</w:t>
      </w:r>
    </w:p>
    <w:p w:rsidR="007D78B1" w:rsidRDefault="007D78B1" w:rsidP="00723F45">
      <w:pPr>
        <w:spacing w:after="0"/>
        <w:jc w:val="both"/>
      </w:pPr>
      <w:r>
        <w:t xml:space="preserve">During the summative evaluation conference, the evaluator and evaluatee will discuss the evaluatee’s performance against the standards and indicators for the evaluatee’s position within the district in addition to the evaluatee’s progress toward successful completion of the evaluatee’s professional growth plan.  The evaluator and evaluatee may also share and discuss additional data collected throughout the formative phase of the evaluation cycle.  The evaluator will complete a summative evaluation form on the evaluatee and will share data from the form with the evaluatee at the summative evaluation conference.  The summative evaluation form will be signed by both the evaluatee and the supervisor, and a copy of the completed summative evaluation form will be provided to the evaluatee and to the district’s Director of Personnel for inclusion in the evaluatee’s personnel file.  (See </w:t>
      </w:r>
      <w:r w:rsidRPr="00B608F9">
        <w:t xml:space="preserve">pages </w:t>
      </w:r>
      <w:r w:rsidR="00B608F9" w:rsidRPr="00B608F9">
        <w:t>183-187</w:t>
      </w:r>
      <w:r w:rsidRPr="00B608F9">
        <w:t xml:space="preserve"> for copies of the summative evaluation forms.)</w:t>
      </w:r>
      <w:r>
        <w:t xml:space="preserve">  </w:t>
      </w:r>
    </w:p>
    <w:p w:rsidR="007D78B1" w:rsidRDefault="007D78B1" w:rsidP="00723F45">
      <w:pPr>
        <w:spacing w:after="0"/>
        <w:jc w:val="both"/>
      </w:pPr>
    </w:p>
    <w:p w:rsidR="007D78B1" w:rsidRDefault="007D78B1" w:rsidP="00723F45">
      <w:pPr>
        <w:spacing w:after="0"/>
        <w:jc w:val="both"/>
      </w:pPr>
      <w:r>
        <w:t xml:space="preserve">The district certified personnel will have an opportunity to give a written response to the evaluator and such response will be filed with the evaluation.  District certified personnel will be required to sign all forms ensuring the evaluation process has been discussed and a copy of the evaluation provided to the evaluatee.  </w:t>
      </w:r>
    </w:p>
    <w:p w:rsidR="007D78B1" w:rsidRDefault="007D78B1" w:rsidP="00723F45">
      <w:pPr>
        <w:spacing w:after="0"/>
        <w:jc w:val="both"/>
      </w:pPr>
    </w:p>
    <w:p w:rsidR="007D78B1" w:rsidRDefault="007D78B1" w:rsidP="00723F45">
      <w:pPr>
        <w:spacing w:after="0"/>
        <w:jc w:val="both"/>
      </w:pPr>
      <w:r>
        <w:t xml:space="preserve">The evaluation process must conclude no later than April 30 for district certified personnel in non-administrative roles and by May 10 for those in administrative roles.  </w:t>
      </w:r>
    </w:p>
    <w:p w:rsidR="007D78B1" w:rsidRDefault="007D78B1" w:rsidP="00723F45">
      <w:pPr>
        <w:spacing w:after="0"/>
        <w:jc w:val="both"/>
      </w:pPr>
    </w:p>
    <w:p w:rsidR="007D78B1" w:rsidRDefault="007D78B1" w:rsidP="00723F45">
      <w:pPr>
        <w:spacing w:after="0"/>
        <w:jc w:val="both"/>
      </w:pPr>
    </w:p>
    <w:p w:rsidR="007D78B1" w:rsidRPr="0022449C" w:rsidRDefault="007D78B1" w:rsidP="00FA69B4">
      <w:pPr>
        <w:rPr>
          <w:b/>
          <w:sz w:val="28"/>
          <w:szCs w:val="28"/>
          <w:u w:val="single"/>
        </w:rPr>
      </w:pPr>
      <w:r>
        <w:rPr>
          <w:b/>
          <w:sz w:val="28"/>
          <w:szCs w:val="28"/>
          <w:u w:val="single"/>
        </w:rPr>
        <w:t>New Positions Created after July 1, 2015</w:t>
      </w:r>
    </w:p>
    <w:p w:rsidR="007D78B1" w:rsidRDefault="007D78B1" w:rsidP="00723F45">
      <w:pPr>
        <w:spacing w:after="0"/>
        <w:jc w:val="both"/>
      </w:pPr>
      <w:r>
        <w:t>Should the district have a need to create new district certified positions after July 1, 2015, the following process will be followed to ensure that an evaluation plan is implemented for the employee.</w:t>
      </w:r>
    </w:p>
    <w:p w:rsidR="007D78B1" w:rsidRPr="007C6FE3" w:rsidRDefault="007D78B1" w:rsidP="00723F45">
      <w:pPr>
        <w:spacing w:after="0"/>
        <w:jc w:val="both"/>
        <w:rPr>
          <w:sz w:val="8"/>
          <w:szCs w:val="8"/>
        </w:rPr>
      </w:pPr>
    </w:p>
    <w:p w:rsidR="007D78B1" w:rsidRDefault="007D78B1" w:rsidP="00517508">
      <w:pPr>
        <w:pStyle w:val="ListParagraph"/>
        <w:numPr>
          <w:ilvl w:val="0"/>
          <w:numId w:val="54"/>
        </w:numPr>
        <w:spacing w:after="0"/>
        <w:jc w:val="both"/>
      </w:pPr>
      <w:r>
        <w:t>The Board of Education will approve the newly created position, to include a job description for the position.</w:t>
      </w:r>
    </w:p>
    <w:p w:rsidR="007D78B1" w:rsidRDefault="007D78B1" w:rsidP="00517508">
      <w:pPr>
        <w:pStyle w:val="ListParagraph"/>
        <w:numPr>
          <w:ilvl w:val="0"/>
          <w:numId w:val="54"/>
        </w:numPr>
        <w:spacing w:after="0"/>
        <w:jc w:val="both"/>
      </w:pPr>
      <w:r>
        <w:t>The district’s Certified Evaluation Plan Committee will develop a plan for the inclusion of this position’s evaluation to the current Certified Evaluation Plan (CEP) and will submit the plan to the Board of Education for approval.  The plan will include the following:  performance standards for the position and forms for the evaluation of the person holding the position that are comparable to those of the employee’s peers.</w:t>
      </w:r>
    </w:p>
    <w:p w:rsidR="007D78B1" w:rsidRDefault="007D78B1" w:rsidP="00517508">
      <w:pPr>
        <w:pStyle w:val="ListParagraph"/>
        <w:numPr>
          <w:ilvl w:val="0"/>
          <w:numId w:val="54"/>
        </w:numPr>
        <w:spacing w:after="0"/>
        <w:jc w:val="both"/>
      </w:pPr>
      <w:r>
        <w:t xml:space="preserve">Following the Board of Education’s approval of the additions to the Certified Evaluation Plan, a revised copy of the CEP will be submitted to the Kentucky Department of Education for approval.  </w:t>
      </w:r>
    </w:p>
    <w:p w:rsidR="007D78B1" w:rsidRDefault="007D78B1" w:rsidP="00723F45">
      <w:pPr>
        <w:spacing w:after="0"/>
        <w:jc w:val="both"/>
      </w:pPr>
    </w:p>
    <w:p w:rsidR="007D78B1" w:rsidRDefault="007D78B1" w:rsidP="00723F45">
      <w:pPr>
        <w:spacing w:after="0"/>
        <w:jc w:val="both"/>
      </w:pPr>
    </w:p>
    <w:p w:rsidR="007D78B1" w:rsidRDefault="007D78B1" w:rsidP="00723F45">
      <w:pPr>
        <w:spacing w:after="0"/>
        <w:jc w:val="both"/>
      </w:pPr>
    </w:p>
    <w:p w:rsidR="007D78B1" w:rsidRDefault="007D78B1" w:rsidP="00723F45">
      <w:pPr>
        <w:spacing w:after="0"/>
        <w:jc w:val="both"/>
      </w:pPr>
    </w:p>
    <w:p w:rsidR="007D78B1" w:rsidRDefault="007D78B1" w:rsidP="00723F45">
      <w:pPr>
        <w:spacing w:after="0"/>
        <w:jc w:val="both"/>
      </w:pPr>
    </w:p>
    <w:p w:rsidR="007D78B1" w:rsidRDefault="007D78B1" w:rsidP="00C979FE">
      <w:pPr>
        <w:pStyle w:val="Heading1"/>
        <w:jc w:val="center"/>
      </w:pPr>
      <w:r>
        <w:lastRenderedPageBreak/>
        <w:t>INDIVIDUAL CORRECTIVE ACTION PLAN (ICAP) PROCESS</w:t>
      </w:r>
    </w:p>
    <w:p w:rsidR="007D78B1" w:rsidRDefault="007D78B1" w:rsidP="00B819F9">
      <w:pPr>
        <w:pStyle w:val="Default"/>
        <w:rPr>
          <w:rFonts w:ascii="Calibri" w:hAnsi="Calibri" w:cs="Calibri"/>
          <w:sz w:val="22"/>
          <w:szCs w:val="22"/>
        </w:rPr>
      </w:pPr>
    </w:p>
    <w:p w:rsidR="007D78B1" w:rsidRPr="00D564AC" w:rsidRDefault="007D78B1" w:rsidP="00C979FE">
      <w:pPr>
        <w:rPr>
          <w:b/>
          <w:sz w:val="28"/>
          <w:szCs w:val="28"/>
        </w:rPr>
      </w:pPr>
      <w:r>
        <w:rPr>
          <w:b/>
          <w:sz w:val="28"/>
          <w:szCs w:val="28"/>
        </w:rPr>
        <w:t>Individual Corrective Action Plan (ICAP)</w:t>
      </w:r>
    </w:p>
    <w:p w:rsidR="007D78B1" w:rsidRDefault="007D78B1" w:rsidP="00C979FE">
      <w:pPr>
        <w:pStyle w:val="Default"/>
        <w:rPr>
          <w:rFonts w:ascii="Calibri" w:hAnsi="Calibri" w:cs="Calibri"/>
          <w:sz w:val="22"/>
          <w:szCs w:val="22"/>
        </w:rPr>
      </w:pPr>
      <w:r>
        <w:rPr>
          <w:rFonts w:ascii="Calibri" w:hAnsi="Calibri" w:cs="Calibri"/>
          <w:sz w:val="22"/>
          <w:szCs w:val="22"/>
        </w:rPr>
        <w:t>At the point that a certified employee’s actions or lack of action(s) cause the need for an immediate change in practice or behavior, the Individual Corrective Action Plan must be utilized to document both the problem and assistance to the evaluatee to accomplish correction of the problem, if possible.  This procedure is to be followed at whatever date the decision of non-compliance is made.  The evaluator does not have to wait for a summative evaluation conference to enact this procedure.</w:t>
      </w:r>
    </w:p>
    <w:p w:rsidR="007D78B1" w:rsidRDefault="007D78B1" w:rsidP="00C979FE">
      <w:pPr>
        <w:pStyle w:val="Default"/>
        <w:rPr>
          <w:rFonts w:ascii="Calibri" w:hAnsi="Calibri" w:cs="Calibri"/>
          <w:sz w:val="22"/>
          <w:szCs w:val="22"/>
        </w:rPr>
      </w:pPr>
    </w:p>
    <w:p w:rsidR="007D78B1" w:rsidRDefault="007D78B1" w:rsidP="00C979FE">
      <w:pPr>
        <w:pStyle w:val="BodyTextIndent2"/>
        <w:tabs>
          <w:tab w:val="left" w:pos="1440"/>
          <w:tab w:val="left" w:pos="2160"/>
        </w:tabs>
        <w:ind w:left="0"/>
        <w:jc w:val="center"/>
        <w:rPr>
          <w:b/>
          <w:sz w:val="28"/>
        </w:rPr>
      </w:pPr>
      <w:r>
        <w:rPr>
          <w:b/>
          <w:sz w:val="28"/>
        </w:rPr>
        <w:t>Instructions for Completing the</w:t>
      </w:r>
    </w:p>
    <w:p w:rsidR="007D78B1" w:rsidRDefault="007D78B1" w:rsidP="00C979FE">
      <w:pPr>
        <w:pStyle w:val="BodyTextIndent2"/>
        <w:tabs>
          <w:tab w:val="left" w:pos="1440"/>
          <w:tab w:val="left" w:pos="2160"/>
        </w:tabs>
        <w:ind w:left="0"/>
        <w:jc w:val="center"/>
        <w:rPr>
          <w:b/>
          <w:sz w:val="28"/>
        </w:rPr>
      </w:pPr>
      <w:r>
        <w:rPr>
          <w:b/>
          <w:sz w:val="28"/>
        </w:rPr>
        <w:t>Individual Corrective Action Plan</w:t>
      </w:r>
    </w:p>
    <w:p w:rsidR="007D78B1" w:rsidRDefault="007D78B1" w:rsidP="00C979FE">
      <w:pPr>
        <w:pStyle w:val="BodyTextIndent2"/>
        <w:tabs>
          <w:tab w:val="left" w:pos="1440"/>
          <w:tab w:val="left" w:pos="2160"/>
        </w:tabs>
        <w:ind w:left="0"/>
        <w:jc w:val="center"/>
        <w:rPr>
          <w:b/>
          <w:sz w:val="28"/>
        </w:rPr>
      </w:pPr>
    </w:p>
    <w:p w:rsidR="007D78B1" w:rsidRDefault="007D78B1" w:rsidP="00C979FE">
      <w:pPr>
        <w:pStyle w:val="BodyTextIndent2"/>
        <w:tabs>
          <w:tab w:val="left" w:pos="1440"/>
          <w:tab w:val="left" w:pos="2160"/>
        </w:tabs>
        <w:ind w:left="0"/>
        <w:rPr>
          <w:b/>
          <w:i/>
        </w:rPr>
      </w:pPr>
      <w:r>
        <w:rPr>
          <w:b/>
          <w:i/>
        </w:rPr>
        <w:t xml:space="preserve">This plan is to be completed by the evaluator (with discussion and assistance from the evaluatee) when an evaluatee’s professional practice or behavior requires an immediate change. The evaluator and evaluatee </w:t>
      </w:r>
      <w:r>
        <w:rPr>
          <w:b/>
          <w:i/>
          <w:u w:val="single"/>
        </w:rPr>
        <w:t>must</w:t>
      </w:r>
      <w:r>
        <w:rPr>
          <w:b/>
          <w:i/>
        </w:rPr>
        <w:t xml:space="preserve"> identify corrective action goals and objectives; procedures and activities designed to achieve the goals; and targeted dates for appraising the evaluatee’s improvement of the standard. It is the evaluator’s responsibility to </w:t>
      </w:r>
      <w:r>
        <w:rPr>
          <w:b/>
          <w:i/>
          <w:u w:val="single"/>
        </w:rPr>
        <w:t>document</w:t>
      </w:r>
      <w:r>
        <w:rPr>
          <w:b/>
          <w:i/>
        </w:rPr>
        <w:t xml:space="preserve"> all actions taken to assist the evaluatee in improving his/her performance.</w:t>
      </w:r>
    </w:p>
    <w:p w:rsidR="007D78B1" w:rsidRDefault="007D78B1" w:rsidP="00C979FE">
      <w:pPr>
        <w:pStyle w:val="BodyTextIndent2"/>
        <w:tabs>
          <w:tab w:val="left" w:pos="1440"/>
          <w:tab w:val="left" w:pos="2160"/>
        </w:tabs>
        <w:ind w:left="0"/>
      </w:pPr>
    </w:p>
    <w:p w:rsidR="007D78B1" w:rsidRDefault="007D78B1" w:rsidP="00C979FE">
      <w:pPr>
        <w:pStyle w:val="BodyTextIndent2"/>
        <w:tabs>
          <w:tab w:val="left" w:pos="450"/>
          <w:tab w:val="left" w:pos="1440"/>
          <w:tab w:val="left" w:pos="2160"/>
        </w:tabs>
        <w:ind w:left="0"/>
        <w:rPr>
          <w:b/>
          <w:u w:val="single"/>
        </w:rPr>
      </w:pPr>
      <w:r>
        <w:rPr>
          <w:b/>
        </w:rPr>
        <w:t>1.</w:t>
      </w:r>
      <w:r>
        <w:rPr>
          <w:b/>
        </w:rPr>
        <w:tab/>
      </w:r>
      <w:r>
        <w:rPr>
          <w:b/>
          <w:u w:val="single"/>
        </w:rPr>
        <w:t>Framework for Teaching Domain/Component or Professional Behavior in General</w:t>
      </w:r>
    </w:p>
    <w:p w:rsidR="007D78B1" w:rsidRDefault="007D78B1" w:rsidP="00C979FE">
      <w:pPr>
        <w:pStyle w:val="BodyTextIndent2"/>
        <w:tabs>
          <w:tab w:val="left" w:pos="450"/>
          <w:tab w:val="left" w:pos="1440"/>
          <w:tab w:val="left" w:pos="2160"/>
        </w:tabs>
        <w:ind w:left="0"/>
      </w:pPr>
    </w:p>
    <w:p w:rsidR="007D78B1" w:rsidRDefault="007D78B1" w:rsidP="00C979FE">
      <w:pPr>
        <w:pStyle w:val="BodyTextIndent2"/>
        <w:tabs>
          <w:tab w:val="left" w:pos="450"/>
          <w:tab w:val="left" w:pos="1440"/>
          <w:tab w:val="left" w:pos="2160"/>
        </w:tabs>
        <w:ind w:left="450"/>
      </w:pPr>
      <w:r>
        <w:t xml:space="preserve">Identify the specific behavior(s) or practice(s) that needs immediate improvement.  </w:t>
      </w:r>
    </w:p>
    <w:p w:rsidR="007D78B1" w:rsidRDefault="007D78B1" w:rsidP="00C979FE">
      <w:pPr>
        <w:pStyle w:val="BodyTextIndent2"/>
        <w:tabs>
          <w:tab w:val="left" w:pos="450"/>
          <w:tab w:val="left" w:pos="1440"/>
          <w:tab w:val="left" w:pos="2160"/>
        </w:tabs>
        <w:ind w:left="450"/>
      </w:pPr>
    </w:p>
    <w:p w:rsidR="007D78B1" w:rsidRDefault="007D78B1" w:rsidP="00C979FE">
      <w:pPr>
        <w:pStyle w:val="BodyTextIndent2"/>
        <w:tabs>
          <w:tab w:val="left" w:pos="450"/>
          <w:tab w:val="left" w:pos="1440"/>
          <w:tab w:val="left" w:pos="2160"/>
        </w:tabs>
        <w:ind w:left="0"/>
      </w:pPr>
      <w:r w:rsidRPr="00830D5E">
        <w:rPr>
          <w:b/>
        </w:rPr>
        <w:t>2</w:t>
      </w:r>
      <w:r>
        <w:t>.</w:t>
      </w:r>
      <w:r>
        <w:tab/>
      </w:r>
      <w:r>
        <w:rPr>
          <w:b/>
          <w:u w:val="single"/>
        </w:rPr>
        <w:t>Growth Objective(s)/Goal(s)</w:t>
      </w:r>
    </w:p>
    <w:p w:rsidR="007D78B1" w:rsidRDefault="007D78B1" w:rsidP="00C979FE">
      <w:pPr>
        <w:pStyle w:val="BodyTextIndent2"/>
        <w:tabs>
          <w:tab w:val="left" w:pos="450"/>
          <w:tab w:val="left" w:pos="1440"/>
          <w:tab w:val="left" w:pos="2160"/>
        </w:tabs>
        <w:ind w:left="450"/>
      </w:pPr>
    </w:p>
    <w:p w:rsidR="007D78B1" w:rsidRDefault="007D78B1" w:rsidP="00C979FE">
      <w:pPr>
        <w:pStyle w:val="BodyTextIndent2"/>
        <w:tabs>
          <w:tab w:val="left" w:pos="450"/>
          <w:tab w:val="left" w:pos="1440"/>
          <w:tab w:val="left" w:pos="2160"/>
        </w:tabs>
        <w:ind w:left="450"/>
      </w:pPr>
      <w:r>
        <w:t>Growth objectives and goals must address the specific domain/component/standard or professional behavior.  The evaluatee and the evaluator work closely to correct the identified weakness(es).</w:t>
      </w:r>
    </w:p>
    <w:p w:rsidR="007D78B1" w:rsidRDefault="007D78B1" w:rsidP="00C979FE">
      <w:pPr>
        <w:pStyle w:val="BodyTextIndent2"/>
        <w:tabs>
          <w:tab w:val="left" w:pos="450"/>
          <w:tab w:val="left" w:pos="1440"/>
          <w:tab w:val="left" w:pos="2160"/>
        </w:tabs>
        <w:ind w:left="450"/>
      </w:pPr>
    </w:p>
    <w:p w:rsidR="007D78B1" w:rsidRDefault="007D78B1" w:rsidP="00C979FE">
      <w:pPr>
        <w:pStyle w:val="BodyTextIndent2"/>
        <w:tabs>
          <w:tab w:val="left" w:pos="450"/>
          <w:tab w:val="left" w:pos="1440"/>
          <w:tab w:val="left" w:pos="2160"/>
        </w:tabs>
        <w:ind w:left="0"/>
      </w:pPr>
      <w:r w:rsidRPr="00830D5E">
        <w:rPr>
          <w:b/>
        </w:rPr>
        <w:t>3</w:t>
      </w:r>
      <w:r>
        <w:t>.</w:t>
      </w:r>
      <w:r>
        <w:tab/>
      </w:r>
      <w:r>
        <w:rPr>
          <w:b/>
          <w:u w:val="single"/>
        </w:rPr>
        <w:t>Procedures and Activities for Achieving Goal(s) and Objective(s)</w:t>
      </w:r>
    </w:p>
    <w:p w:rsidR="007D78B1" w:rsidRDefault="007D78B1" w:rsidP="00C979FE">
      <w:pPr>
        <w:pStyle w:val="BodyTextIndent2"/>
        <w:tabs>
          <w:tab w:val="left" w:pos="450"/>
          <w:tab w:val="left" w:pos="1440"/>
          <w:tab w:val="left" w:pos="2160"/>
        </w:tabs>
        <w:ind w:left="450"/>
      </w:pPr>
    </w:p>
    <w:p w:rsidR="007D78B1" w:rsidRDefault="007D78B1" w:rsidP="00C979FE">
      <w:pPr>
        <w:pStyle w:val="BodyTextIndent2"/>
        <w:tabs>
          <w:tab w:val="left" w:pos="450"/>
          <w:tab w:val="left" w:pos="1440"/>
          <w:tab w:val="left" w:pos="2160"/>
        </w:tabs>
        <w:ind w:left="450"/>
      </w:pPr>
      <w:r>
        <w:t>Identify and design specific procedures and activities for the improvement of performance. Include support personnel, when appropriate.</w:t>
      </w:r>
    </w:p>
    <w:p w:rsidR="007D78B1" w:rsidRDefault="007D78B1" w:rsidP="00C979FE">
      <w:pPr>
        <w:pStyle w:val="BodyTextIndent2"/>
        <w:tabs>
          <w:tab w:val="left" w:pos="450"/>
          <w:tab w:val="left" w:pos="1440"/>
          <w:tab w:val="left" w:pos="2160"/>
        </w:tabs>
        <w:ind w:left="450"/>
      </w:pPr>
    </w:p>
    <w:p w:rsidR="007D78B1" w:rsidRDefault="007D78B1" w:rsidP="00C979FE">
      <w:pPr>
        <w:pStyle w:val="BodyTextIndent2"/>
        <w:tabs>
          <w:tab w:val="left" w:pos="450"/>
          <w:tab w:val="left" w:pos="1440"/>
          <w:tab w:val="left" w:pos="2160"/>
        </w:tabs>
        <w:ind w:left="0"/>
      </w:pPr>
      <w:r w:rsidRPr="00830D5E">
        <w:rPr>
          <w:b/>
        </w:rPr>
        <w:t>4</w:t>
      </w:r>
      <w:r>
        <w:t>.</w:t>
      </w:r>
      <w:r>
        <w:tab/>
      </w:r>
      <w:r>
        <w:rPr>
          <w:b/>
          <w:u w:val="single"/>
        </w:rPr>
        <w:t>Appraisal Method and Target Dates for Completion</w:t>
      </w:r>
    </w:p>
    <w:p w:rsidR="007D78B1" w:rsidRDefault="007D78B1" w:rsidP="00C979FE">
      <w:pPr>
        <w:pStyle w:val="BodyTextIndent2"/>
        <w:tabs>
          <w:tab w:val="left" w:pos="450"/>
          <w:tab w:val="left" w:pos="1440"/>
          <w:tab w:val="left" w:pos="2160"/>
        </w:tabs>
        <w:ind w:left="450"/>
      </w:pPr>
    </w:p>
    <w:p w:rsidR="007D78B1" w:rsidRDefault="007D78B1" w:rsidP="00C979FE">
      <w:pPr>
        <w:pStyle w:val="BodyTextIndent2"/>
        <w:tabs>
          <w:tab w:val="left" w:pos="450"/>
          <w:tab w:val="left" w:pos="1440"/>
          <w:tab w:val="left" w:pos="2160"/>
        </w:tabs>
        <w:ind w:left="450"/>
      </w:pPr>
      <w:r>
        <w:t>List the specific target dates and appraisal methods used to determine improvement of performance. Exact documentation and recordkeeping of all actions must be provided to the evaluatee.</w:t>
      </w:r>
    </w:p>
    <w:p w:rsidR="007D78B1" w:rsidRDefault="007D78B1" w:rsidP="00C979FE">
      <w:pPr>
        <w:pStyle w:val="BodyTextIndent2"/>
        <w:tabs>
          <w:tab w:val="left" w:pos="450"/>
          <w:tab w:val="left" w:pos="1440"/>
          <w:tab w:val="left" w:pos="2160"/>
        </w:tabs>
        <w:ind w:left="450"/>
      </w:pPr>
    </w:p>
    <w:p w:rsidR="007D78B1" w:rsidRDefault="007D78B1" w:rsidP="00C979FE">
      <w:pPr>
        <w:pStyle w:val="BodyTextIndent2"/>
        <w:tabs>
          <w:tab w:val="left" w:pos="450"/>
          <w:tab w:val="left" w:pos="1440"/>
          <w:tab w:val="left" w:pos="2160"/>
          <w:tab w:val="left" w:pos="3960"/>
          <w:tab w:val="left" w:pos="5580"/>
          <w:tab w:val="left" w:pos="7200"/>
        </w:tabs>
        <w:ind w:left="450" w:hanging="450"/>
        <w:rPr>
          <w:b/>
          <w:u w:val="single"/>
        </w:rPr>
      </w:pPr>
      <w:r w:rsidRPr="00830D5E">
        <w:rPr>
          <w:b/>
        </w:rPr>
        <w:t>5</w:t>
      </w:r>
      <w:r>
        <w:t>.</w:t>
      </w:r>
      <w:r>
        <w:rPr>
          <w:b/>
        </w:rPr>
        <w:tab/>
      </w:r>
      <w:r>
        <w:rPr>
          <w:b/>
          <w:u w:val="single"/>
        </w:rPr>
        <w:t>Documentation of all reviews, corrective actions, and evaluator’s assistance must be provided periodically (as they occur) to the evaluatee</w:t>
      </w:r>
    </w:p>
    <w:p w:rsidR="007D78B1" w:rsidRDefault="007D78B1" w:rsidP="00C979FE">
      <w:pPr>
        <w:pStyle w:val="BodyTextIndent2"/>
        <w:tabs>
          <w:tab w:val="left" w:pos="450"/>
          <w:tab w:val="left" w:pos="1440"/>
          <w:tab w:val="left" w:pos="2160"/>
          <w:tab w:val="left" w:pos="3960"/>
          <w:tab w:val="left" w:pos="5580"/>
          <w:tab w:val="left" w:pos="7200"/>
        </w:tabs>
      </w:pPr>
    </w:p>
    <w:p w:rsidR="007D78B1" w:rsidRDefault="007D78B1" w:rsidP="00C979FE">
      <w:pPr>
        <w:pStyle w:val="BodyTextIndent2"/>
        <w:tabs>
          <w:tab w:val="left" w:pos="450"/>
          <w:tab w:val="left" w:pos="1440"/>
          <w:tab w:val="left" w:pos="2160"/>
          <w:tab w:val="left" w:pos="3960"/>
          <w:tab w:val="left" w:pos="5580"/>
          <w:tab w:val="left" w:pos="7200"/>
        </w:tabs>
      </w:pPr>
    </w:p>
    <w:p w:rsidR="007D78B1" w:rsidRDefault="007D78B1" w:rsidP="00C979FE">
      <w:pPr>
        <w:pStyle w:val="BodyTextIndent2"/>
        <w:tabs>
          <w:tab w:val="left" w:pos="450"/>
          <w:tab w:val="left" w:pos="1440"/>
          <w:tab w:val="left" w:pos="2160"/>
          <w:tab w:val="left" w:pos="3960"/>
          <w:tab w:val="left" w:pos="5580"/>
          <w:tab w:val="left" w:pos="7200"/>
        </w:tabs>
      </w:pPr>
    </w:p>
    <w:p w:rsidR="007D78B1" w:rsidRDefault="007D78B1" w:rsidP="00C979FE">
      <w:pPr>
        <w:pStyle w:val="BodyTextIndent2"/>
        <w:tabs>
          <w:tab w:val="left" w:pos="1440"/>
          <w:tab w:val="left" w:pos="2160"/>
        </w:tabs>
        <w:spacing w:line="360" w:lineRule="auto"/>
        <w:ind w:left="0"/>
        <w:jc w:val="center"/>
        <w:rPr>
          <w:rFonts w:ascii="Garamond" w:hAnsi="Garamond"/>
          <w:b/>
        </w:rPr>
        <w:sectPr w:rsidR="007D78B1" w:rsidSect="00691760">
          <w:pgSz w:w="12240" w:h="15840"/>
          <w:pgMar w:top="1440" w:right="1440" w:bottom="1440" w:left="1440" w:header="720" w:footer="288" w:gutter="0"/>
          <w:cols w:space="720"/>
          <w:docGrid w:linePitch="360"/>
        </w:sectPr>
      </w:pPr>
    </w:p>
    <w:p w:rsidR="007D78B1" w:rsidRPr="00F60C55" w:rsidRDefault="007D78B1" w:rsidP="00C979FE">
      <w:pPr>
        <w:pStyle w:val="BodyTextIndent2"/>
        <w:tabs>
          <w:tab w:val="left" w:pos="1440"/>
          <w:tab w:val="left" w:pos="2160"/>
        </w:tabs>
        <w:spacing w:line="360" w:lineRule="auto"/>
        <w:ind w:left="0"/>
        <w:jc w:val="center"/>
        <w:rPr>
          <w:rFonts w:ascii="Garamond" w:hAnsi="Garamond"/>
          <w:b/>
        </w:rPr>
      </w:pPr>
      <w:r w:rsidRPr="00F60C55">
        <w:rPr>
          <w:rFonts w:ascii="Garamond" w:hAnsi="Garamond"/>
          <w:b/>
        </w:rPr>
        <w:lastRenderedPageBreak/>
        <w:t>Elizabethtown Independent Schools</w:t>
      </w:r>
    </w:p>
    <w:p w:rsidR="007D78B1" w:rsidRDefault="007D78B1" w:rsidP="00C979FE">
      <w:pPr>
        <w:pStyle w:val="BodyTextIndent2"/>
        <w:tabs>
          <w:tab w:val="left" w:pos="1440"/>
          <w:tab w:val="left" w:pos="2160"/>
        </w:tabs>
        <w:spacing w:line="360" w:lineRule="auto"/>
        <w:ind w:left="0"/>
        <w:jc w:val="center"/>
      </w:pPr>
      <w:r>
        <w:t>INDIVIDUAL CORRECTIVE ACTION PLAN</w:t>
      </w:r>
    </w:p>
    <w:p w:rsidR="007D78B1" w:rsidRDefault="007D78B1" w:rsidP="00C979FE">
      <w:pPr>
        <w:pStyle w:val="BodyTextIndent2"/>
        <w:tabs>
          <w:tab w:val="left" w:pos="1440"/>
          <w:tab w:val="left" w:pos="2160"/>
        </w:tabs>
        <w:ind w:left="0"/>
        <w:jc w:val="center"/>
      </w:pPr>
      <w:r>
        <w:t>for  ____________________________________________</w:t>
      </w:r>
    </w:p>
    <w:p w:rsidR="007D78B1" w:rsidRDefault="007D78B1" w:rsidP="00C979FE">
      <w:pPr>
        <w:pStyle w:val="BodyTextIndent2"/>
        <w:tabs>
          <w:tab w:val="left" w:pos="1440"/>
          <w:tab w:val="left" w:pos="2160"/>
        </w:tabs>
        <w:ind w:left="0"/>
      </w:pPr>
    </w:p>
    <w:p w:rsidR="007D78B1" w:rsidRDefault="007D78B1" w:rsidP="00C979FE">
      <w:pPr>
        <w:pStyle w:val="BodyTextIndent2"/>
        <w:tabs>
          <w:tab w:val="left" w:pos="1440"/>
          <w:tab w:val="left" w:pos="2160"/>
        </w:tabs>
        <w:ind w:left="0"/>
      </w:pPr>
      <w:r>
        <w:t>Date____________________</w:t>
      </w:r>
      <w:r>
        <w:tab/>
      </w:r>
      <w:r>
        <w:tab/>
      </w:r>
      <w:r>
        <w:tab/>
        <w:t>Work Site _______________________________</w:t>
      </w:r>
    </w:p>
    <w:p w:rsidR="007D78B1" w:rsidRDefault="007D78B1" w:rsidP="00C979FE">
      <w:pPr>
        <w:pStyle w:val="BodyTextIndent2"/>
        <w:tabs>
          <w:tab w:val="left" w:pos="1440"/>
          <w:tab w:val="left" w:pos="2160"/>
        </w:tab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58"/>
        <w:gridCol w:w="2700"/>
        <w:gridCol w:w="3330"/>
        <w:gridCol w:w="2250"/>
      </w:tblGrid>
      <w:tr w:rsidR="007D78B1" w:rsidRPr="005D42DB" w:rsidTr="00176CB5">
        <w:trPr>
          <w:trHeight w:val="1043"/>
        </w:trPr>
        <w:tc>
          <w:tcPr>
            <w:tcW w:w="2358" w:type="dxa"/>
            <w:vAlign w:val="center"/>
          </w:tcPr>
          <w:p w:rsidR="007D78B1" w:rsidRDefault="007D78B1" w:rsidP="00176CB5">
            <w:pPr>
              <w:pStyle w:val="BodyTextIndent2"/>
              <w:ind w:left="0"/>
              <w:jc w:val="center"/>
            </w:pPr>
            <w:r>
              <w:t>Domain/Component/Standard or Professional Behavior to Improve</w:t>
            </w:r>
          </w:p>
        </w:tc>
        <w:tc>
          <w:tcPr>
            <w:tcW w:w="2700" w:type="dxa"/>
            <w:vAlign w:val="center"/>
          </w:tcPr>
          <w:p w:rsidR="007D78B1" w:rsidRDefault="007D78B1" w:rsidP="00176CB5">
            <w:pPr>
              <w:pStyle w:val="BodyTextIndent2"/>
              <w:ind w:left="0"/>
              <w:jc w:val="center"/>
            </w:pPr>
            <w:r>
              <w:t>Growth Objective/</w:t>
            </w:r>
          </w:p>
          <w:p w:rsidR="007D78B1" w:rsidRDefault="007D78B1" w:rsidP="00176CB5">
            <w:pPr>
              <w:pStyle w:val="BodyTextIndent2"/>
              <w:ind w:left="0"/>
              <w:jc w:val="center"/>
            </w:pPr>
            <w:r>
              <w:t>Goal(s)</w:t>
            </w:r>
          </w:p>
          <w:p w:rsidR="007D78B1" w:rsidRDefault="007D78B1" w:rsidP="00176CB5">
            <w:pPr>
              <w:pStyle w:val="BodyTextIndent2"/>
              <w:ind w:left="0"/>
              <w:jc w:val="center"/>
              <w:rPr>
                <w:sz w:val="20"/>
              </w:rPr>
            </w:pPr>
            <w:r>
              <w:rPr>
                <w:sz w:val="20"/>
              </w:rPr>
              <w:t>(describe desired outcomes)</w:t>
            </w:r>
          </w:p>
        </w:tc>
        <w:tc>
          <w:tcPr>
            <w:tcW w:w="3330" w:type="dxa"/>
            <w:vAlign w:val="center"/>
          </w:tcPr>
          <w:p w:rsidR="007D78B1" w:rsidRDefault="007D78B1" w:rsidP="00176CB5">
            <w:pPr>
              <w:pStyle w:val="BodyTextIndent2"/>
              <w:ind w:left="0"/>
              <w:jc w:val="center"/>
            </w:pPr>
            <w:r>
              <w:t xml:space="preserve">Procedures and Activities for Achieving Goals and Objectives </w:t>
            </w:r>
            <w:r>
              <w:rPr>
                <w:sz w:val="20"/>
              </w:rPr>
              <w:t>(including support personnel)</w:t>
            </w:r>
          </w:p>
        </w:tc>
        <w:tc>
          <w:tcPr>
            <w:tcW w:w="2250" w:type="dxa"/>
            <w:vAlign w:val="center"/>
          </w:tcPr>
          <w:p w:rsidR="007D78B1" w:rsidRDefault="007D78B1" w:rsidP="00176CB5">
            <w:pPr>
              <w:pStyle w:val="BodyTextIndent2"/>
              <w:ind w:left="0"/>
              <w:jc w:val="center"/>
            </w:pPr>
            <w:r>
              <w:t>Appraisal Method and Target Dates</w:t>
            </w:r>
          </w:p>
        </w:tc>
      </w:tr>
      <w:tr w:rsidR="007D78B1" w:rsidRPr="005D42DB" w:rsidTr="00176CB5">
        <w:trPr>
          <w:trHeight w:val="1412"/>
        </w:trPr>
        <w:tc>
          <w:tcPr>
            <w:tcW w:w="2358" w:type="dxa"/>
          </w:tcPr>
          <w:p w:rsidR="007D78B1" w:rsidRDefault="007D78B1" w:rsidP="00176CB5">
            <w:pPr>
              <w:pStyle w:val="BodyTextIndent2"/>
              <w:ind w:left="0"/>
            </w:pPr>
          </w:p>
          <w:p w:rsidR="007D78B1" w:rsidRDefault="007D78B1" w:rsidP="00176CB5">
            <w:pPr>
              <w:pStyle w:val="BodyTextIndent2"/>
              <w:ind w:left="0"/>
            </w:pPr>
          </w:p>
          <w:p w:rsidR="007D78B1" w:rsidRDefault="007D78B1" w:rsidP="00176CB5">
            <w:pPr>
              <w:pStyle w:val="BodyTextIndent2"/>
              <w:ind w:left="0"/>
            </w:pPr>
          </w:p>
          <w:p w:rsidR="007D78B1" w:rsidRDefault="007D78B1" w:rsidP="00176CB5">
            <w:pPr>
              <w:pStyle w:val="BodyTextIndent2"/>
              <w:ind w:left="0"/>
            </w:pPr>
          </w:p>
          <w:p w:rsidR="007D78B1" w:rsidRDefault="007D78B1" w:rsidP="00176CB5">
            <w:pPr>
              <w:pStyle w:val="BodyTextIndent2"/>
              <w:ind w:left="0"/>
            </w:pPr>
          </w:p>
          <w:p w:rsidR="007D78B1" w:rsidRDefault="007D78B1" w:rsidP="00176CB5">
            <w:pPr>
              <w:pStyle w:val="BodyTextIndent2"/>
              <w:ind w:left="0"/>
            </w:pPr>
          </w:p>
        </w:tc>
        <w:tc>
          <w:tcPr>
            <w:tcW w:w="2700" w:type="dxa"/>
          </w:tcPr>
          <w:p w:rsidR="007D78B1" w:rsidRDefault="007D78B1" w:rsidP="00176CB5">
            <w:pPr>
              <w:pStyle w:val="BodyTextIndent2"/>
              <w:ind w:left="0"/>
            </w:pPr>
          </w:p>
        </w:tc>
        <w:tc>
          <w:tcPr>
            <w:tcW w:w="3330" w:type="dxa"/>
          </w:tcPr>
          <w:p w:rsidR="007D78B1" w:rsidRDefault="007D78B1" w:rsidP="00176CB5">
            <w:pPr>
              <w:pStyle w:val="BodyTextIndent2"/>
              <w:ind w:left="0"/>
            </w:pPr>
          </w:p>
        </w:tc>
        <w:tc>
          <w:tcPr>
            <w:tcW w:w="2250" w:type="dxa"/>
          </w:tcPr>
          <w:p w:rsidR="007D78B1" w:rsidRDefault="007D78B1" w:rsidP="00176CB5">
            <w:pPr>
              <w:pStyle w:val="BodyTextIndent2"/>
              <w:ind w:left="0"/>
            </w:pPr>
          </w:p>
        </w:tc>
      </w:tr>
      <w:tr w:rsidR="007D78B1" w:rsidRPr="005D42DB" w:rsidTr="00176CB5">
        <w:trPr>
          <w:trHeight w:val="840"/>
        </w:trPr>
        <w:tc>
          <w:tcPr>
            <w:tcW w:w="2358" w:type="dxa"/>
          </w:tcPr>
          <w:p w:rsidR="007D78B1" w:rsidRDefault="007D78B1" w:rsidP="00176CB5">
            <w:pPr>
              <w:pStyle w:val="BodyTextIndent2"/>
              <w:ind w:left="0"/>
            </w:pPr>
          </w:p>
          <w:p w:rsidR="007D78B1" w:rsidRDefault="007D78B1" w:rsidP="00176CB5">
            <w:pPr>
              <w:pStyle w:val="BodyTextIndent2"/>
              <w:ind w:left="0"/>
            </w:pPr>
          </w:p>
          <w:p w:rsidR="007D78B1" w:rsidRDefault="007D78B1" w:rsidP="00176CB5">
            <w:pPr>
              <w:pStyle w:val="BodyTextIndent2"/>
              <w:ind w:left="0"/>
            </w:pPr>
          </w:p>
          <w:p w:rsidR="007D78B1" w:rsidRDefault="007D78B1" w:rsidP="00176CB5">
            <w:pPr>
              <w:pStyle w:val="BodyTextIndent2"/>
              <w:ind w:left="0"/>
            </w:pPr>
          </w:p>
          <w:p w:rsidR="007D78B1" w:rsidRDefault="007D78B1" w:rsidP="00176CB5">
            <w:pPr>
              <w:pStyle w:val="BodyTextIndent2"/>
              <w:ind w:left="0"/>
            </w:pPr>
          </w:p>
          <w:p w:rsidR="007D78B1" w:rsidRDefault="007D78B1" w:rsidP="00176CB5">
            <w:pPr>
              <w:pStyle w:val="BodyTextIndent2"/>
              <w:ind w:left="0"/>
            </w:pPr>
          </w:p>
        </w:tc>
        <w:tc>
          <w:tcPr>
            <w:tcW w:w="2700" w:type="dxa"/>
          </w:tcPr>
          <w:p w:rsidR="007D78B1" w:rsidRDefault="007D78B1" w:rsidP="00176CB5">
            <w:pPr>
              <w:pStyle w:val="BodyTextIndent2"/>
              <w:ind w:left="0"/>
            </w:pPr>
          </w:p>
        </w:tc>
        <w:tc>
          <w:tcPr>
            <w:tcW w:w="3330" w:type="dxa"/>
          </w:tcPr>
          <w:p w:rsidR="007D78B1" w:rsidRDefault="007D78B1" w:rsidP="00176CB5">
            <w:pPr>
              <w:pStyle w:val="BodyTextIndent2"/>
              <w:ind w:left="0"/>
            </w:pPr>
          </w:p>
        </w:tc>
        <w:tc>
          <w:tcPr>
            <w:tcW w:w="2250" w:type="dxa"/>
          </w:tcPr>
          <w:p w:rsidR="007D78B1" w:rsidRDefault="007D78B1" w:rsidP="00176CB5">
            <w:pPr>
              <w:pStyle w:val="BodyTextIndent2"/>
              <w:ind w:left="0"/>
            </w:pPr>
          </w:p>
        </w:tc>
      </w:tr>
    </w:tbl>
    <w:p w:rsidR="007D78B1" w:rsidRDefault="007D78B1" w:rsidP="00C979FE">
      <w:pPr>
        <w:pStyle w:val="BodyTextIndent2"/>
        <w:tabs>
          <w:tab w:val="left" w:pos="1440"/>
          <w:tab w:val="left" w:pos="2160"/>
          <w:tab w:val="left" w:pos="3960"/>
          <w:tab w:val="left" w:pos="5580"/>
          <w:tab w:val="left" w:pos="7200"/>
        </w:tabs>
        <w:ind w:left="0"/>
      </w:pPr>
      <w:r>
        <w:t>(Attach additional pages if necessary)</w:t>
      </w:r>
    </w:p>
    <w:p w:rsidR="007D78B1" w:rsidRPr="00D95B5A" w:rsidRDefault="007D78B1" w:rsidP="00C979FE">
      <w:pPr>
        <w:pStyle w:val="BodyTextIndent2"/>
        <w:tabs>
          <w:tab w:val="left" w:pos="1440"/>
          <w:tab w:val="left" w:pos="2160"/>
          <w:tab w:val="left" w:pos="3960"/>
          <w:tab w:val="left" w:pos="5580"/>
          <w:tab w:val="left" w:pos="7200"/>
        </w:tabs>
        <w:ind w:left="0"/>
        <w:rPr>
          <w:sz w:val="16"/>
          <w:szCs w:val="16"/>
        </w:rPr>
      </w:pPr>
    </w:p>
    <w:p w:rsidR="007D78B1" w:rsidRPr="00D95B5A" w:rsidRDefault="007D78B1" w:rsidP="00C979FE">
      <w:pPr>
        <w:pStyle w:val="BodyTextIndent2"/>
        <w:tabs>
          <w:tab w:val="left" w:pos="1440"/>
          <w:tab w:val="left" w:pos="2160"/>
          <w:tab w:val="left" w:pos="3960"/>
          <w:tab w:val="left" w:pos="5580"/>
          <w:tab w:val="left" w:pos="7200"/>
        </w:tabs>
        <w:ind w:left="0"/>
        <w:rPr>
          <w:sz w:val="16"/>
          <w:szCs w:val="16"/>
        </w:rPr>
      </w:pPr>
    </w:p>
    <w:p w:rsidR="007D78B1" w:rsidRDefault="007D78B1" w:rsidP="00C979FE">
      <w:pPr>
        <w:pStyle w:val="BodyTextIndent2"/>
        <w:tabs>
          <w:tab w:val="left" w:pos="1440"/>
          <w:tab w:val="left" w:pos="2160"/>
          <w:tab w:val="left" w:pos="3960"/>
          <w:tab w:val="left" w:pos="5580"/>
          <w:tab w:val="left" w:pos="7200"/>
        </w:tabs>
        <w:spacing w:line="360" w:lineRule="auto"/>
        <w:ind w:left="0"/>
      </w:pPr>
      <w:r>
        <w:t>Evaluatee’s Comments: ______________________________________________________________________________</w:t>
      </w:r>
    </w:p>
    <w:p w:rsidR="007D78B1" w:rsidRDefault="007D78B1" w:rsidP="00C979FE">
      <w:pPr>
        <w:pStyle w:val="BodyTextIndent2"/>
        <w:tabs>
          <w:tab w:val="left" w:pos="1440"/>
          <w:tab w:val="left" w:pos="2160"/>
          <w:tab w:val="left" w:pos="3960"/>
          <w:tab w:val="left" w:pos="5580"/>
          <w:tab w:val="left" w:pos="7200"/>
        </w:tabs>
        <w:spacing w:line="360" w:lineRule="auto"/>
        <w:ind w:left="0"/>
      </w:pPr>
      <w:r>
        <w:t>____________________________________________________________________________________________________________________________________________________________</w:t>
      </w:r>
    </w:p>
    <w:p w:rsidR="007D78B1" w:rsidRDefault="007D78B1" w:rsidP="00C979FE">
      <w:pPr>
        <w:pStyle w:val="BodyTextIndent2"/>
        <w:tabs>
          <w:tab w:val="left" w:pos="1440"/>
          <w:tab w:val="left" w:pos="2160"/>
          <w:tab w:val="left" w:pos="3960"/>
          <w:tab w:val="left" w:pos="5580"/>
          <w:tab w:val="left" w:pos="7200"/>
        </w:tabs>
        <w:ind w:left="0"/>
      </w:pPr>
    </w:p>
    <w:p w:rsidR="007D78B1" w:rsidRDefault="007D78B1" w:rsidP="00C979FE">
      <w:pPr>
        <w:pStyle w:val="BodyTextIndent2"/>
        <w:tabs>
          <w:tab w:val="left" w:pos="1440"/>
          <w:tab w:val="left" w:pos="2160"/>
          <w:tab w:val="left" w:pos="3960"/>
          <w:tab w:val="left" w:pos="5580"/>
          <w:tab w:val="left" w:pos="7200"/>
        </w:tabs>
        <w:spacing w:line="360" w:lineRule="auto"/>
        <w:ind w:left="0"/>
      </w:pPr>
      <w:r>
        <w:t>Evaluator’s Comments:____________________________________________________________________</w:t>
      </w:r>
    </w:p>
    <w:p w:rsidR="007D78B1" w:rsidRDefault="007D78B1" w:rsidP="00C979FE">
      <w:pPr>
        <w:pStyle w:val="BodyTextIndent2"/>
        <w:tabs>
          <w:tab w:val="left" w:pos="1440"/>
          <w:tab w:val="left" w:pos="2160"/>
          <w:tab w:val="left" w:pos="3960"/>
          <w:tab w:val="left" w:pos="5580"/>
          <w:tab w:val="left" w:pos="7200"/>
        </w:tabs>
        <w:spacing w:line="360" w:lineRule="auto"/>
        <w:ind w:left="0"/>
      </w:pPr>
      <w:r>
        <w:t>____________________________________________________________________________________________________________________________________________________________</w:t>
      </w:r>
    </w:p>
    <w:p w:rsidR="007D78B1" w:rsidRDefault="007D78B1" w:rsidP="00C979FE">
      <w:pPr>
        <w:pStyle w:val="BodyTextIndent2"/>
        <w:tabs>
          <w:tab w:val="left" w:pos="1440"/>
          <w:tab w:val="left" w:pos="2160"/>
          <w:tab w:val="left" w:pos="3960"/>
          <w:tab w:val="left" w:pos="5580"/>
          <w:tab w:val="left" w:pos="7200"/>
        </w:tab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29"/>
        <w:gridCol w:w="5229"/>
      </w:tblGrid>
      <w:tr w:rsidR="007D78B1" w:rsidRPr="005D42DB" w:rsidTr="00176CB5">
        <w:tc>
          <w:tcPr>
            <w:tcW w:w="5229" w:type="dxa"/>
          </w:tcPr>
          <w:p w:rsidR="007D78B1" w:rsidRDefault="007D78B1" w:rsidP="00176CB5">
            <w:pPr>
              <w:pStyle w:val="BodyTextIndent2"/>
              <w:ind w:left="0"/>
              <w:rPr>
                <w:sz w:val="22"/>
              </w:rPr>
            </w:pPr>
            <w:r>
              <w:rPr>
                <w:sz w:val="22"/>
              </w:rPr>
              <w:t>Individual Corrective Action Plan Developed:</w:t>
            </w:r>
          </w:p>
        </w:tc>
        <w:tc>
          <w:tcPr>
            <w:tcW w:w="5229" w:type="dxa"/>
          </w:tcPr>
          <w:p w:rsidR="007D78B1" w:rsidRDefault="007D78B1" w:rsidP="00176CB5">
            <w:pPr>
              <w:pStyle w:val="BodyTextIndent2"/>
              <w:tabs>
                <w:tab w:val="left" w:pos="1152"/>
              </w:tabs>
              <w:ind w:left="0"/>
              <w:rPr>
                <w:sz w:val="22"/>
              </w:rPr>
            </w:pPr>
            <w:r>
              <w:rPr>
                <w:sz w:val="22"/>
              </w:rPr>
              <w:t>STATUS:</w:t>
            </w:r>
            <w:r>
              <w:rPr>
                <w:sz w:val="22"/>
              </w:rPr>
              <w:tab/>
              <w:t>Achieved _____</w:t>
            </w:r>
            <w:r>
              <w:rPr>
                <w:sz w:val="22"/>
              </w:rPr>
              <w:tab/>
              <w:t>Revised _____</w:t>
            </w:r>
            <w:r>
              <w:rPr>
                <w:sz w:val="22"/>
              </w:rPr>
              <w:tab/>
              <w:t>Continued _____</w:t>
            </w:r>
          </w:p>
        </w:tc>
      </w:tr>
      <w:tr w:rsidR="007D78B1" w:rsidRPr="005D42DB" w:rsidTr="00176CB5">
        <w:trPr>
          <w:trHeight w:val="440"/>
        </w:trPr>
        <w:tc>
          <w:tcPr>
            <w:tcW w:w="5229" w:type="dxa"/>
          </w:tcPr>
          <w:p w:rsidR="007D78B1" w:rsidRDefault="007D78B1" w:rsidP="00176CB5">
            <w:pPr>
              <w:pStyle w:val="BodyTextIndent2"/>
              <w:ind w:left="0"/>
            </w:pPr>
            <w:r>
              <w:t>________________________________________</w:t>
            </w:r>
          </w:p>
          <w:p w:rsidR="007D78B1" w:rsidRDefault="007D78B1" w:rsidP="00176CB5">
            <w:pPr>
              <w:pStyle w:val="BodyTextIndent2"/>
              <w:tabs>
                <w:tab w:val="right" w:pos="3780"/>
              </w:tabs>
              <w:ind w:left="0"/>
            </w:pPr>
            <w:r>
              <w:rPr>
                <w:sz w:val="20"/>
              </w:rPr>
              <w:t>Evaluatee’s Signature</w:t>
            </w:r>
            <w:r>
              <w:rPr>
                <w:sz w:val="20"/>
              </w:rPr>
              <w:tab/>
              <w:t>Date</w:t>
            </w:r>
          </w:p>
        </w:tc>
        <w:tc>
          <w:tcPr>
            <w:tcW w:w="5229" w:type="dxa"/>
          </w:tcPr>
          <w:p w:rsidR="007D78B1" w:rsidRDefault="007D78B1" w:rsidP="00176CB5">
            <w:pPr>
              <w:pStyle w:val="BodyTextIndent2"/>
              <w:ind w:left="0"/>
            </w:pPr>
            <w:r>
              <w:t>________________________________________</w:t>
            </w:r>
          </w:p>
          <w:p w:rsidR="007D78B1" w:rsidRDefault="007D78B1" w:rsidP="00176CB5">
            <w:pPr>
              <w:pStyle w:val="BodyTextIndent2"/>
              <w:tabs>
                <w:tab w:val="right" w:pos="4131"/>
              </w:tabs>
              <w:ind w:left="0"/>
            </w:pPr>
            <w:r>
              <w:rPr>
                <w:sz w:val="20"/>
              </w:rPr>
              <w:t>Evaluatee’s Signature</w:t>
            </w:r>
            <w:r>
              <w:rPr>
                <w:sz w:val="20"/>
              </w:rPr>
              <w:tab/>
              <w:t>Date</w:t>
            </w:r>
          </w:p>
        </w:tc>
      </w:tr>
      <w:tr w:rsidR="007D78B1" w:rsidRPr="005D42DB" w:rsidTr="00176CB5">
        <w:trPr>
          <w:trHeight w:val="440"/>
        </w:trPr>
        <w:tc>
          <w:tcPr>
            <w:tcW w:w="5229" w:type="dxa"/>
          </w:tcPr>
          <w:p w:rsidR="007D78B1" w:rsidRDefault="007D78B1" w:rsidP="00176CB5">
            <w:pPr>
              <w:pStyle w:val="BodyTextIndent2"/>
              <w:ind w:left="0"/>
            </w:pPr>
            <w:r>
              <w:t>________________________________________</w:t>
            </w:r>
          </w:p>
          <w:p w:rsidR="007D78B1" w:rsidRDefault="007D78B1" w:rsidP="00176CB5">
            <w:pPr>
              <w:pStyle w:val="BodyTextIndent2"/>
              <w:tabs>
                <w:tab w:val="right" w:pos="3780"/>
              </w:tabs>
              <w:ind w:left="0"/>
              <w:rPr>
                <w:sz w:val="20"/>
              </w:rPr>
            </w:pPr>
            <w:r>
              <w:rPr>
                <w:sz w:val="20"/>
              </w:rPr>
              <w:t>Evaluator’s Signature</w:t>
            </w:r>
            <w:r>
              <w:rPr>
                <w:sz w:val="20"/>
              </w:rPr>
              <w:tab/>
              <w:t>Date</w:t>
            </w:r>
          </w:p>
          <w:p w:rsidR="007D78B1" w:rsidRDefault="007D78B1" w:rsidP="00176CB5">
            <w:pPr>
              <w:pStyle w:val="BodyTextIndent2"/>
              <w:ind w:left="0"/>
            </w:pPr>
          </w:p>
        </w:tc>
        <w:tc>
          <w:tcPr>
            <w:tcW w:w="5229" w:type="dxa"/>
          </w:tcPr>
          <w:p w:rsidR="007D78B1" w:rsidRDefault="007D78B1" w:rsidP="00176CB5">
            <w:pPr>
              <w:pStyle w:val="BodyTextIndent2"/>
              <w:ind w:left="0"/>
            </w:pPr>
            <w:r>
              <w:t>________________________________________</w:t>
            </w:r>
          </w:p>
          <w:p w:rsidR="007D78B1" w:rsidRDefault="007D78B1" w:rsidP="00176CB5">
            <w:pPr>
              <w:pStyle w:val="BodyTextIndent2"/>
              <w:tabs>
                <w:tab w:val="right" w:pos="4131"/>
                <w:tab w:val="right" w:pos="5022"/>
              </w:tabs>
              <w:ind w:left="0"/>
            </w:pPr>
            <w:r>
              <w:rPr>
                <w:sz w:val="20"/>
              </w:rPr>
              <w:t>Evaluator’s Signature</w:t>
            </w:r>
            <w:r>
              <w:rPr>
                <w:sz w:val="20"/>
              </w:rPr>
              <w:tab/>
              <w:t>Date</w:t>
            </w:r>
          </w:p>
        </w:tc>
      </w:tr>
    </w:tbl>
    <w:p w:rsidR="007D78B1" w:rsidRDefault="007D78B1" w:rsidP="00C979FE">
      <w:pPr>
        <w:pStyle w:val="Heading1"/>
        <w:jc w:val="center"/>
        <w:sectPr w:rsidR="007D78B1" w:rsidSect="003E054A">
          <w:pgSz w:w="12240" w:h="15840"/>
          <w:pgMar w:top="1440" w:right="1440" w:bottom="1440" w:left="1008" w:header="720" w:footer="720" w:gutter="0"/>
          <w:cols w:space="720"/>
          <w:docGrid w:linePitch="360"/>
        </w:sectPr>
      </w:pPr>
    </w:p>
    <w:p w:rsidR="007D78B1" w:rsidRDefault="007D78B1" w:rsidP="008B01F0">
      <w:pPr>
        <w:pStyle w:val="Heading1"/>
        <w:rPr>
          <w:color w:val="auto"/>
          <w:sz w:val="48"/>
          <w:szCs w:val="48"/>
        </w:rPr>
      </w:pPr>
      <w:r>
        <w:rPr>
          <w:color w:val="auto"/>
          <w:sz w:val="48"/>
          <w:szCs w:val="48"/>
        </w:rPr>
        <w:lastRenderedPageBreak/>
        <w:t>Appeals – Evaluation Appeal Process</w:t>
      </w:r>
    </w:p>
    <w:p w:rsidR="007D78B1" w:rsidRDefault="007D78B1" w:rsidP="00B531CD">
      <w:pPr>
        <w:pStyle w:val="Header"/>
        <w:rPr>
          <w:b/>
          <w:bCs/>
          <w:u w:val="single"/>
        </w:rPr>
      </w:pPr>
    </w:p>
    <w:p w:rsidR="007D78B1" w:rsidRDefault="007D78B1" w:rsidP="00B531CD">
      <w:pPr>
        <w:pStyle w:val="Header"/>
        <w:rPr>
          <w:b/>
          <w:bCs/>
          <w:u w:val="single"/>
        </w:rPr>
      </w:pPr>
      <w:r>
        <w:rPr>
          <w:b/>
          <w:bCs/>
          <w:u w:val="single"/>
        </w:rPr>
        <w:t>Overview</w:t>
      </w:r>
    </w:p>
    <w:p w:rsidR="007D78B1" w:rsidRDefault="007D78B1" w:rsidP="00B819F9">
      <w:pPr>
        <w:spacing w:after="0" w:line="240" w:lineRule="auto"/>
      </w:pPr>
    </w:p>
    <w:p w:rsidR="007D78B1" w:rsidRDefault="007D78B1" w:rsidP="00B819F9">
      <w:pPr>
        <w:spacing w:after="0" w:line="240" w:lineRule="auto"/>
      </w:pPr>
      <w:r>
        <w:t xml:space="preserve">Based on both statute and district board policy, employees are entitled to appeal their evaluations.  Evaluators will share information regarding the appeals process and forms in the annual evaluation orientation.  </w:t>
      </w:r>
    </w:p>
    <w:p w:rsidR="007D78B1" w:rsidRDefault="007D78B1" w:rsidP="00BD29F3">
      <w:pPr>
        <w:pStyle w:val="Default"/>
        <w:rPr>
          <w:rFonts w:ascii="Calibri" w:hAnsi="Calibri" w:cs="Calibri"/>
          <w:sz w:val="22"/>
          <w:szCs w:val="22"/>
        </w:rPr>
      </w:pPr>
    </w:p>
    <w:p w:rsidR="007D78B1" w:rsidRPr="00696F63" w:rsidRDefault="007D78B1" w:rsidP="00174510">
      <w:pPr>
        <w:pStyle w:val="Default"/>
        <w:rPr>
          <w:rFonts w:ascii="Calibri" w:hAnsi="Calibri" w:cs="Calibri"/>
          <w:b/>
          <w:sz w:val="22"/>
          <w:szCs w:val="22"/>
          <w:u w:val="single"/>
        </w:rPr>
      </w:pPr>
      <w:r w:rsidRPr="00696F63">
        <w:rPr>
          <w:rFonts w:ascii="Calibri" w:hAnsi="Calibri" w:cs="Calibri"/>
          <w:b/>
          <w:sz w:val="22"/>
          <w:szCs w:val="22"/>
          <w:u w:val="single"/>
        </w:rPr>
        <w:t>Appeal Process:</w:t>
      </w:r>
    </w:p>
    <w:p w:rsidR="007D78B1" w:rsidRDefault="007D78B1" w:rsidP="00174510">
      <w:pPr>
        <w:pStyle w:val="Default"/>
        <w:rPr>
          <w:rFonts w:ascii="Calibri" w:hAnsi="Calibri" w:cs="Calibri"/>
          <w:sz w:val="22"/>
          <w:szCs w:val="22"/>
        </w:rPr>
      </w:pP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 xml:space="preserve">Any certified employee disagreeing with a summative evaluation may have attached to the evaluation a written statement expressing disagreement, and/or may file an appeal with the district’s Certified Evaluation Appeals Panel.  </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Any certified employee who believes that he or she was not fairly evaluated on the summative evaluation may appeal to the Appeals Panel within ten (10) calendar days of the receipt of the summative evaluation.  The certified employee may review any evaluation material related to him/her.  Both the evaluator and the evaluatee shall be given the opportunity to review documents to be given to the hearing committee no later than five (5) days in advance of the hearing, and either or both parties may have representation of their choosing.</w:t>
      </w:r>
    </w:p>
    <w:p w:rsidR="007D78B1" w:rsidRPr="00176CB5" w:rsidRDefault="007D78B1" w:rsidP="00034201">
      <w:pPr>
        <w:pStyle w:val="Default"/>
        <w:numPr>
          <w:ilvl w:val="0"/>
          <w:numId w:val="22"/>
        </w:numPr>
        <w:spacing w:after="120"/>
        <w:rPr>
          <w:rFonts w:ascii="Calibri" w:hAnsi="Calibri" w:cs="Calibri"/>
          <w:sz w:val="22"/>
          <w:szCs w:val="22"/>
        </w:rPr>
      </w:pPr>
      <w:r w:rsidRPr="00176CB5">
        <w:rPr>
          <w:rFonts w:ascii="Calibri" w:hAnsi="Calibri" w:cs="Calibri"/>
          <w:sz w:val="22"/>
          <w:szCs w:val="22"/>
        </w:rPr>
        <w:t xml:space="preserve">The </w:t>
      </w:r>
      <w:r>
        <w:rPr>
          <w:rFonts w:ascii="Calibri" w:hAnsi="Calibri" w:cs="Calibri"/>
          <w:sz w:val="22"/>
          <w:szCs w:val="22"/>
        </w:rPr>
        <w:t>certified employee must use the district approved appeal form (</w:t>
      </w:r>
      <w:r w:rsidRPr="00176CB5">
        <w:rPr>
          <w:rFonts w:ascii="Calibri" w:hAnsi="Calibri" w:cs="Calibri"/>
          <w:sz w:val="22"/>
          <w:szCs w:val="22"/>
        </w:rPr>
        <w:t>EIS Board of Education Administrative Procedure Form 03.18 AP.21</w:t>
      </w:r>
      <w:r>
        <w:rPr>
          <w:rFonts w:ascii="Calibri" w:hAnsi="Calibri" w:cs="Calibri"/>
          <w:sz w:val="22"/>
          <w:szCs w:val="22"/>
        </w:rPr>
        <w:t>) to request an appeal with the district’s Certified Evaluation Appeals Panel.  This form is submitted to the district Superintendent.</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The certified employee appealing to the Appeals Panel has the burden of proof.  The evaluator may respond to any statements made by the employee and may present written records which support the summative evaluation.</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The Appeals Panel shall hold necessary hearings following the procedures as outlined in EIS Board of Education Administrative Procedures 03.18 AP.11.</w:t>
      </w:r>
    </w:p>
    <w:p w:rsidR="007D78B1" w:rsidRPr="00C808C8"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 xml:space="preserve">The Appeals Panel shall issue a recommendation to the district Superintendent </w:t>
      </w:r>
      <w:r w:rsidRPr="00C808C8">
        <w:rPr>
          <w:rFonts w:ascii="Calibri" w:hAnsi="Calibri" w:cs="Calibri"/>
          <w:sz w:val="22"/>
          <w:szCs w:val="22"/>
        </w:rPr>
        <w:t xml:space="preserve">within fifteen (15) working days from the date an appeal is filed.  </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 xml:space="preserve">The district Superintendent shall receive the Appeals Panel’s recommendation and shall take such action as permitted by law as he or she deems appropriate or necessary.  </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The appellant and the evaluator will receive written notification of the decision of the Appeals Panel.</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The Appeal Panel’s decision and the original summative evaluation form shall be placed in the employee’s personnel file.  In the case of a new evaluation, both evaluations shall be included in the employee’s personnel file.</w:t>
      </w:r>
    </w:p>
    <w:p w:rsidR="007D78B1" w:rsidRPr="007A424D"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If a certified employee disagrees with the local Certified Evaluation Appeals Panel’s decision regarding procedure, he or she may appeal this decision to the State Evaluation Appeals Panel.  (See 704 KAR 3:370 Section 18 for additional information on grounds for the appeal, timelines, and documentation</w:t>
      </w:r>
      <w:r w:rsidRPr="006069DE">
        <w:rPr>
          <w:rFonts w:ascii="Calibri" w:hAnsi="Calibri" w:cs="Calibri"/>
          <w:sz w:val="22"/>
          <w:szCs w:val="22"/>
        </w:rPr>
        <w:t xml:space="preserve"> </w:t>
      </w:r>
      <w:r>
        <w:rPr>
          <w:rFonts w:ascii="Calibri" w:hAnsi="Calibri" w:cs="Calibri"/>
          <w:sz w:val="22"/>
          <w:szCs w:val="22"/>
        </w:rPr>
        <w:t>required.)</w:t>
      </w:r>
    </w:p>
    <w:p w:rsidR="007D78B1" w:rsidRPr="00696F63" w:rsidRDefault="007D78B1" w:rsidP="00174510">
      <w:pPr>
        <w:pStyle w:val="Default"/>
        <w:rPr>
          <w:rFonts w:ascii="Calibri" w:hAnsi="Calibri" w:cs="Calibri"/>
          <w:b/>
          <w:sz w:val="22"/>
          <w:szCs w:val="22"/>
          <w:u w:val="single"/>
        </w:rPr>
      </w:pPr>
      <w:r w:rsidRPr="00696F63">
        <w:rPr>
          <w:rFonts w:ascii="Calibri" w:hAnsi="Calibri" w:cs="Calibri"/>
          <w:b/>
          <w:sz w:val="22"/>
          <w:szCs w:val="22"/>
          <w:u w:val="single"/>
        </w:rPr>
        <w:lastRenderedPageBreak/>
        <w:t>Appeal</w:t>
      </w:r>
      <w:r>
        <w:rPr>
          <w:rFonts w:ascii="Calibri" w:hAnsi="Calibri" w:cs="Calibri"/>
          <w:b/>
          <w:sz w:val="22"/>
          <w:szCs w:val="22"/>
          <w:u w:val="single"/>
        </w:rPr>
        <w:t>s</w:t>
      </w:r>
      <w:r w:rsidRPr="00696F63">
        <w:rPr>
          <w:rFonts w:ascii="Calibri" w:hAnsi="Calibri" w:cs="Calibri"/>
          <w:b/>
          <w:sz w:val="22"/>
          <w:szCs w:val="22"/>
          <w:u w:val="single"/>
        </w:rPr>
        <w:t xml:space="preserve"> P</w:t>
      </w:r>
      <w:r>
        <w:rPr>
          <w:rFonts w:ascii="Calibri" w:hAnsi="Calibri" w:cs="Calibri"/>
          <w:b/>
          <w:sz w:val="22"/>
          <w:szCs w:val="22"/>
          <w:u w:val="single"/>
        </w:rPr>
        <w:t>anel</w:t>
      </w:r>
      <w:r w:rsidRPr="00696F63">
        <w:rPr>
          <w:rFonts w:ascii="Calibri" w:hAnsi="Calibri" w:cs="Calibri"/>
          <w:b/>
          <w:sz w:val="22"/>
          <w:szCs w:val="22"/>
          <w:u w:val="single"/>
        </w:rPr>
        <w:t>:</w:t>
      </w:r>
    </w:p>
    <w:p w:rsidR="007D78B1" w:rsidRDefault="007D78B1" w:rsidP="00174510">
      <w:pPr>
        <w:pStyle w:val="Default"/>
        <w:rPr>
          <w:rFonts w:ascii="Calibri" w:hAnsi="Calibri" w:cs="Calibri"/>
          <w:sz w:val="22"/>
          <w:szCs w:val="22"/>
        </w:rPr>
      </w:pP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The district shall establish a panel to hear appeals from summative evaluations as required by law.</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Two (2) members of the panel shall be elected by and from the certified employees of the District.  The Board shall appoint one certified employee to the panel.  Alternate members may be elected/appointed, as appropriate, to fill in for a regular member who is unable to serve.</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All terms of panel members and alternates shall be for one (1) year and run from July 1 to June 30.  Members may be reappointed or reelected.</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The chairperson of the panel shall be the certified employee appointed by the Board.</w:t>
      </w:r>
    </w:p>
    <w:p w:rsidR="007D78B1" w:rsidRDefault="007D78B1" w:rsidP="00034201">
      <w:pPr>
        <w:pStyle w:val="Default"/>
        <w:numPr>
          <w:ilvl w:val="0"/>
          <w:numId w:val="22"/>
        </w:numPr>
        <w:spacing w:after="120"/>
        <w:rPr>
          <w:rFonts w:ascii="Calibri" w:hAnsi="Calibri" w:cs="Calibri"/>
          <w:sz w:val="22"/>
          <w:szCs w:val="22"/>
        </w:rPr>
      </w:pPr>
      <w:r>
        <w:rPr>
          <w:rFonts w:ascii="Calibri" w:hAnsi="Calibri" w:cs="Calibri"/>
          <w:sz w:val="22"/>
          <w:szCs w:val="22"/>
        </w:rPr>
        <w:t>No panel member shall serve on any appeal panel considering an appeal for which he or she was the evaluator.  Whenever a panel member or a panel member’s immediate family appeals to the panel, the member shall not serve for that appeal.  Immediate family shall include father, mother, brother, sister, husband, wife, son, daughter, uncle, aunt, nephew, niece, grandparent, and corresponding in-laws.  A panel member shall not hear an appeal filed by his or her immediate supervisor.</w:t>
      </w:r>
    </w:p>
    <w:p w:rsidR="007D78B1" w:rsidRDefault="007D78B1" w:rsidP="00174510">
      <w:pPr>
        <w:pStyle w:val="Default"/>
        <w:rPr>
          <w:rFonts w:ascii="Calibri" w:hAnsi="Calibri" w:cs="Calibri"/>
          <w:sz w:val="22"/>
          <w:szCs w:val="22"/>
        </w:rPr>
      </w:pPr>
    </w:p>
    <w:p w:rsidR="007D78B1" w:rsidRDefault="007D78B1" w:rsidP="00174510">
      <w:pPr>
        <w:pStyle w:val="Default"/>
        <w:rPr>
          <w:rFonts w:ascii="Calibri" w:hAnsi="Calibri" w:cs="Calibri"/>
          <w:sz w:val="22"/>
          <w:szCs w:val="22"/>
        </w:rPr>
      </w:pPr>
    </w:p>
    <w:p w:rsidR="007D78B1" w:rsidRDefault="007D78B1" w:rsidP="00174510">
      <w:pPr>
        <w:pStyle w:val="Default"/>
        <w:rPr>
          <w:rFonts w:ascii="Calibri" w:hAnsi="Calibri" w:cs="Calibri"/>
          <w:sz w:val="22"/>
          <w:szCs w:val="22"/>
        </w:rPr>
      </w:pPr>
      <w:r>
        <w:rPr>
          <w:rFonts w:ascii="Calibri" w:hAnsi="Calibri" w:cs="Calibri"/>
          <w:sz w:val="22"/>
          <w:szCs w:val="22"/>
        </w:rPr>
        <w:t>If a certified employee believes that the local district is not properly implementing the evaluation plan according to the way it was approved by the Kentucky Department of Education, the employee may appeal to the Kentucky Board of Education.  (See 704 KAR 3:370 Section 18 for additional guidance.)</w:t>
      </w:r>
    </w:p>
    <w:p w:rsidR="007D78B1" w:rsidRDefault="007D78B1" w:rsidP="00174510">
      <w:pPr>
        <w:pStyle w:val="Default"/>
        <w:rPr>
          <w:rFonts w:ascii="Calibri" w:hAnsi="Calibri" w:cs="Calibri"/>
          <w:sz w:val="22"/>
          <w:szCs w:val="22"/>
        </w:rPr>
      </w:pPr>
    </w:p>
    <w:p w:rsidR="007D78B1" w:rsidRDefault="007D78B1" w:rsidP="00174510">
      <w:pPr>
        <w:pStyle w:val="Default"/>
        <w:rPr>
          <w:rFonts w:ascii="Calibri" w:hAnsi="Calibri" w:cs="Calibri"/>
          <w:sz w:val="22"/>
          <w:szCs w:val="22"/>
        </w:rPr>
      </w:pPr>
    </w:p>
    <w:p w:rsidR="007D78B1" w:rsidRDefault="007D78B1" w:rsidP="00174510">
      <w:pPr>
        <w:pStyle w:val="Default"/>
        <w:rPr>
          <w:rFonts w:ascii="Calibri" w:hAnsi="Calibri" w:cs="Calibri"/>
          <w:sz w:val="22"/>
          <w:szCs w:val="22"/>
        </w:rPr>
      </w:pPr>
    </w:p>
    <w:p w:rsidR="007D78B1" w:rsidRDefault="007D78B1" w:rsidP="00174510">
      <w:pPr>
        <w:pStyle w:val="Default"/>
        <w:rPr>
          <w:rFonts w:ascii="Calibri" w:hAnsi="Calibri" w:cs="Calibri"/>
          <w:sz w:val="22"/>
          <w:szCs w:val="22"/>
        </w:rPr>
      </w:pPr>
    </w:p>
    <w:p w:rsidR="007D78B1" w:rsidRDefault="007D78B1" w:rsidP="00174510">
      <w:pPr>
        <w:pStyle w:val="Default"/>
        <w:rPr>
          <w:rFonts w:ascii="Calibri" w:hAnsi="Calibri" w:cs="Calibri"/>
          <w:sz w:val="22"/>
          <w:szCs w:val="22"/>
        </w:rPr>
      </w:pPr>
    </w:p>
    <w:p w:rsidR="007D78B1" w:rsidRPr="00AA6E01" w:rsidRDefault="007D78B1" w:rsidP="00174510">
      <w:pPr>
        <w:pStyle w:val="Default"/>
        <w:rPr>
          <w:rFonts w:ascii="Calibri" w:hAnsi="Calibri" w:cs="Calibri"/>
          <w:b/>
          <w:sz w:val="22"/>
          <w:szCs w:val="22"/>
        </w:rPr>
      </w:pPr>
      <w:r w:rsidRPr="008D7ABD">
        <w:rPr>
          <w:rFonts w:ascii="Calibri" w:hAnsi="Calibri" w:cs="Calibri"/>
          <w:b/>
          <w:sz w:val="22"/>
          <w:szCs w:val="22"/>
        </w:rPr>
        <w:t>The following documents</w:t>
      </w:r>
      <w:r>
        <w:rPr>
          <w:rFonts w:ascii="Calibri" w:hAnsi="Calibri" w:cs="Calibri"/>
          <w:b/>
          <w:sz w:val="22"/>
          <w:szCs w:val="22"/>
        </w:rPr>
        <w:t xml:space="preserve"> provide additional guidance on the Evaluation of Certified Personnel, to include the process for submitting an appeal to an individual evaluation or an appeal regarding the overall implementation of the district’s Certified Evaluation Plan.</w:t>
      </w:r>
    </w:p>
    <w:p w:rsidR="007D78B1" w:rsidRDefault="007D78B1" w:rsidP="00174510">
      <w:pPr>
        <w:pStyle w:val="Default"/>
        <w:rPr>
          <w:rFonts w:ascii="Calibri" w:hAnsi="Calibri" w:cs="Calibri"/>
          <w:sz w:val="22"/>
          <w:szCs w:val="22"/>
        </w:rPr>
      </w:pPr>
    </w:p>
    <w:p w:rsidR="007D78B1" w:rsidRDefault="007D78B1" w:rsidP="00174510">
      <w:pPr>
        <w:pStyle w:val="Default"/>
        <w:rPr>
          <w:rFonts w:ascii="Calibri" w:hAnsi="Calibri" w:cs="Calibri"/>
          <w:sz w:val="22"/>
          <w:szCs w:val="22"/>
        </w:rPr>
      </w:pPr>
    </w:p>
    <w:p w:rsidR="007D78B1" w:rsidRDefault="007D78B1" w:rsidP="00034201">
      <w:pPr>
        <w:pStyle w:val="Default"/>
        <w:numPr>
          <w:ilvl w:val="0"/>
          <w:numId w:val="34"/>
        </w:numPr>
        <w:rPr>
          <w:rFonts w:ascii="Calibri" w:hAnsi="Calibri" w:cs="Calibri"/>
          <w:sz w:val="22"/>
          <w:szCs w:val="22"/>
        </w:rPr>
      </w:pPr>
      <w:r>
        <w:rPr>
          <w:rFonts w:ascii="Calibri" w:hAnsi="Calibri" w:cs="Calibri"/>
          <w:sz w:val="22"/>
          <w:szCs w:val="22"/>
        </w:rPr>
        <w:t>704 KAR 3:370 (Professional Growth and Effectiveness System)</w:t>
      </w:r>
    </w:p>
    <w:p w:rsidR="007D78B1" w:rsidRDefault="007D78B1" w:rsidP="00034201">
      <w:pPr>
        <w:pStyle w:val="Default"/>
        <w:numPr>
          <w:ilvl w:val="0"/>
          <w:numId w:val="34"/>
        </w:numPr>
        <w:rPr>
          <w:rFonts w:ascii="Calibri" w:hAnsi="Calibri" w:cs="Calibri"/>
          <w:sz w:val="22"/>
          <w:szCs w:val="22"/>
        </w:rPr>
      </w:pPr>
      <w:r>
        <w:rPr>
          <w:rFonts w:ascii="Calibri" w:hAnsi="Calibri" w:cs="Calibri"/>
          <w:sz w:val="22"/>
          <w:szCs w:val="22"/>
        </w:rPr>
        <w:t>KRS 156.557 (Definitions – Statewide system of evaluation for all certified personnel – Criteria for statewide plan – Plan and procedures for evaluation – Administrative regulations – use of alternative effectiveness and evaluation system – Appeals – Prohibition against disclosure of confidential information .)</w:t>
      </w:r>
    </w:p>
    <w:p w:rsidR="007D78B1" w:rsidRDefault="007D78B1" w:rsidP="00034201">
      <w:pPr>
        <w:pStyle w:val="Default"/>
        <w:numPr>
          <w:ilvl w:val="0"/>
          <w:numId w:val="34"/>
        </w:numPr>
        <w:rPr>
          <w:rFonts w:ascii="Calibri" w:hAnsi="Calibri" w:cs="Calibri"/>
          <w:sz w:val="22"/>
          <w:szCs w:val="22"/>
        </w:rPr>
      </w:pPr>
      <w:r>
        <w:rPr>
          <w:rFonts w:ascii="Calibri" w:hAnsi="Calibri" w:cs="Calibri"/>
          <w:sz w:val="22"/>
          <w:szCs w:val="22"/>
        </w:rPr>
        <w:t>EIS Board Policy 3.18 (Evaluation of Certified Personnel)</w:t>
      </w:r>
    </w:p>
    <w:p w:rsidR="007D78B1" w:rsidRDefault="007D78B1" w:rsidP="00034201">
      <w:pPr>
        <w:pStyle w:val="Default"/>
        <w:numPr>
          <w:ilvl w:val="0"/>
          <w:numId w:val="34"/>
        </w:numPr>
        <w:rPr>
          <w:rFonts w:ascii="Calibri" w:hAnsi="Calibri" w:cs="Calibri"/>
          <w:sz w:val="22"/>
          <w:szCs w:val="22"/>
        </w:rPr>
      </w:pPr>
      <w:r>
        <w:rPr>
          <w:rFonts w:ascii="Calibri" w:hAnsi="Calibri" w:cs="Calibri"/>
          <w:sz w:val="22"/>
          <w:szCs w:val="22"/>
        </w:rPr>
        <w:t>EIS Administrative Procedure 03.18 AP.11 (Appeals/Hearings)</w:t>
      </w:r>
    </w:p>
    <w:p w:rsidR="007D78B1" w:rsidRPr="008D7ABD" w:rsidRDefault="007D78B1" w:rsidP="00034201">
      <w:pPr>
        <w:pStyle w:val="Default"/>
        <w:numPr>
          <w:ilvl w:val="0"/>
          <w:numId w:val="34"/>
        </w:numPr>
        <w:rPr>
          <w:rFonts w:ascii="Calibri" w:hAnsi="Calibri" w:cs="Calibri"/>
          <w:sz w:val="22"/>
          <w:szCs w:val="22"/>
        </w:rPr>
      </w:pPr>
      <w:r w:rsidRPr="008D7ABD">
        <w:rPr>
          <w:rFonts w:ascii="Calibri" w:hAnsi="Calibri" w:cs="Calibri"/>
          <w:sz w:val="22"/>
          <w:szCs w:val="22"/>
        </w:rPr>
        <w:t>EIS Administrative Procedure 03.18 AP.12 (Confidentiality of Records)</w:t>
      </w:r>
    </w:p>
    <w:p w:rsidR="007D78B1" w:rsidRDefault="007D78B1" w:rsidP="00034201">
      <w:pPr>
        <w:pStyle w:val="Default"/>
        <w:numPr>
          <w:ilvl w:val="0"/>
          <w:numId w:val="34"/>
        </w:numPr>
        <w:rPr>
          <w:rFonts w:ascii="Calibri" w:hAnsi="Calibri" w:cs="Calibri"/>
          <w:sz w:val="22"/>
          <w:szCs w:val="22"/>
        </w:rPr>
      </w:pPr>
      <w:r>
        <w:rPr>
          <w:rFonts w:ascii="Calibri" w:hAnsi="Calibri" w:cs="Calibri"/>
          <w:sz w:val="22"/>
          <w:szCs w:val="22"/>
        </w:rPr>
        <w:t>EIS Administrative Procedure 03.18 AP.21 (Evaluation Appeal Form)</w:t>
      </w:r>
    </w:p>
    <w:p w:rsidR="007D78B1" w:rsidRDefault="007D78B1" w:rsidP="00034201">
      <w:pPr>
        <w:pStyle w:val="Default"/>
        <w:numPr>
          <w:ilvl w:val="0"/>
          <w:numId w:val="34"/>
        </w:numPr>
        <w:rPr>
          <w:rFonts w:ascii="Calibri" w:hAnsi="Calibri" w:cs="Calibri"/>
          <w:sz w:val="22"/>
          <w:szCs w:val="22"/>
        </w:rPr>
      </w:pPr>
      <w:r>
        <w:rPr>
          <w:rFonts w:ascii="Calibri" w:hAnsi="Calibri" w:cs="Calibri"/>
          <w:sz w:val="22"/>
          <w:szCs w:val="22"/>
        </w:rPr>
        <w:t>EIS Administrative Procedure 03.18 AP.22 (Evaluation Committee/Evaluators and Observers)</w:t>
      </w:r>
    </w:p>
    <w:p w:rsidR="007D78B1" w:rsidRDefault="007D78B1" w:rsidP="00BD29F3">
      <w:pPr>
        <w:pStyle w:val="Default"/>
        <w:rPr>
          <w:rFonts w:ascii="Calibri" w:hAnsi="Calibri" w:cs="Calibri"/>
          <w:sz w:val="22"/>
          <w:szCs w:val="22"/>
        </w:rPr>
      </w:pPr>
    </w:p>
    <w:p w:rsidR="007D78B1" w:rsidRPr="008A5E2D" w:rsidRDefault="007D78B1" w:rsidP="00D5206C">
      <w:pPr>
        <w:pStyle w:val="Heading1"/>
        <w:jc w:val="center"/>
        <w:rPr>
          <w:color w:val="auto"/>
          <w:sz w:val="56"/>
          <w:szCs w:val="56"/>
        </w:rPr>
      </w:pPr>
    </w:p>
    <w:p w:rsidR="007D78B1" w:rsidRPr="008A5E2D" w:rsidRDefault="007D78B1" w:rsidP="00D5206C">
      <w:pPr>
        <w:pStyle w:val="Heading1"/>
        <w:jc w:val="center"/>
        <w:rPr>
          <w:color w:val="auto"/>
          <w:sz w:val="56"/>
          <w:szCs w:val="56"/>
        </w:rPr>
      </w:pPr>
    </w:p>
    <w:p w:rsidR="007D78B1" w:rsidRPr="008A5E2D" w:rsidRDefault="007D78B1" w:rsidP="00D5206C">
      <w:pPr>
        <w:pStyle w:val="Heading1"/>
        <w:jc w:val="center"/>
        <w:rPr>
          <w:color w:val="auto"/>
          <w:sz w:val="56"/>
          <w:szCs w:val="56"/>
        </w:rPr>
      </w:pPr>
    </w:p>
    <w:p w:rsidR="007D78B1" w:rsidRPr="008A5E2D" w:rsidRDefault="007D78B1" w:rsidP="00D5206C">
      <w:pPr>
        <w:pStyle w:val="Heading1"/>
        <w:jc w:val="center"/>
        <w:rPr>
          <w:color w:val="auto"/>
          <w:sz w:val="56"/>
          <w:szCs w:val="56"/>
        </w:rPr>
      </w:pPr>
      <w:r w:rsidRPr="008A5E2D">
        <w:rPr>
          <w:color w:val="auto"/>
          <w:sz w:val="56"/>
          <w:szCs w:val="56"/>
        </w:rPr>
        <w:t>APPENDIX</w:t>
      </w:r>
    </w:p>
    <w:p w:rsidR="007D78B1" w:rsidRPr="008A5E2D" w:rsidRDefault="007D78B1" w:rsidP="0075150F">
      <w:pPr>
        <w:pStyle w:val="Default"/>
        <w:rPr>
          <w:rFonts w:ascii="Calibri" w:hAnsi="Calibri" w:cs="Calibri"/>
          <w:color w:val="auto"/>
          <w:sz w:val="22"/>
          <w:szCs w:val="22"/>
        </w:rPr>
      </w:pPr>
    </w:p>
    <w:p w:rsidR="007D78B1" w:rsidRPr="008A5E2D" w:rsidRDefault="007D78B1" w:rsidP="0075150F">
      <w:pPr>
        <w:pStyle w:val="Default"/>
        <w:rPr>
          <w:rFonts w:ascii="Calibri" w:hAnsi="Calibri" w:cs="Calibri"/>
          <w:color w:val="auto"/>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rsidP="0075150F">
      <w:pPr>
        <w:pStyle w:val="Default"/>
        <w:rPr>
          <w:rFonts w:ascii="Calibri" w:hAnsi="Calibri" w:cs="Calibri"/>
          <w:sz w:val="22"/>
          <w:szCs w:val="22"/>
        </w:rPr>
      </w:pPr>
    </w:p>
    <w:p w:rsidR="007D78B1" w:rsidRDefault="007D78B1">
      <w:pPr>
        <w:rPr>
          <w:rFonts w:cs="Calibri"/>
          <w:color w:val="000000"/>
        </w:rPr>
      </w:pPr>
    </w:p>
    <w:p w:rsidR="007D78B1" w:rsidRDefault="007D78B1" w:rsidP="0075150F">
      <w:pPr>
        <w:pStyle w:val="Default"/>
        <w:rPr>
          <w:rFonts w:ascii="Calibri" w:hAnsi="Calibri" w:cs="Calibri"/>
          <w:sz w:val="22"/>
          <w:szCs w:val="22"/>
        </w:rPr>
        <w:sectPr w:rsidR="007D78B1" w:rsidSect="009874F0">
          <w:pgSz w:w="12240" w:h="15840"/>
          <w:pgMar w:top="1440" w:right="1440" w:bottom="1440" w:left="1440" w:header="720" w:footer="720" w:gutter="0"/>
          <w:cols w:space="720"/>
          <w:docGrid w:linePitch="360"/>
        </w:sectPr>
      </w:pPr>
    </w:p>
    <w:p w:rsidR="007D78B1" w:rsidRDefault="007D78B1" w:rsidP="0075150F">
      <w:pPr>
        <w:pStyle w:val="Default"/>
        <w:rPr>
          <w:rFonts w:ascii="Calibri" w:hAnsi="Calibri" w:cs="Calibri"/>
          <w:sz w:val="22"/>
          <w:szCs w:val="22"/>
        </w:rPr>
        <w:sectPr w:rsidR="007D78B1" w:rsidSect="00245247">
          <w:pgSz w:w="15840" w:h="12240" w:orient="landscape"/>
          <w:pgMar w:top="720" w:right="720" w:bottom="720" w:left="720" w:header="720" w:footer="720" w:gutter="0"/>
          <w:cols w:space="720"/>
          <w:docGrid w:linePitch="360"/>
        </w:sectPr>
      </w:pPr>
      <w:r w:rsidRPr="00A02346">
        <w:rPr>
          <w:rFonts w:ascii="Calibri" w:hAnsi="Calibri" w:cs="Calibri"/>
          <w:sz w:val="22"/>
          <w:szCs w:val="22"/>
        </w:rPr>
        <w:object w:dxaOrig="14898" w:dyaOrig="10267">
          <v:shape id="_x0000_i1030" type="#_x0000_t75" style="width:744.75pt;height:508.5pt" o:ole="">
            <v:imagedata r:id="rId27" o:title=""/>
          </v:shape>
          <o:OLEObject Type="Embed" ProgID="Word.Document.12" ShapeID="_x0000_i1030" DrawAspect="Content" ObjectID="_1495341801" r:id="rId28">
            <o:FieldCodes>\s</o:FieldCodes>
          </o:OLEObject>
        </w:object>
      </w:r>
    </w:p>
    <w:p w:rsidR="007D78B1" w:rsidRDefault="007D78B1" w:rsidP="0075150F">
      <w:pPr>
        <w:pStyle w:val="Default"/>
        <w:rPr>
          <w:rFonts w:ascii="Calibri" w:hAnsi="Calibri" w:cs="Calibri"/>
          <w:sz w:val="22"/>
          <w:szCs w:val="22"/>
        </w:rPr>
      </w:pPr>
      <w:r w:rsidRPr="009337D4">
        <w:rPr>
          <w:rFonts w:ascii="Calibri" w:hAnsi="Calibri" w:cs="Calibri"/>
          <w:sz w:val="22"/>
          <w:szCs w:val="22"/>
        </w:rPr>
        <w:object w:dxaOrig="13186" w:dyaOrig="10279">
          <v:shape id="_x0000_i1031" type="#_x0000_t75" style="width:659.25pt;height:513.75pt" o:ole="">
            <v:imagedata r:id="rId29" o:title=""/>
          </v:shape>
          <o:OLEObject Type="Embed" ProgID="Word.Document.12" ShapeID="_x0000_i1031" DrawAspect="Content" ObjectID="_1495341802" r:id="rId30">
            <o:FieldCodes>\s</o:FieldCodes>
          </o:OLEObject>
        </w:object>
      </w:r>
    </w:p>
    <w:p w:rsidR="007D78B1" w:rsidRDefault="007D78B1" w:rsidP="0075150F">
      <w:pPr>
        <w:pStyle w:val="Default"/>
        <w:rPr>
          <w:rFonts w:ascii="Calibri" w:hAnsi="Calibri" w:cs="Calibri"/>
          <w:sz w:val="22"/>
          <w:szCs w:val="22"/>
        </w:rPr>
      </w:pPr>
      <w:r w:rsidRPr="009337D4">
        <w:rPr>
          <w:rFonts w:ascii="Calibri" w:hAnsi="Calibri" w:cs="Calibri"/>
          <w:sz w:val="22"/>
          <w:szCs w:val="22"/>
        </w:rPr>
        <w:object w:dxaOrig="13186" w:dyaOrig="10248">
          <v:shape id="_x0000_i1032" type="#_x0000_t75" style="width:659.25pt;height:512.25pt" o:ole="">
            <v:imagedata r:id="rId31" o:title=""/>
          </v:shape>
          <o:OLEObject Type="Embed" ProgID="Word.Document.12" ShapeID="_x0000_i1032" DrawAspect="Content" ObjectID="_1495341803" r:id="rId32">
            <o:FieldCodes>\s</o:FieldCodes>
          </o:OLEObject>
        </w:object>
      </w:r>
    </w:p>
    <w:bookmarkStart w:id="31" w:name="_MON_1494659460"/>
    <w:bookmarkEnd w:id="31"/>
    <w:p w:rsidR="007D78B1" w:rsidRDefault="00EE2234" w:rsidP="0075150F">
      <w:pPr>
        <w:pStyle w:val="Default"/>
        <w:rPr>
          <w:rFonts w:ascii="Calibri" w:hAnsi="Calibri" w:cs="Calibri"/>
          <w:sz w:val="22"/>
          <w:szCs w:val="22"/>
        </w:rPr>
      </w:pPr>
      <w:r w:rsidRPr="009337D4">
        <w:rPr>
          <w:rFonts w:ascii="Calibri" w:hAnsi="Calibri" w:cs="Calibri"/>
          <w:sz w:val="22"/>
          <w:szCs w:val="22"/>
        </w:rPr>
        <w:object w:dxaOrig="16036" w:dyaOrig="10483">
          <v:shape id="_x0000_i1033" type="#_x0000_t75" style="width:801.75pt;height:524.25pt" o:ole="">
            <v:imagedata r:id="rId33" o:title=""/>
          </v:shape>
          <o:OLEObject Type="Embed" ProgID="Word.Document.12" ShapeID="_x0000_i1033" DrawAspect="Content" ObjectID="_1495341804" r:id="rId34">
            <o:FieldCodes>\s</o:FieldCodes>
          </o:OLEObject>
        </w:object>
      </w:r>
      <w:bookmarkStart w:id="32" w:name="_MON_1494660441"/>
      <w:bookmarkEnd w:id="32"/>
      <w:r w:rsidRPr="009337D4">
        <w:rPr>
          <w:rFonts w:ascii="Calibri" w:hAnsi="Calibri" w:cs="Calibri"/>
          <w:sz w:val="22"/>
          <w:szCs w:val="22"/>
        </w:rPr>
        <w:object w:dxaOrig="13420" w:dyaOrig="10278">
          <v:shape id="_x0000_i1034" type="#_x0000_t75" style="width:671.25pt;height:514.5pt" o:ole="">
            <v:imagedata r:id="rId35" o:title=""/>
          </v:shape>
          <o:OLEObject Type="Embed" ProgID="Word.Document.12" ShapeID="_x0000_i1034" DrawAspect="Content" ObjectID="_1495341805" r:id="rId36">
            <o:FieldCodes>\s</o:FieldCodes>
          </o:OLEObject>
        </w:object>
      </w:r>
    </w:p>
    <w:bookmarkStart w:id="33" w:name="_MON_1494660504"/>
    <w:bookmarkEnd w:id="33"/>
    <w:p w:rsidR="007D78B1" w:rsidRDefault="00EE2234" w:rsidP="0075150F">
      <w:pPr>
        <w:pStyle w:val="Default"/>
        <w:rPr>
          <w:rFonts w:ascii="Calibri" w:hAnsi="Calibri" w:cs="Calibri"/>
          <w:sz w:val="22"/>
          <w:szCs w:val="22"/>
        </w:rPr>
      </w:pPr>
      <w:r w:rsidRPr="009337D4">
        <w:rPr>
          <w:rFonts w:ascii="Calibri" w:hAnsi="Calibri" w:cs="Calibri"/>
          <w:sz w:val="22"/>
          <w:szCs w:val="22"/>
        </w:rPr>
        <w:object w:dxaOrig="13186" w:dyaOrig="10676">
          <v:shape id="_x0000_i1035" type="#_x0000_t75" style="width:659.25pt;height:534pt" o:ole="">
            <v:imagedata r:id="rId37" o:title=""/>
          </v:shape>
          <o:OLEObject Type="Embed" ProgID="Word.Document.12" ShapeID="_x0000_i1035" DrawAspect="Content" ObjectID="_1495341806" r:id="rId38">
            <o:FieldCodes>\s</o:FieldCodes>
          </o:OLEObject>
        </w:object>
      </w:r>
    </w:p>
    <w:p w:rsidR="007D78B1" w:rsidRDefault="007D78B1" w:rsidP="0075150F">
      <w:pPr>
        <w:pStyle w:val="Default"/>
        <w:rPr>
          <w:rFonts w:ascii="Calibri" w:hAnsi="Calibri" w:cs="Calibri"/>
          <w:sz w:val="22"/>
          <w:szCs w:val="22"/>
        </w:rPr>
        <w:sectPr w:rsidR="007D78B1" w:rsidSect="004A204A">
          <w:pgSz w:w="15840" w:h="12240" w:orient="landscape"/>
          <w:pgMar w:top="720" w:right="288" w:bottom="720" w:left="1728" w:header="720" w:footer="720" w:gutter="0"/>
          <w:cols w:space="720"/>
          <w:docGrid w:linePitch="360"/>
        </w:sectPr>
      </w:pPr>
    </w:p>
    <w:p w:rsidR="007D78B1" w:rsidRPr="003B1A07" w:rsidRDefault="007D78B1" w:rsidP="001143AC">
      <w:pPr>
        <w:pStyle w:val="Heading2"/>
        <w:keepLines/>
        <w:numPr>
          <w:ilvl w:val="1"/>
          <w:numId w:val="0"/>
        </w:numPr>
        <w:ind w:left="-90"/>
        <w:rPr>
          <w:sz w:val="32"/>
          <w:szCs w:val="32"/>
        </w:rPr>
      </w:pPr>
      <w:r w:rsidRPr="003B1A07">
        <w:rPr>
          <w:sz w:val="32"/>
          <w:szCs w:val="32"/>
        </w:rPr>
        <w:lastRenderedPageBreak/>
        <w:t>Elizabethtown Independent Schools</w:t>
      </w:r>
    </w:p>
    <w:p w:rsidR="007D78B1" w:rsidRDefault="00726F1B" w:rsidP="001143AC">
      <w:pPr>
        <w:spacing w:after="0" w:line="240" w:lineRule="auto"/>
        <w:ind w:left="-86"/>
        <w:rPr>
          <w:sz w:val="44"/>
          <w:szCs w:val="44"/>
        </w:rPr>
      </w:pPr>
      <w:r w:rsidRPr="00E47601">
        <w:rPr>
          <w:sz w:val="44"/>
          <w:szCs w:val="44"/>
        </w:rPr>
        <w:pict>
          <v:shape id="_x0000_i1036" type="#_x0000_t75" style="width:450pt;height:7.5pt" o:hrpct="0" o:hralign="center" o:hr="t">
            <v:imagedata r:id="rId17" o:title=""/>
          </v:shape>
        </w:pict>
      </w:r>
    </w:p>
    <w:p w:rsidR="007D78B1" w:rsidRPr="003B1A07" w:rsidRDefault="007D78B1" w:rsidP="001143AC">
      <w:pPr>
        <w:spacing w:after="0" w:line="240" w:lineRule="auto"/>
        <w:ind w:left="-86"/>
        <w:jc w:val="center"/>
        <w:rPr>
          <w:sz w:val="28"/>
          <w:szCs w:val="28"/>
        </w:rPr>
      </w:pPr>
      <w:bookmarkStart w:id="34" w:name="_Toc315458945"/>
      <w:r w:rsidRPr="003B1A07">
        <w:rPr>
          <w:sz w:val="28"/>
          <w:szCs w:val="28"/>
        </w:rPr>
        <w:t>Self-Reflection &amp; Professional Growth Plan Template</w:t>
      </w:r>
      <w:bookmarkEnd w:id="34"/>
    </w:p>
    <w:p w:rsidR="007D78B1" w:rsidRPr="00CD36BB" w:rsidRDefault="007D78B1" w:rsidP="001143AC">
      <w:pPr>
        <w:spacing w:after="0"/>
        <w:ind w:left="-86"/>
        <w:jc w:val="center"/>
        <w:rPr>
          <w:sz w:val="16"/>
          <w:szCs w:val="16"/>
        </w:rPr>
      </w:pPr>
    </w:p>
    <w:tbl>
      <w:tblPr>
        <w:tblW w:w="1098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00"/>
        <w:gridCol w:w="7380"/>
      </w:tblGrid>
      <w:tr w:rsidR="007D78B1" w:rsidRPr="00F636C5" w:rsidTr="009C395A">
        <w:trPr>
          <w:trHeight w:val="360"/>
        </w:trPr>
        <w:tc>
          <w:tcPr>
            <w:tcW w:w="3600" w:type="dxa"/>
            <w:tcBorders>
              <w:top w:val="double" w:sz="4" w:space="0" w:color="auto"/>
            </w:tcBorders>
            <w:shd w:val="clear" w:color="auto" w:fill="D9D9D9"/>
            <w:vAlign w:val="center"/>
          </w:tcPr>
          <w:p w:rsidR="007D78B1" w:rsidRPr="00356CCC" w:rsidRDefault="007D78B1" w:rsidP="009C395A">
            <w:pPr>
              <w:pStyle w:val="NoSpacing"/>
              <w:rPr>
                <w:rFonts w:cs="Calibri"/>
                <w:b/>
                <w:sz w:val="24"/>
                <w:szCs w:val="24"/>
              </w:rPr>
            </w:pPr>
            <w:r w:rsidRPr="00356CCC">
              <w:rPr>
                <w:rFonts w:cs="Calibri"/>
                <w:b/>
                <w:sz w:val="24"/>
                <w:szCs w:val="24"/>
              </w:rPr>
              <w:t>Teacher</w:t>
            </w:r>
          </w:p>
        </w:tc>
        <w:tc>
          <w:tcPr>
            <w:tcW w:w="7380" w:type="dxa"/>
            <w:tcBorders>
              <w:top w:val="double" w:sz="4" w:space="0" w:color="auto"/>
            </w:tcBorders>
            <w:vAlign w:val="center"/>
          </w:tcPr>
          <w:p w:rsidR="007D78B1" w:rsidRPr="00356CCC" w:rsidRDefault="007D78B1" w:rsidP="009C395A">
            <w:pPr>
              <w:pStyle w:val="NoSpacing"/>
              <w:rPr>
                <w:rFonts w:cs="Calibri"/>
              </w:rPr>
            </w:pPr>
          </w:p>
        </w:tc>
      </w:tr>
      <w:tr w:rsidR="007D78B1" w:rsidRPr="00F636C5" w:rsidTr="009C395A">
        <w:trPr>
          <w:trHeight w:val="360"/>
        </w:trPr>
        <w:tc>
          <w:tcPr>
            <w:tcW w:w="3600" w:type="dxa"/>
            <w:shd w:val="clear" w:color="auto" w:fill="D9D9D9"/>
            <w:vAlign w:val="center"/>
          </w:tcPr>
          <w:p w:rsidR="007D78B1" w:rsidRPr="00356CCC" w:rsidRDefault="007D78B1" w:rsidP="009C395A">
            <w:pPr>
              <w:pStyle w:val="NoSpacing"/>
              <w:rPr>
                <w:rFonts w:cs="Calibri"/>
                <w:b/>
                <w:sz w:val="24"/>
                <w:szCs w:val="24"/>
              </w:rPr>
            </w:pPr>
            <w:r w:rsidRPr="00356CCC">
              <w:rPr>
                <w:rFonts w:cs="Calibri"/>
                <w:b/>
                <w:sz w:val="24"/>
                <w:szCs w:val="24"/>
              </w:rPr>
              <w:t>School</w:t>
            </w:r>
          </w:p>
        </w:tc>
        <w:tc>
          <w:tcPr>
            <w:tcW w:w="7380" w:type="dxa"/>
            <w:vAlign w:val="center"/>
          </w:tcPr>
          <w:p w:rsidR="007D78B1" w:rsidRPr="00356CCC" w:rsidRDefault="007D78B1" w:rsidP="009C395A">
            <w:pPr>
              <w:pStyle w:val="NoSpacing"/>
              <w:rPr>
                <w:rFonts w:cs="Calibri"/>
              </w:rPr>
            </w:pPr>
          </w:p>
        </w:tc>
      </w:tr>
      <w:tr w:rsidR="007D78B1" w:rsidRPr="00F636C5" w:rsidTr="009C395A">
        <w:trPr>
          <w:trHeight w:val="360"/>
        </w:trPr>
        <w:tc>
          <w:tcPr>
            <w:tcW w:w="3600" w:type="dxa"/>
            <w:tcBorders>
              <w:bottom w:val="double" w:sz="4" w:space="0" w:color="auto"/>
            </w:tcBorders>
            <w:shd w:val="clear" w:color="auto" w:fill="D9D9D9"/>
            <w:vAlign w:val="center"/>
          </w:tcPr>
          <w:p w:rsidR="007D78B1" w:rsidRPr="00356CCC" w:rsidRDefault="007D78B1" w:rsidP="009C395A">
            <w:pPr>
              <w:pStyle w:val="NoSpacing"/>
              <w:rPr>
                <w:rFonts w:cs="Calibri"/>
                <w:b/>
                <w:sz w:val="24"/>
                <w:szCs w:val="24"/>
              </w:rPr>
            </w:pPr>
            <w:r w:rsidRPr="00356CCC">
              <w:rPr>
                <w:rFonts w:cs="Calibri"/>
                <w:b/>
                <w:sz w:val="24"/>
                <w:szCs w:val="24"/>
              </w:rPr>
              <w:t>Grade Level/Subject(s)</w:t>
            </w:r>
          </w:p>
        </w:tc>
        <w:tc>
          <w:tcPr>
            <w:tcW w:w="7380" w:type="dxa"/>
            <w:tcBorders>
              <w:bottom w:val="double" w:sz="4" w:space="0" w:color="auto"/>
            </w:tcBorders>
            <w:vAlign w:val="center"/>
          </w:tcPr>
          <w:p w:rsidR="007D78B1" w:rsidRPr="00356CCC" w:rsidRDefault="007D78B1" w:rsidP="009C395A">
            <w:pPr>
              <w:pStyle w:val="NoSpacing"/>
              <w:rPr>
                <w:rFonts w:cs="Calibri"/>
              </w:rPr>
            </w:pPr>
          </w:p>
        </w:tc>
      </w:tr>
    </w:tbl>
    <w:p w:rsidR="007D78B1" w:rsidRDefault="007D78B1" w:rsidP="001143AC">
      <w:pPr>
        <w:pStyle w:val="NoSpacing"/>
        <w:rPr>
          <w:sz w:val="16"/>
          <w:szCs w:val="16"/>
        </w:rPr>
      </w:pPr>
    </w:p>
    <w:p w:rsidR="007D78B1" w:rsidRDefault="007D78B1" w:rsidP="001143AC">
      <w:pPr>
        <w:ind w:left="-90"/>
        <w:rPr>
          <w:b/>
          <w:bCs/>
          <w:sz w:val="28"/>
        </w:rPr>
      </w:pPr>
      <w:r w:rsidRPr="00E63763">
        <w:rPr>
          <w:b/>
          <w:bCs/>
          <w:sz w:val="28"/>
        </w:rPr>
        <w:t xml:space="preserve">Part A: </w:t>
      </w:r>
      <w:r>
        <w:rPr>
          <w:b/>
          <w:bCs/>
          <w:sz w:val="28"/>
        </w:rPr>
        <w:t>Initial Reflection – Establishing Priority Growth Needs</w:t>
      </w:r>
    </w:p>
    <w:tbl>
      <w:tblPr>
        <w:tblW w:w="1098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4680"/>
        <w:gridCol w:w="495"/>
        <w:gridCol w:w="495"/>
        <w:gridCol w:w="495"/>
        <w:gridCol w:w="495"/>
        <w:gridCol w:w="4320"/>
      </w:tblGrid>
      <w:tr w:rsidR="007D78B1" w:rsidRPr="00356CCC" w:rsidTr="009C395A">
        <w:tc>
          <w:tcPr>
            <w:tcW w:w="4680" w:type="dxa"/>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Component:</w:t>
            </w:r>
          </w:p>
        </w:tc>
        <w:tc>
          <w:tcPr>
            <w:tcW w:w="1980" w:type="dxa"/>
            <w:gridSpan w:val="4"/>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Self-Assessment:</w:t>
            </w:r>
          </w:p>
        </w:tc>
        <w:tc>
          <w:tcPr>
            <w:tcW w:w="4320" w:type="dxa"/>
            <w:tcBorders>
              <w:top w:val="double" w:sz="4" w:space="0" w:color="auto"/>
              <w:bottom w:val="double" w:sz="4" w:space="0" w:color="auto"/>
            </w:tcBorders>
            <w:shd w:val="clear" w:color="auto" w:fill="D9D9D9"/>
            <w:vAlign w:val="center"/>
          </w:tcPr>
          <w:p w:rsidR="007D78B1" w:rsidRPr="00356CCC" w:rsidRDefault="007D78B1" w:rsidP="009C395A">
            <w:pPr>
              <w:pStyle w:val="NoSpacing"/>
              <w:jc w:val="center"/>
              <w:rPr>
                <w:b/>
              </w:rPr>
            </w:pPr>
            <w:r w:rsidRPr="00356CCC">
              <w:rPr>
                <w:b/>
              </w:rPr>
              <w:t>Rationale:</w:t>
            </w:r>
          </w:p>
        </w:tc>
      </w:tr>
      <w:tr w:rsidR="007D78B1" w:rsidTr="009C395A">
        <w:tc>
          <w:tcPr>
            <w:tcW w:w="4680" w:type="dxa"/>
            <w:vAlign w:val="center"/>
          </w:tcPr>
          <w:p w:rsidR="007D78B1" w:rsidRPr="00356CCC" w:rsidRDefault="007D78B1" w:rsidP="009C395A">
            <w:pPr>
              <w:pStyle w:val="ListParagraph"/>
              <w:spacing w:after="0" w:line="240" w:lineRule="auto"/>
              <w:ind w:left="0"/>
              <w:rPr>
                <w:sz w:val="18"/>
                <w:szCs w:val="18"/>
              </w:rPr>
            </w:pPr>
            <w:r w:rsidRPr="00356CCC">
              <w:rPr>
                <w:sz w:val="18"/>
                <w:szCs w:val="18"/>
              </w:rPr>
              <w:t>1A - Demonstrating Knowledge of Content and Pedagogy</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double" w:sz="4" w:space="0" w:color="auto"/>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ListParagraph"/>
              <w:spacing w:after="0" w:line="240" w:lineRule="auto"/>
              <w:ind w:left="0"/>
              <w:rPr>
                <w:sz w:val="18"/>
                <w:szCs w:val="18"/>
              </w:rPr>
            </w:pPr>
            <w:r w:rsidRPr="00356CCC">
              <w:rPr>
                <w:sz w:val="18"/>
                <w:szCs w:val="18"/>
              </w:rPr>
              <w:t>1B - Demonstrating Knowledge of Students</w:t>
            </w:r>
          </w:p>
        </w:tc>
        <w:tc>
          <w:tcPr>
            <w:tcW w:w="495" w:type="dxa"/>
            <w:vAlign w:val="center"/>
          </w:tcPr>
          <w:p w:rsidR="007D78B1" w:rsidRDefault="007D78B1" w:rsidP="009C395A">
            <w:pPr>
              <w:pStyle w:val="NoSpacing"/>
              <w:jc w:val="center"/>
            </w:pPr>
            <w:r>
              <w:t>I</w:t>
            </w:r>
          </w:p>
        </w:tc>
        <w:tc>
          <w:tcPr>
            <w:tcW w:w="495" w:type="dxa"/>
            <w:tcBorders>
              <w:top w:val="nil"/>
            </w:tcBorders>
            <w:vAlign w:val="center"/>
          </w:tcPr>
          <w:p w:rsidR="007D78B1" w:rsidRDefault="007D78B1" w:rsidP="009C395A">
            <w:pPr>
              <w:pStyle w:val="NoSpacing"/>
              <w:jc w:val="center"/>
            </w:pPr>
            <w:r>
              <w:t>D</w:t>
            </w:r>
          </w:p>
        </w:tc>
        <w:tc>
          <w:tcPr>
            <w:tcW w:w="495" w:type="dxa"/>
            <w:tcBorders>
              <w:top w:val="nil"/>
            </w:tcBorders>
            <w:vAlign w:val="center"/>
          </w:tcPr>
          <w:p w:rsidR="007D78B1" w:rsidRDefault="007D78B1" w:rsidP="009C395A">
            <w:pPr>
              <w:pStyle w:val="NoSpacing"/>
              <w:jc w:val="center"/>
            </w:pPr>
            <w:r>
              <w:t>A</w:t>
            </w:r>
          </w:p>
        </w:tc>
        <w:tc>
          <w:tcPr>
            <w:tcW w:w="495" w:type="dxa"/>
            <w:tcBorders>
              <w:top w:val="nil"/>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1C - Selecting Instructional Outcomes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1D - Demonstrating Knowledge of Resources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1E - Designing Coherent Instruction</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1F - Designing Student Assessment</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2A -  Creating an Environment of Respect and Rapport</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2B - Establishing a Culture for Learning</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2C - Managing Classroom Procedures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2D - Managing Student Behavior</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2E - Organizing Physical Space</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3A - Communicating with Students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3B - Using Questioning and Discussion Techniques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3C - Engaging Students in Learning</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3D - Using Assessment in Instruction</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3E - Demonstrating Flexibility and Responsiveness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4A - Reflecting on Teaching</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4B - Maintaining Accurate Records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4C - Communicating with Families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4D - Participating in a Professional Community</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4E - Growing and Developing Professionally</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tcBorders>
              <w:bottom w:val="double" w:sz="4" w:space="0" w:color="auto"/>
            </w:tcBorders>
            <w:vAlign w:val="center"/>
          </w:tcPr>
          <w:p w:rsidR="007D78B1" w:rsidRPr="00356CCC" w:rsidRDefault="007D78B1" w:rsidP="009C395A">
            <w:pPr>
              <w:pStyle w:val="NoSpacing"/>
              <w:rPr>
                <w:sz w:val="18"/>
                <w:szCs w:val="18"/>
              </w:rPr>
            </w:pPr>
            <w:r w:rsidRPr="00356CCC">
              <w:rPr>
                <w:sz w:val="18"/>
                <w:szCs w:val="18"/>
              </w:rPr>
              <w:t>4F - Demonstrating Professionalism</w:t>
            </w:r>
          </w:p>
        </w:tc>
        <w:tc>
          <w:tcPr>
            <w:tcW w:w="495" w:type="dxa"/>
            <w:tcBorders>
              <w:bottom w:val="double" w:sz="4" w:space="0" w:color="auto"/>
            </w:tcBorders>
            <w:vAlign w:val="center"/>
          </w:tcPr>
          <w:p w:rsidR="007D78B1" w:rsidRDefault="007D78B1" w:rsidP="009C395A">
            <w:pPr>
              <w:pStyle w:val="NoSpacing"/>
              <w:jc w:val="center"/>
            </w:pPr>
            <w:r>
              <w:t>I</w:t>
            </w:r>
          </w:p>
        </w:tc>
        <w:tc>
          <w:tcPr>
            <w:tcW w:w="495" w:type="dxa"/>
            <w:tcBorders>
              <w:bottom w:val="double" w:sz="4" w:space="0" w:color="auto"/>
            </w:tcBorders>
            <w:vAlign w:val="center"/>
          </w:tcPr>
          <w:p w:rsidR="007D78B1" w:rsidRDefault="007D78B1" w:rsidP="009C395A">
            <w:pPr>
              <w:pStyle w:val="NoSpacing"/>
              <w:jc w:val="center"/>
            </w:pPr>
            <w:r>
              <w:t>D</w:t>
            </w:r>
          </w:p>
        </w:tc>
        <w:tc>
          <w:tcPr>
            <w:tcW w:w="495" w:type="dxa"/>
            <w:tcBorders>
              <w:bottom w:val="double" w:sz="4" w:space="0" w:color="auto"/>
            </w:tcBorders>
            <w:vAlign w:val="center"/>
          </w:tcPr>
          <w:p w:rsidR="007D78B1" w:rsidRDefault="007D78B1" w:rsidP="009C395A">
            <w:pPr>
              <w:pStyle w:val="NoSpacing"/>
              <w:jc w:val="center"/>
            </w:pPr>
            <w:r>
              <w:t>A</w:t>
            </w:r>
          </w:p>
        </w:tc>
        <w:tc>
          <w:tcPr>
            <w:tcW w:w="495" w:type="dxa"/>
            <w:tcBorders>
              <w:bottom w:val="double" w:sz="4" w:space="0" w:color="auto"/>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double" w:sz="4" w:space="0" w:color="auto"/>
            </w:tcBorders>
          </w:tcPr>
          <w:p w:rsidR="007D78B1" w:rsidRDefault="007D78B1" w:rsidP="009C395A">
            <w:pPr>
              <w:pStyle w:val="NoSpacing"/>
            </w:pPr>
          </w:p>
        </w:tc>
      </w:tr>
    </w:tbl>
    <w:p w:rsidR="007D78B1" w:rsidRDefault="007D78B1" w:rsidP="001143AC">
      <w:pPr>
        <w:pStyle w:val="NoSpacing"/>
        <w:rPr>
          <w:sz w:val="12"/>
          <w:szCs w:val="12"/>
        </w:rPr>
      </w:pPr>
    </w:p>
    <w:p w:rsidR="007D78B1" w:rsidRDefault="007D78B1" w:rsidP="001143AC">
      <w:pPr>
        <w:pStyle w:val="NoSpacing"/>
        <w:rPr>
          <w:sz w:val="12"/>
          <w:szCs w:val="12"/>
        </w:rPr>
      </w:pPr>
    </w:p>
    <w:p w:rsidR="007D78B1" w:rsidRDefault="007D78B1" w:rsidP="001143AC">
      <w:pPr>
        <w:pStyle w:val="NoSpacing"/>
        <w:rPr>
          <w:sz w:val="12"/>
          <w:szCs w:val="12"/>
        </w:rPr>
      </w:pPr>
    </w:p>
    <w:tbl>
      <w:tblPr>
        <w:tblW w:w="0" w:type="auto"/>
        <w:tblInd w:w="-9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72"/>
        <w:gridCol w:w="612"/>
        <w:gridCol w:w="612"/>
        <w:gridCol w:w="612"/>
        <w:gridCol w:w="612"/>
        <w:gridCol w:w="612"/>
        <w:gridCol w:w="612"/>
        <w:gridCol w:w="918"/>
        <w:gridCol w:w="918"/>
        <w:gridCol w:w="918"/>
        <w:gridCol w:w="918"/>
      </w:tblGrid>
      <w:tr w:rsidR="007D78B1" w:rsidRPr="008F12F7" w:rsidTr="009C395A">
        <w:trPr>
          <w:trHeight w:val="547"/>
        </w:trPr>
        <w:tc>
          <w:tcPr>
            <w:tcW w:w="3672" w:type="dxa"/>
            <w:tcBorders>
              <w:top w:val="double" w:sz="4" w:space="0" w:color="auto"/>
            </w:tcBorders>
            <w:shd w:val="clear" w:color="auto" w:fill="D9D9D9"/>
            <w:vAlign w:val="center"/>
          </w:tcPr>
          <w:p w:rsidR="007D78B1" w:rsidRPr="008F12F7" w:rsidRDefault="007D78B1" w:rsidP="009C395A">
            <w:pPr>
              <w:pStyle w:val="MediumShading1-Accent11"/>
              <w:jc w:val="center"/>
              <w:rPr>
                <w:b/>
              </w:rPr>
            </w:pPr>
            <w:r w:rsidRPr="008F12F7">
              <w:rPr>
                <w:b/>
              </w:rPr>
              <w:t>Domain:</w:t>
            </w:r>
          </w:p>
        </w:tc>
        <w:tc>
          <w:tcPr>
            <w:tcW w:w="3672" w:type="dxa"/>
            <w:gridSpan w:val="6"/>
            <w:tcBorders>
              <w:top w:val="double" w:sz="4" w:space="0" w:color="auto"/>
            </w:tcBorders>
            <w:shd w:val="clear" w:color="auto" w:fill="D9D9D9"/>
            <w:vAlign w:val="center"/>
          </w:tcPr>
          <w:p w:rsidR="007D78B1" w:rsidRPr="008F12F7" w:rsidRDefault="007D78B1" w:rsidP="009C395A">
            <w:pPr>
              <w:pStyle w:val="MediumShading1-Accent11"/>
              <w:jc w:val="center"/>
              <w:rPr>
                <w:b/>
              </w:rPr>
            </w:pPr>
            <w:r w:rsidRPr="008F12F7">
              <w:rPr>
                <w:b/>
              </w:rPr>
              <w:t>Component:</w:t>
            </w:r>
          </w:p>
          <w:p w:rsidR="007D78B1" w:rsidRPr="008F12F7" w:rsidRDefault="007D78B1" w:rsidP="009C395A">
            <w:pPr>
              <w:pStyle w:val="MediumShading1-Accent11"/>
              <w:jc w:val="center"/>
              <w:rPr>
                <w:b/>
              </w:rPr>
            </w:pPr>
            <w:r>
              <w:t>Circle Professional Growth Priority Components</w:t>
            </w:r>
          </w:p>
        </w:tc>
        <w:tc>
          <w:tcPr>
            <w:tcW w:w="3672" w:type="dxa"/>
            <w:gridSpan w:val="4"/>
            <w:tcBorders>
              <w:top w:val="double" w:sz="4" w:space="0" w:color="auto"/>
            </w:tcBorders>
            <w:shd w:val="clear" w:color="auto" w:fill="D9D9D9"/>
            <w:vAlign w:val="center"/>
          </w:tcPr>
          <w:p w:rsidR="007D78B1" w:rsidRPr="00F55657" w:rsidRDefault="007D78B1" w:rsidP="009C395A">
            <w:pPr>
              <w:pStyle w:val="MediumShading1-Accent11"/>
              <w:jc w:val="center"/>
              <w:rPr>
                <w:b/>
              </w:rPr>
            </w:pPr>
            <w:r w:rsidRPr="00F55657">
              <w:rPr>
                <w:b/>
                <w:iCs/>
              </w:rPr>
              <w:t>Select a component from those circled for focused professional growth goal development (Part B):</w:t>
            </w:r>
          </w:p>
        </w:tc>
      </w:tr>
      <w:tr w:rsidR="007D78B1" w:rsidRPr="008F12F7" w:rsidTr="009C395A">
        <w:trPr>
          <w:trHeight w:val="537"/>
        </w:trPr>
        <w:tc>
          <w:tcPr>
            <w:tcW w:w="3672" w:type="dxa"/>
            <w:vAlign w:val="center"/>
          </w:tcPr>
          <w:p w:rsidR="007D78B1" w:rsidRPr="004E53BE" w:rsidRDefault="007D78B1" w:rsidP="009C395A">
            <w:pPr>
              <w:pStyle w:val="MediumShading1-Accent11"/>
            </w:pPr>
            <w:r>
              <w:t>Planning &amp; Preparation</w:t>
            </w:r>
          </w:p>
        </w:tc>
        <w:tc>
          <w:tcPr>
            <w:tcW w:w="612" w:type="dxa"/>
            <w:vAlign w:val="center"/>
          </w:tcPr>
          <w:p w:rsidR="007D78B1" w:rsidRPr="004E53BE" w:rsidRDefault="007D78B1" w:rsidP="009C395A">
            <w:pPr>
              <w:pStyle w:val="MediumShading1-Accent11"/>
              <w:jc w:val="center"/>
            </w:pPr>
            <w:r>
              <w:t>1A</w:t>
            </w:r>
          </w:p>
        </w:tc>
        <w:tc>
          <w:tcPr>
            <w:tcW w:w="612" w:type="dxa"/>
            <w:vAlign w:val="center"/>
          </w:tcPr>
          <w:p w:rsidR="007D78B1" w:rsidRPr="004E53BE" w:rsidRDefault="007D78B1" w:rsidP="009C395A">
            <w:pPr>
              <w:pStyle w:val="MediumShading1-Accent11"/>
              <w:jc w:val="center"/>
            </w:pPr>
            <w:r>
              <w:t>1B</w:t>
            </w:r>
          </w:p>
        </w:tc>
        <w:tc>
          <w:tcPr>
            <w:tcW w:w="612" w:type="dxa"/>
            <w:vAlign w:val="center"/>
          </w:tcPr>
          <w:p w:rsidR="007D78B1" w:rsidRPr="004E53BE" w:rsidRDefault="007D78B1" w:rsidP="009C395A">
            <w:pPr>
              <w:pStyle w:val="MediumShading1-Accent11"/>
              <w:jc w:val="center"/>
            </w:pPr>
            <w:r>
              <w:t>1C</w:t>
            </w:r>
          </w:p>
        </w:tc>
        <w:tc>
          <w:tcPr>
            <w:tcW w:w="612" w:type="dxa"/>
            <w:vAlign w:val="center"/>
          </w:tcPr>
          <w:p w:rsidR="007D78B1" w:rsidRPr="004E53BE" w:rsidRDefault="007D78B1" w:rsidP="009C395A">
            <w:pPr>
              <w:pStyle w:val="MediumShading1-Accent11"/>
              <w:jc w:val="center"/>
            </w:pPr>
            <w:r>
              <w:t>1D</w:t>
            </w:r>
          </w:p>
        </w:tc>
        <w:tc>
          <w:tcPr>
            <w:tcW w:w="612" w:type="dxa"/>
            <w:vAlign w:val="center"/>
          </w:tcPr>
          <w:p w:rsidR="007D78B1" w:rsidRPr="004E53BE" w:rsidRDefault="007D78B1" w:rsidP="009C395A">
            <w:pPr>
              <w:pStyle w:val="MediumShading1-Accent11"/>
              <w:jc w:val="center"/>
            </w:pPr>
            <w:r>
              <w:t>1E</w:t>
            </w:r>
          </w:p>
        </w:tc>
        <w:tc>
          <w:tcPr>
            <w:tcW w:w="612" w:type="dxa"/>
            <w:vAlign w:val="center"/>
          </w:tcPr>
          <w:p w:rsidR="007D78B1" w:rsidRPr="004E53BE" w:rsidRDefault="007D78B1" w:rsidP="009C395A">
            <w:pPr>
              <w:pStyle w:val="MediumShading1-Accent11"/>
              <w:jc w:val="center"/>
            </w:pPr>
            <w:r>
              <w:t>1F</w:t>
            </w:r>
          </w:p>
        </w:tc>
        <w:tc>
          <w:tcPr>
            <w:tcW w:w="3672" w:type="dxa"/>
            <w:gridSpan w:val="4"/>
            <w:vMerge w:val="restart"/>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The Classroom Environment</w:t>
            </w:r>
          </w:p>
        </w:tc>
        <w:tc>
          <w:tcPr>
            <w:tcW w:w="612" w:type="dxa"/>
            <w:vAlign w:val="center"/>
          </w:tcPr>
          <w:p w:rsidR="007D78B1" w:rsidRPr="004E53BE" w:rsidRDefault="007D78B1" w:rsidP="009C395A">
            <w:pPr>
              <w:pStyle w:val="MediumShading1-Accent11"/>
              <w:jc w:val="center"/>
            </w:pPr>
            <w:r>
              <w:t>2A</w:t>
            </w:r>
          </w:p>
        </w:tc>
        <w:tc>
          <w:tcPr>
            <w:tcW w:w="612" w:type="dxa"/>
            <w:vAlign w:val="center"/>
          </w:tcPr>
          <w:p w:rsidR="007D78B1" w:rsidRPr="004E53BE" w:rsidRDefault="007D78B1" w:rsidP="009C395A">
            <w:pPr>
              <w:pStyle w:val="MediumShading1-Accent11"/>
              <w:jc w:val="center"/>
            </w:pPr>
            <w:r>
              <w:t>2B</w:t>
            </w:r>
          </w:p>
        </w:tc>
        <w:tc>
          <w:tcPr>
            <w:tcW w:w="612" w:type="dxa"/>
            <w:vAlign w:val="center"/>
          </w:tcPr>
          <w:p w:rsidR="007D78B1" w:rsidRPr="004E53BE" w:rsidRDefault="007D78B1" w:rsidP="009C395A">
            <w:pPr>
              <w:pStyle w:val="MediumShading1-Accent11"/>
              <w:jc w:val="center"/>
            </w:pPr>
            <w:r>
              <w:t>2C</w:t>
            </w:r>
          </w:p>
        </w:tc>
        <w:tc>
          <w:tcPr>
            <w:tcW w:w="612" w:type="dxa"/>
            <w:vAlign w:val="center"/>
          </w:tcPr>
          <w:p w:rsidR="007D78B1" w:rsidRPr="004E53BE" w:rsidRDefault="007D78B1" w:rsidP="009C395A">
            <w:pPr>
              <w:pStyle w:val="MediumShading1-Accent11"/>
              <w:jc w:val="center"/>
            </w:pPr>
            <w:r>
              <w:t>2D</w:t>
            </w:r>
          </w:p>
        </w:tc>
        <w:tc>
          <w:tcPr>
            <w:tcW w:w="612" w:type="dxa"/>
            <w:vAlign w:val="center"/>
          </w:tcPr>
          <w:p w:rsidR="007D78B1" w:rsidRPr="004E53BE" w:rsidRDefault="007D78B1" w:rsidP="009C395A">
            <w:pPr>
              <w:pStyle w:val="MediumShading1-Accent11"/>
              <w:jc w:val="center"/>
            </w:pPr>
            <w:r>
              <w:t>2E</w:t>
            </w:r>
          </w:p>
        </w:tc>
        <w:tc>
          <w:tcPr>
            <w:tcW w:w="612" w:type="dxa"/>
            <w:vAlign w:val="center"/>
          </w:tcPr>
          <w:p w:rsidR="007D78B1" w:rsidRPr="004E53BE" w:rsidRDefault="007D78B1" w:rsidP="009C395A">
            <w:pPr>
              <w:pStyle w:val="MediumShading1-Accent11"/>
              <w:jc w:val="center"/>
            </w:pP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Instruction</w:t>
            </w:r>
          </w:p>
        </w:tc>
        <w:tc>
          <w:tcPr>
            <w:tcW w:w="612" w:type="dxa"/>
            <w:vAlign w:val="center"/>
          </w:tcPr>
          <w:p w:rsidR="007D78B1" w:rsidRPr="004E53BE" w:rsidRDefault="007D78B1" w:rsidP="009C395A">
            <w:pPr>
              <w:pStyle w:val="MediumShading1-Accent11"/>
              <w:jc w:val="center"/>
            </w:pPr>
            <w:r>
              <w:t>3A</w:t>
            </w:r>
          </w:p>
        </w:tc>
        <w:tc>
          <w:tcPr>
            <w:tcW w:w="612" w:type="dxa"/>
            <w:vAlign w:val="center"/>
          </w:tcPr>
          <w:p w:rsidR="007D78B1" w:rsidRPr="004E53BE" w:rsidRDefault="007D78B1" w:rsidP="009C395A">
            <w:pPr>
              <w:pStyle w:val="MediumShading1-Accent11"/>
              <w:jc w:val="center"/>
            </w:pPr>
            <w:r>
              <w:t>3B</w:t>
            </w:r>
          </w:p>
        </w:tc>
        <w:tc>
          <w:tcPr>
            <w:tcW w:w="612" w:type="dxa"/>
            <w:vAlign w:val="center"/>
          </w:tcPr>
          <w:p w:rsidR="007D78B1" w:rsidRPr="004E53BE" w:rsidRDefault="007D78B1" w:rsidP="009C395A">
            <w:pPr>
              <w:pStyle w:val="MediumShading1-Accent11"/>
              <w:jc w:val="center"/>
            </w:pPr>
            <w:r>
              <w:t>3C</w:t>
            </w:r>
          </w:p>
        </w:tc>
        <w:tc>
          <w:tcPr>
            <w:tcW w:w="612" w:type="dxa"/>
            <w:vAlign w:val="center"/>
          </w:tcPr>
          <w:p w:rsidR="007D78B1" w:rsidRPr="004E53BE" w:rsidRDefault="007D78B1" w:rsidP="009C395A">
            <w:pPr>
              <w:pStyle w:val="MediumShading1-Accent11"/>
              <w:jc w:val="center"/>
            </w:pPr>
            <w:r>
              <w:t>3D</w:t>
            </w:r>
          </w:p>
        </w:tc>
        <w:tc>
          <w:tcPr>
            <w:tcW w:w="612" w:type="dxa"/>
            <w:vAlign w:val="center"/>
          </w:tcPr>
          <w:p w:rsidR="007D78B1" w:rsidRPr="004E53BE" w:rsidRDefault="007D78B1" w:rsidP="009C395A">
            <w:pPr>
              <w:pStyle w:val="MediumShading1-Accent11"/>
              <w:jc w:val="center"/>
            </w:pPr>
            <w:r>
              <w:t>3E</w:t>
            </w:r>
          </w:p>
        </w:tc>
        <w:tc>
          <w:tcPr>
            <w:tcW w:w="612" w:type="dxa"/>
            <w:vAlign w:val="center"/>
          </w:tcPr>
          <w:p w:rsidR="007D78B1" w:rsidRPr="004E53BE" w:rsidRDefault="007D78B1" w:rsidP="009C395A">
            <w:pPr>
              <w:pStyle w:val="MediumShading1-Accent11"/>
              <w:jc w:val="center"/>
            </w:pP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Professional Responsibilities</w:t>
            </w:r>
          </w:p>
        </w:tc>
        <w:tc>
          <w:tcPr>
            <w:tcW w:w="612" w:type="dxa"/>
            <w:vAlign w:val="center"/>
          </w:tcPr>
          <w:p w:rsidR="007D78B1" w:rsidRPr="004E53BE" w:rsidRDefault="007D78B1" w:rsidP="009C395A">
            <w:pPr>
              <w:pStyle w:val="MediumShading1-Accent11"/>
              <w:jc w:val="center"/>
            </w:pPr>
            <w:r>
              <w:t>4A</w:t>
            </w:r>
          </w:p>
        </w:tc>
        <w:tc>
          <w:tcPr>
            <w:tcW w:w="612" w:type="dxa"/>
            <w:vAlign w:val="center"/>
          </w:tcPr>
          <w:p w:rsidR="007D78B1" w:rsidRPr="004E53BE" w:rsidRDefault="007D78B1" w:rsidP="009C395A">
            <w:pPr>
              <w:pStyle w:val="MediumShading1-Accent11"/>
              <w:jc w:val="center"/>
            </w:pPr>
            <w:r>
              <w:t>4B</w:t>
            </w:r>
          </w:p>
        </w:tc>
        <w:tc>
          <w:tcPr>
            <w:tcW w:w="612" w:type="dxa"/>
            <w:vAlign w:val="center"/>
          </w:tcPr>
          <w:p w:rsidR="007D78B1" w:rsidRPr="004E53BE" w:rsidRDefault="007D78B1" w:rsidP="009C395A">
            <w:pPr>
              <w:pStyle w:val="MediumShading1-Accent11"/>
              <w:jc w:val="center"/>
            </w:pPr>
            <w:r>
              <w:t>4C</w:t>
            </w:r>
          </w:p>
        </w:tc>
        <w:tc>
          <w:tcPr>
            <w:tcW w:w="612" w:type="dxa"/>
            <w:vAlign w:val="center"/>
          </w:tcPr>
          <w:p w:rsidR="007D78B1" w:rsidRPr="004E53BE" w:rsidRDefault="007D78B1" w:rsidP="009C395A">
            <w:pPr>
              <w:pStyle w:val="MediumShading1-Accent11"/>
              <w:jc w:val="center"/>
            </w:pPr>
            <w:r>
              <w:t>4D</w:t>
            </w:r>
          </w:p>
        </w:tc>
        <w:tc>
          <w:tcPr>
            <w:tcW w:w="612" w:type="dxa"/>
            <w:vAlign w:val="center"/>
          </w:tcPr>
          <w:p w:rsidR="007D78B1" w:rsidRPr="004E53BE" w:rsidRDefault="007D78B1" w:rsidP="009C395A">
            <w:pPr>
              <w:pStyle w:val="MediumShading1-Accent11"/>
              <w:jc w:val="center"/>
            </w:pPr>
            <w:r>
              <w:t>4E</w:t>
            </w:r>
          </w:p>
        </w:tc>
        <w:tc>
          <w:tcPr>
            <w:tcW w:w="612" w:type="dxa"/>
            <w:vAlign w:val="center"/>
          </w:tcPr>
          <w:p w:rsidR="007D78B1" w:rsidRPr="004E53BE" w:rsidRDefault="007D78B1" w:rsidP="009C395A">
            <w:pPr>
              <w:pStyle w:val="MediumShading1-Accent11"/>
              <w:jc w:val="center"/>
            </w:pPr>
            <w:r>
              <w:t>4F</w:t>
            </w: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7344" w:type="dxa"/>
            <w:gridSpan w:val="7"/>
            <w:tcBorders>
              <w:bottom w:val="double" w:sz="4" w:space="0" w:color="auto"/>
            </w:tcBorders>
            <w:vAlign w:val="center"/>
          </w:tcPr>
          <w:p w:rsidR="007D78B1" w:rsidRPr="004E53BE" w:rsidRDefault="007D78B1" w:rsidP="009C395A">
            <w:pPr>
              <w:pStyle w:val="MediumShading1-Accent11"/>
            </w:pPr>
            <w:r w:rsidRPr="008F12F7">
              <w:rPr>
                <w:i/>
              </w:rPr>
              <w:t>Current Level of Performance for Selected Component:</w:t>
            </w:r>
          </w:p>
        </w:tc>
        <w:tc>
          <w:tcPr>
            <w:tcW w:w="918" w:type="dxa"/>
            <w:tcBorders>
              <w:bottom w:val="double" w:sz="4" w:space="0" w:color="auto"/>
            </w:tcBorders>
            <w:vAlign w:val="center"/>
          </w:tcPr>
          <w:p w:rsidR="007D78B1" w:rsidRPr="004E53BE" w:rsidRDefault="007D78B1" w:rsidP="009C395A">
            <w:pPr>
              <w:pStyle w:val="MediumShading1-Accent11"/>
              <w:jc w:val="center"/>
            </w:pPr>
            <w:r>
              <w:t>I</w:t>
            </w:r>
          </w:p>
        </w:tc>
        <w:tc>
          <w:tcPr>
            <w:tcW w:w="918" w:type="dxa"/>
            <w:tcBorders>
              <w:bottom w:val="double" w:sz="4" w:space="0" w:color="auto"/>
            </w:tcBorders>
            <w:vAlign w:val="center"/>
          </w:tcPr>
          <w:p w:rsidR="007D78B1" w:rsidRPr="004E53BE" w:rsidRDefault="007D78B1" w:rsidP="009C395A">
            <w:pPr>
              <w:pStyle w:val="MediumShading1-Accent11"/>
              <w:jc w:val="center"/>
            </w:pPr>
            <w:r>
              <w:t>D</w:t>
            </w:r>
          </w:p>
        </w:tc>
        <w:tc>
          <w:tcPr>
            <w:tcW w:w="918" w:type="dxa"/>
            <w:tcBorders>
              <w:bottom w:val="double" w:sz="4" w:space="0" w:color="auto"/>
            </w:tcBorders>
            <w:vAlign w:val="center"/>
          </w:tcPr>
          <w:p w:rsidR="007D78B1" w:rsidRPr="004E53BE" w:rsidRDefault="007D78B1" w:rsidP="009C395A">
            <w:pPr>
              <w:pStyle w:val="MediumShading1-Accent11"/>
              <w:jc w:val="center"/>
            </w:pPr>
            <w:r>
              <w:t>A</w:t>
            </w:r>
          </w:p>
        </w:tc>
        <w:tc>
          <w:tcPr>
            <w:tcW w:w="918" w:type="dxa"/>
            <w:tcBorders>
              <w:bottom w:val="double" w:sz="4" w:space="0" w:color="auto"/>
            </w:tcBorders>
            <w:vAlign w:val="center"/>
          </w:tcPr>
          <w:p w:rsidR="007D78B1" w:rsidRPr="004E53BE" w:rsidRDefault="007D78B1" w:rsidP="009C395A">
            <w:pPr>
              <w:pStyle w:val="MediumShading1-Accent11"/>
              <w:jc w:val="center"/>
            </w:pPr>
            <w:r>
              <w:t>E</w:t>
            </w:r>
          </w:p>
        </w:tc>
      </w:tr>
    </w:tbl>
    <w:p w:rsidR="007D78B1" w:rsidRDefault="007D78B1" w:rsidP="001143AC">
      <w:pPr>
        <w:pStyle w:val="MediumShading1-Accent11"/>
        <w:ind w:left="-90"/>
        <w:rPr>
          <w:b/>
          <w:sz w:val="28"/>
          <w:szCs w:val="28"/>
        </w:rPr>
      </w:pPr>
    </w:p>
    <w:p w:rsidR="007D78B1" w:rsidRPr="005424F4" w:rsidRDefault="007D78B1" w:rsidP="001143AC">
      <w:pPr>
        <w:pStyle w:val="MediumShading1-Accent11"/>
        <w:ind w:left="-90"/>
        <w:rPr>
          <w:rFonts w:ascii="Times New Roman" w:hAnsi="Times New Roman"/>
          <w:b/>
          <w:sz w:val="28"/>
          <w:szCs w:val="28"/>
        </w:rPr>
      </w:pPr>
      <w:r w:rsidRPr="005424F4">
        <w:rPr>
          <w:b/>
          <w:sz w:val="28"/>
          <w:szCs w:val="28"/>
        </w:rPr>
        <w:lastRenderedPageBreak/>
        <w:t>Part B:  Connecting Priority Growth Needs to Professional Growth Planning</w:t>
      </w:r>
    </w:p>
    <w:p w:rsidR="007D78B1" w:rsidRDefault="007D78B1" w:rsidP="001143AC">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5508"/>
        <w:gridCol w:w="5508"/>
      </w:tblGrid>
      <w:tr w:rsidR="007D78B1" w:rsidTr="009C395A">
        <w:trPr>
          <w:trHeight w:val="864"/>
        </w:trPr>
        <w:tc>
          <w:tcPr>
            <w:tcW w:w="5508" w:type="dxa"/>
            <w:tcBorders>
              <w:top w:val="double" w:sz="4" w:space="0" w:color="auto"/>
              <w:bottom w:val="double" w:sz="4" w:space="0" w:color="auto"/>
            </w:tcBorders>
            <w:shd w:val="clear" w:color="auto" w:fill="D9D9D9"/>
          </w:tcPr>
          <w:p w:rsidR="007D78B1" w:rsidRDefault="007D78B1" w:rsidP="009C395A">
            <w:pPr>
              <w:pStyle w:val="NoSpacing"/>
              <w:rPr>
                <w:b/>
              </w:rPr>
            </w:pPr>
            <w:r w:rsidRPr="00356CCC">
              <w:rPr>
                <w:b/>
              </w:rPr>
              <w:t>Professional Growth Goal:</w:t>
            </w:r>
          </w:p>
          <w:p w:rsidR="007D78B1" w:rsidRPr="00C945FB" w:rsidRDefault="007D78B1" w:rsidP="009C395A">
            <w:pPr>
              <w:pStyle w:val="NoSpacing"/>
              <w:rPr>
                <w:b/>
                <w:sz w:val="16"/>
                <w:szCs w:val="16"/>
              </w:rPr>
            </w:pPr>
          </w:p>
          <w:p w:rsidR="007D78B1" w:rsidRDefault="007D78B1" w:rsidP="001143AC">
            <w:pPr>
              <w:pStyle w:val="NoSpacing"/>
              <w:numPr>
                <w:ilvl w:val="0"/>
                <w:numId w:val="35"/>
              </w:numPr>
              <w:rPr>
                <w:sz w:val="16"/>
                <w:szCs w:val="16"/>
              </w:rPr>
            </w:pPr>
            <w:r w:rsidRPr="00CF3937">
              <w:rPr>
                <w:sz w:val="16"/>
                <w:szCs w:val="16"/>
              </w:rPr>
              <w:t>What do I want to change about my instruction that will effectively impact student learning?</w:t>
            </w:r>
          </w:p>
          <w:p w:rsidR="007D78B1" w:rsidRDefault="007D78B1" w:rsidP="009C395A">
            <w:pPr>
              <w:pStyle w:val="NoSpacing"/>
              <w:rPr>
                <w:sz w:val="16"/>
                <w:szCs w:val="16"/>
              </w:rPr>
            </w:pPr>
          </w:p>
          <w:p w:rsidR="007D78B1" w:rsidRDefault="007D78B1" w:rsidP="001143AC">
            <w:pPr>
              <w:pStyle w:val="NoSpacing"/>
              <w:numPr>
                <w:ilvl w:val="0"/>
                <w:numId w:val="35"/>
              </w:numPr>
              <w:rPr>
                <w:sz w:val="16"/>
                <w:szCs w:val="16"/>
              </w:rPr>
            </w:pPr>
            <w:r>
              <w:rPr>
                <w:sz w:val="16"/>
                <w:szCs w:val="16"/>
              </w:rPr>
              <w:t>What is my personal learning necessary to make that change?</w:t>
            </w:r>
          </w:p>
          <w:p w:rsidR="007D78B1" w:rsidRDefault="007D78B1" w:rsidP="009C395A">
            <w:pPr>
              <w:pStyle w:val="NoSpacing"/>
              <w:rPr>
                <w:sz w:val="16"/>
                <w:szCs w:val="16"/>
              </w:rPr>
            </w:pPr>
          </w:p>
          <w:p w:rsidR="007D78B1" w:rsidRPr="00C945FB" w:rsidRDefault="007D78B1" w:rsidP="001143AC">
            <w:pPr>
              <w:pStyle w:val="NoSpacing"/>
              <w:numPr>
                <w:ilvl w:val="0"/>
                <w:numId w:val="35"/>
              </w:numPr>
              <w:rPr>
                <w:sz w:val="16"/>
                <w:szCs w:val="16"/>
              </w:rPr>
            </w:pPr>
            <w:r>
              <w:rPr>
                <w:sz w:val="16"/>
                <w:szCs w:val="16"/>
              </w:rPr>
              <w:t>What are the measures of success?</w:t>
            </w:r>
          </w:p>
        </w:tc>
        <w:tc>
          <w:tcPr>
            <w:tcW w:w="5508" w:type="dxa"/>
            <w:tcBorders>
              <w:top w:val="double" w:sz="4" w:space="0" w:color="auto"/>
              <w:bottom w:val="double" w:sz="4" w:space="0" w:color="auto"/>
            </w:tcBorders>
          </w:tcPr>
          <w:p w:rsidR="007D78B1" w:rsidRPr="00C945FB" w:rsidRDefault="007D78B1" w:rsidP="009C395A">
            <w:pPr>
              <w:pStyle w:val="NoSpacing"/>
              <w:jc w:val="center"/>
              <w:rPr>
                <w:i/>
                <w:sz w:val="16"/>
                <w:szCs w:val="16"/>
              </w:rPr>
            </w:pPr>
            <w:r w:rsidRPr="00C945FB">
              <w:rPr>
                <w:i/>
                <w:sz w:val="16"/>
                <w:szCs w:val="16"/>
              </w:rPr>
              <w:t>(Please enter your Professional Growth Goal here.)</w:t>
            </w: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tc>
      </w:tr>
    </w:tbl>
    <w:p w:rsidR="007D78B1" w:rsidRDefault="007D78B1" w:rsidP="001143AC">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72"/>
        <w:gridCol w:w="3096"/>
        <w:gridCol w:w="576"/>
        <w:gridCol w:w="1854"/>
        <w:gridCol w:w="1800"/>
        <w:gridCol w:w="18"/>
      </w:tblGrid>
      <w:tr w:rsidR="007D78B1" w:rsidTr="009C395A">
        <w:tc>
          <w:tcPr>
            <w:tcW w:w="11016" w:type="dxa"/>
            <w:gridSpan w:val="6"/>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Action Plan</w:t>
            </w:r>
          </w:p>
        </w:tc>
      </w:tr>
      <w:tr w:rsidR="007D78B1" w:rsidTr="009C395A">
        <w:trPr>
          <w:trHeight w:val="504"/>
        </w:trPr>
        <w:tc>
          <w:tcPr>
            <w:tcW w:w="3672" w:type="dxa"/>
          </w:tcPr>
          <w:p w:rsidR="007D78B1" w:rsidRDefault="007D78B1" w:rsidP="009C395A">
            <w:pPr>
              <w:pStyle w:val="NoSpacing"/>
              <w:rPr>
                <w:b/>
              </w:rPr>
            </w:pPr>
            <w:r w:rsidRPr="00356CCC">
              <w:rPr>
                <w:b/>
              </w:rPr>
              <w:t>Professional Learning</w:t>
            </w:r>
          </w:p>
          <w:p w:rsidR="007D78B1" w:rsidRDefault="007D78B1" w:rsidP="009C395A">
            <w:pPr>
              <w:pStyle w:val="NoSpacing"/>
              <w:tabs>
                <w:tab w:val="left" w:pos="90"/>
                <w:tab w:val="left" w:pos="270"/>
              </w:tabs>
              <w:ind w:left="90" w:hanging="90"/>
              <w:rPr>
                <w:b/>
              </w:rPr>
            </w:pPr>
            <w:r w:rsidRPr="00556D5B">
              <w:rPr>
                <w:sz w:val="16"/>
                <w:szCs w:val="16"/>
              </w:rPr>
              <w:t>W</w:t>
            </w:r>
            <w:r>
              <w:rPr>
                <w:sz w:val="16"/>
                <w:szCs w:val="16"/>
              </w:rPr>
              <w:t xml:space="preserve">hat do I want to change </w:t>
            </w:r>
            <w:r w:rsidRPr="00556D5B">
              <w:rPr>
                <w:sz w:val="16"/>
                <w:szCs w:val="16"/>
              </w:rPr>
              <w:t>that will effectively impact student learning?</w:t>
            </w:r>
            <w:r>
              <w:rPr>
                <w:sz w:val="16"/>
                <w:szCs w:val="16"/>
              </w:rPr>
              <w:t xml:space="preserve">  W</w:t>
            </w:r>
            <w:r w:rsidRPr="00EC1067">
              <w:rPr>
                <w:sz w:val="16"/>
                <w:szCs w:val="16"/>
              </w:rPr>
              <w:t>hat is my personal learning necessary to make that change?</w:t>
            </w:r>
          </w:p>
          <w:p w:rsidR="007D78B1" w:rsidRDefault="007D78B1" w:rsidP="009C395A">
            <w:pPr>
              <w:pStyle w:val="NoSpacing"/>
            </w:pPr>
          </w:p>
        </w:tc>
        <w:tc>
          <w:tcPr>
            <w:tcW w:w="7344" w:type="dxa"/>
            <w:gridSpan w:val="5"/>
          </w:tcPr>
          <w:p w:rsidR="007D78B1" w:rsidRDefault="007D78B1" w:rsidP="009C395A">
            <w:pPr>
              <w:pStyle w:val="NoSpacing"/>
            </w:pPr>
          </w:p>
        </w:tc>
      </w:tr>
      <w:tr w:rsidR="007D78B1" w:rsidTr="009C395A">
        <w:tc>
          <w:tcPr>
            <w:tcW w:w="11016" w:type="dxa"/>
            <w:gridSpan w:val="6"/>
            <w:shd w:val="clear" w:color="auto" w:fill="D9D9D9"/>
            <w:vAlign w:val="center"/>
          </w:tcPr>
          <w:p w:rsidR="007D78B1" w:rsidRPr="00356CCC" w:rsidRDefault="007D78B1" w:rsidP="009C395A">
            <w:pPr>
              <w:pStyle w:val="NoSpacing"/>
              <w:jc w:val="center"/>
              <w:rPr>
                <w:b/>
              </w:rPr>
            </w:pPr>
            <w:r w:rsidRPr="00356CCC">
              <w:rPr>
                <w:b/>
              </w:rPr>
              <w:t>Demonstrable:</w:t>
            </w:r>
          </w:p>
          <w:p w:rsidR="007D78B1" w:rsidRPr="00356CCC" w:rsidRDefault="007D78B1" w:rsidP="009C395A">
            <w:pPr>
              <w:pStyle w:val="NoSpacing"/>
              <w:jc w:val="center"/>
              <w:rPr>
                <w:b/>
              </w:rPr>
            </w:pPr>
            <w:r w:rsidRPr="00356CCC">
              <w:rPr>
                <w:b/>
                <w:i/>
              </w:rPr>
              <w:t xml:space="preserve">Identify </w:t>
            </w:r>
            <w:r>
              <w:rPr>
                <w:b/>
                <w:i/>
              </w:rPr>
              <w:t xml:space="preserve">the </w:t>
            </w:r>
            <w:r w:rsidRPr="00356CCC">
              <w:rPr>
                <w:b/>
                <w:i/>
              </w:rPr>
              <w:t>documentation intended to demonstrate your professional growth.</w:t>
            </w:r>
          </w:p>
        </w:tc>
      </w:tr>
      <w:tr w:rsidR="007D78B1" w:rsidTr="009C395A">
        <w:tc>
          <w:tcPr>
            <w:tcW w:w="3672" w:type="dxa"/>
          </w:tcPr>
          <w:p w:rsidR="007D78B1" w:rsidRDefault="007D78B1" w:rsidP="009C395A">
            <w:pPr>
              <w:pStyle w:val="NoSpacing"/>
            </w:pPr>
            <w:r>
              <w:rPr>
                <w:rFonts w:cs="Calibri"/>
              </w:rPr>
              <w:t>□</w:t>
            </w:r>
            <w:r>
              <w:t xml:space="preserve">  Artifacts</w:t>
            </w:r>
          </w:p>
        </w:tc>
        <w:tc>
          <w:tcPr>
            <w:tcW w:w="3672" w:type="dxa"/>
            <w:gridSpan w:val="2"/>
          </w:tcPr>
          <w:p w:rsidR="007D78B1" w:rsidRDefault="007D78B1" w:rsidP="009C395A">
            <w:pPr>
              <w:pStyle w:val="NoSpacing"/>
            </w:pPr>
            <w:r>
              <w:rPr>
                <w:rFonts w:cs="Calibri"/>
              </w:rPr>
              <w:t>□</w:t>
            </w:r>
            <w:r>
              <w:t xml:space="preserve">  Self-Assessment</w:t>
            </w:r>
          </w:p>
        </w:tc>
        <w:tc>
          <w:tcPr>
            <w:tcW w:w="3672" w:type="dxa"/>
            <w:gridSpan w:val="3"/>
          </w:tcPr>
          <w:p w:rsidR="007D78B1" w:rsidRDefault="007D78B1" w:rsidP="009C395A">
            <w:pPr>
              <w:pStyle w:val="NoSpacing"/>
            </w:pPr>
            <w:r>
              <w:rPr>
                <w:rFonts w:cs="Calibri"/>
              </w:rPr>
              <w:t>□</w:t>
            </w:r>
            <w:r>
              <w:t xml:space="preserve">  Ongoing Self-Reflection</w:t>
            </w:r>
          </w:p>
        </w:tc>
      </w:tr>
      <w:tr w:rsidR="007D78B1" w:rsidTr="009C395A">
        <w:tc>
          <w:tcPr>
            <w:tcW w:w="3672" w:type="dxa"/>
          </w:tcPr>
          <w:p w:rsidR="007D78B1" w:rsidRDefault="007D78B1" w:rsidP="009C395A">
            <w:pPr>
              <w:pStyle w:val="NoSpacing"/>
            </w:pPr>
            <w:r>
              <w:rPr>
                <w:rFonts w:cs="Calibri"/>
              </w:rPr>
              <w:t>□</w:t>
            </w:r>
            <w:r>
              <w:t xml:space="preserve">  Certificate of Completion</w:t>
            </w:r>
          </w:p>
        </w:tc>
        <w:tc>
          <w:tcPr>
            <w:tcW w:w="3672" w:type="dxa"/>
            <w:gridSpan w:val="2"/>
          </w:tcPr>
          <w:p w:rsidR="007D78B1" w:rsidRDefault="007D78B1" w:rsidP="009C395A">
            <w:pPr>
              <w:pStyle w:val="NoSpacing"/>
            </w:pPr>
            <w:r>
              <w:rPr>
                <w:rFonts w:cs="Calibri"/>
              </w:rPr>
              <w:t>□</w:t>
            </w:r>
            <w:r>
              <w:t xml:space="preserve">  Teaming with Colleague</w:t>
            </w:r>
          </w:p>
        </w:tc>
        <w:tc>
          <w:tcPr>
            <w:tcW w:w="3672" w:type="dxa"/>
            <w:gridSpan w:val="3"/>
          </w:tcPr>
          <w:p w:rsidR="007D78B1" w:rsidRDefault="007D78B1" w:rsidP="009C395A">
            <w:pPr>
              <w:pStyle w:val="NoSpacing"/>
            </w:pPr>
            <w:r>
              <w:rPr>
                <w:rFonts w:cs="Calibri"/>
              </w:rPr>
              <w:t>□</w:t>
            </w:r>
            <w:r>
              <w:t xml:space="preserve">  Observation Data</w:t>
            </w:r>
          </w:p>
        </w:tc>
      </w:tr>
      <w:tr w:rsidR="007D78B1" w:rsidTr="009C395A">
        <w:tc>
          <w:tcPr>
            <w:tcW w:w="11016" w:type="dxa"/>
            <w:gridSpan w:val="6"/>
          </w:tcPr>
          <w:p w:rsidR="007D78B1" w:rsidRDefault="007D78B1" w:rsidP="009C395A">
            <w:pPr>
              <w:pStyle w:val="NoSpacing"/>
            </w:pPr>
            <w:r>
              <w:rPr>
                <w:rFonts w:cs="Calibri"/>
              </w:rPr>
              <w:t>□</w:t>
            </w:r>
            <w:r>
              <w:t xml:space="preserve">  Other(s): (please specify)</w:t>
            </w:r>
          </w:p>
          <w:p w:rsidR="007D78B1" w:rsidRDefault="007D78B1" w:rsidP="009C395A">
            <w:pPr>
              <w:pStyle w:val="NoSpacing"/>
            </w:pPr>
          </w:p>
        </w:tc>
      </w:tr>
      <w:tr w:rsidR="007D78B1" w:rsidRPr="0091499B" w:rsidTr="009C395A">
        <w:tblPrEx>
          <w:tblBorders>
            <w:insideH w:val="none" w:sz="0" w:space="0" w:color="auto"/>
            <w:insideV w:val="none" w:sz="0" w:space="0" w:color="auto"/>
          </w:tblBorders>
          <w:tblLook w:val="01E0"/>
        </w:tblPrEx>
        <w:trPr>
          <w:gridAfter w:val="1"/>
          <w:wAfter w:w="18" w:type="dxa"/>
          <w:trHeight w:val="636"/>
        </w:trPr>
        <w:tc>
          <w:tcPr>
            <w:tcW w:w="6768" w:type="dxa"/>
            <w:gridSpan w:val="2"/>
            <w:tcBorders>
              <w:top w:val="double" w:sz="4" w:space="0" w:color="auto"/>
              <w:bottom w:val="single" w:sz="6" w:space="0" w:color="auto"/>
              <w:right w:val="single" w:sz="6" w:space="0" w:color="auto"/>
            </w:tcBorders>
            <w:shd w:val="clear" w:color="auto" w:fill="D9D9D9"/>
            <w:vAlign w:val="center"/>
          </w:tcPr>
          <w:p w:rsidR="007D78B1" w:rsidRDefault="007D78B1" w:rsidP="009C395A">
            <w:pPr>
              <w:pStyle w:val="NoSpacing"/>
              <w:jc w:val="center"/>
              <w:rPr>
                <w:b/>
              </w:rPr>
            </w:pPr>
            <w:r>
              <w:rPr>
                <w:b/>
              </w:rPr>
              <w:t xml:space="preserve">Strategies/Actions </w:t>
            </w:r>
          </w:p>
          <w:p w:rsidR="007D78B1" w:rsidRDefault="007D78B1" w:rsidP="009C395A">
            <w:pPr>
              <w:pStyle w:val="NoSpacing"/>
              <w:jc w:val="center"/>
              <w:rPr>
                <w:b/>
              </w:rPr>
            </w:pPr>
            <w:r w:rsidRPr="00D6036F">
              <w:rPr>
                <w:sz w:val="16"/>
                <w:szCs w:val="16"/>
              </w:rPr>
              <w:t>What strategies/actions will I need to do in order to accomplish my goal?</w:t>
            </w:r>
          </w:p>
        </w:tc>
        <w:tc>
          <w:tcPr>
            <w:tcW w:w="2430" w:type="dxa"/>
            <w:gridSpan w:val="2"/>
            <w:tcBorders>
              <w:top w:val="double" w:sz="4" w:space="0" w:color="auto"/>
              <w:left w:val="single" w:sz="6" w:space="0" w:color="auto"/>
              <w:bottom w:val="single" w:sz="6" w:space="0" w:color="auto"/>
              <w:right w:val="single" w:sz="6" w:space="0" w:color="auto"/>
            </w:tcBorders>
            <w:shd w:val="clear" w:color="auto" w:fill="D9D9D9"/>
            <w:vAlign w:val="center"/>
          </w:tcPr>
          <w:p w:rsidR="007D78B1" w:rsidRDefault="007D78B1" w:rsidP="009C395A">
            <w:pPr>
              <w:pStyle w:val="NoSpacing"/>
              <w:jc w:val="center"/>
              <w:rPr>
                <w:b/>
              </w:rPr>
            </w:pPr>
            <w:r w:rsidRPr="00356CCC">
              <w:rPr>
                <w:b/>
              </w:rPr>
              <w:t>Resources/Support</w:t>
            </w:r>
            <w:r>
              <w:rPr>
                <w:b/>
              </w:rPr>
              <w:t xml:space="preserve"> Needed</w:t>
            </w:r>
          </w:p>
          <w:p w:rsidR="007D78B1" w:rsidRPr="00D6036F" w:rsidRDefault="007D78B1" w:rsidP="009C395A">
            <w:pPr>
              <w:pStyle w:val="NoSpacing"/>
              <w:jc w:val="center"/>
              <w:rPr>
                <w:sz w:val="16"/>
                <w:szCs w:val="16"/>
              </w:rPr>
            </w:pPr>
            <w:r w:rsidRPr="00D6036F">
              <w:rPr>
                <w:sz w:val="16"/>
                <w:szCs w:val="16"/>
              </w:rPr>
              <w:t>What resources will I need to complete my plan?</w:t>
            </w:r>
          </w:p>
          <w:p w:rsidR="007D78B1" w:rsidRPr="00C945FB" w:rsidRDefault="007D78B1" w:rsidP="009C395A">
            <w:pPr>
              <w:pStyle w:val="NoSpacing"/>
              <w:jc w:val="center"/>
              <w:rPr>
                <w:sz w:val="16"/>
                <w:szCs w:val="16"/>
              </w:rPr>
            </w:pPr>
            <w:r w:rsidRPr="00D6036F">
              <w:rPr>
                <w:sz w:val="16"/>
                <w:szCs w:val="16"/>
              </w:rPr>
              <w:t>What support will I need?</w:t>
            </w:r>
          </w:p>
        </w:tc>
        <w:tc>
          <w:tcPr>
            <w:tcW w:w="1800" w:type="dxa"/>
            <w:tcBorders>
              <w:top w:val="double" w:sz="4" w:space="0" w:color="auto"/>
              <w:left w:val="single" w:sz="6" w:space="0" w:color="auto"/>
              <w:bottom w:val="single" w:sz="6" w:space="0" w:color="auto"/>
            </w:tcBorders>
            <w:shd w:val="clear" w:color="auto" w:fill="D9D9D9"/>
            <w:vAlign w:val="center"/>
          </w:tcPr>
          <w:p w:rsidR="007D78B1" w:rsidRDefault="007D78B1" w:rsidP="009C395A">
            <w:pPr>
              <w:pStyle w:val="NoSpacing"/>
              <w:jc w:val="center"/>
              <w:rPr>
                <w:b/>
              </w:rPr>
            </w:pPr>
            <w:r w:rsidRPr="00356CCC">
              <w:rPr>
                <w:b/>
              </w:rPr>
              <w:t>Targeted Completion Date</w:t>
            </w:r>
          </w:p>
          <w:p w:rsidR="007D78B1" w:rsidRPr="00C945FB" w:rsidRDefault="007D78B1" w:rsidP="009C395A">
            <w:pPr>
              <w:pStyle w:val="NoSpacing"/>
              <w:jc w:val="center"/>
              <w:rPr>
                <w:sz w:val="16"/>
                <w:szCs w:val="16"/>
              </w:rPr>
            </w:pPr>
            <w:r w:rsidRPr="002C3756">
              <w:rPr>
                <w:sz w:val="16"/>
                <w:szCs w:val="16"/>
              </w:rPr>
              <w:t>When will I complete each identified strategy/ action?</w:t>
            </w: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Default="007D78B1" w:rsidP="009C395A">
            <w:pPr>
              <w:ind w:left="270" w:hanging="270"/>
              <w:rPr>
                <w:rFonts w:cs="Calibri"/>
                <w:b/>
                <w:sz w:val="18"/>
                <w:szCs w:val="18"/>
              </w:rPr>
            </w:pPr>
          </w:p>
          <w:p w:rsidR="007D78B1"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tabs>
                <w:tab w:val="left" w:pos="3390"/>
              </w:tabs>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tabs>
                <w:tab w:val="left" w:pos="3390"/>
              </w:tabs>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tabs>
                <w:tab w:val="left" w:pos="3390"/>
              </w:tabs>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double" w:sz="4" w:space="0" w:color="auto"/>
              <w:right w:val="single" w:sz="6" w:space="0" w:color="auto"/>
            </w:tcBorders>
          </w:tcPr>
          <w:p w:rsidR="007D78B1"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double" w:sz="4"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double" w:sz="4" w:space="0" w:color="auto"/>
            </w:tcBorders>
          </w:tcPr>
          <w:p w:rsidR="007D78B1" w:rsidRPr="00CD00F2" w:rsidRDefault="007D78B1" w:rsidP="009C395A">
            <w:pPr>
              <w:ind w:left="270" w:hanging="270"/>
              <w:rPr>
                <w:rFonts w:cs="Calibri"/>
                <w:b/>
                <w:sz w:val="18"/>
                <w:szCs w:val="18"/>
              </w:rPr>
            </w:pPr>
          </w:p>
        </w:tc>
      </w:tr>
    </w:tbl>
    <w:p w:rsidR="007D78B1" w:rsidRDefault="007D78B1" w:rsidP="001143AC">
      <w:pPr>
        <w:pStyle w:val="NoSpacing"/>
        <w:rPr>
          <w:sz w:val="16"/>
          <w:szCs w:val="16"/>
        </w:rPr>
      </w:pPr>
    </w:p>
    <w:p w:rsidR="007D78B1" w:rsidRPr="006168DF" w:rsidRDefault="007D78B1" w:rsidP="001143AC">
      <w:pPr>
        <w:pStyle w:val="NoSpacing"/>
        <w:rPr>
          <w:sz w:val="16"/>
          <w:szCs w:val="16"/>
        </w:rPr>
      </w:pPr>
      <w:r>
        <w:rPr>
          <w:sz w:val="16"/>
          <w:szCs w:val="16"/>
        </w:rPr>
        <w:t>(To be completed by May 15.)</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sidRPr="00CD36BB">
              <w:rPr>
                <w:b/>
                <w:sz w:val="12"/>
                <w:szCs w:val="12"/>
              </w:rPr>
              <w:t>Teacher 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r>
              <w:rPr>
                <w:b/>
                <w:sz w:val="12"/>
                <w:szCs w:val="12"/>
              </w:rPr>
              <w:t xml:space="preserve"> (Notes Receipt of Document, Not Necessarily Approval)</w:t>
            </w:r>
            <w:r w:rsidRPr="00CD36BB">
              <w:rPr>
                <w:b/>
                <w:sz w:val="12"/>
                <w:szCs w:val="12"/>
              </w:rPr>
              <w:t>:</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1143AC">
      <w:pPr>
        <w:pStyle w:val="NoSpacing"/>
        <w:rPr>
          <w:sz w:val="16"/>
          <w:szCs w:val="16"/>
        </w:rPr>
      </w:pPr>
      <w:r>
        <w:rPr>
          <w:sz w:val="16"/>
          <w:szCs w:val="16"/>
        </w:rPr>
        <w:t xml:space="preserve"> (The following is to be completed on or </w:t>
      </w:r>
      <w:r w:rsidRPr="00667FD3">
        <w:rPr>
          <w:sz w:val="16"/>
          <w:szCs w:val="16"/>
        </w:rPr>
        <w:t>before September 30, except</w:t>
      </w:r>
      <w:r>
        <w:rPr>
          <w:sz w:val="16"/>
          <w:szCs w:val="16"/>
        </w:rPr>
        <w:t xml:space="preserve"> for those teachers hired after the opening of the school year.)</w:t>
      </w:r>
    </w:p>
    <w:p w:rsidR="007D78B1" w:rsidRDefault="007D78B1" w:rsidP="001143AC">
      <w:pPr>
        <w:pStyle w:val="NoSpacing"/>
        <w:rPr>
          <w:sz w:val="16"/>
          <w:szCs w:val="16"/>
        </w:rPr>
      </w:pPr>
    </w:p>
    <w:p w:rsidR="007D78B1" w:rsidRDefault="007D78B1" w:rsidP="001143AC">
      <w:pPr>
        <w:pStyle w:val="NoSpacing"/>
        <w:rPr>
          <w:b/>
        </w:rPr>
      </w:pPr>
      <w:r w:rsidRPr="006267AD">
        <w:rPr>
          <w:b/>
        </w:rPr>
        <w:lastRenderedPageBreak/>
        <w:t>Th</w:t>
      </w:r>
      <w:r>
        <w:rPr>
          <w:b/>
        </w:rPr>
        <w:t>e</w:t>
      </w:r>
      <w:r w:rsidRPr="006267AD">
        <w:rPr>
          <w:b/>
        </w:rPr>
        <w:t xml:space="preserve"> Self-Reflection and Professional Growth Plan ha</w:t>
      </w:r>
      <w:r>
        <w:rPr>
          <w:b/>
        </w:rPr>
        <w:t>ve</w:t>
      </w:r>
      <w:r w:rsidRPr="006267AD">
        <w:rPr>
          <w:b/>
        </w:rPr>
        <w:t xml:space="preserve"> been collaboratively reviewed and/or revised.  This will be effective for the __________________  school year.  </w:t>
      </w:r>
    </w:p>
    <w:p w:rsidR="007D78B1" w:rsidRPr="006267AD" w:rsidRDefault="007D78B1" w:rsidP="001143AC">
      <w:pPr>
        <w:pStyle w:val="NoSpacing"/>
        <w:rPr>
          <w:b/>
          <w:sz w:val="12"/>
          <w:szCs w:val="12"/>
        </w:rPr>
      </w:pPr>
      <w:r>
        <w:rPr>
          <w:b/>
          <w:sz w:val="12"/>
          <w:szCs w:val="12"/>
        </w:rPr>
        <w:tab/>
      </w:r>
      <w:r>
        <w:rPr>
          <w:b/>
          <w:sz w:val="12"/>
          <w:szCs w:val="12"/>
        </w:rPr>
        <w:tab/>
        <w:t xml:space="preserve">         (Please note specific school year.)</w:t>
      </w:r>
    </w:p>
    <w:p w:rsidR="007D78B1" w:rsidRPr="006267AD" w:rsidRDefault="007D78B1" w:rsidP="001143AC">
      <w:pPr>
        <w:pStyle w:val="NoSpacing"/>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sidRPr="00CD36BB">
              <w:rPr>
                <w:b/>
                <w:sz w:val="12"/>
                <w:szCs w:val="12"/>
              </w:rPr>
              <w:t>Teacher 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r>
              <w:rPr>
                <w:b/>
                <w:sz w:val="12"/>
                <w:szCs w:val="12"/>
              </w:rPr>
              <w:t xml:space="preserve"> (Notes Approval)</w:t>
            </w:r>
            <w:r w:rsidRPr="00CD36BB">
              <w:rPr>
                <w:b/>
                <w:sz w:val="12"/>
                <w:szCs w:val="12"/>
              </w:rPr>
              <w:t>:</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r>
        <w:rPr>
          <w:b/>
          <w:sz w:val="12"/>
          <w:szCs w:val="12"/>
        </w:rPr>
        <w:t>-----------------------------------------------------------------------------------------------------------------------------------------------------------------------------------------------------------------------------------------------------------------------------------------------------</w:t>
      </w: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sz w:val="16"/>
          <w:szCs w:val="16"/>
        </w:rPr>
      </w:pPr>
      <w:r>
        <w:rPr>
          <w:sz w:val="16"/>
          <w:szCs w:val="16"/>
        </w:rPr>
        <w:t>(To be completed by on or before April 30 for teachers in a summative evaluation year, and on or before May 15 with teachers who are not in a summative year.)</w:t>
      </w:r>
    </w:p>
    <w:p w:rsidR="007D78B1" w:rsidRDefault="007D78B1" w:rsidP="001143AC">
      <w:pPr>
        <w:pStyle w:val="NoSpacing"/>
        <w:rPr>
          <w:sz w:val="16"/>
          <w:szCs w:val="16"/>
        </w:rPr>
      </w:pPr>
    </w:p>
    <w:p w:rsidR="007D78B1" w:rsidRPr="006267AD" w:rsidRDefault="007D78B1" w:rsidP="001143AC">
      <w:pPr>
        <w:pStyle w:val="NoSpacing"/>
        <w:rPr>
          <w:b/>
        </w:rPr>
      </w:pPr>
      <w:r w:rsidRPr="006267AD">
        <w:rPr>
          <w:b/>
        </w:rPr>
        <w:t>Final Review of the Professional Growth Plan</w:t>
      </w:r>
    </w:p>
    <w:p w:rsidR="007D78B1" w:rsidRDefault="007D78B1" w:rsidP="001143AC">
      <w:pPr>
        <w:pStyle w:val="NoSpacing"/>
        <w:rPr>
          <w:b/>
          <w:sz w:val="12"/>
          <w:szCs w:val="12"/>
        </w:rPr>
      </w:pPr>
    </w:p>
    <w:p w:rsidR="007D78B1" w:rsidRDefault="007D78B1" w:rsidP="001143AC">
      <w:pPr>
        <w:pStyle w:val="NoSpacing"/>
        <w:rPr>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68"/>
        <w:gridCol w:w="7848"/>
      </w:tblGrid>
      <w:tr w:rsidR="007D78B1" w:rsidTr="007D18DC">
        <w:trPr>
          <w:trHeight w:val="4400"/>
        </w:trPr>
        <w:tc>
          <w:tcPr>
            <w:tcW w:w="3168" w:type="dxa"/>
          </w:tcPr>
          <w:p w:rsidR="007D78B1" w:rsidRPr="007D18DC" w:rsidRDefault="007D78B1" w:rsidP="009C395A">
            <w:pPr>
              <w:pStyle w:val="NoSpacing"/>
              <w:rPr>
                <w:b/>
                <w:sz w:val="20"/>
                <w:szCs w:val="20"/>
              </w:rPr>
            </w:pPr>
            <w:r w:rsidRPr="007D18DC">
              <w:rPr>
                <w:b/>
                <w:sz w:val="20"/>
                <w:szCs w:val="20"/>
              </w:rPr>
              <w:t>Teacher Comments (Optional):</w:t>
            </w:r>
          </w:p>
        </w:tc>
        <w:tc>
          <w:tcPr>
            <w:tcW w:w="7848" w:type="dxa"/>
          </w:tcPr>
          <w:p w:rsidR="007D78B1" w:rsidRPr="007D18DC" w:rsidRDefault="007D78B1" w:rsidP="009C395A">
            <w:pPr>
              <w:pStyle w:val="NoSpacing"/>
              <w:rPr>
                <w:b/>
                <w:sz w:val="20"/>
                <w:szCs w:val="20"/>
              </w:rPr>
            </w:pPr>
            <w:r w:rsidRPr="007D18DC">
              <w:rPr>
                <w:b/>
                <w:sz w:val="20"/>
                <w:szCs w:val="20"/>
              </w:rPr>
              <w:t xml:space="preserve">Administrator (check one):   </w:t>
            </w:r>
            <w:r w:rsidRPr="007D18DC">
              <w:rPr>
                <w:sz w:val="20"/>
                <w:szCs w:val="20"/>
              </w:rPr>
              <w:t xml:space="preserve">              </w:t>
            </w:r>
            <w:r w:rsidR="006A2E2A">
              <w:rPr>
                <w:noProof/>
                <w:sz w:val="20"/>
                <w:szCs w:val="20"/>
              </w:rPr>
              <w:drawing>
                <wp:inline distT="0" distB="0" distL="0" distR="0">
                  <wp:extent cx="123825" cy="123825"/>
                  <wp:effectExtent l="19050" t="0" r="9525"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7D18DC">
              <w:rPr>
                <w:sz w:val="20"/>
                <w:szCs w:val="20"/>
              </w:rPr>
              <w:t xml:space="preserve">   Reviewed</w:t>
            </w:r>
            <w:r w:rsidRPr="007D18DC">
              <w:rPr>
                <w:bCs/>
                <w:sz w:val="20"/>
                <w:szCs w:val="20"/>
              </w:rPr>
              <w:t xml:space="preserve">  </w:t>
            </w:r>
            <w:r w:rsidRPr="007D18DC">
              <w:rPr>
                <w:sz w:val="20"/>
                <w:szCs w:val="20"/>
              </w:rPr>
              <w:t xml:space="preserve">             </w:t>
            </w:r>
            <w:r w:rsidR="006A2E2A">
              <w:rPr>
                <w:noProof/>
                <w:sz w:val="20"/>
                <w:szCs w:val="20"/>
              </w:rPr>
              <w:drawing>
                <wp:inline distT="0" distB="0" distL="0" distR="0">
                  <wp:extent cx="123825" cy="123825"/>
                  <wp:effectExtent l="19050" t="0" r="9525"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7D18DC">
              <w:rPr>
                <w:noProof/>
                <w:sz w:val="20"/>
                <w:szCs w:val="20"/>
              </w:rPr>
              <w:t xml:space="preserve">    Achieved</w:t>
            </w:r>
          </w:p>
          <w:p w:rsidR="007D78B1" w:rsidRPr="007D18DC" w:rsidRDefault="007D78B1" w:rsidP="009C395A">
            <w:pPr>
              <w:pStyle w:val="NoSpacing"/>
              <w:rPr>
                <w:b/>
                <w:i/>
                <w:sz w:val="16"/>
                <w:szCs w:val="16"/>
              </w:rPr>
            </w:pPr>
            <w:r w:rsidRPr="007D18DC">
              <w:rPr>
                <w:b/>
                <w:i/>
                <w:sz w:val="16"/>
                <w:szCs w:val="16"/>
              </w:rPr>
              <w:t>If the Professional Growth Plan is not achieved, please indicate what needs to be addressed in the future.</w:t>
            </w:r>
          </w:p>
          <w:p w:rsidR="007D78B1" w:rsidRPr="007D18DC" w:rsidRDefault="007D78B1" w:rsidP="009C395A">
            <w:pPr>
              <w:pStyle w:val="NoSpacing"/>
              <w:rPr>
                <w:b/>
                <w:sz w:val="16"/>
                <w:szCs w:val="16"/>
              </w:rPr>
            </w:pPr>
          </w:p>
          <w:p w:rsidR="007D78B1" w:rsidRPr="007D18DC" w:rsidRDefault="007D78B1" w:rsidP="009C395A">
            <w:pPr>
              <w:pStyle w:val="NoSpacing"/>
              <w:rPr>
                <w:b/>
                <w:sz w:val="20"/>
                <w:szCs w:val="20"/>
              </w:rPr>
            </w:pPr>
            <w:r w:rsidRPr="007D18DC">
              <w:rPr>
                <w:b/>
                <w:sz w:val="20"/>
                <w:szCs w:val="20"/>
              </w:rPr>
              <w:t>Comments:</w:t>
            </w:r>
          </w:p>
        </w:tc>
      </w:tr>
    </w:tbl>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sidRPr="00CD36BB">
              <w:rPr>
                <w:b/>
                <w:sz w:val="12"/>
                <w:szCs w:val="12"/>
              </w:rPr>
              <w:t>Teacher 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E47601" w:rsidP="001143AC">
      <w:pPr>
        <w:pStyle w:val="NoSpacing"/>
        <w:rPr>
          <w:b/>
          <w:sz w:val="12"/>
          <w:szCs w:val="12"/>
        </w:rPr>
      </w:pPr>
      <w:r w:rsidRPr="00E47601">
        <w:rPr>
          <w:noProof/>
        </w:rPr>
        <w:pict>
          <v:shape id="_x0000_s1177" type="#_x0000_t202" style="position:absolute;margin-left:166.8pt;margin-top:4.7pt;width:205.95pt;height:18pt;z-index:251678720" stroked="f">
            <v:textbox>
              <w:txbxContent>
                <w:p w:rsidR="00633776" w:rsidRDefault="00633776" w:rsidP="001143AC">
                  <w:r>
                    <w:rPr>
                      <w:sz w:val="18"/>
                    </w:rPr>
                    <w:t>Original- Evaluator’s Files                      Copy- Teacher</w:t>
                  </w:r>
                </w:p>
              </w:txbxContent>
            </v:textbox>
          </v:shape>
        </w:pict>
      </w: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Default="007D78B1" w:rsidP="001143AC">
      <w:pPr>
        <w:pStyle w:val="NoSpacing"/>
        <w:rPr>
          <w:b/>
          <w:sz w:val="12"/>
          <w:szCs w:val="12"/>
        </w:rPr>
      </w:pPr>
    </w:p>
    <w:p w:rsidR="007D78B1" w:rsidRPr="00BA06DB" w:rsidRDefault="007D78B1" w:rsidP="001143AC">
      <w:pPr>
        <w:pStyle w:val="NoSpacing"/>
        <w:rPr>
          <w:b/>
          <w:sz w:val="12"/>
          <w:szCs w:val="12"/>
        </w:rPr>
      </w:pPr>
    </w:p>
    <w:p w:rsidR="007D78B1" w:rsidRPr="003B1A07" w:rsidRDefault="007D78B1" w:rsidP="0059361A">
      <w:pPr>
        <w:pStyle w:val="Heading2"/>
        <w:keepLines/>
        <w:numPr>
          <w:ilvl w:val="1"/>
          <w:numId w:val="0"/>
        </w:numPr>
        <w:ind w:left="-90"/>
        <w:rPr>
          <w:sz w:val="32"/>
          <w:szCs w:val="32"/>
        </w:rPr>
      </w:pPr>
      <w:r w:rsidRPr="003B1A07">
        <w:rPr>
          <w:sz w:val="32"/>
          <w:szCs w:val="32"/>
        </w:rPr>
        <w:lastRenderedPageBreak/>
        <w:t>Elizabethtown Independent Schools</w:t>
      </w:r>
    </w:p>
    <w:p w:rsidR="007D78B1" w:rsidRDefault="00726F1B" w:rsidP="0059361A">
      <w:pPr>
        <w:spacing w:after="0" w:line="240" w:lineRule="auto"/>
        <w:ind w:left="-86"/>
        <w:rPr>
          <w:sz w:val="44"/>
          <w:szCs w:val="44"/>
        </w:rPr>
      </w:pPr>
      <w:r w:rsidRPr="00E47601">
        <w:rPr>
          <w:sz w:val="44"/>
          <w:szCs w:val="44"/>
        </w:rPr>
        <w:pict>
          <v:shape id="_x0000_i1037" type="#_x0000_t75" style="width:450pt;height:7.5pt" o:hrpct="0" o:hralign="center" o:hr="t">
            <v:imagedata r:id="rId17" o:title=""/>
          </v:shape>
        </w:pict>
      </w:r>
    </w:p>
    <w:p w:rsidR="007D78B1" w:rsidRPr="003B1A07" w:rsidRDefault="007D78B1" w:rsidP="0059361A">
      <w:pPr>
        <w:spacing w:after="0" w:line="240" w:lineRule="auto"/>
        <w:ind w:left="-86"/>
        <w:jc w:val="center"/>
        <w:rPr>
          <w:sz w:val="28"/>
          <w:szCs w:val="28"/>
        </w:rPr>
      </w:pPr>
      <w:r w:rsidRPr="003B1A07">
        <w:rPr>
          <w:sz w:val="28"/>
          <w:szCs w:val="28"/>
        </w:rPr>
        <w:t>Self-Reflection &amp; Professional Growth Plan Template</w:t>
      </w:r>
    </w:p>
    <w:tbl>
      <w:tblPr>
        <w:tblW w:w="1098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00"/>
        <w:gridCol w:w="7380"/>
      </w:tblGrid>
      <w:tr w:rsidR="007D78B1" w:rsidRPr="00F636C5" w:rsidTr="009C395A">
        <w:trPr>
          <w:trHeight w:val="360"/>
        </w:trPr>
        <w:tc>
          <w:tcPr>
            <w:tcW w:w="3600" w:type="dxa"/>
            <w:tcBorders>
              <w:top w:val="double" w:sz="4" w:space="0" w:color="auto"/>
            </w:tcBorders>
            <w:shd w:val="clear" w:color="auto" w:fill="D9D9D9"/>
            <w:vAlign w:val="center"/>
          </w:tcPr>
          <w:p w:rsidR="007D78B1" w:rsidRPr="00356CCC" w:rsidRDefault="007D78B1" w:rsidP="009C395A">
            <w:pPr>
              <w:pStyle w:val="NoSpacing"/>
              <w:rPr>
                <w:rFonts w:cs="Calibri"/>
                <w:b/>
                <w:sz w:val="24"/>
                <w:szCs w:val="24"/>
              </w:rPr>
            </w:pPr>
            <w:r>
              <w:rPr>
                <w:rFonts w:cs="Calibri"/>
                <w:b/>
                <w:sz w:val="24"/>
                <w:szCs w:val="24"/>
              </w:rPr>
              <w:t>Guidance Counselor</w:t>
            </w:r>
          </w:p>
        </w:tc>
        <w:tc>
          <w:tcPr>
            <w:tcW w:w="7380" w:type="dxa"/>
            <w:tcBorders>
              <w:top w:val="double" w:sz="4" w:space="0" w:color="auto"/>
            </w:tcBorders>
            <w:vAlign w:val="center"/>
          </w:tcPr>
          <w:p w:rsidR="007D78B1" w:rsidRPr="00356CCC" w:rsidRDefault="007D78B1" w:rsidP="009C395A">
            <w:pPr>
              <w:pStyle w:val="NoSpacing"/>
              <w:rPr>
                <w:rFonts w:cs="Calibri"/>
              </w:rPr>
            </w:pPr>
          </w:p>
        </w:tc>
      </w:tr>
      <w:tr w:rsidR="007D78B1" w:rsidRPr="00F636C5" w:rsidTr="009C395A">
        <w:trPr>
          <w:trHeight w:val="360"/>
        </w:trPr>
        <w:tc>
          <w:tcPr>
            <w:tcW w:w="3600" w:type="dxa"/>
            <w:shd w:val="clear" w:color="auto" w:fill="D9D9D9"/>
            <w:vAlign w:val="center"/>
          </w:tcPr>
          <w:p w:rsidR="007D78B1" w:rsidRPr="00356CCC" w:rsidRDefault="007D78B1" w:rsidP="009C395A">
            <w:pPr>
              <w:pStyle w:val="NoSpacing"/>
              <w:rPr>
                <w:rFonts w:cs="Calibri"/>
                <w:b/>
                <w:sz w:val="24"/>
                <w:szCs w:val="24"/>
              </w:rPr>
            </w:pPr>
            <w:r w:rsidRPr="00356CCC">
              <w:rPr>
                <w:rFonts w:cs="Calibri"/>
                <w:b/>
                <w:sz w:val="24"/>
                <w:szCs w:val="24"/>
              </w:rPr>
              <w:t>School</w:t>
            </w:r>
            <w:r>
              <w:rPr>
                <w:rFonts w:cs="Calibri"/>
                <w:b/>
                <w:sz w:val="24"/>
                <w:szCs w:val="24"/>
              </w:rPr>
              <w:t>(s)</w:t>
            </w:r>
          </w:p>
        </w:tc>
        <w:tc>
          <w:tcPr>
            <w:tcW w:w="7380" w:type="dxa"/>
            <w:vAlign w:val="center"/>
          </w:tcPr>
          <w:p w:rsidR="007D78B1" w:rsidRPr="00356CCC" w:rsidRDefault="007D78B1" w:rsidP="009C395A">
            <w:pPr>
              <w:pStyle w:val="NoSpacing"/>
              <w:rPr>
                <w:rFonts w:cs="Calibri"/>
              </w:rPr>
            </w:pPr>
          </w:p>
        </w:tc>
      </w:tr>
      <w:tr w:rsidR="007D78B1" w:rsidRPr="00F636C5" w:rsidTr="009C395A">
        <w:trPr>
          <w:trHeight w:val="360"/>
        </w:trPr>
        <w:tc>
          <w:tcPr>
            <w:tcW w:w="3600" w:type="dxa"/>
            <w:tcBorders>
              <w:bottom w:val="double" w:sz="4" w:space="0" w:color="auto"/>
            </w:tcBorders>
            <w:shd w:val="clear" w:color="auto" w:fill="D9D9D9"/>
            <w:vAlign w:val="center"/>
          </w:tcPr>
          <w:p w:rsidR="007D78B1" w:rsidRPr="00356CCC" w:rsidRDefault="007D78B1" w:rsidP="009C395A">
            <w:pPr>
              <w:pStyle w:val="NoSpacing"/>
              <w:rPr>
                <w:rFonts w:cs="Calibri"/>
                <w:b/>
                <w:sz w:val="24"/>
                <w:szCs w:val="24"/>
              </w:rPr>
            </w:pPr>
            <w:r>
              <w:rPr>
                <w:rFonts w:cs="Calibri"/>
                <w:b/>
                <w:sz w:val="24"/>
                <w:szCs w:val="24"/>
              </w:rPr>
              <w:t>Grade Levels</w:t>
            </w:r>
          </w:p>
        </w:tc>
        <w:tc>
          <w:tcPr>
            <w:tcW w:w="7380" w:type="dxa"/>
            <w:tcBorders>
              <w:bottom w:val="double" w:sz="4" w:space="0" w:color="auto"/>
            </w:tcBorders>
            <w:vAlign w:val="center"/>
          </w:tcPr>
          <w:p w:rsidR="007D78B1" w:rsidRPr="00356CCC" w:rsidRDefault="007D78B1" w:rsidP="009C395A">
            <w:pPr>
              <w:pStyle w:val="NoSpacing"/>
              <w:rPr>
                <w:rFonts w:cs="Calibri"/>
              </w:rPr>
            </w:pPr>
          </w:p>
        </w:tc>
      </w:tr>
    </w:tbl>
    <w:p w:rsidR="007D78B1" w:rsidRDefault="007D78B1" w:rsidP="0059361A">
      <w:pPr>
        <w:pStyle w:val="NoSpacing"/>
        <w:rPr>
          <w:sz w:val="16"/>
          <w:szCs w:val="16"/>
        </w:rPr>
      </w:pPr>
    </w:p>
    <w:p w:rsidR="007D78B1" w:rsidRDefault="007D78B1" w:rsidP="0059361A">
      <w:pPr>
        <w:ind w:left="-90"/>
        <w:rPr>
          <w:b/>
          <w:bCs/>
          <w:sz w:val="28"/>
        </w:rPr>
      </w:pPr>
      <w:r w:rsidRPr="00E63763">
        <w:rPr>
          <w:b/>
          <w:bCs/>
          <w:sz w:val="28"/>
        </w:rPr>
        <w:t xml:space="preserve">Part A: </w:t>
      </w:r>
      <w:r>
        <w:rPr>
          <w:b/>
          <w:bCs/>
          <w:sz w:val="28"/>
        </w:rPr>
        <w:t>Initial Reflection – Establishing Priority Growth Needs</w:t>
      </w:r>
    </w:p>
    <w:tbl>
      <w:tblPr>
        <w:tblW w:w="1098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4680"/>
        <w:gridCol w:w="495"/>
        <w:gridCol w:w="495"/>
        <w:gridCol w:w="495"/>
        <w:gridCol w:w="495"/>
        <w:gridCol w:w="4320"/>
      </w:tblGrid>
      <w:tr w:rsidR="007D78B1" w:rsidRPr="00356CCC" w:rsidTr="009C395A">
        <w:tc>
          <w:tcPr>
            <w:tcW w:w="4680" w:type="dxa"/>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Component:</w:t>
            </w:r>
          </w:p>
        </w:tc>
        <w:tc>
          <w:tcPr>
            <w:tcW w:w="1980" w:type="dxa"/>
            <w:gridSpan w:val="4"/>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Self-Assessment:</w:t>
            </w:r>
          </w:p>
        </w:tc>
        <w:tc>
          <w:tcPr>
            <w:tcW w:w="4320" w:type="dxa"/>
            <w:tcBorders>
              <w:top w:val="double" w:sz="4" w:space="0" w:color="auto"/>
              <w:bottom w:val="double" w:sz="4" w:space="0" w:color="auto"/>
            </w:tcBorders>
            <w:shd w:val="clear" w:color="auto" w:fill="D9D9D9"/>
            <w:vAlign w:val="center"/>
          </w:tcPr>
          <w:p w:rsidR="007D78B1" w:rsidRPr="00356CCC" w:rsidRDefault="007D78B1" w:rsidP="009C395A">
            <w:pPr>
              <w:pStyle w:val="NoSpacing"/>
              <w:jc w:val="center"/>
              <w:rPr>
                <w:b/>
              </w:rPr>
            </w:pPr>
            <w:r w:rsidRPr="00356CCC">
              <w:rPr>
                <w:b/>
              </w:rPr>
              <w:t>Rationale:</w:t>
            </w:r>
          </w:p>
        </w:tc>
      </w:tr>
      <w:tr w:rsidR="007D78B1" w:rsidTr="009C395A">
        <w:tc>
          <w:tcPr>
            <w:tcW w:w="4680" w:type="dxa"/>
            <w:vAlign w:val="center"/>
          </w:tcPr>
          <w:p w:rsidR="007D78B1" w:rsidRPr="00356CCC" w:rsidRDefault="007D78B1" w:rsidP="009C395A">
            <w:pPr>
              <w:pStyle w:val="ListParagraph"/>
              <w:spacing w:after="0" w:line="240" w:lineRule="auto"/>
              <w:ind w:left="0"/>
              <w:rPr>
                <w:sz w:val="18"/>
                <w:szCs w:val="18"/>
              </w:rPr>
            </w:pPr>
            <w:r w:rsidRPr="00356CCC">
              <w:rPr>
                <w:sz w:val="18"/>
                <w:szCs w:val="18"/>
              </w:rPr>
              <w:t xml:space="preserve">1A - Demonstrating </w:t>
            </w:r>
            <w:r>
              <w:rPr>
                <w:sz w:val="18"/>
                <w:szCs w:val="18"/>
              </w:rPr>
              <w:t>Knowledge of Counseling Theory and Techniques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double" w:sz="4" w:space="0" w:color="auto"/>
              <w:left w:val="double" w:sz="4" w:space="0" w:color="auto"/>
              <w:bottom w:val="nil"/>
            </w:tcBorders>
          </w:tcPr>
          <w:p w:rsidR="007D78B1" w:rsidRDefault="007D78B1" w:rsidP="009C395A">
            <w:pPr>
              <w:pStyle w:val="NoSpacing"/>
            </w:pPr>
          </w:p>
        </w:tc>
      </w:tr>
      <w:tr w:rsidR="007D78B1" w:rsidTr="009C395A">
        <w:trPr>
          <w:trHeight w:val="363"/>
        </w:trPr>
        <w:tc>
          <w:tcPr>
            <w:tcW w:w="4680" w:type="dxa"/>
            <w:vAlign w:val="center"/>
          </w:tcPr>
          <w:p w:rsidR="007D78B1" w:rsidRPr="00356CCC" w:rsidRDefault="007D78B1" w:rsidP="009C395A">
            <w:pPr>
              <w:pStyle w:val="ListParagraph"/>
              <w:spacing w:after="0" w:line="240" w:lineRule="auto"/>
              <w:ind w:left="0"/>
              <w:rPr>
                <w:sz w:val="18"/>
                <w:szCs w:val="18"/>
              </w:rPr>
            </w:pPr>
            <w:r w:rsidRPr="00356CCC">
              <w:rPr>
                <w:sz w:val="18"/>
                <w:szCs w:val="18"/>
              </w:rPr>
              <w:t xml:space="preserve">1B </w:t>
            </w:r>
            <w:r>
              <w:rPr>
                <w:sz w:val="18"/>
                <w:szCs w:val="18"/>
              </w:rPr>
              <w:t>–</w:t>
            </w:r>
            <w:r w:rsidRPr="00356CCC">
              <w:rPr>
                <w:sz w:val="18"/>
                <w:szCs w:val="18"/>
              </w:rPr>
              <w:t xml:space="preserve"> </w:t>
            </w:r>
            <w:r>
              <w:rPr>
                <w:sz w:val="18"/>
                <w:szCs w:val="18"/>
              </w:rPr>
              <w:t>Demonstrating Knowledge of Human Development</w:t>
            </w:r>
          </w:p>
        </w:tc>
        <w:tc>
          <w:tcPr>
            <w:tcW w:w="495" w:type="dxa"/>
            <w:vAlign w:val="center"/>
          </w:tcPr>
          <w:p w:rsidR="007D78B1" w:rsidRDefault="007D78B1" w:rsidP="009C395A">
            <w:pPr>
              <w:pStyle w:val="NoSpacing"/>
              <w:jc w:val="center"/>
            </w:pPr>
            <w:r>
              <w:t>I</w:t>
            </w:r>
          </w:p>
        </w:tc>
        <w:tc>
          <w:tcPr>
            <w:tcW w:w="495" w:type="dxa"/>
            <w:tcBorders>
              <w:top w:val="nil"/>
            </w:tcBorders>
            <w:vAlign w:val="center"/>
          </w:tcPr>
          <w:p w:rsidR="007D78B1" w:rsidRDefault="007D78B1" w:rsidP="009C395A">
            <w:pPr>
              <w:pStyle w:val="NoSpacing"/>
              <w:jc w:val="center"/>
            </w:pPr>
            <w:r>
              <w:t>D</w:t>
            </w:r>
          </w:p>
        </w:tc>
        <w:tc>
          <w:tcPr>
            <w:tcW w:w="495" w:type="dxa"/>
            <w:tcBorders>
              <w:top w:val="nil"/>
            </w:tcBorders>
            <w:vAlign w:val="center"/>
          </w:tcPr>
          <w:p w:rsidR="007D78B1" w:rsidRDefault="007D78B1" w:rsidP="009C395A">
            <w:pPr>
              <w:pStyle w:val="NoSpacing"/>
              <w:jc w:val="center"/>
            </w:pPr>
            <w:r>
              <w:t>A</w:t>
            </w:r>
          </w:p>
        </w:tc>
        <w:tc>
          <w:tcPr>
            <w:tcW w:w="495" w:type="dxa"/>
            <w:tcBorders>
              <w:top w:val="nil"/>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1C </w:t>
            </w:r>
            <w:r>
              <w:rPr>
                <w:sz w:val="18"/>
                <w:szCs w:val="18"/>
              </w:rPr>
              <w:t>–</w:t>
            </w:r>
            <w:r w:rsidRPr="00356CCC">
              <w:rPr>
                <w:sz w:val="18"/>
                <w:szCs w:val="18"/>
              </w:rPr>
              <w:t xml:space="preserve"> </w:t>
            </w:r>
            <w:r>
              <w:rPr>
                <w:sz w:val="18"/>
                <w:szCs w:val="18"/>
              </w:rPr>
              <w:t>Establishing Goals for Counseling Program</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1D - Demonstrating Knowledge of </w:t>
            </w:r>
            <w:r>
              <w:rPr>
                <w:sz w:val="18"/>
                <w:szCs w:val="18"/>
              </w:rPr>
              <w:t xml:space="preserve">Regs and </w:t>
            </w:r>
            <w:r w:rsidRPr="00356CCC">
              <w:rPr>
                <w:sz w:val="18"/>
                <w:szCs w:val="18"/>
              </w:rPr>
              <w:t>Resources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Pr>
                <w:sz w:val="18"/>
                <w:szCs w:val="18"/>
              </w:rPr>
              <w:t xml:space="preserve">1E – Planning an Integrated Counseling Program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1F </w:t>
            </w:r>
            <w:r>
              <w:rPr>
                <w:sz w:val="18"/>
                <w:szCs w:val="18"/>
              </w:rPr>
              <w:t>–</w:t>
            </w:r>
            <w:r w:rsidRPr="00356CCC">
              <w:rPr>
                <w:sz w:val="18"/>
                <w:szCs w:val="18"/>
              </w:rPr>
              <w:t xml:space="preserve"> De</w:t>
            </w:r>
            <w:r>
              <w:rPr>
                <w:sz w:val="18"/>
                <w:szCs w:val="18"/>
              </w:rPr>
              <w:t>veloping a Plan to Evaluate the Counseling Program</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2A </w:t>
            </w:r>
            <w:r>
              <w:rPr>
                <w:sz w:val="18"/>
                <w:szCs w:val="18"/>
              </w:rPr>
              <w:t>–</w:t>
            </w:r>
            <w:r w:rsidRPr="00356CCC">
              <w:rPr>
                <w:sz w:val="18"/>
                <w:szCs w:val="18"/>
              </w:rPr>
              <w:t xml:space="preserve"> </w:t>
            </w:r>
            <w:r>
              <w:rPr>
                <w:sz w:val="18"/>
                <w:szCs w:val="18"/>
              </w:rPr>
              <w:t>Creating an Environment of Respect and Rapport</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2B </w:t>
            </w:r>
            <w:r>
              <w:rPr>
                <w:sz w:val="18"/>
                <w:szCs w:val="18"/>
              </w:rPr>
              <w:t>–</w:t>
            </w:r>
            <w:r w:rsidRPr="00356CCC">
              <w:rPr>
                <w:sz w:val="18"/>
                <w:szCs w:val="18"/>
              </w:rPr>
              <w:t xml:space="preserve"> </w:t>
            </w:r>
            <w:r>
              <w:rPr>
                <w:sz w:val="18"/>
                <w:szCs w:val="18"/>
              </w:rPr>
              <w:t xml:space="preserve">Establishing a Culture for Productive Communication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2C </w:t>
            </w:r>
            <w:r>
              <w:rPr>
                <w:sz w:val="18"/>
                <w:szCs w:val="18"/>
              </w:rPr>
              <w:t>–</w:t>
            </w:r>
            <w:r w:rsidRPr="00356CCC">
              <w:rPr>
                <w:sz w:val="18"/>
                <w:szCs w:val="18"/>
              </w:rPr>
              <w:t xml:space="preserve"> </w:t>
            </w:r>
            <w:r>
              <w:rPr>
                <w:sz w:val="18"/>
                <w:szCs w:val="18"/>
              </w:rPr>
              <w:t>Managing Routines and Procedures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2D </w:t>
            </w:r>
            <w:r>
              <w:rPr>
                <w:sz w:val="18"/>
                <w:szCs w:val="18"/>
              </w:rPr>
              <w:t>–</w:t>
            </w:r>
            <w:r w:rsidRPr="00356CCC">
              <w:rPr>
                <w:sz w:val="18"/>
                <w:szCs w:val="18"/>
              </w:rPr>
              <w:t xml:space="preserve"> </w:t>
            </w:r>
            <w:r>
              <w:rPr>
                <w:sz w:val="18"/>
                <w:szCs w:val="18"/>
              </w:rPr>
              <w:t>Establishing Standards of Conduct and Contributing to Culture for Student Behavior Throughout the School</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2E - Organizing Physical Space</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3A </w:t>
            </w:r>
            <w:r>
              <w:rPr>
                <w:sz w:val="18"/>
                <w:szCs w:val="18"/>
              </w:rPr>
              <w:t>–</w:t>
            </w:r>
            <w:r w:rsidRPr="00356CCC">
              <w:rPr>
                <w:sz w:val="18"/>
                <w:szCs w:val="18"/>
              </w:rPr>
              <w:t xml:space="preserve"> </w:t>
            </w:r>
            <w:r>
              <w:rPr>
                <w:sz w:val="18"/>
                <w:szCs w:val="18"/>
              </w:rPr>
              <w:t xml:space="preserve">Assessing Student Needs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3B </w:t>
            </w:r>
            <w:r>
              <w:rPr>
                <w:sz w:val="18"/>
                <w:szCs w:val="18"/>
              </w:rPr>
              <w:t>–</w:t>
            </w:r>
            <w:r w:rsidRPr="00356CCC">
              <w:rPr>
                <w:sz w:val="18"/>
                <w:szCs w:val="18"/>
              </w:rPr>
              <w:t xml:space="preserve"> </w:t>
            </w:r>
            <w:r>
              <w:rPr>
                <w:sz w:val="18"/>
                <w:szCs w:val="18"/>
              </w:rPr>
              <w:t>Assisting Students and Teachers in Formulation of Academic, Personal, Social and Career Plans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3C </w:t>
            </w:r>
            <w:r>
              <w:rPr>
                <w:sz w:val="18"/>
                <w:szCs w:val="18"/>
              </w:rPr>
              <w:t>–</w:t>
            </w:r>
            <w:r w:rsidRPr="00356CCC">
              <w:rPr>
                <w:sz w:val="18"/>
                <w:szCs w:val="18"/>
              </w:rPr>
              <w:t xml:space="preserve"> </w:t>
            </w:r>
            <w:r>
              <w:rPr>
                <w:sz w:val="18"/>
                <w:szCs w:val="18"/>
              </w:rPr>
              <w:t>Using Counseling Techniques in Individual and Classroom Programs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3D </w:t>
            </w:r>
            <w:r>
              <w:rPr>
                <w:sz w:val="18"/>
                <w:szCs w:val="18"/>
              </w:rPr>
              <w:t>–</w:t>
            </w:r>
            <w:r w:rsidRPr="00356CCC">
              <w:rPr>
                <w:sz w:val="18"/>
                <w:szCs w:val="18"/>
              </w:rPr>
              <w:t xml:space="preserve"> </w:t>
            </w:r>
            <w:r>
              <w:rPr>
                <w:sz w:val="18"/>
                <w:szCs w:val="18"/>
              </w:rPr>
              <w:t>Brokering Resources to Meet Needs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3E - Demonstrating Flexibility and Responsiveness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4A - Reflecting on</w:t>
            </w:r>
            <w:r>
              <w:rPr>
                <w:sz w:val="18"/>
                <w:szCs w:val="18"/>
              </w:rPr>
              <w:t xml:space="preserve"> Practice</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4B </w:t>
            </w:r>
            <w:r>
              <w:rPr>
                <w:sz w:val="18"/>
                <w:szCs w:val="18"/>
              </w:rPr>
              <w:t>–</w:t>
            </w:r>
            <w:r w:rsidRPr="00356CCC">
              <w:rPr>
                <w:sz w:val="18"/>
                <w:szCs w:val="18"/>
              </w:rPr>
              <w:t xml:space="preserve"> </w:t>
            </w:r>
            <w:r>
              <w:rPr>
                <w:sz w:val="18"/>
                <w:szCs w:val="18"/>
              </w:rPr>
              <w:t>Maintaining Records &amp; Submitting Them in Timely Fashion</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4C </w:t>
            </w:r>
            <w:r>
              <w:rPr>
                <w:sz w:val="18"/>
                <w:szCs w:val="18"/>
              </w:rPr>
              <w:t>–</w:t>
            </w:r>
            <w:r w:rsidRPr="00356CCC">
              <w:rPr>
                <w:sz w:val="18"/>
                <w:szCs w:val="18"/>
              </w:rPr>
              <w:t xml:space="preserve"> </w:t>
            </w:r>
            <w:r>
              <w:rPr>
                <w:sz w:val="18"/>
                <w:szCs w:val="18"/>
              </w:rPr>
              <w:t>Communicating With Families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4D - Participating in a Professional Community</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4E </w:t>
            </w:r>
            <w:r>
              <w:rPr>
                <w:sz w:val="18"/>
                <w:szCs w:val="18"/>
              </w:rPr>
              <w:t>–</w:t>
            </w:r>
            <w:r w:rsidRPr="00356CCC">
              <w:rPr>
                <w:sz w:val="18"/>
                <w:szCs w:val="18"/>
              </w:rPr>
              <w:t xml:space="preserve"> </w:t>
            </w:r>
            <w:r>
              <w:rPr>
                <w:sz w:val="18"/>
                <w:szCs w:val="18"/>
              </w:rPr>
              <w:t xml:space="preserve">Engaging in </w:t>
            </w:r>
            <w:r w:rsidRPr="00356CCC">
              <w:rPr>
                <w:sz w:val="18"/>
                <w:szCs w:val="18"/>
              </w:rPr>
              <w:t>Professional</w:t>
            </w:r>
            <w:r>
              <w:rPr>
                <w:sz w:val="18"/>
                <w:szCs w:val="18"/>
              </w:rPr>
              <w:t xml:space="preserve"> Development</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tcBorders>
              <w:bottom w:val="double" w:sz="4" w:space="0" w:color="auto"/>
            </w:tcBorders>
            <w:vAlign w:val="center"/>
          </w:tcPr>
          <w:p w:rsidR="007D78B1" w:rsidRPr="00356CCC" w:rsidRDefault="007D78B1" w:rsidP="009C395A">
            <w:pPr>
              <w:pStyle w:val="NoSpacing"/>
              <w:rPr>
                <w:sz w:val="18"/>
                <w:szCs w:val="18"/>
              </w:rPr>
            </w:pPr>
            <w:r w:rsidRPr="00356CCC">
              <w:rPr>
                <w:sz w:val="18"/>
                <w:szCs w:val="18"/>
              </w:rPr>
              <w:t>4F - Demonstrating Professionalism</w:t>
            </w:r>
          </w:p>
        </w:tc>
        <w:tc>
          <w:tcPr>
            <w:tcW w:w="495" w:type="dxa"/>
            <w:tcBorders>
              <w:bottom w:val="double" w:sz="4" w:space="0" w:color="auto"/>
            </w:tcBorders>
            <w:vAlign w:val="center"/>
          </w:tcPr>
          <w:p w:rsidR="007D78B1" w:rsidRDefault="007D78B1" w:rsidP="009C395A">
            <w:pPr>
              <w:pStyle w:val="NoSpacing"/>
              <w:jc w:val="center"/>
            </w:pPr>
            <w:r>
              <w:t>I</w:t>
            </w:r>
          </w:p>
        </w:tc>
        <w:tc>
          <w:tcPr>
            <w:tcW w:w="495" w:type="dxa"/>
            <w:tcBorders>
              <w:bottom w:val="double" w:sz="4" w:space="0" w:color="auto"/>
            </w:tcBorders>
            <w:vAlign w:val="center"/>
          </w:tcPr>
          <w:p w:rsidR="007D78B1" w:rsidRDefault="007D78B1" w:rsidP="009C395A">
            <w:pPr>
              <w:pStyle w:val="NoSpacing"/>
              <w:jc w:val="center"/>
            </w:pPr>
            <w:r>
              <w:t>D</w:t>
            </w:r>
          </w:p>
        </w:tc>
        <w:tc>
          <w:tcPr>
            <w:tcW w:w="495" w:type="dxa"/>
            <w:tcBorders>
              <w:bottom w:val="double" w:sz="4" w:space="0" w:color="auto"/>
            </w:tcBorders>
            <w:vAlign w:val="center"/>
          </w:tcPr>
          <w:p w:rsidR="007D78B1" w:rsidRDefault="007D78B1" w:rsidP="009C395A">
            <w:pPr>
              <w:pStyle w:val="NoSpacing"/>
              <w:jc w:val="center"/>
            </w:pPr>
            <w:r>
              <w:t>A</w:t>
            </w:r>
          </w:p>
        </w:tc>
        <w:tc>
          <w:tcPr>
            <w:tcW w:w="495" w:type="dxa"/>
            <w:tcBorders>
              <w:bottom w:val="double" w:sz="4" w:space="0" w:color="auto"/>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double" w:sz="4" w:space="0" w:color="auto"/>
            </w:tcBorders>
          </w:tcPr>
          <w:p w:rsidR="007D78B1" w:rsidRDefault="007D78B1" w:rsidP="009C395A">
            <w:pPr>
              <w:pStyle w:val="NoSpacing"/>
            </w:pPr>
          </w:p>
        </w:tc>
      </w:tr>
    </w:tbl>
    <w:p w:rsidR="007D78B1" w:rsidRPr="00CF0458" w:rsidRDefault="007D78B1" w:rsidP="0059361A">
      <w:pPr>
        <w:pStyle w:val="NoSpacing"/>
        <w:rPr>
          <w:sz w:val="12"/>
          <w:szCs w:val="12"/>
        </w:rPr>
      </w:pPr>
    </w:p>
    <w:tbl>
      <w:tblPr>
        <w:tblW w:w="0" w:type="auto"/>
        <w:tblInd w:w="-9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72"/>
        <w:gridCol w:w="612"/>
        <w:gridCol w:w="612"/>
        <w:gridCol w:w="612"/>
        <w:gridCol w:w="612"/>
        <w:gridCol w:w="612"/>
        <w:gridCol w:w="612"/>
        <w:gridCol w:w="918"/>
        <w:gridCol w:w="918"/>
        <w:gridCol w:w="918"/>
        <w:gridCol w:w="918"/>
      </w:tblGrid>
      <w:tr w:rsidR="007D78B1" w:rsidRPr="008F12F7" w:rsidTr="009C395A">
        <w:trPr>
          <w:trHeight w:val="547"/>
        </w:trPr>
        <w:tc>
          <w:tcPr>
            <w:tcW w:w="3672" w:type="dxa"/>
            <w:tcBorders>
              <w:top w:val="double" w:sz="4" w:space="0" w:color="auto"/>
            </w:tcBorders>
            <w:shd w:val="clear" w:color="auto" w:fill="D9D9D9"/>
            <w:vAlign w:val="center"/>
          </w:tcPr>
          <w:p w:rsidR="007D78B1" w:rsidRPr="008F12F7" w:rsidRDefault="007D78B1" w:rsidP="009C395A">
            <w:pPr>
              <w:pStyle w:val="MediumShading1-Accent11"/>
              <w:jc w:val="center"/>
              <w:rPr>
                <w:b/>
              </w:rPr>
            </w:pPr>
            <w:r w:rsidRPr="008F12F7">
              <w:rPr>
                <w:b/>
              </w:rPr>
              <w:t>Domain:</w:t>
            </w:r>
          </w:p>
        </w:tc>
        <w:tc>
          <w:tcPr>
            <w:tcW w:w="3672" w:type="dxa"/>
            <w:gridSpan w:val="6"/>
            <w:tcBorders>
              <w:top w:val="double" w:sz="4" w:space="0" w:color="auto"/>
            </w:tcBorders>
            <w:shd w:val="clear" w:color="auto" w:fill="D9D9D9"/>
            <w:vAlign w:val="center"/>
          </w:tcPr>
          <w:p w:rsidR="007D78B1" w:rsidRPr="008F12F7" w:rsidRDefault="007D78B1" w:rsidP="009C395A">
            <w:pPr>
              <w:pStyle w:val="MediumShading1-Accent11"/>
              <w:jc w:val="center"/>
              <w:rPr>
                <w:b/>
              </w:rPr>
            </w:pPr>
            <w:r w:rsidRPr="008F12F7">
              <w:rPr>
                <w:b/>
              </w:rPr>
              <w:t>Component:</w:t>
            </w:r>
          </w:p>
          <w:p w:rsidR="007D78B1" w:rsidRPr="008F12F7" w:rsidRDefault="007D78B1" w:rsidP="009C395A">
            <w:pPr>
              <w:pStyle w:val="MediumShading1-Accent11"/>
              <w:jc w:val="center"/>
              <w:rPr>
                <w:b/>
              </w:rPr>
            </w:pPr>
            <w:r>
              <w:t>Circle Professional Growth Priority Components</w:t>
            </w:r>
          </w:p>
        </w:tc>
        <w:tc>
          <w:tcPr>
            <w:tcW w:w="3672" w:type="dxa"/>
            <w:gridSpan w:val="4"/>
            <w:tcBorders>
              <w:top w:val="double" w:sz="4" w:space="0" w:color="auto"/>
            </w:tcBorders>
            <w:shd w:val="clear" w:color="auto" w:fill="D9D9D9"/>
            <w:vAlign w:val="center"/>
          </w:tcPr>
          <w:p w:rsidR="007D78B1" w:rsidRPr="00F55657" w:rsidRDefault="007D78B1" w:rsidP="009C395A">
            <w:pPr>
              <w:pStyle w:val="MediumShading1-Accent11"/>
              <w:jc w:val="center"/>
              <w:rPr>
                <w:b/>
              </w:rPr>
            </w:pPr>
            <w:r w:rsidRPr="00F55657">
              <w:rPr>
                <w:b/>
                <w:iCs/>
              </w:rPr>
              <w:t>Select a component from those circled for focused professional growth goal development (Part B):</w:t>
            </w:r>
          </w:p>
        </w:tc>
      </w:tr>
      <w:tr w:rsidR="007D78B1" w:rsidRPr="008F12F7" w:rsidTr="009C395A">
        <w:trPr>
          <w:trHeight w:val="537"/>
        </w:trPr>
        <w:tc>
          <w:tcPr>
            <w:tcW w:w="3672" w:type="dxa"/>
            <w:vAlign w:val="center"/>
          </w:tcPr>
          <w:p w:rsidR="007D78B1" w:rsidRPr="004E53BE" w:rsidRDefault="007D78B1" w:rsidP="009C395A">
            <w:pPr>
              <w:pStyle w:val="MediumShading1-Accent11"/>
            </w:pPr>
            <w:r>
              <w:t>Planning &amp; Preparation</w:t>
            </w:r>
          </w:p>
        </w:tc>
        <w:tc>
          <w:tcPr>
            <w:tcW w:w="612" w:type="dxa"/>
            <w:vAlign w:val="center"/>
          </w:tcPr>
          <w:p w:rsidR="007D78B1" w:rsidRPr="004E53BE" w:rsidRDefault="007D78B1" w:rsidP="009C395A">
            <w:pPr>
              <w:pStyle w:val="MediumShading1-Accent11"/>
              <w:jc w:val="center"/>
            </w:pPr>
            <w:r>
              <w:t>1A</w:t>
            </w:r>
          </w:p>
        </w:tc>
        <w:tc>
          <w:tcPr>
            <w:tcW w:w="612" w:type="dxa"/>
            <w:vAlign w:val="center"/>
          </w:tcPr>
          <w:p w:rsidR="007D78B1" w:rsidRPr="004E53BE" w:rsidRDefault="007D78B1" w:rsidP="009C395A">
            <w:pPr>
              <w:pStyle w:val="MediumShading1-Accent11"/>
              <w:jc w:val="center"/>
            </w:pPr>
            <w:r>
              <w:t>1B</w:t>
            </w:r>
          </w:p>
        </w:tc>
        <w:tc>
          <w:tcPr>
            <w:tcW w:w="612" w:type="dxa"/>
            <w:vAlign w:val="center"/>
          </w:tcPr>
          <w:p w:rsidR="007D78B1" w:rsidRPr="004E53BE" w:rsidRDefault="007D78B1" w:rsidP="009C395A">
            <w:pPr>
              <w:pStyle w:val="MediumShading1-Accent11"/>
              <w:jc w:val="center"/>
            </w:pPr>
            <w:r>
              <w:t>1C</w:t>
            </w:r>
          </w:p>
        </w:tc>
        <w:tc>
          <w:tcPr>
            <w:tcW w:w="612" w:type="dxa"/>
            <w:vAlign w:val="center"/>
          </w:tcPr>
          <w:p w:rsidR="007D78B1" w:rsidRPr="004E53BE" w:rsidRDefault="007D78B1" w:rsidP="009C395A">
            <w:pPr>
              <w:pStyle w:val="MediumShading1-Accent11"/>
              <w:jc w:val="center"/>
            </w:pPr>
            <w:r>
              <w:t>1D</w:t>
            </w:r>
          </w:p>
        </w:tc>
        <w:tc>
          <w:tcPr>
            <w:tcW w:w="612" w:type="dxa"/>
            <w:vAlign w:val="center"/>
          </w:tcPr>
          <w:p w:rsidR="007D78B1" w:rsidRPr="004E53BE" w:rsidRDefault="007D78B1" w:rsidP="009C395A">
            <w:pPr>
              <w:pStyle w:val="MediumShading1-Accent11"/>
              <w:jc w:val="center"/>
            </w:pPr>
            <w:r>
              <w:t>1E</w:t>
            </w:r>
          </w:p>
        </w:tc>
        <w:tc>
          <w:tcPr>
            <w:tcW w:w="612" w:type="dxa"/>
            <w:vAlign w:val="center"/>
          </w:tcPr>
          <w:p w:rsidR="007D78B1" w:rsidRPr="004E53BE" w:rsidRDefault="007D78B1" w:rsidP="009C395A">
            <w:pPr>
              <w:pStyle w:val="MediumShading1-Accent11"/>
              <w:jc w:val="center"/>
            </w:pPr>
            <w:r>
              <w:t>1F</w:t>
            </w:r>
          </w:p>
        </w:tc>
        <w:tc>
          <w:tcPr>
            <w:tcW w:w="3672" w:type="dxa"/>
            <w:gridSpan w:val="4"/>
            <w:vMerge w:val="restart"/>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The Environment</w:t>
            </w:r>
          </w:p>
        </w:tc>
        <w:tc>
          <w:tcPr>
            <w:tcW w:w="612" w:type="dxa"/>
            <w:vAlign w:val="center"/>
          </w:tcPr>
          <w:p w:rsidR="007D78B1" w:rsidRPr="004E53BE" w:rsidRDefault="007D78B1" w:rsidP="009C395A">
            <w:pPr>
              <w:pStyle w:val="MediumShading1-Accent11"/>
              <w:jc w:val="center"/>
            </w:pPr>
            <w:r>
              <w:t>2A</w:t>
            </w:r>
          </w:p>
        </w:tc>
        <w:tc>
          <w:tcPr>
            <w:tcW w:w="612" w:type="dxa"/>
            <w:vAlign w:val="center"/>
          </w:tcPr>
          <w:p w:rsidR="007D78B1" w:rsidRPr="004E53BE" w:rsidRDefault="007D78B1" w:rsidP="009C395A">
            <w:pPr>
              <w:pStyle w:val="MediumShading1-Accent11"/>
              <w:jc w:val="center"/>
            </w:pPr>
            <w:r>
              <w:t>2B</w:t>
            </w:r>
          </w:p>
        </w:tc>
        <w:tc>
          <w:tcPr>
            <w:tcW w:w="612" w:type="dxa"/>
            <w:vAlign w:val="center"/>
          </w:tcPr>
          <w:p w:rsidR="007D78B1" w:rsidRPr="004E53BE" w:rsidRDefault="007D78B1" w:rsidP="009C395A">
            <w:pPr>
              <w:pStyle w:val="MediumShading1-Accent11"/>
              <w:jc w:val="center"/>
            </w:pPr>
            <w:r>
              <w:t>2C</w:t>
            </w:r>
          </w:p>
        </w:tc>
        <w:tc>
          <w:tcPr>
            <w:tcW w:w="612" w:type="dxa"/>
            <w:vAlign w:val="center"/>
          </w:tcPr>
          <w:p w:rsidR="007D78B1" w:rsidRPr="004E53BE" w:rsidRDefault="007D78B1" w:rsidP="009C395A">
            <w:pPr>
              <w:pStyle w:val="MediumShading1-Accent11"/>
              <w:jc w:val="center"/>
            </w:pPr>
            <w:r>
              <w:t>2D</w:t>
            </w:r>
          </w:p>
        </w:tc>
        <w:tc>
          <w:tcPr>
            <w:tcW w:w="612" w:type="dxa"/>
            <w:vAlign w:val="center"/>
          </w:tcPr>
          <w:p w:rsidR="007D78B1" w:rsidRPr="004E53BE" w:rsidRDefault="007D78B1" w:rsidP="009C395A">
            <w:pPr>
              <w:pStyle w:val="MediumShading1-Accent11"/>
              <w:jc w:val="center"/>
            </w:pPr>
            <w:r>
              <w:t>2E</w:t>
            </w:r>
          </w:p>
        </w:tc>
        <w:tc>
          <w:tcPr>
            <w:tcW w:w="612" w:type="dxa"/>
            <w:vAlign w:val="center"/>
          </w:tcPr>
          <w:p w:rsidR="007D78B1" w:rsidRPr="004E53BE" w:rsidRDefault="007D78B1" w:rsidP="009C395A">
            <w:pPr>
              <w:pStyle w:val="MediumShading1-Accent11"/>
              <w:jc w:val="center"/>
            </w:pP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Delivery of Service</w:t>
            </w:r>
          </w:p>
        </w:tc>
        <w:tc>
          <w:tcPr>
            <w:tcW w:w="612" w:type="dxa"/>
            <w:vAlign w:val="center"/>
          </w:tcPr>
          <w:p w:rsidR="007D78B1" w:rsidRPr="004E53BE" w:rsidRDefault="007D78B1" w:rsidP="009C395A">
            <w:pPr>
              <w:pStyle w:val="MediumShading1-Accent11"/>
              <w:jc w:val="center"/>
            </w:pPr>
            <w:r>
              <w:t>3A</w:t>
            </w:r>
          </w:p>
        </w:tc>
        <w:tc>
          <w:tcPr>
            <w:tcW w:w="612" w:type="dxa"/>
            <w:vAlign w:val="center"/>
          </w:tcPr>
          <w:p w:rsidR="007D78B1" w:rsidRPr="004E53BE" w:rsidRDefault="007D78B1" w:rsidP="009C395A">
            <w:pPr>
              <w:pStyle w:val="MediumShading1-Accent11"/>
              <w:jc w:val="center"/>
            </w:pPr>
            <w:r>
              <w:t>3B</w:t>
            </w:r>
          </w:p>
        </w:tc>
        <w:tc>
          <w:tcPr>
            <w:tcW w:w="612" w:type="dxa"/>
            <w:vAlign w:val="center"/>
          </w:tcPr>
          <w:p w:rsidR="007D78B1" w:rsidRPr="004E53BE" w:rsidRDefault="007D78B1" w:rsidP="009C395A">
            <w:pPr>
              <w:pStyle w:val="MediumShading1-Accent11"/>
              <w:jc w:val="center"/>
            </w:pPr>
            <w:r>
              <w:t>3C</w:t>
            </w:r>
          </w:p>
        </w:tc>
        <w:tc>
          <w:tcPr>
            <w:tcW w:w="612" w:type="dxa"/>
            <w:vAlign w:val="center"/>
          </w:tcPr>
          <w:p w:rsidR="007D78B1" w:rsidRPr="004E53BE" w:rsidRDefault="007D78B1" w:rsidP="009C395A">
            <w:pPr>
              <w:pStyle w:val="MediumShading1-Accent11"/>
              <w:jc w:val="center"/>
            </w:pPr>
            <w:r>
              <w:t>3D</w:t>
            </w:r>
          </w:p>
        </w:tc>
        <w:tc>
          <w:tcPr>
            <w:tcW w:w="612" w:type="dxa"/>
            <w:vAlign w:val="center"/>
          </w:tcPr>
          <w:p w:rsidR="007D78B1" w:rsidRPr="004E53BE" w:rsidRDefault="007D78B1" w:rsidP="009C395A">
            <w:pPr>
              <w:pStyle w:val="MediumShading1-Accent11"/>
              <w:jc w:val="center"/>
            </w:pPr>
            <w:r>
              <w:t>3E</w:t>
            </w:r>
          </w:p>
        </w:tc>
        <w:tc>
          <w:tcPr>
            <w:tcW w:w="612" w:type="dxa"/>
            <w:vAlign w:val="center"/>
          </w:tcPr>
          <w:p w:rsidR="007D78B1" w:rsidRPr="004E53BE" w:rsidRDefault="007D78B1" w:rsidP="009C395A">
            <w:pPr>
              <w:pStyle w:val="MediumShading1-Accent11"/>
              <w:jc w:val="center"/>
            </w:pP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Professional Responsibilities</w:t>
            </w:r>
          </w:p>
        </w:tc>
        <w:tc>
          <w:tcPr>
            <w:tcW w:w="612" w:type="dxa"/>
            <w:vAlign w:val="center"/>
          </w:tcPr>
          <w:p w:rsidR="007D78B1" w:rsidRPr="004E53BE" w:rsidRDefault="007D78B1" w:rsidP="009C395A">
            <w:pPr>
              <w:pStyle w:val="MediumShading1-Accent11"/>
              <w:jc w:val="center"/>
            </w:pPr>
            <w:r>
              <w:t>4A</w:t>
            </w:r>
          </w:p>
        </w:tc>
        <w:tc>
          <w:tcPr>
            <w:tcW w:w="612" w:type="dxa"/>
            <w:vAlign w:val="center"/>
          </w:tcPr>
          <w:p w:rsidR="007D78B1" w:rsidRPr="004E53BE" w:rsidRDefault="007D78B1" w:rsidP="009C395A">
            <w:pPr>
              <w:pStyle w:val="MediumShading1-Accent11"/>
              <w:jc w:val="center"/>
            </w:pPr>
            <w:r>
              <w:t>4B</w:t>
            </w:r>
          </w:p>
        </w:tc>
        <w:tc>
          <w:tcPr>
            <w:tcW w:w="612" w:type="dxa"/>
            <w:vAlign w:val="center"/>
          </w:tcPr>
          <w:p w:rsidR="007D78B1" w:rsidRPr="004E53BE" w:rsidRDefault="007D78B1" w:rsidP="009C395A">
            <w:pPr>
              <w:pStyle w:val="MediumShading1-Accent11"/>
              <w:jc w:val="center"/>
            </w:pPr>
            <w:r>
              <w:t>4C</w:t>
            </w:r>
          </w:p>
        </w:tc>
        <w:tc>
          <w:tcPr>
            <w:tcW w:w="612" w:type="dxa"/>
            <w:vAlign w:val="center"/>
          </w:tcPr>
          <w:p w:rsidR="007D78B1" w:rsidRPr="004E53BE" w:rsidRDefault="007D78B1" w:rsidP="009C395A">
            <w:pPr>
              <w:pStyle w:val="MediumShading1-Accent11"/>
              <w:jc w:val="center"/>
            </w:pPr>
            <w:r>
              <w:t>4D</w:t>
            </w:r>
          </w:p>
        </w:tc>
        <w:tc>
          <w:tcPr>
            <w:tcW w:w="612" w:type="dxa"/>
            <w:vAlign w:val="center"/>
          </w:tcPr>
          <w:p w:rsidR="007D78B1" w:rsidRPr="004E53BE" w:rsidRDefault="007D78B1" w:rsidP="009C395A">
            <w:pPr>
              <w:pStyle w:val="MediumShading1-Accent11"/>
              <w:jc w:val="center"/>
            </w:pPr>
            <w:r>
              <w:t>4E</w:t>
            </w:r>
          </w:p>
        </w:tc>
        <w:tc>
          <w:tcPr>
            <w:tcW w:w="612" w:type="dxa"/>
            <w:vAlign w:val="center"/>
          </w:tcPr>
          <w:p w:rsidR="007D78B1" w:rsidRPr="004E53BE" w:rsidRDefault="007D78B1" w:rsidP="009C395A">
            <w:pPr>
              <w:pStyle w:val="MediumShading1-Accent11"/>
              <w:jc w:val="center"/>
            </w:pPr>
            <w:r>
              <w:t>4F</w:t>
            </w: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7344" w:type="dxa"/>
            <w:gridSpan w:val="7"/>
            <w:tcBorders>
              <w:bottom w:val="double" w:sz="4" w:space="0" w:color="auto"/>
            </w:tcBorders>
            <w:vAlign w:val="center"/>
          </w:tcPr>
          <w:p w:rsidR="007D78B1" w:rsidRPr="004E53BE" w:rsidRDefault="007D78B1" w:rsidP="009C395A">
            <w:pPr>
              <w:pStyle w:val="MediumShading1-Accent11"/>
            </w:pPr>
            <w:r w:rsidRPr="008F12F7">
              <w:rPr>
                <w:i/>
              </w:rPr>
              <w:t>Current Level of Performance for Selected Component:</w:t>
            </w:r>
          </w:p>
        </w:tc>
        <w:tc>
          <w:tcPr>
            <w:tcW w:w="918" w:type="dxa"/>
            <w:tcBorders>
              <w:bottom w:val="double" w:sz="4" w:space="0" w:color="auto"/>
            </w:tcBorders>
            <w:vAlign w:val="center"/>
          </w:tcPr>
          <w:p w:rsidR="007D78B1" w:rsidRPr="004E53BE" w:rsidRDefault="007D78B1" w:rsidP="009C395A">
            <w:pPr>
              <w:pStyle w:val="MediumShading1-Accent11"/>
              <w:jc w:val="center"/>
            </w:pPr>
            <w:r>
              <w:t>I</w:t>
            </w:r>
          </w:p>
        </w:tc>
        <w:tc>
          <w:tcPr>
            <w:tcW w:w="918" w:type="dxa"/>
            <w:tcBorders>
              <w:bottom w:val="double" w:sz="4" w:space="0" w:color="auto"/>
            </w:tcBorders>
            <w:vAlign w:val="center"/>
          </w:tcPr>
          <w:p w:rsidR="007D78B1" w:rsidRPr="004E53BE" w:rsidRDefault="007D78B1" w:rsidP="009C395A">
            <w:pPr>
              <w:pStyle w:val="MediumShading1-Accent11"/>
              <w:jc w:val="center"/>
            </w:pPr>
            <w:r>
              <w:t>D</w:t>
            </w:r>
          </w:p>
        </w:tc>
        <w:tc>
          <w:tcPr>
            <w:tcW w:w="918" w:type="dxa"/>
            <w:tcBorders>
              <w:bottom w:val="double" w:sz="4" w:space="0" w:color="auto"/>
            </w:tcBorders>
            <w:vAlign w:val="center"/>
          </w:tcPr>
          <w:p w:rsidR="007D78B1" w:rsidRPr="004E53BE" w:rsidRDefault="007D78B1" w:rsidP="009C395A">
            <w:pPr>
              <w:pStyle w:val="MediumShading1-Accent11"/>
              <w:jc w:val="center"/>
            </w:pPr>
            <w:r>
              <w:t>A</w:t>
            </w:r>
          </w:p>
        </w:tc>
        <w:tc>
          <w:tcPr>
            <w:tcW w:w="918" w:type="dxa"/>
            <w:tcBorders>
              <w:bottom w:val="double" w:sz="4" w:space="0" w:color="auto"/>
            </w:tcBorders>
            <w:vAlign w:val="center"/>
          </w:tcPr>
          <w:p w:rsidR="007D78B1" w:rsidRPr="004E53BE" w:rsidRDefault="007D78B1" w:rsidP="009C395A">
            <w:pPr>
              <w:pStyle w:val="MediumShading1-Accent11"/>
              <w:jc w:val="center"/>
            </w:pPr>
            <w:r>
              <w:t>E</w:t>
            </w:r>
          </w:p>
        </w:tc>
      </w:tr>
    </w:tbl>
    <w:p w:rsidR="007D78B1" w:rsidRPr="005424F4" w:rsidRDefault="007D78B1" w:rsidP="0059361A">
      <w:pPr>
        <w:pStyle w:val="MediumShading1-Accent11"/>
        <w:ind w:left="-90"/>
        <w:rPr>
          <w:rFonts w:ascii="Times New Roman" w:hAnsi="Times New Roman"/>
          <w:b/>
          <w:sz w:val="28"/>
          <w:szCs w:val="28"/>
        </w:rPr>
      </w:pPr>
      <w:r w:rsidRPr="005424F4">
        <w:rPr>
          <w:b/>
          <w:sz w:val="28"/>
          <w:szCs w:val="28"/>
        </w:rPr>
        <w:lastRenderedPageBreak/>
        <w:t>Part B:  Connecting Priority Growth Needs to Professional Growth Planning</w:t>
      </w:r>
    </w:p>
    <w:p w:rsidR="007D78B1" w:rsidRDefault="007D78B1" w:rsidP="0059361A">
      <w:pPr>
        <w:pStyle w:val="NoSpacing"/>
        <w:rPr>
          <w:sz w:val="12"/>
          <w:szCs w:val="12"/>
        </w:rPr>
      </w:pPr>
    </w:p>
    <w:p w:rsidR="007D78B1" w:rsidRPr="00CF3937" w:rsidRDefault="007D78B1" w:rsidP="0059361A">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5508"/>
        <w:gridCol w:w="5508"/>
      </w:tblGrid>
      <w:tr w:rsidR="007D78B1" w:rsidTr="009C395A">
        <w:trPr>
          <w:trHeight w:val="864"/>
        </w:trPr>
        <w:tc>
          <w:tcPr>
            <w:tcW w:w="5508" w:type="dxa"/>
            <w:tcBorders>
              <w:top w:val="double" w:sz="4" w:space="0" w:color="auto"/>
              <w:bottom w:val="double" w:sz="4" w:space="0" w:color="auto"/>
            </w:tcBorders>
            <w:shd w:val="clear" w:color="auto" w:fill="D9D9D9"/>
          </w:tcPr>
          <w:p w:rsidR="007D78B1" w:rsidRDefault="007D78B1" w:rsidP="009C395A">
            <w:pPr>
              <w:pStyle w:val="NoSpacing"/>
              <w:rPr>
                <w:b/>
              </w:rPr>
            </w:pPr>
            <w:r w:rsidRPr="00356CCC">
              <w:rPr>
                <w:b/>
              </w:rPr>
              <w:t>Professional Growth Goal:</w:t>
            </w:r>
          </w:p>
          <w:p w:rsidR="007D78B1" w:rsidRPr="00C945FB" w:rsidRDefault="007D78B1" w:rsidP="009C395A">
            <w:pPr>
              <w:pStyle w:val="NoSpacing"/>
              <w:rPr>
                <w:b/>
                <w:sz w:val="16"/>
                <w:szCs w:val="16"/>
              </w:rPr>
            </w:pPr>
          </w:p>
          <w:p w:rsidR="007D78B1" w:rsidRDefault="007D78B1" w:rsidP="0059361A">
            <w:pPr>
              <w:pStyle w:val="NoSpacing"/>
              <w:numPr>
                <w:ilvl w:val="0"/>
                <w:numId w:val="35"/>
              </w:numPr>
              <w:rPr>
                <w:sz w:val="16"/>
                <w:szCs w:val="16"/>
              </w:rPr>
            </w:pPr>
            <w:r w:rsidRPr="00CF3937">
              <w:rPr>
                <w:sz w:val="16"/>
                <w:szCs w:val="16"/>
              </w:rPr>
              <w:t xml:space="preserve">What do I want to change about my </w:t>
            </w:r>
            <w:r>
              <w:rPr>
                <w:sz w:val="16"/>
                <w:szCs w:val="16"/>
              </w:rPr>
              <w:t xml:space="preserve">professional practice </w:t>
            </w:r>
            <w:r w:rsidRPr="00CF3937">
              <w:rPr>
                <w:sz w:val="16"/>
                <w:szCs w:val="16"/>
              </w:rPr>
              <w:t>that will effectively impact student learning?</w:t>
            </w:r>
          </w:p>
          <w:p w:rsidR="007D78B1" w:rsidRDefault="007D78B1" w:rsidP="009C395A">
            <w:pPr>
              <w:pStyle w:val="NoSpacing"/>
              <w:rPr>
                <w:sz w:val="16"/>
                <w:szCs w:val="16"/>
              </w:rPr>
            </w:pPr>
          </w:p>
          <w:p w:rsidR="007D78B1" w:rsidRDefault="007D78B1" w:rsidP="0059361A">
            <w:pPr>
              <w:pStyle w:val="NoSpacing"/>
              <w:numPr>
                <w:ilvl w:val="0"/>
                <w:numId w:val="35"/>
              </w:numPr>
              <w:rPr>
                <w:sz w:val="16"/>
                <w:szCs w:val="16"/>
              </w:rPr>
            </w:pPr>
            <w:r>
              <w:rPr>
                <w:sz w:val="16"/>
                <w:szCs w:val="16"/>
              </w:rPr>
              <w:t>What is my personal learning necessary to make that change?</w:t>
            </w:r>
          </w:p>
          <w:p w:rsidR="007D78B1" w:rsidRDefault="007D78B1" w:rsidP="009C395A">
            <w:pPr>
              <w:pStyle w:val="NoSpacing"/>
              <w:rPr>
                <w:sz w:val="16"/>
                <w:szCs w:val="16"/>
              </w:rPr>
            </w:pPr>
          </w:p>
          <w:p w:rsidR="007D78B1" w:rsidRPr="00C945FB" w:rsidRDefault="007D78B1" w:rsidP="0059361A">
            <w:pPr>
              <w:pStyle w:val="NoSpacing"/>
              <w:numPr>
                <w:ilvl w:val="0"/>
                <w:numId w:val="35"/>
              </w:numPr>
              <w:rPr>
                <w:sz w:val="16"/>
                <w:szCs w:val="16"/>
              </w:rPr>
            </w:pPr>
            <w:r>
              <w:rPr>
                <w:sz w:val="16"/>
                <w:szCs w:val="16"/>
              </w:rPr>
              <w:t>What are the measures of success?</w:t>
            </w:r>
          </w:p>
        </w:tc>
        <w:tc>
          <w:tcPr>
            <w:tcW w:w="5508" w:type="dxa"/>
            <w:tcBorders>
              <w:top w:val="double" w:sz="4" w:space="0" w:color="auto"/>
              <w:bottom w:val="double" w:sz="4" w:space="0" w:color="auto"/>
            </w:tcBorders>
          </w:tcPr>
          <w:p w:rsidR="007D78B1" w:rsidRPr="00C945FB" w:rsidRDefault="007D78B1" w:rsidP="009C395A">
            <w:pPr>
              <w:pStyle w:val="NoSpacing"/>
              <w:jc w:val="center"/>
              <w:rPr>
                <w:i/>
                <w:sz w:val="16"/>
                <w:szCs w:val="16"/>
              </w:rPr>
            </w:pPr>
            <w:r w:rsidRPr="00C945FB">
              <w:rPr>
                <w:i/>
                <w:sz w:val="16"/>
                <w:szCs w:val="16"/>
              </w:rPr>
              <w:t>(Please enter your Professional Growth Goal here.)</w:t>
            </w: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tc>
      </w:tr>
    </w:tbl>
    <w:p w:rsidR="007D78B1" w:rsidRPr="00CF3937" w:rsidRDefault="007D78B1" w:rsidP="0059361A">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72"/>
        <w:gridCol w:w="3096"/>
        <w:gridCol w:w="576"/>
        <w:gridCol w:w="1854"/>
        <w:gridCol w:w="1800"/>
        <w:gridCol w:w="18"/>
      </w:tblGrid>
      <w:tr w:rsidR="007D78B1" w:rsidTr="009C395A">
        <w:tc>
          <w:tcPr>
            <w:tcW w:w="11016" w:type="dxa"/>
            <w:gridSpan w:val="6"/>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Action Plan</w:t>
            </w:r>
          </w:p>
        </w:tc>
      </w:tr>
      <w:tr w:rsidR="007D78B1" w:rsidTr="009C395A">
        <w:trPr>
          <w:trHeight w:val="504"/>
        </w:trPr>
        <w:tc>
          <w:tcPr>
            <w:tcW w:w="3672" w:type="dxa"/>
          </w:tcPr>
          <w:p w:rsidR="007D78B1" w:rsidRDefault="007D78B1" w:rsidP="009C395A">
            <w:pPr>
              <w:pStyle w:val="NoSpacing"/>
              <w:rPr>
                <w:b/>
              </w:rPr>
            </w:pPr>
            <w:r w:rsidRPr="00356CCC">
              <w:rPr>
                <w:b/>
              </w:rPr>
              <w:t>Professional Learning</w:t>
            </w:r>
          </w:p>
          <w:p w:rsidR="007D78B1" w:rsidRDefault="007D78B1" w:rsidP="009C395A">
            <w:pPr>
              <w:pStyle w:val="NoSpacing"/>
              <w:tabs>
                <w:tab w:val="left" w:pos="90"/>
                <w:tab w:val="left" w:pos="270"/>
              </w:tabs>
              <w:ind w:left="90" w:hanging="90"/>
              <w:rPr>
                <w:b/>
              </w:rPr>
            </w:pPr>
            <w:r w:rsidRPr="00556D5B">
              <w:rPr>
                <w:sz w:val="16"/>
                <w:szCs w:val="16"/>
              </w:rPr>
              <w:t>W</w:t>
            </w:r>
            <w:r>
              <w:rPr>
                <w:sz w:val="16"/>
                <w:szCs w:val="16"/>
              </w:rPr>
              <w:t xml:space="preserve">hat do I want to change </w:t>
            </w:r>
            <w:r w:rsidRPr="00556D5B">
              <w:rPr>
                <w:sz w:val="16"/>
                <w:szCs w:val="16"/>
              </w:rPr>
              <w:t>that will effectively impact student learning?</w:t>
            </w:r>
            <w:r>
              <w:rPr>
                <w:sz w:val="16"/>
                <w:szCs w:val="16"/>
              </w:rPr>
              <w:t xml:space="preserve">  W</w:t>
            </w:r>
            <w:r w:rsidRPr="00EC1067">
              <w:rPr>
                <w:sz w:val="16"/>
                <w:szCs w:val="16"/>
              </w:rPr>
              <w:t>hat is my personal learning necessary to make that change?</w:t>
            </w:r>
          </w:p>
          <w:p w:rsidR="007D78B1" w:rsidRDefault="007D78B1" w:rsidP="009C395A">
            <w:pPr>
              <w:pStyle w:val="NoSpacing"/>
            </w:pPr>
          </w:p>
        </w:tc>
        <w:tc>
          <w:tcPr>
            <w:tcW w:w="7344" w:type="dxa"/>
            <w:gridSpan w:val="5"/>
          </w:tcPr>
          <w:p w:rsidR="007D78B1" w:rsidRDefault="007D78B1" w:rsidP="009C395A">
            <w:pPr>
              <w:pStyle w:val="NoSpacing"/>
            </w:pPr>
          </w:p>
        </w:tc>
      </w:tr>
      <w:tr w:rsidR="007D78B1" w:rsidTr="009C395A">
        <w:tc>
          <w:tcPr>
            <w:tcW w:w="11016" w:type="dxa"/>
            <w:gridSpan w:val="6"/>
            <w:shd w:val="clear" w:color="auto" w:fill="D9D9D9"/>
            <w:vAlign w:val="center"/>
          </w:tcPr>
          <w:p w:rsidR="007D78B1" w:rsidRPr="00356CCC" w:rsidRDefault="007D78B1" w:rsidP="009C395A">
            <w:pPr>
              <w:pStyle w:val="NoSpacing"/>
              <w:jc w:val="center"/>
              <w:rPr>
                <w:b/>
              </w:rPr>
            </w:pPr>
            <w:r w:rsidRPr="00356CCC">
              <w:rPr>
                <w:b/>
              </w:rPr>
              <w:t>Demonstrable:</w:t>
            </w:r>
          </w:p>
          <w:p w:rsidR="007D78B1" w:rsidRPr="00356CCC" w:rsidRDefault="007D78B1" w:rsidP="009C395A">
            <w:pPr>
              <w:pStyle w:val="NoSpacing"/>
              <w:jc w:val="center"/>
              <w:rPr>
                <w:b/>
              </w:rPr>
            </w:pPr>
            <w:r w:rsidRPr="00356CCC">
              <w:rPr>
                <w:b/>
                <w:i/>
              </w:rPr>
              <w:t xml:space="preserve">Identify </w:t>
            </w:r>
            <w:r>
              <w:rPr>
                <w:b/>
                <w:i/>
              </w:rPr>
              <w:t xml:space="preserve">the </w:t>
            </w:r>
            <w:r w:rsidRPr="00356CCC">
              <w:rPr>
                <w:b/>
                <w:i/>
              </w:rPr>
              <w:t>documentation intended to demonstrate your professional growth.</w:t>
            </w:r>
          </w:p>
        </w:tc>
      </w:tr>
      <w:tr w:rsidR="007D78B1" w:rsidTr="009C395A">
        <w:tc>
          <w:tcPr>
            <w:tcW w:w="3672" w:type="dxa"/>
          </w:tcPr>
          <w:p w:rsidR="007D78B1" w:rsidRDefault="007D78B1" w:rsidP="009C395A">
            <w:pPr>
              <w:pStyle w:val="NoSpacing"/>
            </w:pPr>
            <w:r>
              <w:rPr>
                <w:rFonts w:cs="Calibri"/>
              </w:rPr>
              <w:t>□</w:t>
            </w:r>
            <w:r>
              <w:t xml:space="preserve">  Artifacts</w:t>
            </w:r>
          </w:p>
        </w:tc>
        <w:tc>
          <w:tcPr>
            <w:tcW w:w="3672" w:type="dxa"/>
            <w:gridSpan w:val="2"/>
          </w:tcPr>
          <w:p w:rsidR="007D78B1" w:rsidRDefault="007D78B1" w:rsidP="009C395A">
            <w:pPr>
              <w:pStyle w:val="NoSpacing"/>
            </w:pPr>
            <w:r>
              <w:rPr>
                <w:rFonts w:cs="Calibri"/>
              </w:rPr>
              <w:t>□</w:t>
            </w:r>
            <w:r>
              <w:t xml:space="preserve">  Self-Assessment</w:t>
            </w:r>
          </w:p>
        </w:tc>
        <w:tc>
          <w:tcPr>
            <w:tcW w:w="3672" w:type="dxa"/>
            <w:gridSpan w:val="3"/>
          </w:tcPr>
          <w:p w:rsidR="007D78B1" w:rsidRDefault="007D78B1" w:rsidP="009C395A">
            <w:pPr>
              <w:pStyle w:val="NoSpacing"/>
            </w:pPr>
            <w:r>
              <w:rPr>
                <w:rFonts w:cs="Calibri"/>
              </w:rPr>
              <w:t>□</w:t>
            </w:r>
            <w:r>
              <w:t xml:space="preserve">  Ongoing Self-Reflection</w:t>
            </w:r>
          </w:p>
        </w:tc>
      </w:tr>
      <w:tr w:rsidR="007D78B1" w:rsidTr="009C395A">
        <w:tc>
          <w:tcPr>
            <w:tcW w:w="3672" w:type="dxa"/>
          </w:tcPr>
          <w:p w:rsidR="007D78B1" w:rsidRDefault="007D78B1" w:rsidP="009C395A">
            <w:pPr>
              <w:pStyle w:val="NoSpacing"/>
            </w:pPr>
            <w:r>
              <w:rPr>
                <w:rFonts w:cs="Calibri"/>
              </w:rPr>
              <w:t>□</w:t>
            </w:r>
            <w:r>
              <w:t xml:space="preserve">  Certificate of Completion</w:t>
            </w:r>
          </w:p>
        </w:tc>
        <w:tc>
          <w:tcPr>
            <w:tcW w:w="3672" w:type="dxa"/>
            <w:gridSpan w:val="2"/>
          </w:tcPr>
          <w:p w:rsidR="007D78B1" w:rsidRDefault="007D78B1" w:rsidP="009C395A">
            <w:pPr>
              <w:pStyle w:val="NoSpacing"/>
            </w:pPr>
            <w:r>
              <w:rPr>
                <w:rFonts w:cs="Calibri"/>
              </w:rPr>
              <w:t>□</w:t>
            </w:r>
            <w:r>
              <w:t xml:space="preserve">  Teaming with Colleague</w:t>
            </w:r>
          </w:p>
        </w:tc>
        <w:tc>
          <w:tcPr>
            <w:tcW w:w="3672" w:type="dxa"/>
            <w:gridSpan w:val="3"/>
          </w:tcPr>
          <w:p w:rsidR="007D78B1" w:rsidRDefault="007D78B1" w:rsidP="009C395A">
            <w:pPr>
              <w:pStyle w:val="NoSpacing"/>
            </w:pPr>
            <w:r>
              <w:rPr>
                <w:rFonts w:cs="Calibri"/>
              </w:rPr>
              <w:t>□</w:t>
            </w:r>
            <w:r>
              <w:t xml:space="preserve">  Observation Data</w:t>
            </w:r>
          </w:p>
        </w:tc>
      </w:tr>
      <w:tr w:rsidR="007D78B1" w:rsidTr="009C395A">
        <w:tc>
          <w:tcPr>
            <w:tcW w:w="11016" w:type="dxa"/>
            <w:gridSpan w:val="6"/>
          </w:tcPr>
          <w:p w:rsidR="007D78B1" w:rsidRDefault="007D78B1" w:rsidP="009C395A">
            <w:pPr>
              <w:pStyle w:val="NoSpacing"/>
            </w:pPr>
            <w:r>
              <w:rPr>
                <w:rFonts w:cs="Calibri"/>
              </w:rPr>
              <w:t>□</w:t>
            </w:r>
            <w:r>
              <w:t xml:space="preserve">  Other(s): (please specify)</w:t>
            </w:r>
          </w:p>
          <w:p w:rsidR="007D78B1" w:rsidRDefault="007D78B1" w:rsidP="009C395A">
            <w:pPr>
              <w:pStyle w:val="NoSpacing"/>
            </w:pPr>
          </w:p>
        </w:tc>
      </w:tr>
      <w:tr w:rsidR="007D78B1" w:rsidRPr="0091499B" w:rsidTr="009C395A">
        <w:tblPrEx>
          <w:tblBorders>
            <w:insideH w:val="none" w:sz="0" w:space="0" w:color="auto"/>
            <w:insideV w:val="none" w:sz="0" w:space="0" w:color="auto"/>
          </w:tblBorders>
          <w:tblLook w:val="01E0"/>
        </w:tblPrEx>
        <w:trPr>
          <w:gridAfter w:val="1"/>
          <w:wAfter w:w="18" w:type="dxa"/>
          <w:trHeight w:val="636"/>
        </w:trPr>
        <w:tc>
          <w:tcPr>
            <w:tcW w:w="6768" w:type="dxa"/>
            <w:gridSpan w:val="2"/>
            <w:tcBorders>
              <w:top w:val="double" w:sz="4" w:space="0" w:color="auto"/>
              <w:bottom w:val="single" w:sz="6" w:space="0" w:color="auto"/>
              <w:right w:val="single" w:sz="6" w:space="0" w:color="auto"/>
            </w:tcBorders>
            <w:shd w:val="clear" w:color="auto" w:fill="D9D9D9"/>
            <w:vAlign w:val="center"/>
          </w:tcPr>
          <w:p w:rsidR="007D78B1" w:rsidRDefault="007D78B1" w:rsidP="009C395A">
            <w:pPr>
              <w:pStyle w:val="NoSpacing"/>
              <w:jc w:val="center"/>
              <w:rPr>
                <w:b/>
              </w:rPr>
            </w:pPr>
            <w:r>
              <w:rPr>
                <w:b/>
              </w:rPr>
              <w:t xml:space="preserve">Strategies/Actions </w:t>
            </w:r>
          </w:p>
          <w:p w:rsidR="007D78B1" w:rsidRDefault="007D78B1" w:rsidP="009C395A">
            <w:pPr>
              <w:pStyle w:val="NoSpacing"/>
              <w:jc w:val="center"/>
              <w:rPr>
                <w:b/>
              </w:rPr>
            </w:pPr>
            <w:r w:rsidRPr="00D6036F">
              <w:rPr>
                <w:sz w:val="16"/>
                <w:szCs w:val="16"/>
              </w:rPr>
              <w:t>What strategies/actions will I need to do in order to accomplish my goal?</w:t>
            </w:r>
          </w:p>
        </w:tc>
        <w:tc>
          <w:tcPr>
            <w:tcW w:w="2430" w:type="dxa"/>
            <w:gridSpan w:val="2"/>
            <w:tcBorders>
              <w:top w:val="double" w:sz="4" w:space="0" w:color="auto"/>
              <w:left w:val="single" w:sz="6" w:space="0" w:color="auto"/>
              <w:bottom w:val="single" w:sz="6" w:space="0" w:color="auto"/>
              <w:right w:val="single" w:sz="6" w:space="0" w:color="auto"/>
            </w:tcBorders>
            <w:shd w:val="clear" w:color="auto" w:fill="D9D9D9"/>
            <w:vAlign w:val="center"/>
          </w:tcPr>
          <w:p w:rsidR="007D78B1" w:rsidRDefault="007D78B1" w:rsidP="009C395A">
            <w:pPr>
              <w:pStyle w:val="NoSpacing"/>
              <w:jc w:val="center"/>
              <w:rPr>
                <w:b/>
              </w:rPr>
            </w:pPr>
            <w:r w:rsidRPr="00356CCC">
              <w:rPr>
                <w:b/>
              </w:rPr>
              <w:t>Resources/Support</w:t>
            </w:r>
            <w:r>
              <w:rPr>
                <w:b/>
              </w:rPr>
              <w:t xml:space="preserve"> Needed</w:t>
            </w:r>
          </w:p>
          <w:p w:rsidR="007D78B1" w:rsidRPr="00D6036F" w:rsidRDefault="007D78B1" w:rsidP="009C395A">
            <w:pPr>
              <w:pStyle w:val="NoSpacing"/>
              <w:jc w:val="center"/>
              <w:rPr>
                <w:sz w:val="16"/>
                <w:szCs w:val="16"/>
              </w:rPr>
            </w:pPr>
            <w:r w:rsidRPr="00D6036F">
              <w:rPr>
                <w:sz w:val="16"/>
                <w:szCs w:val="16"/>
              </w:rPr>
              <w:t>What resources will I need to complete my plan?</w:t>
            </w:r>
          </w:p>
          <w:p w:rsidR="007D78B1" w:rsidRPr="00C945FB" w:rsidRDefault="007D78B1" w:rsidP="009C395A">
            <w:pPr>
              <w:pStyle w:val="NoSpacing"/>
              <w:jc w:val="center"/>
              <w:rPr>
                <w:sz w:val="16"/>
                <w:szCs w:val="16"/>
              </w:rPr>
            </w:pPr>
            <w:r w:rsidRPr="00D6036F">
              <w:rPr>
                <w:sz w:val="16"/>
                <w:szCs w:val="16"/>
              </w:rPr>
              <w:t>What support will I need?</w:t>
            </w:r>
          </w:p>
        </w:tc>
        <w:tc>
          <w:tcPr>
            <w:tcW w:w="1800" w:type="dxa"/>
            <w:tcBorders>
              <w:top w:val="double" w:sz="4" w:space="0" w:color="auto"/>
              <w:left w:val="single" w:sz="6" w:space="0" w:color="auto"/>
              <w:bottom w:val="single" w:sz="6" w:space="0" w:color="auto"/>
            </w:tcBorders>
            <w:shd w:val="clear" w:color="auto" w:fill="D9D9D9"/>
            <w:vAlign w:val="center"/>
          </w:tcPr>
          <w:p w:rsidR="007D78B1" w:rsidRDefault="007D78B1" w:rsidP="009C395A">
            <w:pPr>
              <w:pStyle w:val="NoSpacing"/>
              <w:jc w:val="center"/>
              <w:rPr>
                <w:b/>
              </w:rPr>
            </w:pPr>
            <w:r w:rsidRPr="00356CCC">
              <w:rPr>
                <w:b/>
              </w:rPr>
              <w:t>Targeted Completion Date</w:t>
            </w:r>
          </w:p>
          <w:p w:rsidR="007D78B1" w:rsidRPr="00C945FB" w:rsidRDefault="007D78B1" w:rsidP="009C395A">
            <w:pPr>
              <w:pStyle w:val="NoSpacing"/>
              <w:jc w:val="center"/>
              <w:rPr>
                <w:sz w:val="16"/>
                <w:szCs w:val="16"/>
              </w:rPr>
            </w:pPr>
            <w:r w:rsidRPr="002C3756">
              <w:rPr>
                <w:sz w:val="16"/>
                <w:szCs w:val="16"/>
              </w:rPr>
              <w:t>When will I complete each identified strategy/ action?</w:t>
            </w: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Default="007D78B1" w:rsidP="009C395A">
            <w:pPr>
              <w:ind w:left="270" w:hanging="270"/>
              <w:rPr>
                <w:rFonts w:cs="Calibri"/>
                <w:b/>
                <w:sz w:val="18"/>
                <w:szCs w:val="18"/>
              </w:rPr>
            </w:pPr>
          </w:p>
          <w:p w:rsidR="007D78B1"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tabs>
                <w:tab w:val="left" w:pos="3390"/>
              </w:tabs>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tabs>
                <w:tab w:val="left" w:pos="3390"/>
              </w:tabs>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tabs>
                <w:tab w:val="left" w:pos="3390"/>
              </w:tabs>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double" w:sz="4" w:space="0" w:color="auto"/>
              <w:right w:val="single" w:sz="6" w:space="0" w:color="auto"/>
            </w:tcBorders>
          </w:tcPr>
          <w:p w:rsidR="007D78B1"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double" w:sz="4"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double" w:sz="4" w:space="0" w:color="auto"/>
            </w:tcBorders>
          </w:tcPr>
          <w:p w:rsidR="007D78B1" w:rsidRPr="00CD00F2" w:rsidRDefault="007D78B1" w:rsidP="009C395A">
            <w:pPr>
              <w:ind w:left="270" w:hanging="270"/>
              <w:rPr>
                <w:rFonts w:cs="Calibri"/>
                <w:b/>
                <w:sz w:val="18"/>
                <w:szCs w:val="18"/>
              </w:rPr>
            </w:pPr>
          </w:p>
        </w:tc>
      </w:tr>
    </w:tbl>
    <w:p w:rsidR="007D78B1" w:rsidRDefault="007D78B1" w:rsidP="0059361A">
      <w:pPr>
        <w:pStyle w:val="NoSpacing"/>
        <w:rPr>
          <w:sz w:val="16"/>
          <w:szCs w:val="16"/>
        </w:rPr>
      </w:pPr>
    </w:p>
    <w:p w:rsidR="007D78B1" w:rsidRPr="006168DF" w:rsidRDefault="007D78B1" w:rsidP="0059361A">
      <w:pPr>
        <w:pStyle w:val="NoSpacing"/>
        <w:rPr>
          <w:sz w:val="16"/>
          <w:szCs w:val="16"/>
        </w:rPr>
      </w:pPr>
      <w:r>
        <w:rPr>
          <w:sz w:val="16"/>
          <w:szCs w:val="16"/>
        </w:rPr>
        <w:t>(To be completed by May 15 for guidance counselors returning to work the next school year, and as noted in the CEP for those guidance counselors hired prior to and after the opening of the school year.)</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Pr>
                <w:b/>
                <w:sz w:val="12"/>
                <w:szCs w:val="12"/>
              </w:rPr>
              <w:t xml:space="preserve">Guidance Counselor </w:t>
            </w:r>
            <w:r w:rsidRPr="00CD36BB">
              <w:rPr>
                <w:b/>
                <w:sz w:val="12"/>
                <w:szCs w:val="12"/>
              </w:rPr>
              <w:t>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r>
              <w:rPr>
                <w:b/>
                <w:sz w:val="12"/>
                <w:szCs w:val="12"/>
              </w:rPr>
              <w:t xml:space="preserve"> (Notes Receipt of Document, Not Necessarily Approval)</w:t>
            </w:r>
            <w:r w:rsidRPr="00CD36BB">
              <w:rPr>
                <w:b/>
                <w:sz w:val="12"/>
                <w:szCs w:val="12"/>
              </w:rPr>
              <w:t>:</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59361A">
      <w:pPr>
        <w:pStyle w:val="NoSpacing"/>
        <w:rPr>
          <w:sz w:val="16"/>
          <w:szCs w:val="16"/>
        </w:rPr>
      </w:pPr>
      <w:r>
        <w:rPr>
          <w:sz w:val="16"/>
          <w:szCs w:val="16"/>
        </w:rPr>
        <w:lastRenderedPageBreak/>
        <w:t xml:space="preserve"> (The following is to be completed on or before August 31 for guidance counselors who are returning to work in the district from the previous school year, and as noted in the CEP for those guidance counselors hired prior to and after the opening of the school year.)</w:t>
      </w:r>
    </w:p>
    <w:p w:rsidR="007D78B1" w:rsidRDefault="007D78B1" w:rsidP="0059361A">
      <w:pPr>
        <w:pStyle w:val="NoSpacing"/>
        <w:rPr>
          <w:sz w:val="16"/>
          <w:szCs w:val="16"/>
        </w:rPr>
      </w:pPr>
    </w:p>
    <w:p w:rsidR="007D78B1" w:rsidRDefault="007D78B1" w:rsidP="0059361A">
      <w:pPr>
        <w:pStyle w:val="NoSpacing"/>
        <w:rPr>
          <w:sz w:val="16"/>
          <w:szCs w:val="16"/>
        </w:rPr>
      </w:pPr>
    </w:p>
    <w:p w:rsidR="007D78B1" w:rsidRDefault="007D78B1" w:rsidP="0059361A">
      <w:pPr>
        <w:pStyle w:val="NoSpacing"/>
        <w:rPr>
          <w:b/>
        </w:rPr>
      </w:pPr>
      <w:r w:rsidRPr="006267AD">
        <w:rPr>
          <w:b/>
        </w:rPr>
        <w:t>Th</w:t>
      </w:r>
      <w:r>
        <w:rPr>
          <w:b/>
        </w:rPr>
        <w:t>e</w:t>
      </w:r>
      <w:r w:rsidRPr="006267AD">
        <w:rPr>
          <w:b/>
        </w:rPr>
        <w:t xml:space="preserve"> Self-Reflection and Professional Growth Plan ha</w:t>
      </w:r>
      <w:r>
        <w:rPr>
          <w:b/>
        </w:rPr>
        <w:t>ve</w:t>
      </w:r>
      <w:r w:rsidRPr="006267AD">
        <w:rPr>
          <w:b/>
        </w:rPr>
        <w:t xml:space="preserve"> been collaboratively reviewed and/or revised.  This will be effect</w:t>
      </w:r>
      <w:r>
        <w:rPr>
          <w:b/>
        </w:rPr>
        <w:t xml:space="preserve">ive for the __________________ </w:t>
      </w:r>
      <w:r w:rsidRPr="006267AD">
        <w:rPr>
          <w:b/>
        </w:rPr>
        <w:t xml:space="preserve">school year.  </w:t>
      </w:r>
    </w:p>
    <w:p w:rsidR="007D78B1" w:rsidRPr="006267AD" w:rsidRDefault="007D78B1" w:rsidP="0059361A">
      <w:pPr>
        <w:pStyle w:val="NoSpacing"/>
        <w:rPr>
          <w:b/>
          <w:sz w:val="12"/>
          <w:szCs w:val="12"/>
        </w:rPr>
      </w:pPr>
      <w:r>
        <w:rPr>
          <w:b/>
          <w:sz w:val="12"/>
          <w:szCs w:val="12"/>
        </w:rPr>
        <w:tab/>
      </w:r>
      <w:r>
        <w:rPr>
          <w:b/>
          <w:sz w:val="12"/>
          <w:szCs w:val="12"/>
        </w:rPr>
        <w:tab/>
        <w:t xml:space="preserve">         (Please note specific school year.)</w:t>
      </w:r>
    </w:p>
    <w:p w:rsidR="007D78B1" w:rsidRPr="006267AD" w:rsidRDefault="007D78B1" w:rsidP="0059361A">
      <w:pPr>
        <w:pStyle w:val="NoSpacing"/>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Pr>
                <w:b/>
                <w:sz w:val="12"/>
                <w:szCs w:val="12"/>
              </w:rPr>
              <w:t xml:space="preserve">Guidance Counselor </w:t>
            </w:r>
            <w:r w:rsidRPr="00CD36BB">
              <w:rPr>
                <w:b/>
                <w:sz w:val="12"/>
                <w:szCs w:val="12"/>
              </w:rPr>
              <w:t>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r>
              <w:rPr>
                <w:b/>
                <w:sz w:val="12"/>
                <w:szCs w:val="12"/>
              </w:rPr>
              <w:t xml:space="preserve"> (Notes Approval)</w:t>
            </w:r>
            <w:r w:rsidRPr="00CD36BB">
              <w:rPr>
                <w:b/>
                <w:sz w:val="12"/>
                <w:szCs w:val="12"/>
              </w:rPr>
              <w:t>:</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r>
        <w:rPr>
          <w:b/>
          <w:sz w:val="12"/>
          <w:szCs w:val="12"/>
        </w:rPr>
        <w:t>-----------------------------------------------------------------------------------------------------------------------------------------------------------------------------------------------------------------------------------------------------------------------------------------------------</w:t>
      </w: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sz w:val="16"/>
          <w:szCs w:val="16"/>
        </w:rPr>
      </w:pPr>
      <w:r>
        <w:rPr>
          <w:sz w:val="16"/>
          <w:szCs w:val="16"/>
        </w:rPr>
        <w:t>(To be completed by on or before April 30 for guidance counselors in a summative evaluation year, and on or before May 15 with guidance counselors who are not in a summative year.)</w:t>
      </w:r>
    </w:p>
    <w:p w:rsidR="007D78B1" w:rsidRDefault="007D78B1" w:rsidP="0059361A">
      <w:pPr>
        <w:pStyle w:val="NoSpacing"/>
        <w:rPr>
          <w:sz w:val="16"/>
          <w:szCs w:val="16"/>
        </w:rPr>
      </w:pPr>
    </w:p>
    <w:p w:rsidR="007D78B1" w:rsidRPr="006267AD" w:rsidRDefault="007D78B1" w:rsidP="0059361A">
      <w:pPr>
        <w:pStyle w:val="NoSpacing"/>
        <w:rPr>
          <w:b/>
        </w:rPr>
      </w:pPr>
      <w:r w:rsidRPr="006267AD">
        <w:rPr>
          <w:b/>
        </w:rPr>
        <w:t>Final Review of the Professional Growth Plan</w:t>
      </w:r>
    </w:p>
    <w:p w:rsidR="007D78B1" w:rsidRDefault="007D78B1" w:rsidP="0059361A">
      <w:pPr>
        <w:pStyle w:val="NoSpacing"/>
        <w:rPr>
          <w:b/>
          <w:sz w:val="12"/>
          <w:szCs w:val="12"/>
        </w:rPr>
      </w:pPr>
    </w:p>
    <w:p w:rsidR="007D78B1" w:rsidRDefault="007D78B1" w:rsidP="0059361A">
      <w:pPr>
        <w:pStyle w:val="NoSpacing"/>
        <w:rPr>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68"/>
        <w:gridCol w:w="7848"/>
      </w:tblGrid>
      <w:tr w:rsidR="007D78B1" w:rsidTr="007D18DC">
        <w:trPr>
          <w:trHeight w:val="4400"/>
        </w:trPr>
        <w:tc>
          <w:tcPr>
            <w:tcW w:w="3168" w:type="dxa"/>
          </w:tcPr>
          <w:p w:rsidR="007D78B1" w:rsidRPr="007D18DC" w:rsidRDefault="007D78B1" w:rsidP="009C395A">
            <w:pPr>
              <w:pStyle w:val="NoSpacing"/>
              <w:rPr>
                <w:b/>
                <w:sz w:val="20"/>
                <w:szCs w:val="20"/>
              </w:rPr>
            </w:pPr>
            <w:r w:rsidRPr="007D18DC">
              <w:rPr>
                <w:b/>
                <w:sz w:val="20"/>
                <w:szCs w:val="20"/>
              </w:rPr>
              <w:t>Guidance Counselor Comments (Optional):</w:t>
            </w:r>
          </w:p>
        </w:tc>
        <w:tc>
          <w:tcPr>
            <w:tcW w:w="7848" w:type="dxa"/>
          </w:tcPr>
          <w:p w:rsidR="007D78B1" w:rsidRPr="007D18DC" w:rsidRDefault="007D78B1" w:rsidP="009C395A">
            <w:pPr>
              <w:pStyle w:val="NoSpacing"/>
              <w:rPr>
                <w:b/>
                <w:sz w:val="20"/>
                <w:szCs w:val="20"/>
              </w:rPr>
            </w:pPr>
            <w:r w:rsidRPr="007D18DC">
              <w:rPr>
                <w:b/>
                <w:sz w:val="20"/>
                <w:szCs w:val="20"/>
              </w:rPr>
              <w:t xml:space="preserve">Administrator (check one):   </w:t>
            </w:r>
            <w:r w:rsidRPr="007D18DC">
              <w:rPr>
                <w:sz w:val="20"/>
                <w:szCs w:val="20"/>
              </w:rPr>
              <w:t xml:space="preserve">              </w:t>
            </w:r>
            <w:r w:rsidR="006A2E2A">
              <w:rPr>
                <w:noProof/>
                <w:sz w:val="20"/>
                <w:szCs w:val="20"/>
              </w:rPr>
              <w:drawing>
                <wp:inline distT="0" distB="0" distL="0" distR="0">
                  <wp:extent cx="123825" cy="12382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7D18DC">
              <w:rPr>
                <w:sz w:val="20"/>
                <w:szCs w:val="20"/>
              </w:rPr>
              <w:t xml:space="preserve">   Reviewed</w:t>
            </w:r>
            <w:r w:rsidRPr="007D18DC">
              <w:rPr>
                <w:bCs/>
                <w:sz w:val="20"/>
                <w:szCs w:val="20"/>
              </w:rPr>
              <w:t xml:space="preserve">  </w:t>
            </w:r>
            <w:r w:rsidRPr="007D18DC">
              <w:rPr>
                <w:sz w:val="20"/>
                <w:szCs w:val="20"/>
              </w:rPr>
              <w:t xml:space="preserve">             </w:t>
            </w:r>
            <w:r w:rsidR="006A2E2A">
              <w:rPr>
                <w:noProof/>
                <w:sz w:val="20"/>
                <w:szCs w:val="20"/>
              </w:rPr>
              <w:drawing>
                <wp:inline distT="0" distB="0" distL="0" distR="0">
                  <wp:extent cx="123825" cy="12382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7D18DC">
              <w:rPr>
                <w:noProof/>
                <w:sz w:val="20"/>
                <w:szCs w:val="20"/>
              </w:rPr>
              <w:t xml:space="preserve">    Achieved</w:t>
            </w:r>
          </w:p>
          <w:p w:rsidR="007D78B1" w:rsidRPr="007D18DC" w:rsidRDefault="007D78B1" w:rsidP="009C395A">
            <w:pPr>
              <w:pStyle w:val="NoSpacing"/>
              <w:rPr>
                <w:b/>
                <w:i/>
                <w:sz w:val="16"/>
                <w:szCs w:val="16"/>
              </w:rPr>
            </w:pPr>
            <w:r w:rsidRPr="007D18DC">
              <w:rPr>
                <w:b/>
                <w:i/>
                <w:sz w:val="16"/>
                <w:szCs w:val="16"/>
              </w:rPr>
              <w:t>If the Professional Growth Plan is not achieved, please indicate what needs to be addressed in the future.</w:t>
            </w:r>
          </w:p>
          <w:p w:rsidR="007D78B1" w:rsidRPr="007D18DC" w:rsidRDefault="007D78B1" w:rsidP="009C395A">
            <w:pPr>
              <w:pStyle w:val="NoSpacing"/>
              <w:rPr>
                <w:b/>
                <w:sz w:val="16"/>
                <w:szCs w:val="16"/>
              </w:rPr>
            </w:pPr>
          </w:p>
          <w:p w:rsidR="007D78B1" w:rsidRPr="007D18DC" w:rsidRDefault="007D78B1" w:rsidP="009C395A">
            <w:pPr>
              <w:pStyle w:val="NoSpacing"/>
              <w:rPr>
                <w:b/>
                <w:sz w:val="20"/>
                <w:szCs w:val="20"/>
              </w:rPr>
            </w:pPr>
            <w:r w:rsidRPr="007D18DC">
              <w:rPr>
                <w:b/>
                <w:sz w:val="20"/>
                <w:szCs w:val="20"/>
              </w:rPr>
              <w:t>Comments:</w:t>
            </w:r>
          </w:p>
        </w:tc>
      </w:tr>
    </w:tbl>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Pr>
                <w:b/>
                <w:sz w:val="12"/>
                <w:szCs w:val="12"/>
              </w:rPr>
              <w:t xml:space="preserve">Guidance Counselor </w:t>
            </w:r>
            <w:r w:rsidRPr="00CD36BB">
              <w:rPr>
                <w:b/>
                <w:sz w:val="12"/>
                <w:szCs w:val="12"/>
              </w:rPr>
              <w:t>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Pr="00BA06DB"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E47601" w:rsidP="0059361A">
      <w:pPr>
        <w:pStyle w:val="NoSpacing"/>
        <w:rPr>
          <w:b/>
          <w:sz w:val="12"/>
          <w:szCs w:val="12"/>
        </w:rPr>
      </w:pPr>
      <w:r w:rsidRPr="00E47601">
        <w:rPr>
          <w:noProof/>
        </w:rPr>
        <w:pict>
          <v:shape id="_x0000_s1178" type="#_x0000_t202" style="position:absolute;margin-left:131.55pt;margin-top:-.3pt;width:267.45pt;height:32.75pt;z-index:251679744" stroked="f">
            <v:textbox>
              <w:txbxContent>
                <w:p w:rsidR="00633776" w:rsidRDefault="00633776" w:rsidP="0059361A">
                  <w:r>
                    <w:rPr>
                      <w:sz w:val="18"/>
                    </w:rPr>
                    <w:t>Original- Evaluator’s Files                      Copy- Guidance Counselor</w:t>
                  </w:r>
                </w:p>
              </w:txbxContent>
            </v:textbox>
          </v:shape>
        </w:pict>
      </w: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p w:rsidR="007D78B1" w:rsidRDefault="007D78B1" w:rsidP="0059361A">
      <w:pPr>
        <w:pStyle w:val="NoSpacing"/>
        <w:rPr>
          <w:b/>
          <w:sz w:val="12"/>
          <w:szCs w:val="12"/>
        </w:rPr>
      </w:pPr>
    </w:p>
    <w:p w:rsidR="00691760" w:rsidRDefault="00691760" w:rsidP="0059361A">
      <w:pPr>
        <w:pStyle w:val="NoSpacing"/>
        <w:rPr>
          <w:b/>
          <w:sz w:val="12"/>
          <w:szCs w:val="12"/>
        </w:rPr>
      </w:pPr>
    </w:p>
    <w:p w:rsidR="00691760" w:rsidRDefault="00691760" w:rsidP="0059361A">
      <w:pPr>
        <w:pStyle w:val="NoSpacing"/>
        <w:rPr>
          <w:b/>
          <w:sz w:val="12"/>
          <w:szCs w:val="12"/>
        </w:rPr>
      </w:pPr>
    </w:p>
    <w:p w:rsidR="00691760" w:rsidRDefault="00691760" w:rsidP="0059361A">
      <w:pPr>
        <w:pStyle w:val="NoSpacing"/>
        <w:rPr>
          <w:b/>
          <w:sz w:val="12"/>
          <w:szCs w:val="12"/>
        </w:rPr>
      </w:pPr>
    </w:p>
    <w:p w:rsidR="00691760" w:rsidRDefault="00691760" w:rsidP="0059361A">
      <w:pPr>
        <w:pStyle w:val="NoSpacing"/>
        <w:rPr>
          <w:b/>
          <w:sz w:val="12"/>
          <w:szCs w:val="12"/>
        </w:rPr>
      </w:pPr>
    </w:p>
    <w:p w:rsidR="00691760" w:rsidRDefault="00691760" w:rsidP="0059361A">
      <w:pPr>
        <w:pStyle w:val="NoSpacing"/>
        <w:rPr>
          <w:b/>
          <w:sz w:val="12"/>
          <w:szCs w:val="12"/>
        </w:rPr>
      </w:pPr>
    </w:p>
    <w:p w:rsidR="00691760" w:rsidRDefault="00691760" w:rsidP="0059361A">
      <w:pPr>
        <w:pStyle w:val="NoSpacing"/>
        <w:rPr>
          <w:b/>
          <w:sz w:val="12"/>
          <w:szCs w:val="12"/>
        </w:rPr>
      </w:pPr>
    </w:p>
    <w:p w:rsidR="00691760" w:rsidRDefault="00691760" w:rsidP="0059361A">
      <w:pPr>
        <w:pStyle w:val="NoSpacing"/>
        <w:rPr>
          <w:b/>
          <w:sz w:val="12"/>
          <w:szCs w:val="12"/>
        </w:rPr>
      </w:pPr>
    </w:p>
    <w:p w:rsidR="007D78B1" w:rsidRDefault="007D78B1" w:rsidP="0059361A">
      <w:pPr>
        <w:pStyle w:val="NoSpacing"/>
        <w:rPr>
          <w:b/>
          <w:sz w:val="12"/>
          <w:szCs w:val="12"/>
        </w:rPr>
      </w:pPr>
    </w:p>
    <w:p w:rsidR="007D78B1" w:rsidRPr="00BA06DB" w:rsidRDefault="007D78B1" w:rsidP="0059361A">
      <w:pPr>
        <w:pStyle w:val="NoSpacing"/>
        <w:rPr>
          <w:b/>
          <w:sz w:val="12"/>
          <w:szCs w:val="12"/>
        </w:rPr>
      </w:pPr>
    </w:p>
    <w:p w:rsidR="007D78B1" w:rsidRPr="003B1A07" w:rsidRDefault="007D78B1" w:rsidP="00691760">
      <w:pPr>
        <w:spacing w:after="0" w:line="240" w:lineRule="auto"/>
        <w:jc w:val="center"/>
        <w:rPr>
          <w:sz w:val="32"/>
          <w:szCs w:val="32"/>
        </w:rPr>
      </w:pPr>
      <w:r w:rsidRPr="003B1A07">
        <w:rPr>
          <w:sz w:val="32"/>
          <w:szCs w:val="32"/>
        </w:rPr>
        <w:lastRenderedPageBreak/>
        <w:t>Elizabethtown Independent Schools</w:t>
      </w:r>
    </w:p>
    <w:p w:rsidR="007D78B1" w:rsidRDefault="00726F1B" w:rsidP="00691760">
      <w:pPr>
        <w:spacing w:after="0" w:line="240" w:lineRule="auto"/>
        <w:ind w:left="-86"/>
        <w:jc w:val="center"/>
        <w:rPr>
          <w:sz w:val="44"/>
          <w:szCs w:val="44"/>
        </w:rPr>
      </w:pPr>
      <w:r w:rsidRPr="00E47601">
        <w:rPr>
          <w:sz w:val="44"/>
          <w:szCs w:val="44"/>
        </w:rPr>
        <w:pict>
          <v:shape id="_x0000_i1038" type="#_x0000_t75" style="width:450pt;height:7.5pt" o:hrpct="0" o:hralign="center" o:hr="t">
            <v:imagedata r:id="rId17" o:title=""/>
          </v:shape>
        </w:pict>
      </w:r>
    </w:p>
    <w:p w:rsidR="007D78B1" w:rsidRPr="003B1A07" w:rsidRDefault="007D78B1" w:rsidP="00E63CAF">
      <w:pPr>
        <w:spacing w:after="0" w:line="240" w:lineRule="auto"/>
        <w:ind w:left="-86"/>
        <w:jc w:val="center"/>
        <w:rPr>
          <w:sz w:val="28"/>
          <w:szCs w:val="28"/>
        </w:rPr>
      </w:pPr>
      <w:r w:rsidRPr="003B1A07">
        <w:rPr>
          <w:sz w:val="28"/>
          <w:szCs w:val="28"/>
        </w:rPr>
        <w:t>Self-Reflection &amp; Professional Growth Plan Template</w:t>
      </w:r>
    </w:p>
    <w:p w:rsidR="007D78B1" w:rsidRPr="00CD36BB" w:rsidRDefault="007D78B1" w:rsidP="00E63CAF">
      <w:pPr>
        <w:spacing w:after="0"/>
        <w:ind w:left="-86"/>
        <w:jc w:val="center"/>
        <w:rPr>
          <w:sz w:val="16"/>
          <w:szCs w:val="16"/>
        </w:rPr>
      </w:pPr>
    </w:p>
    <w:tbl>
      <w:tblPr>
        <w:tblW w:w="1098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00"/>
        <w:gridCol w:w="7380"/>
      </w:tblGrid>
      <w:tr w:rsidR="007D78B1" w:rsidRPr="00F636C5" w:rsidTr="009C395A">
        <w:trPr>
          <w:trHeight w:val="360"/>
        </w:trPr>
        <w:tc>
          <w:tcPr>
            <w:tcW w:w="3600" w:type="dxa"/>
            <w:tcBorders>
              <w:top w:val="double" w:sz="4" w:space="0" w:color="auto"/>
            </w:tcBorders>
            <w:shd w:val="clear" w:color="auto" w:fill="D9D9D9"/>
            <w:vAlign w:val="center"/>
          </w:tcPr>
          <w:p w:rsidR="007D78B1" w:rsidRPr="00356CCC" w:rsidRDefault="007D78B1" w:rsidP="009C395A">
            <w:pPr>
              <w:pStyle w:val="NoSpacing"/>
              <w:rPr>
                <w:rFonts w:cs="Calibri"/>
                <w:b/>
                <w:sz w:val="24"/>
                <w:szCs w:val="24"/>
              </w:rPr>
            </w:pPr>
            <w:r>
              <w:rPr>
                <w:rFonts w:cs="Calibri"/>
                <w:b/>
                <w:sz w:val="24"/>
                <w:szCs w:val="24"/>
              </w:rPr>
              <w:t>Library Media Specialist</w:t>
            </w:r>
          </w:p>
        </w:tc>
        <w:tc>
          <w:tcPr>
            <w:tcW w:w="7380" w:type="dxa"/>
            <w:tcBorders>
              <w:top w:val="double" w:sz="4" w:space="0" w:color="auto"/>
            </w:tcBorders>
            <w:vAlign w:val="center"/>
          </w:tcPr>
          <w:p w:rsidR="007D78B1" w:rsidRPr="00356CCC" w:rsidRDefault="007D78B1" w:rsidP="009C395A">
            <w:pPr>
              <w:pStyle w:val="NoSpacing"/>
              <w:rPr>
                <w:rFonts w:cs="Calibri"/>
              </w:rPr>
            </w:pPr>
          </w:p>
        </w:tc>
      </w:tr>
      <w:tr w:rsidR="007D78B1" w:rsidRPr="00F636C5" w:rsidTr="009C395A">
        <w:trPr>
          <w:trHeight w:val="360"/>
        </w:trPr>
        <w:tc>
          <w:tcPr>
            <w:tcW w:w="3600" w:type="dxa"/>
            <w:shd w:val="clear" w:color="auto" w:fill="D9D9D9"/>
            <w:vAlign w:val="center"/>
          </w:tcPr>
          <w:p w:rsidR="007D78B1" w:rsidRPr="00356CCC" w:rsidRDefault="007D78B1" w:rsidP="009C395A">
            <w:pPr>
              <w:pStyle w:val="NoSpacing"/>
              <w:rPr>
                <w:rFonts w:cs="Calibri"/>
                <w:b/>
                <w:sz w:val="24"/>
                <w:szCs w:val="24"/>
              </w:rPr>
            </w:pPr>
            <w:r w:rsidRPr="00356CCC">
              <w:rPr>
                <w:rFonts w:cs="Calibri"/>
                <w:b/>
                <w:sz w:val="24"/>
                <w:szCs w:val="24"/>
              </w:rPr>
              <w:t>School</w:t>
            </w:r>
            <w:r>
              <w:rPr>
                <w:rFonts w:cs="Calibri"/>
                <w:b/>
                <w:sz w:val="24"/>
                <w:szCs w:val="24"/>
              </w:rPr>
              <w:t>(s)</w:t>
            </w:r>
          </w:p>
        </w:tc>
        <w:tc>
          <w:tcPr>
            <w:tcW w:w="7380" w:type="dxa"/>
            <w:vAlign w:val="center"/>
          </w:tcPr>
          <w:p w:rsidR="007D78B1" w:rsidRPr="00356CCC" w:rsidRDefault="007D78B1" w:rsidP="009C395A">
            <w:pPr>
              <w:pStyle w:val="NoSpacing"/>
              <w:rPr>
                <w:rFonts w:cs="Calibri"/>
              </w:rPr>
            </w:pPr>
          </w:p>
        </w:tc>
      </w:tr>
      <w:tr w:rsidR="007D78B1" w:rsidRPr="00F636C5" w:rsidTr="009C395A">
        <w:trPr>
          <w:trHeight w:val="360"/>
        </w:trPr>
        <w:tc>
          <w:tcPr>
            <w:tcW w:w="3600" w:type="dxa"/>
            <w:tcBorders>
              <w:bottom w:val="double" w:sz="4" w:space="0" w:color="auto"/>
            </w:tcBorders>
            <w:shd w:val="clear" w:color="auto" w:fill="D9D9D9"/>
            <w:vAlign w:val="center"/>
          </w:tcPr>
          <w:p w:rsidR="007D78B1" w:rsidRPr="00356CCC" w:rsidRDefault="007D78B1" w:rsidP="009C395A">
            <w:pPr>
              <w:pStyle w:val="NoSpacing"/>
              <w:rPr>
                <w:rFonts w:cs="Calibri"/>
                <w:b/>
                <w:sz w:val="24"/>
                <w:szCs w:val="24"/>
              </w:rPr>
            </w:pPr>
            <w:r>
              <w:rPr>
                <w:rFonts w:cs="Calibri"/>
                <w:b/>
                <w:sz w:val="24"/>
                <w:szCs w:val="24"/>
              </w:rPr>
              <w:t>Grade Levels</w:t>
            </w:r>
          </w:p>
        </w:tc>
        <w:tc>
          <w:tcPr>
            <w:tcW w:w="7380" w:type="dxa"/>
            <w:tcBorders>
              <w:bottom w:val="double" w:sz="4" w:space="0" w:color="auto"/>
            </w:tcBorders>
            <w:vAlign w:val="center"/>
          </w:tcPr>
          <w:p w:rsidR="007D78B1" w:rsidRPr="00356CCC" w:rsidRDefault="007D78B1" w:rsidP="009C395A">
            <w:pPr>
              <w:pStyle w:val="NoSpacing"/>
              <w:rPr>
                <w:rFonts w:cs="Calibri"/>
              </w:rPr>
            </w:pPr>
          </w:p>
        </w:tc>
      </w:tr>
    </w:tbl>
    <w:p w:rsidR="007D78B1" w:rsidRDefault="007D78B1" w:rsidP="00E63CAF">
      <w:pPr>
        <w:pStyle w:val="NoSpacing"/>
        <w:rPr>
          <w:sz w:val="16"/>
          <w:szCs w:val="16"/>
        </w:rPr>
      </w:pPr>
    </w:p>
    <w:p w:rsidR="007D78B1" w:rsidRDefault="007D78B1" w:rsidP="00E63CAF">
      <w:pPr>
        <w:ind w:left="-90"/>
        <w:rPr>
          <w:b/>
          <w:bCs/>
          <w:sz w:val="28"/>
        </w:rPr>
      </w:pPr>
      <w:r w:rsidRPr="00E63763">
        <w:rPr>
          <w:b/>
          <w:bCs/>
          <w:sz w:val="28"/>
        </w:rPr>
        <w:t xml:space="preserve">Part A: </w:t>
      </w:r>
      <w:r>
        <w:rPr>
          <w:b/>
          <w:bCs/>
          <w:sz w:val="28"/>
        </w:rPr>
        <w:t>Initial Reflection – Establishing Priority Growth Needs</w:t>
      </w:r>
    </w:p>
    <w:tbl>
      <w:tblPr>
        <w:tblW w:w="1098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4680"/>
        <w:gridCol w:w="495"/>
        <w:gridCol w:w="495"/>
        <w:gridCol w:w="495"/>
        <w:gridCol w:w="495"/>
        <w:gridCol w:w="4320"/>
      </w:tblGrid>
      <w:tr w:rsidR="007D78B1" w:rsidRPr="00356CCC" w:rsidTr="009C395A">
        <w:tc>
          <w:tcPr>
            <w:tcW w:w="4680" w:type="dxa"/>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Component:</w:t>
            </w:r>
          </w:p>
        </w:tc>
        <w:tc>
          <w:tcPr>
            <w:tcW w:w="1980" w:type="dxa"/>
            <w:gridSpan w:val="4"/>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Self-Assessment:</w:t>
            </w:r>
          </w:p>
        </w:tc>
        <w:tc>
          <w:tcPr>
            <w:tcW w:w="4320" w:type="dxa"/>
            <w:tcBorders>
              <w:top w:val="double" w:sz="4" w:space="0" w:color="auto"/>
              <w:bottom w:val="double" w:sz="4" w:space="0" w:color="auto"/>
            </w:tcBorders>
            <w:shd w:val="clear" w:color="auto" w:fill="D9D9D9"/>
            <w:vAlign w:val="center"/>
          </w:tcPr>
          <w:p w:rsidR="007D78B1" w:rsidRPr="00356CCC" w:rsidRDefault="007D78B1" w:rsidP="009C395A">
            <w:pPr>
              <w:pStyle w:val="NoSpacing"/>
              <w:jc w:val="center"/>
              <w:rPr>
                <w:b/>
              </w:rPr>
            </w:pPr>
            <w:r w:rsidRPr="00356CCC">
              <w:rPr>
                <w:b/>
              </w:rPr>
              <w:t>Rationale:</w:t>
            </w:r>
          </w:p>
        </w:tc>
      </w:tr>
      <w:tr w:rsidR="007D78B1" w:rsidTr="009C395A">
        <w:tc>
          <w:tcPr>
            <w:tcW w:w="4680" w:type="dxa"/>
            <w:vAlign w:val="center"/>
          </w:tcPr>
          <w:p w:rsidR="007D78B1" w:rsidRPr="00356CCC" w:rsidRDefault="007D78B1" w:rsidP="009C395A">
            <w:pPr>
              <w:pStyle w:val="ListParagraph"/>
              <w:spacing w:after="0" w:line="240" w:lineRule="auto"/>
              <w:ind w:left="0"/>
              <w:rPr>
                <w:sz w:val="18"/>
                <w:szCs w:val="18"/>
              </w:rPr>
            </w:pPr>
            <w:r w:rsidRPr="00356CCC">
              <w:rPr>
                <w:sz w:val="18"/>
                <w:szCs w:val="18"/>
              </w:rPr>
              <w:t xml:space="preserve">1A - Demonstrating </w:t>
            </w:r>
            <w:r>
              <w:rPr>
                <w:sz w:val="18"/>
                <w:szCs w:val="18"/>
              </w:rPr>
              <w:t>K</w:t>
            </w:r>
            <w:r w:rsidRPr="00356CCC">
              <w:rPr>
                <w:sz w:val="18"/>
                <w:szCs w:val="18"/>
              </w:rPr>
              <w:t>nowledge</w:t>
            </w:r>
            <w:r>
              <w:rPr>
                <w:sz w:val="18"/>
                <w:szCs w:val="18"/>
              </w:rPr>
              <w:t xml:space="preserve"> and Content, Curriculum, and Process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double" w:sz="4" w:space="0" w:color="auto"/>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ListParagraph"/>
              <w:spacing w:after="0" w:line="240" w:lineRule="auto"/>
              <w:ind w:left="0"/>
              <w:rPr>
                <w:sz w:val="18"/>
                <w:szCs w:val="18"/>
              </w:rPr>
            </w:pPr>
            <w:r w:rsidRPr="00356CCC">
              <w:rPr>
                <w:sz w:val="18"/>
                <w:szCs w:val="18"/>
              </w:rPr>
              <w:t xml:space="preserve">1B </w:t>
            </w:r>
            <w:r>
              <w:rPr>
                <w:sz w:val="18"/>
                <w:szCs w:val="18"/>
              </w:rPr>
              <w:t>–</w:t>
            </w:r>
            <w:r w:rsidRPr="00356CCC">
              <w:rPr>
                <w:sz w:val="18"/>
                <w:szCs w:val="18"/>
              </w:rPr>
              <w:t xml:space="preserve"> </w:t>
            </w:r>
            <w:r>
              <w:rPr>
                <w:sz w:val="18"/>
                <w:szCs w:val="18"/>
              </w:rPr>
              <w:t>Demonstrating Knowledge of Students</w:t>
            </w:r>
          </w:p>
        </w:tc>
        <w:tc>
          <w:tcPr>
            <w:tcW w:w="495" w:type="dxa"/>
            <w:vAlign w:val="center"/>
          </w:tcPr>
          <w:p w:rsidR="007D78B1" w:rsidRDefault="007D78B1" w:rsidP="009C395A">
            <w:pPr>
              <w:pStyle w:val="NoSpacing"/>
              <w:jc w:val="center"/>
            </w:pPr>
            <w:r>
              <w:t>I</w:t>
            </w:r>
          </w:p>
        </w:tc>
        <w:tc>
          <w:tcPr>
            <w:tcW w:w="495" w:type="dxa"/>
            <w:tcBorders>
              <w:top w:val="nil"/>
            </w:tcBorders>
            <w:vAlign w:val="center"/>
          </w:tcPr>
          <w:p w:rsidR="007D78B1" w:rsidRDefault="007D78B1" w:rsidP="009C395A">
            <w:pPr>
              <w:pStyle w:val="NoSpacing"/>
              <w:jc w:val="center"/>
            </w:pPr>
            <w:r>
              <w:t>D</w:t>
            </w:r>
          </w:p>
        </w:tc>
        <w:tc>
          <w:tcPr>
            <w:tcW w:w="495" w:type="dxa"/>
            <w:tcBorders>
              <w:top w:val="nil"/>
            </w:tcBorders>
            <w:vAlign w:val="center"/>
          </w:tcPr>
          <w:p w:rsidR="007D78B1" w:rsidRDefault="007D78B1" w:rsidP="009C395A">
            <w:pPr>
              <w:pStyle w:val="NoSpacing"/>
              <w:jc w:val="center"/>
            </w:pPr>
            <w:r>
              <w:t>A</w:t>
            </w:r>
          </w:p>
        </w:tc>
        <w:tc>
          <w:tcPr>
            <w:tcW w:w="495" w:type="dxa"/>
            <w:tcBorders>
              <w:top w:val="nil"/>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1C </w:t>
            </w:r>
            <w:r>
              <w:rPr>
                <w:sz w:val="18"/>
                <w:szCs w:val="18"/>
              </w:rPr>
              <w:t>–</w:t>
            </w:r>
            <w:r w:rsidRPr="00356CCC">
              <w:rPr>
                <w:sz w:val="18"/>
                <w:szCs w:val="18"/>
              </w:rPr>
              <w:t xml:space="preserve"> </w:t>
            </w:r>
            <w:r>
              <w:rPr>
                <w:sz w:val="18"/>
                <w:szCs w:val="18"/>
              </w:rPr>
              <w:t>Supporting Instructional Goals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1D - Demonstrating Knowledge </w:t>
            </w:r>
            <w:r>
              <w:rPr>
                <w:sz w:val="18"/>
                <w:szCs w:val="18"/>
              </w:rPr>
              <w:t xml:space="preserve">and Use </w:t>
            </w:r>
            <w:r w:rsidRPr="00356CCC">
              <w:rPr>
                <w:sz w:val="18"/>
                <w:szCs w:val="18"/>
              </w:rPr>
              <w:t>of Resources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Pr>
                <w:sz w:val="18"/>
                <w:szCs w:val="18"/>
              </w:rPr>
              <w:t>1E – Demonstrating Knowledge of Literature and Lifelong Learning</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1F </w:t>
            </w:r>
            <w:r>
              <w:rPr>
                <w:sz w:val="18"/>
                <w:szCs w:val="18"/>
              </w:rPr>
              <w:t>–</w:t>
            </w:r>
            <w:r w:rsidRPr="00356CCC">
              <w:rPr>
                <w:sz w:val="18"/>
                <w:szCs w:val="18"/>
              </w:rPr>
              <w:t xml:space="preserve"> </w:t>
            </w:r>
            <w:r>
              <w:rPr>
                <w:sz w:val="18"/>
                <w:szCs w:val="18"/>
              </w:rPr>
              <w:t>Collaborating in the Design of Instructional Experiences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2A </w:t>
            </w:r>
            <w:r>
              <w:rPr>
                <w:sz w:val="18"/>
                <w:szCs w:val="18"/>
              </w:rPr>
              <w:t>–</w:t>
            </w:r>
            <w:r w:rsidRPr="00356CCC">
              <w:rPr>
                <w:sz w:val="18"/>
                <w:szCs w:val="18"/>
              </w:rPr>
              <w:t xml:space="preserve"> </w:t>
            </w:r>
            <w:r>
              <w:rPr>
                <w:sz w:val="18"/>
                <w:szCs w:val="18"/>
              </w:rPr>
              <w:t>Creating an Environment of Respect and Rapport</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2B </w:t>
            </w:r>
            <w:r>
              <w:rPr>
                <w:sz w:val="18"/>
                <w:szCs w:val="18"/>
              </w:rPr>
              <w:t>–</w:t>
            </w:r>
            <w:r w:rsidRPr="00356CCC">
              <w:rPr>
                <w:sz w:val="18"/>
                <w:szCs w:val="18"/>
              </w:rPr>
              <w:t xml:space="preserve"> </w:t>
            </w:r>
            <w:r>
              <w:rPr>
                <w:sz w:val="18"/>
                <w:szCs w:val="18"/>
              </w:rPr>
              <w:t>Establishing a Culture for Learning</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2C </w:t>
            </w:r>
            <w:r>
              <w:rPr>
                <w:sz w:val="18"/>
                <w:szCs w:val="18"/>
              </w:rPr>
              <w:t>–</w:t>
            </w:r>
            <w:r w:rsidRPr="00356CCC">
              <w:rPr>
                <w:sz w:val="18"/>
                <w:szCs w:val="18"/>
              </w:rPr>
              <w:t xml:space="preserve"> </w:t>
            </w:r>
            <w:r>
              <w:rPr>
                <w:sz w:val="18"/>
                <w:szCs w:val="18"/>
              </w:rPr>
              <w:t>Managing Library Procedures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2D </w:t>
            </w:r>
            <w:r>
              <w:rPr>
                <w:sz w:val="18"/>
                <w:szCs w:val="18"/>
              </w:rPr>
              <w:t>–</w:t>
            </w:r>
            <w:r w:rsidRPr="00356CCC">
              <w:rPr>
                <w:sz w:val="18"/>
                <w:szCs w:val="18"/>
              </w:rPr>
              <w:t xml:space="preserve"> </w:t>
            </w:r>
            <w:r>
              <w:rPr>
                <w:sz w:val="18"/>
                <w:szCs w:val="18"/>
              </w:rPr>
              <w:t>Managing Student Behavior</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2E - Organizing Physical Space</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3A </w:t>
            </w:r>
            <w:r>
              <w:rPr>
                <w:sz w:val="18"/>
                <w:szCs w:val="18"/>
              </w:rPr>
              <w:t>–</w:t>
            </w:r>
            <w:r w:rsidRPr="00356CCC">
              <w:rPr>
                <w:sz w:val="18"/>
                <w:szCs w:val="18"/>
              </w:rPr>
              <w:t xml:space="preserve"> </w:t>
            </w:r>
            <w:r>
              <w:rPr>
                <w:sz w:val="18"/>
                <w:szCs w:val="18"/>
              </w:rPr>
              <w:t xml:space="preserve">Communicating Clearly and Accurately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3B </w:t>
            </w:r>
            <w:r>
              <w:rPr>
                <w:sz w:val="18"/>
                <w:szCs w:val="18"/>
              </w:rPr>
              <w:t>–</w:t>
            </w:r>
            <w:r w:rsidRPr="00356CCC">
              <w:rPr>
                <w:sz w:val="18"/>
                <w:szCs w:val="18"/>
              </w:rPr>
              <w:t xml:space="preserve"> </w:t>
            </w:r>
            <w:r>
              <w:rPr>
                <w:sz w:val="18"/>
                <w:szCs w:val="18"/>
              </w:rPr>
              <w:t>Using Questioning and Research Techniques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3C </w:t>
            </w:r>
            <w:r>
              <w:rPr>
                <w:sz w:val="18"/>
                <w:szCs w:val="18"/>
              </w:rPr>
              <w:t>–</w:t>
            </w:r>
            <w:r w:rsidRPr="00356CCC">
              <w:rPr>
                <w:sz w:val="18"/>
                <w:szCs w:val="18"/>
              </w:rPr>
              <w:t xml:space="preserve"> </w:t>
            </w:r>
            <w:r>
              <w:rPr>
                <w:sz w:val="18"/>
                <w:szCs w:val="18"/>
              </w:rPr>
              <w:t>Engaging Students in Learning</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3D </w:t>
            </w:r>
            <w:r>
              <w:rPr>
                <w:sz w:val="18"/>
                <w:szCs w:val="18"/>
              </w:rPr>
              <w:t>–</w:t>
            </w:r>
            <w:r w:rsidRPr="00356CCC">
              <w:rPr>
                <w:sz w:val="18"/>
                <w:szCs w:val="18"/>
              </w:rPr>
              <w:t xml:space="preserve"> </w:t>
            </w:r>
            <w:r>
              <w:rPr>
                <w:sz w:val="18"/>
                <w:szCs w:val="18"/>
              </w:rPr>
              <w:t xml:space="preserve">Assessment in Instruction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3E - Demonstrating Flexibility and Responsiveness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4A - Reflecting on</w:t>
            </w:r>
            <w:r>
              <w:rPr>
                <w:sz w:val="18"/>
                <w:szCs w:val="18"/>
              </w:rPr>
              <w:t xml:space="preserve"> Practice</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4B </w:t>
            </w:r>
            <w:r>
              <w:rPr>
                <w:sz w:val="18"/>
                <w:szCs w:val="18"/>
              </w:rPr>
              <w:t>–</w:t>
            </w:r>
            <w:r w:rsidRPr="00356CCC">
              <w:rPr>
                <w:sz w:val="18"/>
                <w:szCs w:val="18"/>
              </w:rPr>
              <w:t xml:space="preserve"> </w:t>
            </w:r>
            <w:r>
              <w:rPr>
                <w:sz w:val="18"/>
                <w:szCs w:val="18"/>
              </w:rPr>
              <w:t>Maintaining Accurate Records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4C </w:t>
            </w:r>
            <w:r>
              <w:rPr>
                <w:sz w:val="18"/>
                <w:szCs w:val="18"/>
              </w:rPr>
              <w:t>–</w:t>
            </w:r>
            <w:r w:rsidRPr="00356CCC">
              <w:rPr>
                <w:sz w:val="18"/>
                <w:szCs w:val="18"/>
              </w:rPr>
              <w:t xml:space="preserve"> </w:t>
            </w:r>
            <w:r>
              <w:rPr>
                <w:sz w:val="18"/>
                <w:szCs w:val="18"/>
              </w:rPr>
              <w:t>Communicating with School Staff and Community</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4D - Participating in a Professional Community</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4E </w:t>
            </w:r>
            <w:r>
              <w:rPr>
                <w:sz w:val="18"/>
                <w:szCs w:val="18"/>
              </w:rPr>
              <w:t>–</w:t>
            </w:r>
            <w:r w:rsidRPr="00356CCC">
              <w:rPr>
                <w:sz w:val="18"/>
                <w:szCs w:val="18"/>
              </w:rPr>
              <w:t xml:space="preserve"> </w:t>
            </w:r>
            <w:r>
              <w:rPr>
                <w:sz w:val="18"/>
                <w:szCs w:val="18"/>
              </w:rPr>
              <w:t xml:space="preserve">Growing and Developing Professionally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tcBorders>
              <w:bottom w:val="double" w:sz="4" w:space="0" w:color="auto"/>
            </w:tcBorders>
            <w:vAlign w:val="center"/>
          </w:tcPr>
          <w:p w:rsidR="007D78B1" w:rsidRPr="00356CCC" w:rsidRDefault="007D78B1" w:rsidP="009C395A">
            <w:pPr>
              <w:pStyle w:val="NoSpacing"/>
              <w:rPr>
                <w:sz w:val="18"/>
                <w:szCs w:val="18"/>
              </w:rPr>
            </w:pPr>
            <w:r w:rsidRPr="00356CCC">
              <w:rPr>
                <w:sz w:val="18"/>
                <w:szCs w:val="18"/>
              </w:rPr>
              <w:t xml:space="preserve">4F </w:t>
            </w:r>
            <w:r>
              <w:rPr>
                <w:sz w:val="18"/>
                <w:szCs w:val="18"/>
              </w:rPr>
              <w:t>–</w:t>
            </w:r>
            <w:r w:rsidRPr="00356CCC">
              <w:rPr>
                <w:sz w:val="18"/>
                <w:szCs w:val="18"/>
              </w:rPr>
              <w:t xml:space="preserve"> </w:t>
            </w:r>
            <w:r>
              <w:rPr>
                <w:sz w:val="18"/>
                <w:szCs w:val="18"/>
              </w:rPr>
              <w:t>Collection Development and Maintenance</w:t>
            </w:r>
          </w:p>
        </w:tc>
        <w:tc>
          <w:tcPr>
            <w:tcW w:w="495" w:type="dxa"/>
            <w:tcBorders>
              <w:bottom w:val="double" w:sz="4" w:space="0" w:color="auto"/>
            </w:tcBorders>
            <w:vAlign w:val="center"/>
          </w:tcPr>
          <w:p w:rsidR="007D78B1" w:rsidRDefault="007D78B1" w:rsidP="009C395A">
            <w:pPr>
              <w:pStyle w:val="NoSpacing"/>
              <w:jc w:val="center"/>
            </w:pPr>
            <w:r>
              <w:t>I</w:t>
            </w:r>
          </w:p>
        </w:tc>
        <w:tc>
          <w:tcPr>
            <w:tcW w:w="495" w:type="dxa"/>
            <w:tcBorders>
              <w:bottom w:val="double" w:sz="4" w:space="0" w:color="auto"/>
            </w:tcBorders>
            <w:vAlign w:val="center"/>
          </w:tcPr>
          <w:p w:rsidR="007D78B1" w:rsidRDefault="007D78B1" w:rsidP="009C395A">
            <w:pPr>
              <w:pStyle w:val="NoSpacing"/>
              <w:jc w:val="center"/>
            </w:pPr>
            <w:r>
              <w:t>D</w:t>
            </w:r>
          </w:p>
        </w:tc>
        <w:tc>
          <w:tcPr>
            <w:tcW w:w="495" w:type="dxa"/>
            <w:tcBorders>
              <w:bottom w:val="double" w:sz="4" w:space="0" w:color="auto"/>
            </w:tcBorders>
            <w:vAlign w:val="center"/>
          </w:tcPr>
          <w:p w:rsidR="007D78B1" w:rsidRDefault="007D78B1" w:rsidP="009C395A">
            <w:pPr>
              <w:pStyle w:val="NoSpacing"/>
              <w:jc w:val="center"/>
            </w:pPr>
            <w:r>
              <w:t>A</w:t>
            </w:r>
          </w:p>
        </w:tc>
        <w:tc>
          <w:tcPr>
            <w:tcW w:w="495" w:type="dxa"/>
            <w:tcBorders>
              <w:bottom w:val="double" w:sz="4" w:space="0" w:color="auto"/>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double" w:sz="4" w:space="0" w:color="auto"/>
            </w:tcBorders>
          </w:tcPr>
          <w:p w:rsidR="007D78B1" w:rsidRDefault="007D78B1" w:rsidP="009C395A">
            <w:pPr>
              <w:pStyle w:val="NoSpacing"/>
            </w:pPr>
          </w:p>
        </w:tc>
      </w:tr>
    </w:tbl>
    <w:p w:rsidR="007D78B1" w:rsidRPr="00CF0458" w:rsidRDefault="007D78B1" w:rsidP="00E63CAF">
      <w:pPr>
        <w:pStyle w:val="NoSpacing"/>
        <w:rPr>
          <w:sz w:val="12"/>
          <w:szCs w:val="12"/>
        </w:rPr>
      </w:pPr>
    </w:p>
    <w:tbl>
      <w:tblPr>
        <w:tblW w:w="0" w:type="auto"/>
        <w:tblInd w:w="-9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72"/>
        <w:gridCol w:w="612"/>
        <w:gridCol w:w="612"/>
        <w:gridCol w:w="612"/>
        <w:gridCol w:w="612"/>
        <w:gridCol w:w="612"/>
        <w:gridCol w:w="612"/>
        <w:gridCol w:w="918"/>
        <w:gridCol w:w="918"/>
        <w:gridCol w:w="918"/>
        <w:gridCol w:w="918"/>
      </w:tblGrid>
      <w:tr w:rsidR="007D78B1" w:rsidRPr="008F12F7" w:rsidTr="009C395A">
        <w:trPr>
          <w:trHeight w:val="547"/>
        </w:trPr>
        <w:tc>
          <w:tcPr>
            <w:tcW w:w="3672" w:type="dxa"/>
            <w:tcBorders>
              <w:top w:val="double" w:sz="4" w:space="0" w:color="auto"/>
            </w:tcBorders>
            <w:shd w:val="clear" w:color="auto" w:fill="D9D9D9"/>
            <w:vAlign w:val="center"/>
          </w:tcPr>
          <w:p w:rsidR="007D78B1" w:rsidRPr="008F12F7" w:rsidRDefault="007D78B1" w:rsidP="009C395A">
            <w:pPr>
              <w:pStyle w:val="MediumShading1-Accent11"/>
              <w:jc w:val="center"/>
              <w:rPr>
                <w:b/>
              </w:rPr>
            </w:pPr>
            <w:r w:rsidRPr="008F12F7">
              <w:rPr>
                <w:b/>
              </w:rPr>
              <w:t>Domain:</w:t>
            </w:r>
          </w:p>
        </w:tc>
        <w:tc>
          <w:tcPr>
            <w:tcW w:w="3672" w:type="dxa"/>
            <w:gridSpan w:val="6"/>
            <w:tcBorders>
              <w:top w:val="double" w:sz="4" w:space="0" w:color="auto"/>
            </w:tcBorders>
            <w:shd w:val="clear" w:color="auto" w:fill="D9D9D9"/>
            <w:vAlign w:val="center"/>
          </w:tcPr>
          <w:p w:rsidR="007D78B1" w:rsidRPr="008F12F7" w:rsidRDefault="007D78B1" w:rsidP="009C395A">
            <w:pPr>
              <w:pStyle w:val="MediumShading1-Accent11"/>
              <w:jc w:val="center"/>
              <w:rPr>
                <w:b/>
              </w:rPr>
            </w:pPr>
            <w:r w:rsidRPr="008F12F7">
              <w:rPr>
                <w:b/>
              </w:rPr>
              <w:t>Component:</w:t>
            </w:r>
          </w:p>
          <w:p w:rsidR="007D78B1" w:rsidRPr="008F12F7" w:rsidRDefault="007D78B1" w:rsidP="009C395A">
            <w:pPr>
              <w:pStyle w:val="MediumShading1-Accent11"/>
              <w:jc w:val="center"/>
              <w:rPr>
                <w:b/>
              </w:rPr>
            </w:pPr>
            <w:r>
              <w:t>Circle Professional Growth Priority Components</w:t>
            </w:r>
          </w:p>
        </w:tc>
        <w:tc>
          <w:tcPr>
            <w:tcW w:w="3672" w:type="dxa"/>
            <w:gridSpan w:val="4"/>
            <w:tcBorders>
              <w:top w:val="double" w:sz="4" w:space="0" w:color="auto"/>
            </w:tcBorders>
            <w:shd w:val="clear" w:color="auto" w:fill="D9D9D9"/>
            <w:vAlign w:val="center"/>
          </w:tcPr>
          <w:p w:rsidR="007D78B1" w:rsidRPr="00F55657" w:rsidRDefault="007D78B1" w:rsidP="009C395A">
            <w:pPr>
              <w:pStyle w:val="MediumShading1-Accent11"/>
              <w:jc w:val="center"/>
              <w:rPr>
                <w:b/>
              </w:rPr>
            </w:pPr>
            <w:r w:rsidRPr="00F55657">
              <w:rPr>
                <w:b/>
                <w:iCs/>
              </w:rPr>
              <w:t>Select a component from those circled for focused professional growth goal development (Part B):</w:t>
            </w:r>
          </w:p>
        </w:tc>
      </w:tr>
      <w:tr w:rsidR="007D78B1" w:rsidRPr="008F12F7" w:rsidTr="009C395A">
        <w:trPr>
          <w:trHeight w:val="537"/>
        </w:trPr>
        <w:tc>
          <w:tcPr>
            <w:tcW w:w="3672" w:type="dxa"/>
            <w:vAlign w:val="center"/>
          </w:tcPr>
          <w:p w:rsidR="007D78B1" w:rsidRPr="004E53BE" w:rsidRDefault="007D78B1" w:rsidP="009C395A">
            <w:pPr>
              <w:pStyle w:val="MediumShading1-Accent11"/>
            </w:pPr>
            <w:r>
              <w:t>Planning &amp; Preparation</w:t>
            </w:r>
          </w:p>
        </w:tc>
        <w:tc>
          <w:tcPr>
            <w:tcW w:w="612" w:type="dxa"/>
            <w:vAlign w:val="center"/>
          </w:tcPr>
          <w:p w:rsidR="007D78B1" w:rsidRPr="004E53BE" w:rsidRDefault="007D78B1" w:rsidP="009C395A">
            <w:pPr>
              <w:pStyle w:val="MediumShading1-Accent11"/>
              <w:jc w:val="center"/>
            </w:pPr>
            <w:r>
              <w:t>1A</w:t>
            </w:r>
          </w:p>
        </w:tc>
        <w:tc>
          <w:tcPr>
            <w:tcW w:w="612" w:type="dxa"/>
            <w:vAlign w:val="center"/>
          </w:tcPr>
          <w:p w:rsidR="007D78B1" w:rsidRPr="004E53BE" w:rsidRDefault="007D78B1" w:rsidP="009C395A">
            <w:pPr>
              <w:pStyle w:val="MediumShading1-Accent11"/>
              <w:jc w:val="center"/>
            </w:pPr>
            <w:r>
              <w:t>1B</w:t>
            </w:r>
          </w:p>
        </w:tc>
        <w:tc>
          <w:tcPr>
            <w:tcW w:w="612" w:type="dxa"/>
            <w:vAlign w:val="center"/>
          </w:tcPr>
          <w:p w:rsidR="007D78B1" w:rsidRPr="004E53BE" w:rsidRDefault="007D78B1" w:rsidP="009C395A">
            <w:pPr>
              <w:pStyle w:val="MediumShading1-Accent11"/>
              <w:jc w:val="center"/>
            </w:pPr>
            <w:r>
              <w:t>1C</w:t>
            </w:r>
          </w:p>
        </w:tc>
        <w:tc>
          <w:tcPr>
            <w:tcW w:w="612" w:type="dxa"/>
            <w:vAlign w:val="center"/>
          </w:tcPr>
          <w:p w:rsidR="007D78B1" w:rsidRPr="004E53BE" w:rsidRDefault="007D78B1" w:rsidP="009C395A">
            <w:pPr>
              <w:pStyle w:val="MediumShading1-Accent11"/>
              <w:jc w:val="center"/>
            </w:pPr>
            <w:r>
              <w:t>1D</w:t>
            </w:r>
          </w:p>
        </w:tc>
        <w:tc>
          <w:tcPr>
            <w:tcW w:w="612" w:type="dxa"/>
            <w:vAlign w:val="center"/>
          </w:tcPr>
          <w:p w:rsidR="007D78B1" w:rsidRPr="004E53BE" w:rsidRDefault="007D78B1" w:rsidP="009C395A">
            <w:pPr>
              <w:pStyle w:val="MediumShading1-Accent11"/>
              <w:jc w:val="center"/>
            </w:pPr>
            <w:r>
              <w:t>1E</w:t>
            </w:r>
          </w:p>
        </w:tc>
        <w:tc>
          <w:tcPr>
            <w:tcW w:w="612" w:type="dxa"/>
            <w:vAlign w:val="center"/>
          </w:tcPr>
          <w:p w:rsidR="007D78B1" w:rsidRPr="004E53BE" w:rsidRDefault="007D78B1" w:rsidP="009C395A">
            <w:pPr>
              <w:pStyle w:val="MediumShading1-Accent11"/>
              <w:jc w:val="center"/>
            </w:pPr>
            <w:r>
              <w:t>1F</w:t>
            </w:r>
          </w:p>
        </w:tc>
        <w:tc>
          <w:tcPr>
            <w:tcW w:w="3672" w:type="dxa"/>
            <w:gridSpan w:val="4"/>
            <w:vMerge w:val="restart"/>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The Library Environment</w:t>
            </w:r>
          </w:p>
        </w:tc>
        <w:tc>
          <w:tcPr>
            <w:tcW w:w="612" w:type="dxa"/>
            <w:vAlign w:val="center"/>
          </w:tcPr>
          <w:p w:rsidR="007D78B1" w:rsidRPr="004E53BE" w:rsidRDefault="007D78B1" w:rsidP="009C395A">
            <w:pPr>
              <w:pStyle w:val="MediumShading1-Accent11"/>
              <w:jc w:val="center"/>
            </w:pPr>
            <w:r>
              <w:t>2A</w:t>
            </w:r>
          </w:p>
        </w:tc>
        <w:tc>
          <w:tcPr>
            <w:tcW w:w="612" w:type="dxa"/>
            <w:vAlign w:val="center"/>
          </w:tcPr>
          <w:p w:rsidR="007D78B1" w:rsidRPr="004E53BE" w:rsidRDefault="007D78B1" w:rsidP="009C395A">
            <w:pPr>
              <w:pStyle w:val="MediumShading1-Accent11"/>
              <w:jc w:val="center"/>
            </w:pPr>
            <w:r>
              <w:t>2B</w:t>
            </w:r>
          </w:p>
        </w:tc>
        <w:tc>
          <w:tcPr>
            <w:tcW w:w="612" w:type="dxa"/>
            <w:vAlign w:val="center"/>
          </w:tcPr>
          <w:p w:rsidR="007D78B1" w:rsidRPr="004E53BE" w:rsidRDefault="007D78B1" w:rsidP="009C395A">
            <w:pPr>
              <w:pStyle w:val="MediumShading1-Accent11"/>
              <w:jc w:val="center"/>
            </w:pPr>
            <w:r>
              <w:t>2C</w:t>
            </w:r>
          </w:p>
        </w:tc>
        <w:tc>
          <w:tcPr>
            <w:tcW w:w="612" w:type="dxa"/>
            <w:vAlign w:val="center"/>
          </w:tcPr>
          <w:p w:rsidR="007D78B1" w:rsidRPr="004E53BE" w:rsidRDefault="007D78B1" w:rsidP="009C395A">
            <w:pPr>
              <w:pStyle w:val="MediumShading1-Accent11"/>
              <w:jc w:val="center"/>
            </w:pPr>
            <w:r>
              <w:t>2D</w:t>
            </w:r>
          </w:p>
        </w:tc>
        <w:tc>
          <w:tcPr>
            <w:tcW w:w="612" w:type="dxa"/>
            <w:vAlign w:val="center"/>
          </w:tcPr>
          <w:p w:rsidR="007D78B1" w:rsidRPr="004E53BE" w:rsidRDefault="007D78B1" w:rsidP="009C395A">
            <w:pPr>
              <w:pStyle w:val="MediumShading1-Accent11"/>
              <w:jc w:val="center"/>
            </w:pPr>
            <w:r>
              <w:t>2E</w:t>
            </w:r>
          </w:p>
        </w:tc>
        <w:tc>
          <w:tcPr>
            <w:tcW w:w="612" w:type="dxa"/>
            <w:vAlign w:val="center"/>
          </w:tcPr>
          <w:p w:rsidR="007D78B1" w:rsidRPr="004E53BE" w:rsidRDefault="007D78B1" w:rsidP="009C395A">
            <w:pPr>
              <w:pStyle w:val="MediumShading1-Accent11"/>
              <w:jc w:val="center"/>
            </w:pP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Instruction/Delivery of Service</w:t>
            </w:r>
          </w:p>
        </w:tc>
        <w:tc>
          <w:tcPr>
            <w:tcW w:w="612" w:type="dxa"/>
            <w:vAlign w:val="center"/>
          </w:tcPr>
          <w:p w:rsidR="007D78B1" w:rsidRPr="004E53BE" w:rsidRDefault="007D78B1" w:rsidP="009C395A">
            <w:pPr>
              <w:pStyle w:val="MediumShading1-Accent11"/>
              <w:jc w:val="center"/>
            </w:pPr>
            <w:r>
              <w:t>3A</w:t>
            </w:r>
          </w:p>
        </w:tc>
        <w:tc>
          <w:tcPr>
            <w:tcW w:w="612" w:type="dxa"/>
            <w:vAlign w:val="center"/>
          </w:tcPr>
          <w:p w:rsidR="007D78B1" w:rsidRPr="004E53BE" w:rsidRDefault="007D78B1" w:rsidP="009C395A">
            <w:pPr>
              <w:pStyle w:val="MediumShading1-Accent11"/>
              <w:jc w:val="center"/>
            </w:pPr>
            <w:r>
              <w:t>3B</w:t>
            </w:r>
          </w:p>
        </w:tc>
        <w:tc>
          <w:tcPr>
            <w:tcW w:w="612" w:type="dxa"/>
            <w:vAlign w:val="center"/>
          </w:tcPr>
          <w:p w:rsidR="007D78B1" w:rsidRPr="004E53BE" w:rsidRDefault="007D78B1" w:rsidP="009C395A">
            <w:pPr>
              <w:pStyle w:val="MediumShading1-Accent11"/>
              <w:jc w:val="center"/>
            </w:pPr>
            <w:r>
              <w:t>3C</w:t>
            </w:r>
          </w:p>
        </w:tc>
        <w:tc>
          <w:tcPr>
            <w:tcW w:w="612" w:type="dxa"/>
            <w:vAlign w:val="center"/>
          </w:tcPr>
          <w:p w:rsidR="007D78B1" w:rsidRPr="004E53BE" w:rsidRDefault="007D78B1" w:rsidP="009C395A">
            <w:pPr>
              <w:pStyle w:val="MediumShading1-Accent11"/>
              <w:jc w:val="center"/>
            </w:pPr>
            <w:r>
              <w:t>3D</w:t>
            </w:r>
          </w:p>
        </w:tc>
        <w:tc>
          <w:tcPr>
            <w:tcW w:w="612" w:type="dxa"/>
            <w:vAlign w:val="center"/>
          </w:tcPr>
          <w:p w:rsidR="007D78B1" w:rsidRPr="004E53BE" w:rsidRDefault="007D78B1" w:rsidP="009C395A">
            <w:pPr>
              <w:pStyle w:val="MediumShading1-Accent11"/>
              <w:jc w:val="center"/>
            </w:pPr>
            <w:r>
              <w:t>3E</w:t>
            </w:r>
          </w:p>
        </w:tc>
        <w:tc>
          <w:tcPr>
            <w:tcW w:w="612" w:type="dxa"/>
            <w:vAlign w:val="center"/>
          </w:tcPr>
          <w:p w:rsidR="007D78B1" w:rsidRPr="004E53BE" w:rsidRDefault="007D78B1" w:rsidP="009C395A">
            <w:pPr>
              <w:pStyle w:val="MediumShading1-Accent11"/>
              <w:jc w:val="center"/>
            </w:pP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Professional Responsibilities</w:t>
            </w:r>
          </w:p>
        </w:tc>
        <w:tc>
          <w:tcPr>
            <w:tcW w:w="612" w:type="dxa"/>
            <w:vAlign w:val="center"/>
          </w:tcPr>
          <w:p w:rsidR="007D78B1" w:rsidRPr="004E53BE" w:rsidRDefault="007D78B1" w:rsidP="009C395A">
            <w:pPr>
              <w:pStyle w:val="MediumShading1-Accent11"/>
              <w:jc w:val="center"/>
            </w:pPr>
            <w:r>
              <w:t>4A</w:t>
            </w:r>
          </w:p>
        </w:tc>
        <w:tc>
          <w:tcPr>
            <w:tcW w:w="612" w:type="dxa"/>
            <w:vAlign w:val="center"/>
          </w:tcPr>
          <w:p w:rsidR="007D78B1" w:rsidRPr="004E53BE" w:rsidRDefault="007D78B1" w:rsidP="009C395A">
            <w:pPr>
              <w:pStyle w:val="MediumShading1-Accent11"/>
              <w:jc w:val="center"/>
            </w:pPr>
            <w:r>
              <w:t>4B</w:t>
            </w:r>
          </w:p>
        </w:tc>
        <w:tc>
          <w:tcPr>
            <w:tcW w:w="612" w:type="dxa"/>
            <w:vAlign w:val="center"/>
          </w:tcPr>
          <w:p w:rsidR="007D78B1" w:rsidRPr="004E53BE" w:rsidRDefault="007D78B1" w:rsidP="009C395A">
            <w:pPr>
              <w:pStyle w:val="MediumShading1-Accent11"/>
              <w:jc w:val="center"/>
            </w:pPr>
            <w:r>
              <w:t>4C</w:t>
            </w:r>
          </w:p>
        </w:tc>
        <w:tc>
          <w:tcPr>
            <w:tcW w:w="612" w:type="dxa"/>
            <w:vAlign w:val="center"/>
          </w:tcPr>
          <w:p w:rsidR="007D78B1" w:rsidRPr="004E53BE" w:rsidRDefault="007D78B1" w:rsidP="009C395A">
            <w:pPr>
              <w:pStyle w:val="MediumShading1-Accent11"/>
              <w:jc w:val="center"/>
            </w:pPr>
            <w:r>
              <w:t>4D</w:t>
            </w:r>
          </w:p>
        </w:tc>
        <w:tc>
          <w:tcPr>
            <w:tcW w:w="612" w:type="dxa"/>
            <w:vAlign w:val="center"/>
          </w:tcPr>
          <w:p w:rsidR="007D78B1" w:rsidRPr="004E53BE" w:rsidRDefault="007D78B1" w:rsidP="009C395A">
            <w:pPr>
              <w:pStyle w:val="MediumShading1-Accent11"/>
              <w:jc w:val="center"/>
            </w:pPr>
            <w:r>
              <w:t>4E</w:t>
            </w:r>
          </w:p>
        </w:tc>
        <w:tc>
          <w:tcPr>
            <w:tcW w:w="612" w:type="dxa"/>
            <w:vAlign w:val="center"/>
          </w:tcPr>
          <w:p w:rsidR="007D78B1" w:rsidRPr="004E53BE" w:rsidRDefault="007D78B1" w:rsidP="009C395A">
            <w:pPr>
              <w:pStyle w:val="MediumShading1-Accent11"/>
              <w:jc w:val="center"/>
            </w:pPr>
            <w:r>
              <w:t>4F</w:t>
            </w: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7344" w:type="dxa"/>
            <w:gridSpan w:val="7"/>
            <w:tcBorders>
              <w:bottom w:val="double" w:sz="4" w:space="0" w:color="auto"/>
            </w:tcBorders>
            <w:vAlign w:val="center"/>
          </w:tcPr>
          <w:p w:rsidR="007D78B1" w:rsidRPr="004E53BE" w:rsidRDefault="007D78B1" w:rsidP="009C395A">
            <w:pPr>
              <w:pStyle w:val="MediumShading1-Accent11"/>
            </w:pPr>
            <w:r w:rsidRPr="008F12F7">
              <w:rPr>
                <w:i/>
              </w:rPr>
              <w:t>Current Level of Performance for Selected Component:</w:t>
            </w:r>
          </w:p>
        </w:tc>
        <w:tc>
          <w:tcPr>
            <w:tcW w:w="918" w:type="dxa"/>
            <w:tcBorders>
              <w:bottom w:val="double" w:sz="4" w:space="0" w:color="auto"/>
            </w:tcBorders>
            <w:vAlign w:val="center"/>
          </w:tcPr>
          <w:p w:rsidR="007D78B1" w:rsidRPr="004E53BE" w:rsidRDefault="007D78B1" w:rsidP="009C395A">
            <w:pPr>
              <w:pStyle w:val="MediumShading1-Accent11"/>
              <w:jc w:val="center"/>
            </w:pPr>
            <w:r>
              <w:t>I</w:t>
            </w:r>
          </w:p>
        </w:tc>
        <w:tc>
          <w:tcPr>
            <w:tcW w:w="918" w:type="dxa"/>
            <w:tcBorders>
              <w:bottom w:val="double" w:sz="4" w:space="0" w:color="auto"/>
            </w:tcBorders>
            <w:vAlign w:val="center"/>
          </w:tcPr>
          <w:p w:rsidR="007D78B1" w:rsidRPr="004E53BE" w:rsidRDefault="007D78B1" w:rsidP="009C395A">
            <w:pPr>
              <w:pStyle w:val="MediumShading1-Accent11"/>
              <w:jc w:val="center"/>
            </w:pPr>
            <w:r>
              <w:t>D</w:t>
            </w:r>
          </w:p>
        </w:tc>
        <w:tc>
          <w:tcPr>
            <w:tcW w:w="918" w:type="dxa"/>
            <w:tcBorders>
              <w:bottom w:val="double" w:sz="4" w:space="0" w:color="auto"/>
            </w:tcBorders>
            <w:vAlign w:val="center"/>
          </w:tcPr>
          <w:p w:rsidR="007D78B1" w:rsidRPr="004E53BE" w:rsidRDefault="007D78B1" w:rsidP="009C395A">
            <w:pPr>
              <w:pStyle w:val="MediumShading1-Accent11"/>
              <w:jc w:val="center"/>
            </w:pPr>
            <w:r>
              <w:t>A</w:t>
            </w:r>
          </w:p>
        </w:tc>
        <w:tc>
          <w:tcPr>
            <w:tcW w:w="918" w:type="dxa"/>
            <w:tcBorders>
              <w:bottom w:val="double" w:sz="4" w:space="0" w:color="auto"/>
            </w:tcBorders>
            <w:vAlign w:val="center"/>
          </w:tcPr>
          <w:p w:rsidR="007D78B1" w:rsidRPr="004E53BE" w:rsidRDefault="007D78B1" w:rsidP="009C395A">
            <w:pPr>
              <w:pStyle w:val="MediumShading1-Accent11"/>
              <w:jc w:val="center"/>
            </w:pPr>
            <w:r>
              <w:t>E</w:t>
            </w:r>
          </w:p>
        </w:tc>
      </w:tr>
    </w:tbl>
    <w:p w:rsidR="00691760" w:rsidRDefault="00691760" w:rsidP="00E63CAF">
      <w:pPr>
        <w:pStyle w:val="MediumShading1-Accent11"/>
        <w:ind w:left="-90"/>
        <w:rPr>
          <w:b/>
          <w:sz w:val="28"/>
          <w:szCs w:val="28"/>
        </w:rPr>
      </w:pPr>
    </w:p>
    <w:p w:rsidR="007D78B1" w:rsidRPr="005424F4" w:rsidRDefault="007D78B1" w:rsidP="00E63CAF">
      <w:pPr>
        <w:pStyle w:val="MediumShading1-Accent11"/>
        <w:ind w:left="-90"/>
        <w:rPr>
          <w:rFonts w:ascii="Times New Roman" w:hAnsi="Times New Roman"/>
          <w:b/>
          <w:sz w:val="28"/>
          <w:szCs w:val="28"/>
        </w:rPr>
      </w:pPr>
      <w:r w:rsidRPr="005424F4">
        <w:rPr>
          <w:b/>
          <w:sz w:val="28"/>
          <w:szCs w:val="28"/>
        </w:rPr>
        <w:lastRenderedPageBreak/>
        <w:t>Part B:  Connecting Priority Growth Needs to Professional Growth Planning</w:t>
      </w:r>
    </w:p>
    <w:p w:rsidR="007D78B1" w:rsidRDefault="007D78B1" w:rsidP="00E63CAF">
      <w:pPr>
        <w:pStyle w:val="NoSpacing"/>
        <w:rPr>
          <w:sz w:val="12"/>
          <w:szCs w:val="12"/>
        </w:rPr>
      </w:pPr>
    </w:p>
    <w:p w:rsidR="007D78B1" w:rsidRPr="00CF3937" w:rsidRDefault="007D78B1" w:rsidP="00E63CAF">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5508"/>
        <w:gridCol w:w="5508"/>
      </w:tblGrid>
      <w:tr w:rsidR="007D78B1" w:rsidTr="009C395A">
        <w:trPr>
          <w:trHeight w:val="864"/>
        </w:trPr>
        <w:tc>
          <w:tcPr>
            <w:tcW w:w="5508" w:type="dxa"/>
            <w:tcBorders>
              <w:top w:val="double" w:sz="4" w:space="0" w:color="auto"/>
              <w:bottom w:val="double" w:sz="4" w:space="0" w:color="auto"/>
            </w:tcBorders>
            <w:shd w:val="clear" w:color="auto" w:fill="D9D9D9"/>
          </w:tcPr>
          <w:p w:rsidR="007D78B1" w:rsidRDefault="007D78B1" w:rsidP="009C395A">
            <w:pPr>
              <w:pStyle w:val="NoSpacing"/>
              <w:rPr>
                <w:b/>
              </w:rPr>
            </w:pPr>
            <w:r w:rsidRPr="00356CCC">
              <w:rPr>
                <w:b/>
              </w:rPr>
              <w:t>Professional Growth Goal:</w:t>
            </w:r>
          </w:p>
          <w:p w:rsidR="007D78B1" w:rsidRPr="00C945FB" w:rsidRDefault="007D78B1" w:rsidP="009C395A">
            <w:pPr>
              <w:pStyle w:val="NoSpacing"/>
              <w:rPr>
                <w:b/>
                <w:sz w:val="16"/>
                <w:szCs w:val="16"/>
              </w:rPr>
            </w:pPr>
          </w:p>
          <w:p w:rsidR="007D78B1" w:rsidRDefault="007D78B1" w:rsidP="00E63CAF">
            <w:pPr>
              <w:pStyle w:val="NoSpacing"/>
              <w:numPr>
                <w:ilvl w:val="0"/>
                <w:numId w:val="35"/>
              </w:numPr>
              <w:rPr>
                <w:sz w:val="16"/>
                <w:szCs w:val="16"/>
              </w:rPr>
            </w:pPr>
            <w:r w:rsidRPr="00CF3937">
              <w:rPr>
                <w:sz w:val="16"/>
                <w:szCs w:val="16"/>
              </w:rPr>
              <w:t xml:space="preserve">What do I want to change about my </w:t>
            </w:r>
            <w:r>
              <w:rPr>
                <w:sz w:val="16"/>
                <w:szCs w:val="16"/>
              </w:rPr>
              <w:t>professional practice</w:t>
            </w:r>
            <w:r w:rsidRPr="00CF3937">
              <w:rPr>
                <w:sz w:val="16"/>
                <w:szCs w:val="16"/>
              </w:rPr>
              <w:t xml:space="preserve"> that will effectively impact student learning?</w:t>
            </w:r>
          </w:p>
          <w:p w:rsidR="007D78B1" w:rsidRDefault="007D78B1" w:rsidP="009C395A">
            <w:pPr>
              <w:pStyle w:val="NoSpacing"/>
              <w:rPr>
                <w:sz w:val="16"/>
                <w:szCs w:val="16"/>
              </w:rPr>
            </w:pPr>
          </w:p>
          <w:p w:rsidR="007D78B1" w:rsidRDefault="007D78B1" w:rsidP="00E63CAF">
            <w:pPr>
              <w:pStyle w:val="NoSpacing"/>
              <w:numPr>
                <w:ilvl w:val="0"/>
                <w:numId w:val="35"/>
              </w:numPr>
              <w:rPr>
                <w:sz w:val="16"/>
                <w:szCs w:val="16"/>
              </w:rPr>
            </w:pPr>
            <w:r>
              <w:rPr>
                <w:sz w:val="16"/>
                <w:szCs w:val="16"/>
              </w:rPr>
              <w:t>What is my personal learning necessary to make that change?</w:t>
            </w:r>
          </w:p>
          <w:p w:rsidR="007D78B1" w:rsidRDefault="007D78B1" w:rsidP="009C395A">
            <w:pPr>
              <w:pStyle w:val="NoSpacing"/>
              <w:rPr>
                <w:sz w:val="16"/>
                <w:szCs w:val="16"/>
              </w:rPr>
            </w:pPr>
          </w:p>
          <w:p w:rsidR="007D78B1" w:rsidRPr="00C945FB" w:rsidRDefault="007D78B1" w:rsidP="00E63CAF">
            <w:pPr>
              <w:pStyle w:val="NoSpacing"/>
              <w:numPr>
                <w:ilvl w:val="0"/>
                <w:numId w:val="35"/>
              </w:numPr>
              <w:rPr>
                <w:sz w:val="16"/>
                <w:szCs w:val="16"/>
              </w:rPr>
            </w:pPr>
            <w:r>
              <w:rPr>
                <w:sz w:val="16"/>
                <w:szCs w:val="16"/>
              </w:rPr>
              <w:t>What are the measures of success?</w:t>
            </w:r>
          </w:p>
        </w:tc>
        <w:tc>
          <w:tcPr>
            <w:tcW w:w="5508" w:type="dxa"/>
            <w:tcBorders>
              <w:top w:val="double" w:sz="4" w:space="0" w:color="auto"/>
              <w:bottom w:val="double" w:sz="4" w:space="0" w:color="auto"/>
            </w:tcBorders>
          </w:tcPr>
          <w:p w:rsidR="007D78B1" w:rsidRPr="00C945FB" w:rsidRDefault="007D78B1" w:rsidP="009C395A">
            <w:pPr>
              <w:pStyle w:val="NoSpacing"/>
              <w:jc w:val="center"/>
              <w:rPr>
                <w:i/>
                <w:sz w:val="16"/>
                <w:szCs w:val="16"/>
              </w:rPr>
            </w:pPr>
            <w:r w:rsidRPr="00C945FB">
              <w:rPr>
                <w:i/>
                <w:sz w:val="16"/>
                <w:szCs w:val="16"/>
              </w:rPr>
              <w:t>(Please enter your Professional Growth Goal here.)</w:t>
            </w: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tc>
      </w:tr>
    </w:tbl>
    <w:p w:rsidR="007D78B1" w:rsidRDefault="007D78B1" w:rsidP="00E63CAF">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72"/>
        <w:gridCol w:w="3096"/>
        <w:gridCol w:w="576"/>
        <w:gridCol w:w="1854"/>
        <w:gridCol w:w="1800"/>
        <w:gridCol w:w="18"/>
      </w:tblGrid>
      <w:tr w:rsidR="007D78B1" w:rsidTr="009C395A">
        <w:tc>
          <w:tcPr>
            <w:tcW w:w="11016" w:type="dxa"/>
            <w:gridSpan w:val="6"/>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Action Plan</w:t>
            </w:r>
          </w:p>
        </w:tc>
      </w:tr>
      <w:tr w:rsidR="007D78B1" w:rsidTr="009C395A">
        <w:trPr>
          <w:trHeight w:val="504"/>
        </w:trPr>
        <w:tc>
          <w:tcPr>
            <w:tcW w:w="3672" w:type="dxa"/>
          </w:tcPr>
          <w:p w:rsidR="007D78B1" w:rsidRDefault="007D78B1" w:rsidP="009C395A">
            <w:pPr>
              <w:pStyle w:val="NoSpacing"/>
              <w:rPr>
                <w:b/>
              </w:rPr>
            </w:pPr>
            <w:r w:rsidRPr="00356CCC">
              <w:rPr>
                <w:b/>
              </w:rPr>
              <w:t>Professional Learning</w:t>
            </w:r>
          </w:p>
          <w:p w:rsidR="007D78B1" w:rsidRDefault="007D78B1" w:rsidP="009C395A">
            <w:pPr>
              <w:pStyle w:val="NoSpacing"/>
              <w:tabs>
                <w:tab w:val="left" w:pos="90"/>
                <w:tab w:val="left" w:pos="270"/>
              </w:tabs>
              <w:ind w:left="90" w:hanging="90"/>
              <w:rPr>
                <w:b/>
              </w:rPr>
            </w:pPr>
            <w:r w:rsidRPr="00556D5B">
              <w:rPr>
                <w:sz w:val="16"/>
                <w:szCs w:val="16"/>
              </w:rPr>
              <w:t>W</w:t>
            </w:r>
            <w:r>
              <w:rPr>
                <w:sz w:val="16"/>
                <w:szCs w:val="16"/>
              </w:rPr>
              <w:t xml:space="preserve">hat do I want to change </w:t>
            </w:r>
            <w:r w:rsidRPr="00556D5B">
              <w:rPr>
                <w:sz w:val="16"/>
                <w:szCs w:val="16"/>
              </w:rPr>
              <w:t>that will effectively impact student learning?</w:t>
            </w:r>
            <w:r>
              <w:rPr>
                <w:sz w:val="16"/>
                <w:szCs w:val="16"/>
              </w:rPr>
              <w:t xml:space="preserve">  W</w:t>
            </w:r>
            <w:r w:rsidRPr="00EC1067">
              <w:rPr>
                <w:sz w:val="16"/>
                <w:szCs w:val="16"/>
              </w:rPr>
              <w:t>hat is my personal learning necessary to make that change?</w:t>
            </w:r>
          </w:p>
          <w:p w:rsidR="007D78B1" w:rsidRDefault="007D78B1" w:rsidP="009C395A">
            <w:pPr>
              <w:pStyle w:val="NoSpacing"/>
            </w:pPr>
          </w:p>
        </w:tc>
        <w:tc>
          <w:tcPr>
            <w:tcW w:w="7344" w:type="dxa"/>
            <w:gridSpan w:val="5"/>
          </w:tcPr>
          <w:p w:rsidR="007D78B1" w:rsidRDefault="007D78B1" w:rsidP="009C395A">
            <w:pPr>
              <w:pStyle w:val="NoSpacing"/>
            </w:pPr>
          </w:p>
        </w:tc>
      </w:tr>
      <w:tr w:rsidR="007D78B1" w:rsidTr="009C395A">
        <w:tc>
          <w:tcPr>
            <w:tcW w:w="11016" w:type="dxa"/>
            <w:gridSpan w:val="6"/>
            <w:shd w:val="clear" w:color="auto" w:fill="D9D9D9"/>
            <w:vAlign w:val="center"/>
          </w:tcPr>
          <w:p w:rsidR="007D78B1" w:rsidRPr="00356CCC" w:rsidRDefault="007D78B1" w:rsidP="009C395A">
            <w:pPr>
              <w:pStyle w:val="NoSpacing"/>
              <w:jc w:val="center"/>
              <w:rPr>
                <w:b/>
              </w:rPr>
            </w:pPr>
            <w:r w:rsidRPr="00356CCC">
              <w:rPr>
                <w:b/>
              </w:rPr>
              <w:t>Demonstrable:</w:t>
            </w:r>
          </w:p>
          <w:p w:rsidR="007D78B1" w:rsidRPr="00356CCC" w:rsidRDefault="007D78B1" w:rsidP="009C395A">
            <w:pPr>
              <w:pStyle w:val="NoSpacing"/>
              <w:jc w:val="center"/>
              <w:rPr>
                <w:b/>
              </w:rPr>
            </w:pPr>
            <w:r w:rsidRPr="00356CCC">
              <w:rPr>
                <w:b/>
                <w:i/>
              </w:rPr>
              <w:t xml:space="preserve">Identify </w:t>
            </w:r>
            <w:r>
              <w:rPr>
                <w:b/>
                <w:i/>
              </w:rPr>
              <w:t xml:space="preserve">the </w:t>
            </w:r>
            <w:r w:rsidRPr="00356CCC">
              <w:rPr>
                <w:b/>
                <w:i/>
              </w:rPr>
              <w:t>documentation intended to demonstrate your professional growth.</w:t>
            </w:r>
          </w:p>
        </w:tc>
      </w:tr>
      <w:tr w:rsidR="007D78B1" w:rsidTr="009C395A">
        <w:tc>
          <w:tcPr>
            <w:tcW w:w="3672" w:type="dxa"/>
          </w:tcPr>
          <w:p w:rsidR="007D78B1" w:rsidRDefault="007D78B1" w:rsidP="009C395A">
            <w:pPr>
              <w:pStyle w:val="NoSpacing"/>
            </w:pPr>
            <w:r>
              <w:rPr>
                <w:rFonts w:cs="Calibri"/>
              </w:rPr>
              <w:t>□</w:t>
            </w:r>
            <w:r>
              <w:t xml:space="preserve">  Artifacts</w:t>
            </w:r>
          </w:p>
        </w:tc>
        <w:tc>
          <w:tcPr>
            <w:tcW w:w="3672" w:type="dxa"/>
            <w:gridSpan w:val="2"/>
          </w:tcPr>
          <w:p w:rsidR="007D78B1" w:rsidRDefault="007D78B1" w:rsidP="009C395A">
            <w:pPr>
              <w:pStyle w:val="NoSpacing"/>
            </w:pPr>
            <w:r>
              <w:rPr>
                <w:rFonts w:cs="Calibri"/>
              </w:rPr>
              <w:t>□</w:t>
            </w:r>
            <w:r>
              <w:t xml:space="preserve">  Self-Assessment</w:t>
            </w:r>
          </w:p>
        </w:tc>
        <w:tc>
          <w:tcPr>
            <w:tcW w:w="3672" w:type="dxa"/>
            <w:gridSpan w:val="3"/>
          </w:tcPr>
          <w:p w:rsidR="007D78B1" w:rsidRDefault="007D78B1" w:rsidP="009C395A">
            <w:pPr>
              <w:pStyle w:val="NoSpacing"/>
            </w:pPr>
            <w:r>
              <w:rPr>
                <w:rFonts w:cs="Calibri"/>
              </w:rPr>
              <w:t>□</w:t>
            </w:r>
            <w:r>
              <w:t xml:space="preserve">  Ongoing Self-Reflection</w:t>
            </w:r>
          </w:p>
        </w:tc>
      </w:tr>
      <w:tr w:rsidR="007D78B1" w:rsidTr="009C395A">
        <w:tc>
          <w:tcPr>
            <w:tcW w:w="3672" w:type="dxa"/>
          </w:tcPr>
          <w:p w:rsidR="007D78B1" w:rsidRDefault="007D78B1" w:rsidP="009C395A">
            <w:pPr>
              <w:pStyle w:val="NoSpacing"/>
            </w:pPr>
            <w:r>
              <w:rPr>
                <w:rFonts w:cs="Calibri"/>
              </w:rPr>
              <w:t>□</w:t>
            </w:r>
            <w:r>
              <w:t xml:space="preserve">  Certificate of Completion</w:t>
            </w:r>
          </w:p>
        </w:tc>
        <w:tc>
          <w:tcPr>
            <w:tcW w:w="3672" w:type="dxa"/>
            <w:gridSpan w:val="2"/>
          </w:tcPr>
          <w:p w:rsidR="007D78B1" w:rsidRDefault="007D78B1" w:rsidP="009C395A">
            <w:pPr>
              <w:pStyle w:val="NoSpacing"/>
            </w:pPr>
            <w:r>
              <w:rPr>
                <w:rFonts w:cs="Calibri"/>
              </w:rPr>
              <w:t>□</w:t>
            </w:r>
            <w:r>
              <w:t xml:space="preserve">  Teaming with Colleague</w:t>
            </w:r>
          </w:p>
        </w:tc>
        <w:tc>
          <w:tcPr>
            <w:tcW w:w="3672" w:type="dxa"/>
            <w:gridSpan w:val="3"/>
          </w:tcPr>
          <w:p w:rsidR="007D78B1" w:rsidRDefault="007D78B1" w:rsidP="009C395A">
            <w:pPr>
              <w:pStyle w:val="NoSpacing"/>
            </w:pPr>
            <w:r>
              <w:rPr>
                <w:rFonts w:cs="Calibri"/>
              </w:rPr>
              <w:t>□</w:t>
            </w:r>
            <w:r>
              <w:t xml:space="preserve">  Observation Data</w:t>
            </w:r>
          </w:p>
        </w:tc>
      </w:tr>
      <w:tr w:rsidR="007D78B1" w:rsidTr="009C395A">
        <w:tc>
          <w:tcPr>
            <w:tcW w:w="11016" w:type="dxa"/>
            <w:gridSpan w:val="6"/>
          </w:tcPr>
          <w:p w:rsidR="007D78B1" w:rsidRDefault="007D78B1" w:rsidP="009C395A">
            <w:pPr>
              <w:pStyle w:val="NoSpacing"/>
            </w:pPr>
            <w:r>
              <w:rPr>
                <w:rFonts w:cs="Calibri"/>
              </w:rPr>
              <w:t>□</w:t>
            </w:r>
            <w:r>
              <w:t xml:space="preserve">  Other(s): (please specify)</w:t>
            </w:r>
          </w:p>
          <w:p w:rsidR="007D78B1" w:rsidRDefault="007D78B1" w:rsidP="009C395A">
            <w:pPr>
              <w:pStyle w:val="NoSpacing"/>
            </w:pPr>
          </w:p>
        </w:tc>
      </w:tr>
      <w:tr w:rsidR="007D78B1" w:rsidRPr="0091499B" w:rsidTr="009C395A">
        <w:tblPrEx>
          <w:tblBorders>
            <w:insideH w:val="none" w:sz="0" w:space="0" w:color="auto"/>
            <w:insideV w:val="none" w:sz="0" w:space="0" w:color="auto"/>
          </w:tblBorders>
          <w:tblLook w:val="01E0"/>
        </w:tblPrEx>
        <w:trPr>
          <w:gridAfter w:val="1"/>
          <w:wAfter w:w="18" w:type="dxa"/>
          <w:trHeight w:val="636"/>
        </w:trPr>
        <w:tc>
          <w:tcPr>
            <w:tcW w:w="6768" w:type="dxa"/>
            <w:gridSpan w:val="2"/>
            <w:tcBorders>
              <w:top w:val="double" w:sz="4" w:space="0" w:color="auto"/>
              <w:bottom w:val="single" w:sz="6" w:space="0" w:color="auto"/>
              <w:right w:val="single" w:sz="6" w:space="0" w:color="auto"/>
            </w:tcBorders>
            <w:shd w:val="clear" w:color="auto" w:fill="D9D9D9"/>
            <w:vAlign w:val="center"/>
          </w:tcPr>
          <w:p w:rsidR="007D78B1" w:rsidRDefault="007D78B1" w:rsidP="009C395A">
            <w:pPr>
              <w:pStyle w:val="NoSpacing"/>
              <w:jc w:val="center"/>
              <w:rPr>
                <w:b/>
              </w:rPr>
            </w:pPr>
            <w:r>
              <w:rPr>
                <w:b/>
              </w:rPr>
              <w:t xml:space="preserve">Strategies/Actions </w:t>
            </w:r>
          </w:p>
          <w:p w:rsidR="007D78B1" w:rsidRDefault="007D78B1" w:rsidP="009C395A">
            <w:pPr>
              <w:pStyle w:val="NoSpacing"/>
              <w:jc w:val="center"/>
              <w:rPr>
                <w:b/>
              </w:rPr>
            </w:pPr>
            <w:r w:rsidRPr="00D6036F">
              <w:rPr>
                <w:sz w:val="16"/>
                <w:szCs w:val="16"/>
              </w:rPr>
              <w:t>What strategies/actions will I need to do in order to accomplish my goal?</w:t>
            </w:r>
          </w:p>
        </w:tc>
        <w:tc>
          <w:tcPr>
            <w:tcW w:w="2430" w:type="dxa"/>
            <w:gridSpan w:val="2"/>
            <w:tcBorders>
              <w:top w:val="double" w:sz="4" w:space="0" w:color="auto"/>
              <w:left w:val="single" w:sz="6" w:space="0" w:color="auto"/>
              <w:bottom w:val="single" w:sz="6" w:space="0" w:color="auto"/>
              <w:right w:val="single" w:sz="6" w:space="0" w:color="auto"/>
            </w:tcBorders>
            <w:shd w:val="clear" w:color="auto" w:fill="D9D9D9"/>
            <w:vAlign w:val="center"/>
          </w:tcPr>
          <w:p w:rsidR="007D78B1" w:rsidRDefault="007D78B1" w:rsidP="009C395A">
            <w:pPr>
              <w:pStyle w:val="NoSpacing"/>
              <w:jc w:val="center"/>
              <w:rPr>
                <w:b/>
              </w:rPr>
            </w:pPr>
            <w:r w:rsidRPr="00356CCC">
              <w:rPr>
                <w:b/>
              </w:rPr>
              <w:t>Resources/Support</w:t>
            </w:r>
            <w:r>
              <w:rPr>
                <w:b/>
              </w:rPr>
              <w:t xml:space="preserve"> Needed</w:t>
            </w:r>
          </w:p>
          <w:p w:rsidR="007D78B1" w:rsidRPr="00D6036F" w:rsidRDefault="007D78B1" w:rsidP="009C395A">
            <w:pPr>
              <w:pStyle w:val="NoSpacing"/>
              <w:jc w:val="center"/>
              <w:rPr>
                <w:sz w:val="16"/>
                <w:szCs w:val="16"/>
              </w:rPr>
            </w:pPr>
            <w:r w:rsidRPr="00D6036F">
              <w:rPr>
                <w:sz w:val="16"/>
                <w:szCs w:val="16"/>
              </w:rPr>
              <w:t>What resources will I need to complete my plan?</w:t>
            </w:r>
          </w:p>
          <w:p w:rsidR="007D78B1" w:rsidRPr="00C945FB" w:rsidRDefault="007D78B1" w:rsidP="009C395A">
            <w:pPr>
              <w:pStyle w:val="NoSpacing"/>
              <w:jc w:val="center"/>
              <w:rPr>
                <w:sz w:val="16"/>
                <w:szCs w:val="16"/>
              </w:rPr>
            </w:pPr>
            <w:r w:rsidRPr="00D6036F">
              <w:rPr>
                <w:sz w:val="16"/>
                <w:szCs w:val="16"/>
              </w:rPr>
              <w:t>What support will I need?</w:t>
            </w:r>
          </w:p>
        </w:tc>
        <w:tc>
          <w:tcPr>
            <w:tcW w:w="1800" w:type="dxa"/>
            <w:tcBorders>
              <w:top w:val="double" w:sz="4" w:space="0" w:color="auto"/>
              <w:left w:val="single" w:sz="6" w:space="0" w:color="auto"/>
              <w:bottom w:val="single" w:sz="6" w:space="0" w:color="auto"/>
            </w:tcBorders>
            <w:shd w:val="clear" w:color="auto" w:fill="D9D9D9"/>
            <w:vAlign w:val="center"/>
          </w:tcPr>
          <w:p w:rsidR="007D78B1" w:rsidRDefault="007D78B1" w:rsidP="009C395A">
            <w:pPr>
              <w:pStyle w:val="NoSpacing"/>
              <w:jc w:val="center"/>
              <w:rPr>
                <w:b/>
              </w:rPr>
            </w:pPr>
            <w:r w:rsidRPr="00356CCC">
              <w:rPr>
                <w:b/>
              </w:rPr>
              <w:t>Targeted Completion Date</w:t>
            </w:r>
          </w:p>
          <w:p w:rsidR="007D78B1" w:rsidRPr="00C945FB" w:rsidRDefault="007D78B1" w:rsidP="009C395A">
            <w:pPr>
              <w:pStyle w:val="NoSpacing"/>
              <w:jc w:val="center"/>
              <w:rPr>
                <w:sz w:val="16"/>
                <w:szCs w:val="16"/>
              </w:rPr>
            </w:pPr>
            <w:r w:rsidRPr="002C3756">
              <w:rPr>
                <w:sz w:val="16"/>
                <w:szCs w:val="16"/>
              </w:rPr>
              <w:t>When will I complete each identified strategy/ action?</w:t>
            </w: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Default="007D78B1" w:rsidP="009C395A">
            <w:pPr>
              <w:ind w:left="270" w:hanging="270"/>
              <w:rPr>
                <w:rFonts w:cs="Calibri"/>
                <w:b/>
                <w:sz w:val="18"/>
                <w:szCs w:val="18"/>
              </w:rPr>
            </w:pPr>
          </w:p>
          <w:p w:rsidR="007D78B1"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tabs>
                <w:tab w:val="left" w:pos="3390"/>
              </w:tabs>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tabs>
                <w:tab w:val="left" w:pos="3390"/>
              </w:tabs>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tabs>
                <w:tab w:val="left" w:pos="3390"/>
              </w:tabs>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double" w:sz="4" w:space="0" w:color="auto"/>
              <w:right w:val="single" w:sz="6" w:space="0" w:color="auto"/>
            </w:tcBorders>
          </w:tcPr>
          <w:p w:rsidR="007D78B1"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double" w:sz="4"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double" w:sz="4" w:space="0" w:color="auto"/>
            </w:tcBorders>
          </w:tcPr>
          <w:p w:rsidR="007D78B1" w:rsidRPr="00CD00F2" w:rsidRDefault="007D78B1" w:rsidP="009C395A">
            <w:pPr>
              <w:ind w:left="270" w:hanging="270"/>
              <w:rPr>
                <w:rFonts w:cs="Calibri"/>
                <w:b/>
                <w:sz w:val="18"/>
                <w:szCs w:val="18"/>
              </w:rPr>
            </w:pPr>
          </w:p>
        </w:tc>
      </w:tr>
    </w:tbl>
    <w:p w:rsidR="007D78B1" w:rsidRDefault="007D78B1" w:rsidP="00E63CAF">
      <w:pPr>
        <w:pStyle w:val="NoSpacing"/>
        <w:rPr>
          <w:sz w:val="16"/>
          <w:szCs w:val="16"/>
        </w:rPr>
      </w:pPr>
    </w:p>
    <w:p w:rsidR="007D78B1" w:rsidRPr="006168DF" w:rsidRDefault="007D78B1" w:rsidP="00E63CAF">
      <w:pPr>
        <w:pStyle w:val="NoSpacing"/>
        <w:rPr>
          <w:sz w:val="16"/>
          <w:szCs w:val="16"/>
        </w:rPr>
      </w:pPr>
      <w:r>
        <w:rPr>
          <w:sz w:val="16"/>
          <w:szCs w:val="16"/>
        </w:rPr>
        <w:t>(To be completed by May 15 for library media specialists returning to work the next school year, and as noted in the CEP for those library media specialists hired prior to and after the opening of the school year.)</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Pr>
                <w:b/>
                <w:sz w:val="12"/>
                <w:szCs w:val="12"/>
              </w:rPr>
              <w:t xml:space="preserve">Library Media Specialist </w:t>
            </w:r>
            <w:r w:rsidRPr="00CD36BB">
              <w:rPr>
                <w:b/>
                <w:sz w:val="12"/>
                <w:szCs w:val="12"/>
              </w:rPr>
              <w:t>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r>
              <w:rPr>
                <w:b/>
                <w:sz w:val="12"/>
                <w:szCs w:val="12"/>
              </w:rPr>
              <w:t xml:space="preserve"> (Notes Receipt of Document, Not Necessarily Approval)</w:t>
            </w:r>
            <w:r w:rsidRPr="00CD36BB">
              <w:rPr>
                <w:b/>
                <w:sz w:val="12"/>
                <w:szCs w:val="12"/>
              </w:rPr>
              <w:t>:</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E63CAF">
      <w:pPr>
        <w:pStyle w:val="NoSpacing"/>
        <w:rPr>
          <w:sz w:val="16"/>
          <w:szCs w:val="16"/>
        </w:rPr>
      </w:pPr>
      <w:r>
        <w:rPr>
          <w:sz w:val="16"/>
          <w:szCs w:val="16"/>
        </w:rPr>
        <w:lastRenderedPageBreak/>
        <w:t xml:space="preserve"> (The following is to be completed on or before August 31 for library media specialists who are returning to work in the district from the previous school year, and as noted in the CEP for those library media specialists hired prior to and after the opening of the school year.)</w:t>
      </w:r>
    </w:p>
    <w:p w:rsidR="007D78B1" w:rsidRDefault="007D78B1" w:rsidP="00E63CAF">
      <w:pPr>
        <w:pStyle w:val="NoSpacing"/>
        <w:rPr>
          <w:sz w:val="16"/>
          <w:szCs w:val="16"/>
        </w:rPr>
      </w:pPr>
    </w:p>
    <w:p w:rsidR="007D78B1" w:rsidRDefault="007D78B1" w:rsidP="00E63CAF">
      <w:pPr>
        <w:pStyle w:val="NoSpacing"/>
        <w:rPr>
          <w:b/>
        </w:rPr>
      </w:pPr>
      <w:r w:rsidRPr="006267AD">
        <w:rPr>
          <w:b/>
        </w:rPr>
        <w:t>Th</w:t>
      </w:r>
      <w:r>
        <w:rPr>
          <w:b/>
        </w:rPr>
        <w:t>e</w:t>
      </w:r>
      <w:r w:rsidRPr="006267AD">
        <w:rPr>
          <w:b/>
        </w:rPr>
        <w:t xml:space="preserve"> Self-Reflection and Professional Growth Plan ha</w:t>
      </w:r>
      <w:r>
        <w:rPr>
          <w:b/>
        </w:rPr>
        <w:t>ve</w:t>
      </w:r>
      <w:r w:rsidRPr="006267AD">
        <w:rPr>
          <w:b/>
        </w:rPr>
        <w:t xml:space="preserve"> been collaboratively reviewed and/or revised.  This will be effective for the __________________ school year.  </w:t>
      </w:r>
    </w:p>
    <w:p w:rsidR="007D78B1" w:rsidRPr="006267AD" w:rsidRDefault="007D78B1" w:rsidP="00E63CAF">
      <w:pPr>
        <w:pStyle w:val="NoSpacing"/>
        <w:rPr>
          <w:b/>
          <w:sz w:val="12"/>
          <w:szCs w:val="12"/>
        </w:rPr>
      </w:pPr>
      <w:r>
        <w:rPr>
          <w:b/>
          <w:sz w:val="12"/>
          <w:szCs w:val="12"/>
        </w:rPr>
        <w:tab/>
      </w:r>
      <w:r>
        <w:rPr>
          <w:b/>
          <w:sz w:val="12"/>
          <w:szCs w:val="12"/>
        </w:rPr>
        <w:tab/>
        <w:t xml:space="preserve">         (Please note specific school year.)</w:t>
      </w:r>
    </w:p>
    <w:p w:rsidR="007D78B1" w:rsidRPr="006267AD" w:rsidRDefault="007D78B1" w:rsidP="00E63CAF">
      <w:pPr>
        <w:pStyle w:val="NoSpacing"/>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Pr>
                <w:b/>
                <w:sz w:val="12"/>
                <w:szCs w:val="12"/>
              </w:rPr>
              <w:t xml:space="preserve">Library Media Specialist </w:t>
            </w:r>
            <w:r w:rsidRPr="00CD36BB">
              <w:rPr>
                <w:b/>
                <w:sz w:val="12"/>
                <w:szCs w:val="12"/>
              </w:rPr>
              <w:t>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r>
              <w:rPr>
                <w:b/>
                <w:sz w:val="12"/>
                <w:szCs w:val="12"/>
              </w:rPr>
              <w:t xml:space="preserve"> (Notes Approval)</w:t>
            </w:r>
            <w:r w:rsidRPr="00CD36BB">
              <w:rPr>
                <w:b/>
                <w:sz w:val="12"/>
                <w:szCs w:val="12"/>
              </w:rPr>
              <w:t>:</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E63CAF">
      <w:pPr>
        <w:pStyle w:val="NoSpacing"/>
        <w:rPr>
          <w:b/>
          <w:sz w:val="12"/>
          <w:szCs w:val="12"/>
        </w:rPr>
      </w:pPr>
    </w:p>
    <w:p w:rsidR="007D78B1" w:rsidRDefault="007D78B1" w:rsidP="00E63CAF">
      <w:pPr>
        <w:pStyle w:val="NoSpacing"/>
        <w:rPr>
          <w:b/>
          <w:sz w:val="12"/>
          <w:szCs w:val="12"/>
        </w:rPr>
      </w:pPr>
    </w:p>
    <w:p w:rsidR="007D78B1" w:rsidRDefault="007D78B1" w:rsidP="00E63CAF">
      <w:pPr>
        <w:pStyle w:val="NoSpacing"/>
        <w:rPr>
          <w:b/>
          <w:sz w:val="12"/>
          <w:szCs w:val="12"/>
        </w:rPr>
      </w:pPr>
    </w:p>
    <w:p w:rsidR="007D78B1" w:rsidRDefault="007D78B1" w:rsidP="00E63CAF">
      <w:pPr>
        <w:pStyle w:val="NoSpacing"/>
        <w:rPr>
          <w:b/>
          <w:sz w:val="12"/>
          <w:szCs w:val="12"/>
        </w:rPr>
      </w:pPr>
      <w:r>
        <w:rPr>
          <w:b/>
          <w:sz w:val="12"/>
          <w:szCs w:val="12"/>
        </w:rPr>
        <w:t>-----------------------------------------------------------------------------------------------------------------------------------------------------------------------------------------------------------------------------------------------------------------------------------------------------</w:t>
      </w:r>
    </w:p>
    <w:p w:rsidR="007D78B1" w:rsidRDefault="007D78B1" w:rsidP="00E63CAF">
      <w:pPr>
        <w:pStyle w:val="NoSpacing"/>
        <w:rPr>
          <w:b/>
          <w:sz w:val="12"/>
          <w:szCs w:val="12"/>
        </w:rPr>
      </w:pPr>
    </w:p>
    <w:p w:rsidR="007D78B1" w:rsidRDefault="007D78B1" w:rsidP="00E63CAF">
      <w:pPr>
        <w:pStyle w:val="NoSpacing"/>
        <w:rPr>
          <w:b/>
          <w:sz w:val="12"/>
          <w:szCs w:val="12"/>
        </w:rPr>
      </w:pPr>
    </w:p>
    <w:p w:rsidR="007D78B1" w:rsidRDefault="007D78B1" w:rsidP="00E63CAF">
      <w:pPr>
        <w:pStyle w:val="NoSpacing"/>
        <w:rPr>
          <w:b/>
          <w:sz w:val="12"/>
          <w:szCs w:val="12"/>
        </w:rPr>
      </w:pPr>
    </w:p>
    <w:p w:rsidR="007D78B1" w:rsidRDefault="007D78B1" w:rsidP="00E63CAF">
      <w:pPr>
        <w:pStyle w:val="NoSpacing"/>
        <w:rPr>
          <w:sz w:val="16"/>
          <w:szCs w:val="16"/>
        </w:rPr>
      </w:pPr>
      <w:r>
        <w:rPr>
          <w:sz w:val="16"/>
          <w:szCs w:val="16"/>
        </w:rPr>
        <w:t>(To be completed by on or before April 30 for library media specialists in a summative evaluation year, and on or before May 15 with library media specialists who are not in a summative year.)</w:t>
      </w:r>
    </w:p>
    <w:p w:rsidR="007D78B1" w:rsidRDefault="007D78B1" w:rsidP="00E63CAF">
      <w:pPr>
        <w:pStyle w:val="NoSpacing"/>
        <w:rPr>
          <w:sz w:val="16"/>
          <w:szCs w:val="16"/>
        </w:rPr>
      </w:pPr>
    </w:p>
    <w:p w:rsidR="007D78B1" w:rsidRPr="006267AD" w:rsidRDefault="007D78B1" w:rsidP="00E63CAF">
      <w:pPr>
        <w:pStyle w:val="NoSpacing"/>
        <w:rPr>
          <w:b/>
        </w:rPr>
      </w:pPr>
      <w:r w:rsidRPr="006267AD">
        <w:rPr>
          <w:b/>
        </w:rPr>
        <w:t>Final Review of the Professional Growth Plan</w:t>
      </w:r>
    </w:p>
    <w:p w:rsidR="007D78B1" w:rsidRDefault="007D78B1" w:rsidP="00E63CAF">
      <w:pPr>
        <w:pStyle w:val="NoSpacing"/>
        <w:rPr>
          <w:b/>
          <w:sz w:val="12"/>
          <w:szCs w:val="12"/>
        </w:rPr>
      </w:pPr>
    </w:p>
    <w:p w:rsidR="007D78B1" w:rsidRDefault="007D78B1" w:rsidP="00E63CAF">
      <w:pPr>
        <w:pStyle w:val="NoSpacing"/>
        <w:rPr>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68"/>
        <w:gridCol w:w="7848"/>
      </w:tblGrid>
      <w:tr w:rsidR="007D78B1" w:rsidTr="007D18DC">
        <w:trPr>
          <w:trHeight w:val="4400"/>
        </w:trPr>
        <w:tc>
          <w:tcPr>
            <w:tcW w:w="3168" w:type="dxa"/>
          </w:tcPr>
          <w:p w:rsidR="007D78B1" w:rsidRPr="007D18DC" w:rsidRDefault="007D78B1" w:rsidP="009C395A">
            <w:pPr>
              <w:pStyle w:val="NoSpacing"/>
              <w:rPr>
                <w:b/>
                <w:sz w:val="20"/>
                <w:szCs w:val="20"/>
              </w:rPr>
            </w:pPr>
            <w:r w:rsidRPr="007D18DC">
              <w:rPr>
                <w:b/>
                <w:sz w:val="20"/>
                <w:szCs w:val="20"/>
              </w:rPr>
              <w:t>Library Media Specialist Comments (Optional):</w:t>
            </w:r>
          </w:p>
        </w:tc>
        <w:tc>
          <w:tcPr>
            <w:tcW w:w="7848" w:type="dxa"/>
          </w:tcPr>
          <w:p w:rsidR="007D78B1" w:rsidRPr="007D18DC" w:rsidRDefault="007D78B1" w:rsidP="009C395A">
            <w:pPr>
              <w:pStyle w:val="NoSpacing"/>
              <w:rPr>
                <w:b/>
                <w:sz w:val="20"/>
                <w:szCs w:val="20"/>
              </w:rPr>
            </w:pPr>
            <w:r w:rsidRPr="007D18DC">
              <w:rPr>
                <w:b/>
                <w:sz w:val="20"/>
                <w:szCs w:val="20"/>
              </w:rPr>
              <w:t xml:space="preserve">Administrator (check one):   </w:t>
            </w:r>
            <w:r w:rsidRPr="007D18DC">
              <w:rPr>
                <w:sz w:val="20"/>
                <w:szCs w:val="20"/>
              </w:rPr>
              <w:t xml:space="preserve">              </w:t>
            </w:r>
            <w:r w:rsidR="006A2E2A">
              <w:rPr>
                <w:noProof/>
                <w:sz w:val="20"/>
                <w:szCs w:val="20"/>
              </w:rPr>
              <w:drawing>
                <wp:inline distT="0" distB="0" distL="0" distR="0">
                  <wp:extent cx="123825" cy="12382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7D18DC">
              <w:rPr>
                <w:sz w:val="20"/>
                <w:szCs w:val="20"/>
              </w:rPr>
              <w:t xml:space="preserve">   Reviewed</w:t>
            </w:r>
            <w:r w:rsidRPr="007D18DC">
              <w:rPr>
                <w:bCs/>
                <w:sz w:val="20"/>
                <w:szCs w:val="20"/>
              </w:rPr>
              <w:t xml:space="preserve">  </w:t>
            </w:r>
            <w:r w:rsidRPr="007D18DC">
              <w:rPr>
                <w:sz w:val="20"/>
                <w:szCs w:val="20"/>
              </w:rPr>
              <w:t xml:space="preserve">             </w:t>
            </w:r>
            <w:r w:rsidR="006A2E2A">
              <w:rPr>
                <w:noProof/>
                <w:sz w:val="20"/>
                <w:szCs w:val="20"/>
              </w:rPr>
              <w:drawing>
                <wp:inline distT="0" distB="0" distL="0" distR="0">
                  <wp:extent cx="123825" cy="12382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7D18DC">
              <w:rPr>
                <w:noProof/>
                <w:sz w:val="20"/>
                <w:szCs w:val="20"/>
              </w:rPr>
              <w:t xml:space="preserve">    Achieved</w:t>
            </w:r>
          </w:p>
          <w:p w:rsidR="007D78B1" w:rsidRPr="007D18DC" w:rsidRDefault="007D78B1" w:rsidP="009C395A">
            <w:pPr>
              <w:pStyle w:val="NoSpacing"/>
              <w:rPr>
                <w:b/>
                <w:i/>
                <w:sz w:val="16"/>
                <w:szCs w:val="16"/>
              </w:rPr>
            </w:pPr>
            <w:r w:rsidRPr="007D18DC">
              <w:rPr>
                <w:b/>
                <w:i/>
                <w:sz w:val="16"/>
                <w:szCs w:val="16"/>
              </w:rPr>
              <w:t>If the Professional Growth Plan is not achieved, please indicate what needs to be addressed in the future.</w:t>
            </w:r>
          </w:p>
          <w:p w:rsidR="007D78B1" w:rsidRPr="007D18DC" w:rsidRDefault="007D78B1" w:rsidP="009C395A">
            <w:pPr>
              <w:pStyle w:val="NoSpacing"/>
              <w:rPr>
                <w:b/>
                <w:sz w:val="16"/>
                <w:szCs w:val="16"/>
              </w:rPr>
            </w:pPr>
          </w:p>
          <w:p w:rsidR="007D78B1" w:rsidRPr="007D18DC" w:rsidRDefault="007D78B1" w:rsidP="009C395A">
            <w:pPr>
              <w:pStyle w:val="NoSpacing"/>
              <w:rPr>
                <w:b/>
                <w:sz w:val="20"/>
                <w:szCs w:val="20"/>
              </w:rPr>
            </w:pPr>
            <w:r w:rsidRPr="007D18DC">
              <w:rPr>
                <w:b/>
                <w:sz w:val="20"/>
                <w:szCs w:val="20"/>
              </w:rPr>
              <w:t>Comments:</w:t>
            </w:r>
          </w:p>
        </w:tc>
      </w:tr>
    </w:tbl>
    <w:p w:rsidR="007D78B1" w:rsidRDefault="007D78B1" w:rsidP="00E63CAF">
      <w:pPr>
        <w:pStyle w:val="NoSpacing"/>
        <w:rPr>
          <w:b/>
          <w:sz w:val="12"/>
          <w:szCs w:val="12"/>
        </w:rPr>
      </w:pPr>
    </w:p>
    <w:p w:rsidR="007D78B1" w:rsidRDefault="007D78B1" w:rsidP="00E63CAF">
      <w:pPr>
        <w:pStyle w:val="NoSpacing"/>
        <w:rPr>
          <w:b/>
          <w:sz w:val="12"/>
          <w:szCs w:val="12"/>
        </w:rPr>
      </w:pPr>
    </w:p>
    <w:p w:rsidR="007D78B1" w:rsidRDefault="007D78B1" w:rsidP="00E63CAF">
      <w:pPr>
        <w:pStyle w:val="NoSpacing"/>
        <w:rPr>
          <w:b/>
          <w:sz w:val="12"/>
          <w:szCs w:val="12"/>
        </w:rPr>
      </w:pPr>
    </w:p>
    <w:p w:rsidR="007D78B1" w:rsidRDefault="007D78B1" w:rsidP="00E63CAF">
      <w:pPr>
        <w:pStyle w:val="NoSpacing"/>
        <w:rPr>
          <w:b/>
          <w:sz w:val="12"/>
          <w:szCs w:val="12"/>
        </w:rPr>
      </w:pPr>
    </w:p>
    <w:p w:rsidR="007D78B1" w:rsidRDefault="007D78B1" w:rsidP="00E63CAF">
      <w:pPr>
        <w:pStyle w:val="NoSpacing"/>
        <w:rPr>
          <w:b/>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Pr>
                <w:b/>
                <w:sz w:val="12"/>
                <w:szCs w:val="12"/>
              </w:rPr>
              <w:t xml:space="preserve">Library Media Specialist </w:t>
            </w:r>
            <w:r w:rsidRPr="00CD36BB">
              <w:rPr>
                <w:b/>
                <w:sz w:val="12"/>
                <w:szCs w:val="12"/>
              </w:rPr>
              <w:t>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E63CAF">
      <w:pPr>
        <w:pStyle w:val="NoSpacing"/>
        <w:rPr>
          <w:b/>
          <w:sz w:val="12"/>
          <w:szCs w:val="12"/>
        </w:rPr>
      </w:pPr>
    </w:p>
    <w:p w:rsidR="007D78B1" w:rsidRDefault="007D78B1" w:rsidP="00E63CAF">
      <w:pPr>
        <w:pStyle w:val="NoSpacing"/>
        <w:rPr>
          <w:b/>
          <w:sz w:val="12"/>
          <w:szCs w:val="12"/>
        </w:rPr>
      </w:pPr>
    </w:p>
    <w:p w:rsidR="007D78B1" w:rsidRDefault="007D78B1" w:rsidP="00E63CAF">
      <w:pPr>
        <w:pStyle w:val="NoSpacing"/>
        <w:rPr>
          <w:b/>
          <w:sz w:val="12"/>
          <w:szCs w:val="12"/>
        </w:rPr>
      </w:pPr>
    </w:p>
    <w:p w:rsidR="007D78B1" w:rsidRPr="00BA06DB" w:rsidRDefault="007D78B1" w:rsidP="00E63CAF">
      <w:pPr>
        <w:pStyle w:val="NoSpacing"/>
        <w:rPr>
          <w:b/>
          <w:sz w:val="12"/>
          <w:szCs w:val="12"/>
        </w:rPr>
      </w:pPr>
    </w:p>
    <w:p w:rsidR="007D78B1" w:rsidRDefault="007D78B1" w:rsidP="00E63CAF">
      <w:pPr>
        <w:pStyle w:val="NoSpacing"/>
        <w:rPr>
          <w:b/>
          <w:sz w:val="12"/>
          <w:szCs w:val="12"/>
        </w:rPr>
      </w:pPr>
    </w:p>
    <w:p w:rsidR="007D78B1" w:rsidRPr="00BA06DB" w:rsidRDefault="007D78B1" w:rsidP="00E63CAF">
      <w:pPr>
        <w:pStyle w:val="NoSpacing"/>
        <w:rPr>
          <w:b/>
          <w:sz w:val="12"/>
          <w:szCs w:val="12"/>
        </w:rPr>
      </w:pPr>
    </w:p>
    <w:p w:rsidR="007D78B1" w:rsidRDefault="007D78B1" w:rsidP="0032188E">
      <w:pPr>
        <w:rPr>
          <w:sz w:val="8"/>
          <w:szCs w:val="8"/>
        </w:rPr>
      </w:pPr>
    </w:p>
    <w:p w:rsidR="007D78B1" w:rsidRDefault="007D78B1" w:rsidP="0032188E">
      <w:pPr>
        <w:rPr>
          <w:sz w:val="8"/>
          <w:szCs w:val="8"/>
        </w:rPr>
      </w:pPr>
    </w:p>
    <w:p w:rsidR="007D78B1" w:rsidRDefault="00E47601" w:rsidP="0032188E">
      <w:pPr>
        <w:rPr>
          <w:sz w:val="8"/>
          <w:szCs w:val="8"/>
        </w:rPr>
      </w:pPr>
      <w:r w:rsidRPr="00E47601">
        <w:rPr>
          <w:noProof/>
        </w:rPr>
        <w:pict>
          <v:shape id="_x0000_s1179" type="#_x0000_t202" style="position:absolute;margin-left:127.05pt;margin-top:11.45pt;width:275.7pt;height:18pt;z-index:251680768" stroked="f">
            <v:textbox>
              <w:txbxContent>
                <w:p w:rsidR="00633776" w:rsidRDefault="00633776" w:rsidP="00E63CAF">
                  <w:r>
                    <w:rPr>
                      <w:sz w:val="18"/>
                    </w:rPr>
                    <w:t>Original- Evaluator’s Files                      Copy- Library Media Specialist</w:t>
                  </w:r>
                </w:p>
              </w:txbxContent>
            </v:textbox>
          </v:shape>
        </w:pict>
      </w:r>
    </w:p>
    <w:p w:rsidR="007D78B1" w:rsidRDefault="007D78B1" w:rsidP="0032188E">
      <w:pPr>
        <w:rPr>
          <w:sz w:val="8"/>
          <w:szCs w:val="8"/>
        </w:rPr>
      </w:pPr>
    </w:p>
    <w:p w:rsidR="007D78B1" w:rsidRDefault="007D78B1" w:rsidP="0032188E">
      <w:pPr>
        <w:rPr>
          <w:sz w:val="8"/>
          <w:szCs w:val="8"/>
        </w:rPr>
      </w:pPr>
    </w:p>
    <w:p w:rsidR="007D78B1" w:rsidRDefault="007D78B1" w:rsidP="0032188E">
      <w:pPr>
        <w:rPr>
          <w:sz w:val="8"/>
          <w:szCs w:val="8"/>
        </w:rPr>
      </w:pPr>
    </w:p>
    <w:p w:rsidR="007D78B1" w:rsidRPr="003B1A07" w:rsidRDefault="007D78B1" w:rsidP="00632FC2">
      <w:pPr>
        <w:pStyle w:val="Heading2"/>
        <w:keepLines/>
        <w:numPr>
          <w:ilvl w:val="1"/>
          <w:numId w:val="0"/>
        </w:numPr>
        <w:ind w:left="-90"/>
        <w:rPr>
          <w:sz w:val="32"/>
          <w:szCs w:val="32"/>
        </w:rPr>
      </w:pPr>
      <w:r w:rsidRPr="003B1A07">
        <w:rPr>
          <w:sz w:val="32"/>
          <w:szCs w:val="32"/>
        </w:rPr>
        <w:lastRenderedPageBreak/>
        <w:t>Elizabethtown Independent Schools</w:t>
      </w:r>
    </w:p>
    <w:p w:rsidR="007D78B1" w:rsidRDefault="00726F1B" w:rsidP="00632FC2">
      <w:pPr>
        <w:spacing w:after="0" w:line="240" w:lineRule="auto"/>
        <w:ind w:left="-86"/>
        <w:rPr>
          <w:sz w:val="44"/>
          <w:szCs w:val="44"/>
        </w:rPr>
      </w:pPr>
      <w:r w:rsidRPr="00E47601">
        <w:rPr>
          <w:sz w:val="44"/>
          <w:szCs w:val="44"/>
        </w:rPr>
        <w:pict>
          <v:shape id="_x0000_i1039" type="#_x0000_t75" style="width:450pt;height:7.5pt" o:hrpct="0" o:hralign="center" o:hr="t">
            <v:imagedata r:id="rId17" o:title=""/>
          </v:shape>
        </w:pict>
      </w:r>
    </w:p>
    <w:p w:rsidR="007D78B1" w:rsidRPr="003B1A07" w:rsidRDefault="007D78B1" w:rsidP="00632FC2">
      <w:pPr>
        <w:spacing w:after="0" w:line="240" w:lineRule="auto"/>
        <w:ind w:left="-86"/>
        <w:jc w:val="center"/>
        <w:rPr>
          <w:sz w:val="28"/>
          <w:szCs w:val="28"/>
        </w:rPr>
      </w:pPr>
      <w:r w:rsidRPr="003B1A07">
        <w:rPr>
          <w:sz w:val="28"/>
          <w:szCs w:val="28"/>
        </w:rPr>
        <w:t>Self-Reflection &amp; Professional Growth Plan Template</w:t>
      </w:r>
    </w:p>
    <w:p w:rsidR="007D78B1" w:rsidRPr="00CD36BB" w:rsidRDefault="007D78B1" w:rsidP="00632FC2">
      <w:pPr>
        <w:spacing w:after="0"/>
        <w:ind w:left="-86"/>
        <w:jc w:val="center"/>
        <w:rPr>
          <w:sz w:val="16"/>
          <w:szCs w:val="16"/>
        </w:rPr>
      </w:pPr>
    </w:p>
    <w:tbl>
      <w:tblPr>
        <w:tblW w:w="1098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00"/>
        <w:gridCol w:w="7380"/>
      </w:tblGrid>
      <w:tr w:rsidR="007D78B1" w:rsidRPr="00F636C5" w:rsidTr="009C395A">
        <w:trPr>
          <w:trHeight w:val="360"/>
        </w:trPr>
        <w:tc>
          <w:tcPr>
            <w:tcW w:w="3600" w:type="dxa"/>
            <w:tcBorders>
              <w:top w:val="double" w:sz="4" w:space="0" w:color="auto"/>
            </w:tcBorders>
            <w:shd w:val="clear" w:color="auto" w:fill="D9D9D9"/>
            <w:vAlign w:val="center"/>
          </w:tcPr>
          <w:p w:rsidR="007D78B1" w:rsidRPr="00356CCC" w:rsidRDefault="007D78B1" w:rsidP="009C395A">
            <w:pPr>
              <w:pStyle w:val="NoSpacing"/>
              <w:rPr>
                <w:rFonts w:cs="Calibri"/>
                <w:b/>
                <w:sz w:val="24"/>
                <w:szCs w:val="24"/>
              </w:rPr>
            </w:pPr>
            <w:r>
              <w:rPr>
                <w:rFonts w:cs="Calibri"/>
                <w:b/>
                <w:sz w:val="24"/>
                <w:szCs w:val="24"/>
              </w:rPr>
              <w:t xml:space="preserve">Speech </w:t>
            </w:r>
            <w:r w:rsidRPr="00356CCC">
              <w:rPr>
                <w:rFonts w:cs="Calibri"/>
                <w:b/>
                <w:sz w:val="24"/>
                <w:szCs w:val="24"/>
              </w:rPr>
              <w:t>T</w:t>
            </w:r>
            <w:r>
              <w:rPr>
                <w:rFonts w:cs="Calibri"/>
                <w:b/>
                <w:sz w:val="24"/>
                <w:szCs w:val="24"/>
              </w:rPr>
              <w:t>herapist</w:t>
            </w:r>
          </w:p>
        </w:tc>
        <w:tc>
          <w:tcPr>
            <w:tcW w:w="7380" w:type="dxa"/>
            <w:tcBorders>
              <w:top w:val="double" w:sz="4" w:space="0" w:color="auto"/>
            </w:tcBorders>
            <w:vAlign w:val="center"/>
          </w:tcPr>
          <w:p w:rsidR="007D78B1" w:rsidRPr="00356CCC" w:rsidRDefault="007D78B1" w:rsidP="009C395A">
            <w:pPr>
              <w:pStyle w:val="NoSpacing"/>
              <w:rPr>
                <w:rFonts w:cs="Calibri"/>
              </w:rPr>
            </w:pPr>
          </w:p>
        </w:tc>
      </w:tr>
      <w:tr w:rsidR="007D78B1" w:rsidRPr="00F636C5" w:rsidTr="009C395A">
        <w:trPr>
          <w:trHeight w:val="360"/>
        </w:trPr>
        <w:tc>
          <w:tcPr>
            <w:tcW w:w="3600" w:type="dxa"/>
            <w:shd w:val="clear" w:color="auto" w:fill="D9D9D9"/>
            <w:vAlign w:val="center"/>
          </w:tcPr>
          <w:p w:rsidR="007D78B1" w:rsidRPr="00356CCC" w:rsidRDefault="007D78B1" w:rsidP="009C395A">
            <w:pPr>
              <w:pStyle w:val="NoSpacing"/>
              <w:rPr>
                <w:rFonts w:cs="Calibri"/>
                <w:b/>
                <w:sz w:val="24"/>
                <w:szCs w:val="24"/>
              </w:rPr>
            </w:pPr>
            <w:r w:rsidRPr="00356CCC">
              <w:rPr>
                <w:rFonts w:cs="Calibri"/>
                <w:b/>
                <w:sz w:val="24"/>
                <w:szCs w:val="24"/>
              </w:rPr>
              <w:t>School</w:t>
            </w:r>
            <w:r>
              <w:rPr>
                <w:rFonts w:cs="Calibri"/>
                <w:b/>
                <w:sz w:val="24"/>
                <w:szCs w:val="24"/>
              </w:rPr>
              <w:t>(s)</w:t>
            </w:r>
          </w:p>
        </w:tc>
        <w:tc>
          <w:tcPr>
            <w:tcW w:w="7380" w:type="dxa"/>
            <w:vAlign w:val="center"/>
          </w:tcPr>
          <w:p w:rsidR="007D78B1" w:rsidRPr="00356CCC" w:rsidRDefault="007D78B1" w:rsidP="009C395A">
            <w:pPr>
              <w:pStyle w:val="NoSpacing"/>
              <w:rPr>
                <w:rFonts w:cs="Calibri"/>
              </w:rPr>
            </w:pPr>
          </w:p>
        </w:tc>
      </w:tr>
      <w:tr w:rsidR="007D78B1" w:rsidRPr="00F636C5" w:rsidTr="009C395A">
        <w:trPr>
          <w:trHeight w:val="360"/>
        </w:trPr>
        <w:tc>
          <w:tcPr>
            <w:tcW w:w="3600" w:type="dxa"/>
            <w:tcBorders>
              <w:bottom w:val="double" w:sz="4" w:space="0" w:color="auto"/>
            </w:tcBorders>
            <w:shd w:val="clear" w:color="auto" w:fill="D9D9D9"/>
            <w:vAlign w:val="center"/>
          </w:tcPr>
          <w:p w:rsidR="007D78B1" w:rsidRPr="00356CCC" w:rsidRDefault="007D78B1" w:rsidP="009C395A">
            <w:pPr>
              <w:pStyle w:val="NoSpacing"/>
              <w:rPr>
                <w:rFonts w:cs="Calibri"/>
                <w:b/>
                <w:sz w:val="24"/>
                <w:szCs w:val="24"/>
              </w:rPr>
            </w:pPr>
            <w:r>
              <w:rPr>
                <w:rFonts w:cs="Calibri"/>
                <w:b/>
                <w:sz w:val="24"/>
                <w:szCs w:val="24"/>
              </w:rPr>
              <w:t>Grade Levels</w:t>
            </w:r>
          </w:p>
        </w:tc>
        <w:tc>
          <w:tcPr>
            <w:tcW w:w="7380" w:type="dxa"/>
            <w:tcBorders>
              <w:bottom w:val="double" w:sz="4" w:space="0" w:color="auto"/>
            </w:tcBorders>
            <w:vAlign w:val="center"/>
          </w:tcPr>
          <w:p w:rsidR="007D78B1" w:rsidRPr="00356CCC" w:rsidRDefault="007D78B1" w:rsidP="009C395A">
            <w:pPr>
              <w:pStyle w:val="NoSpacing"/>
              <w:rPr>
                <w:rFonts w:cs="Calibri"/>
              </w:rPr>
            </w:pPr>
          </w:p>
        </w:tc>
      </w:tr>
    </w:tbl>
    <w:p w:rsidR="007D78B1" w:rsidRDefault="007D78B1" w:rsidP="00632FC2">
      <w:pPr>
        <w:pStyle w:val="NoSpacing"/>
        <w:rPr>
          <w:sz w:val="16"/>
          <w:szCs w:val="16"/>
        </w:rPr>
      </w:pPr>
    </w:p>
    <w:p w:rsidR="007D78B1" w:rsidRPr="00CF0458" w:rsidRDefault="007D78B1" w:rsidP="00632FC2">
      <w:pPr>
        <w:pStyle w:val="NoSpacing"/>
        <w:rPr>
          <w:sz w:val="16"/>
          <w:szCs w:val="16"/>
        </w:rPr>
      </w:pPr>
    </w:p>
    <w:p w:rsidR="007D78B1" w:rsidRDefault="007D78B1" w:rsidP="00632FC2">
      <w:pPr>
        <w:ind w:left="-90"/>
        <w:rPr>
          <w:b/>
          <w:bCs/>
          <w:sz w:val="28"/>
        </w:rPr>
      </w:pPr>
      <w:r w:rsidRPr="00E63763">
        <w:rPr>
          <w:b/>
          <w:bCs/>
          <w:sz w:val="28"/>
        </w:rPr>
        <w:t xml:space="preserve">Part A: </w:t>
      </w:r>
      <w:r>
        <w:rPr>
          <w:b/>
          <w:bCs/>
          <w:sz w:val="28"/>
        </w:rPr>
        <w:t>Initial Reflection – Establishing Priority Growth Needs</w:t>
      </w:r>
    </w:p>
    <w:tbl>
      <w:tblPr>
        <w:tblW w:w="1098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4680"/>
        <w:gridCol w:w="495"/>
        <w:gridCol w:w="495"/>
        <w:gridCol w:w="495"/>
        <w:gridCol w:w="495"/>
        <w:gridCol w:w="4320"/>
      </w:tblGrid>
      <w:tr w:rsidR="007D78B1" w:rsidRPr="00356CCC" w:rsidTr="009C395A">
        <w:tc>
          <w:tcPr>
            <w:tcW w:w="4680" w:type="dxa"/>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Component:</w:t>
            </w:r>
          </w:p>
        </w:tc>
        <w:tc>
          <w:tcPr>
            <w:tcW w:w="1980" w:type="dxa"/>
            <w:gridSpan w:val="4"/>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Self-Assessment:</w:t>
            </w:r>
          </w:p>
        </w:tc>
        <w:tc>
          <w:tcPr>
            <w:tcW w:w="4320" w:type="dxa"/>
            <w:tcBorders>
              <w:top w:val="double" w:sz="4" w:space="0" w:color="auto"/>
              <w:bottom w:val="double" w:sz="4" w:space="0" w:color="auto"/>
            </w:tcBorders>
            <w:shd w:val="clear" w:color="auto" w:fill="D9D9D9"/>
            <w:vAlign w:val="center"/>
          </w:tcPr>
          <w:p w:rsidR="007D78B1" w:rsidRPr="00356CCC" w:rsidRDefault="007D78B1" w:rsidP="009C395A">
            <w:pPr>
              <w:pStyle w:val="NoSpacing"/>
              <w:jc w:val="center"/>
              <w:rPr>
                <w:b/>
              </w:rPr>
            </w:pPr>
            <w:r w:rsidRPr="00356CCC">
              <w:rPr>
                <w:b/>
              </w:rPr>
              <w:t>Rationale:</w:t>
            </w:r>
          </w:p>
        </w:tc>
      </w:tr>
      <w:tr w:rsidR="007D78B1" w:rsidTr="009C395A">
        <w:tc>
          <w:tcPr>
            <w:tcW w:w="4680" w:type="dxa"/>
            <w:vAlign w:val="center"/>
          </w:tcPr>
          <w:p w:rsidR="007D78B1" w:rsidRPr="00356CCC" w:rsidRDefault="007D78B1" w:rsidP="009C395A">
            <w:pPr>
              <w:pStyle w:val="ListParagraph"/>
              <w:spacing w:after="0" w:line="240" w:lineRule="auto"/>
              <w:ind w:left="0"/>
              <w:rPr>
                <w:sz w:val="18"/>
                <w:szCs w:val="18"/>
              </w:rPr>
            </w:pPr>
            <w:r w:rsidRPr="00356CCC">
              <w:rPr>
                <w:sz w:val="18"/>
                <w:szCs w:val="18"/>
              </w:rPr>
              <w:t xml:space="preserve">1A - Demonstrating </w:t>
            </w:r>
            <w:r>
              <w:rPr>
                <w:sz w:val="18"/>
                <w:szCs w:val="18"/>
              </w:rPr>
              <w:t>K</w:t>
            </w:r>
            <w:r w:rsidRPr="00356CCC">
              <w:rPr>
                <w:sz w:val="18"/>
                <w:szCs w:val="18"/>
              </w:rPr>
              <w:t>nowledge</w:t>
            </w:r>
            <w:r>
              <w:rPr>
                <w:sz w:val="18"/>
                <w:szCs w:val="18"/>
              </w:rPr>
              <w:t xml:space="preserve"> and Skill in Therapy Area</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double" w:sz="4" w:space="0" w:color="auto"/>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ListParagraph"/>
              <w:spacing w:after="0" w:line="240" w:lineRule="auto"/>
              <w:ind w:left="0"/>
              <w:rPr>
                <w:sz w:val="18"/>
                <w:szCs w:val="18"/>
              </w:rPr>
            </w:pPr>
            <w:r w:rsidRPr="00356CCC">
              <w:rPr>
                <w:sz w:val="18"/>
                <w:szCs w:val="18"/>
              </w:rPr>
              <w:t xml:space="preserve">1B </w:t>
            </w:r>
            <w:r>
              <w:rPr>
                <w:sz w:val="18"/>
                <w:szCs w:val="18"/>
              </w:rPr>
              <w:t>–</w:t>
            </w:r>
            <w:r w:rsidRPr="00356CCC">
              <w:rPr>
                <w:sz w:val="18"/>
                <w:szCs w:val="18"/>
              </w:rPr>
              <w:t xml:space="preserve"> </w:t>
            </w:r>
            <w:r>
              <w:rPr>
                <w:sz w:val="18"/>
                <w:szCs w:val="18"/>
              </w:rPr>
              <w:t>Establishing Goals for the Therapy Program</w:t>
            </w:r>
          </w:p>
        </w:tc>
        <w:tc>
          <w:tcPr>
            <w:tcW w:w="495" w:type="dxa"/>
            <w:vAlign w:val="center"/>
          </w:tcPr>
          <w:p w:rsidR="007D78B1" w:rsidRDefault="007D78B1" w:rsidP="009C395A">
            <w:pPr>
              <w:pStyle w:val="NoSpacing"/>
              <w:jc w:val="center"/>
            </w:pPr>
            <w:r>
              <w:t>I</w:t>
            </w:r>
          </w:p>
        </w:tc>
        <w:tc>
          <w:tcPr>
            <w:tcW w:w="495" w:type="dxa"/>
            <w:tcBorders>
              <w:top w:val="nil"/>
            </w:tcBorders>
            <w:vAlign w:val="center"/>
          </w:tcPr>
          <w:p w:rsidR="007D78B1" w:rsidRDefault="007D78B1" w:rsidP="009C395A">
            <w:pPr>
              <w:pStyle w:val="NoSpacing"/>
              <w:jc w:val="center"/>
            </w:pPr>
            <w:r>
              <w:t>D</w:t>
            </w:r>
          </w:p>
        </w:tc>
        <w:tc>
          <w:tcPr>
            <w:tcW w:w="495" w:type="dxa"/>
            <w:tcBorders>
              <w:top w:val="nil"/>
            </w:tcBorders>
            <w:vAlign w:val="center"/>
          </w:tcPr>
          <w:p w:rsidR="007D78B1" w:rsidRDefault="007D78B1" w:rsidP="009C395A">
            <w:pPr>
              <w:pStyle w:val="NoSpacing"/>
              <w:jc w:val="center"/>
            </w:pPr>
            <w:r>
              <w:t>A</w:t>
            </w:r>
          </w:p>
        </w:tc>
        <w:tc>
          <w:tcPr>
            <w:tcW w:w="495" w:type="dxa"/>
            <w:tcBorders>
              <w:top w:val="nil"/>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1C </w:t>
            </w:r>
            <w:r>
              <w:rPr>
                <w:sz w:val="18"/>
                <w:szCs w:val="18"/>
              </w:rPr>
              <w:t>–</w:t>
            </w:r>
            <w:r w:rsidRPr="00356CCC">
              <w:rPr>
                <w:sz w:val="18"/>
                <w:szCs w:val="18"/>
              </w:rPr>
              <w:t xml:space="preserve"> </w:t>
            </w:r>
            <w:r>
              <w:rPr>
                <w:sz w:val="18"/>
                <w:szCs w:val="18"/>
              </w:rPr>
              <w:t>Demonstrating Knowledge of Regs and Guidelines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1D - Demonstrating Knowledge of Resources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Pr>
                <w:sz w:val="18"/>
                <w:szCs w:val="18"/>
              </w:rPr>
              <w:t xml:space="preserve">1E – Planning an Integrated Therapy Program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1F </w:t>
            </w:r>
            <w:r>
              <w:rPr>
                <w:sz w:val="18"/>
                <w:szCs w:val="18"/>
              </w:rPr>
              <w:t>–</w:t>
            </w:r>
            <w:r w:rsidRPr="00356CCC">
              <w:rPr>
                <w:sz w:val="18"/>
                <w:szCs w:val="18"/>
              </w:rPr>
              <w:t xml:space="preserve"> De</w:t>
            </w:r>
            <w:r>
              <w:rPr>
                <w:sz w:val="18"/>
                <w:szCs w:val="18"/>
              </w:rPr>
              <w:t>veloping a Plan to Evaluate the Therapy Program</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2A </w:t>
            </w:r>
            <w:r>
              <w:rPr>
                <w:sz w:val="18"/>
                <w:szCs w:val="18"/>
              </w:rPr>
              <w:t>–</w:t>
            </w:r>
            <w:r w:rsidRPr="00356CCC">
              <w:rPr>
                <w:sz w:val="18"/>
                <w:szCs w:val="18"/>
              </w:rPr>
              <w:t xml:space="preserve"> </w:t>
            </w:r>
            <w:r>
              <w:rPr>
                <w:sz w:val="18"/>
                <w:szCs w:val="18"/>
              </w:rPr>
              <w:t>Establishing Rapport with Students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2B </w:t>
            </w:r>
            <w:r>
              <w:rPr>
                <w:sz w:val="18"/>
                <w:szCs w:val="18"/>
              </w:rPr>
              <w:t>–</w:t>
            </w:r>
            <w:r w:rsidRPr="00356CCC">
              <w:rPr>
                <w:sz w:val="18"/>
                <w:szCs w:val="18"/>
              </w:rPr>
              <w:t xml:space="preserve"> </w:t>
            </w:r>
            <w:r>
              <w:rPr>
                <w:sz w:val="18"/>
                <w:szCs w:val="18"/>
              </w:rPr>
              <w:t>Organizing Time Effectively</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2C </w:t>
            </w:r>
            <w:r>
              <w:rPr>
                <w:sz w:val="18"/>
                <w:szCs w:val="18"/>
              </w:rPr>
              <w:t>–</w:t>
            </w:r>
            <w:r w:rsidRPr="00356CCC">
              <w:rPr>
                <w:sz w:val="18"/>
                <w:szCs w:val="18"/>
              </w:rPr>
              <w:t xml:space="preserve"> </w:t>
            </w:r>
            <w:r>
              <w:rPr>
                <w:sz w:val="18"/>
                <w:szCs w:val="18"/>
              </w:rPr>
              <w:t>Establishing and Maintaining Clear Referral Procedures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2D </w:t>
            </w:r>
            <w:r>
              <w:rPr>
                <w:sz w:val="18"/>
                <w:szCs w:val="18"/>
              </w:rPr>
              <w:t>–</w:t>
            </w:r>
            <w:r w:rsidRPr="00356CCC">
              <w:rPr>
                <w:sz w:val="18"/>
                <w:szCs w:val="18"/>
              </w:rPr>
              <w:t xml:space="preserve"> </w:t>
            </w:r>
            <w:r>
              <w:rPr>
                <w:sz w:val="18"/>
                <w:szCs w:val="18"/>
              </w:rPr>
              <w:t>Establishing Standards of Conduct in Treatment Center</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2E - Organizing Physical Space</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3A </w:t>
            </w:r>
            <w:r>
              <w:rPr>
                <w:sz w:val="18"/>
                <w:szCs w:val="18"/>
              </w:rPr>
              <w:t>–</w:t>
            </w:r>
            <w:r w:rsidRPr="00356CCC">
              <w:rPr>
                <w:sz w:val="18"/>
                <w:szCs w:val="18"/>
              </w:rPr>
              <w:t xml:space="preserve"> </w:t>
            </w:r>
            <w:r>
              <w:rPr>
                <w:sz w:val="18"/>
                <w:szCs w:val="18"/>
              </w:rPr>
              <w:t xml:space="preserve">Responding to Referrals and Evaluating Student Needs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3B </w:t>
            </w:r>
            <w:r>
              <w:rPr>
                <w:sz w:val="18"/>
                <w:szCs w:val="18"/>
              </w:rPr>
              <w:t>–</w:t>
            </w:r>
            <w:r w:rsidRPr="00356CCC">
              <w:rPr>
                <w:sz w:val="18"/>
                <w:szCs w:val="18"/>
              </w:rPr>
              <w:t xml:space="preserve"> </w:t>
            </w:r>
            <w:r>
              <w:rPr>
                <w:sz w:val="18"/>
                <w:szCs w:val="18"/>
              </w:rPr>
              <w:t>Developing and Implementing Treatment Plans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3C </w:t>
            </w:r>
            <w:r>
              <w:rPr>
                <w:sz w:val="18"/>
                <w:szCs w:val="18"/>
              </w:rPr>
              <w:t>–</w:t>
            </w:r>
            <w:r w:rsidRPr="00356CCC">
              <w:rPr>
                <w:sz w:val="18"/>
                <w:szCs w:val="18"/>
              </w:rPr>
              <w:t xml:space="preserve"> </w:t>
            </w:r>
            <w:r>
              <w:rPr>
                <w:sz w:val="18"/>
                <w:szCs w:val="18"/>
              </w:rPr>
              <w:t>Communicating with Families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3D </w:t>
            </w:r>
            <w:r>
              <w:rPr>
                <w:sz w:val="18"/>
                <w:szCs w:val="18"/>
              </w:rPr>
              <w:t>–</w:t>
            </w:r>
            <w:r w:rsidRPr="00356CCC">
              <w:rPr>
                <w:sz w:val="18"/>
                <w:szCs w:val="18"/>
              </w:rPr>
              <w:t xml:space="preserve"> </w:t>
            </w:r>
            <w:r>
              <w:rPr>
                <w:sz w:val="18"/>
                <w:szCs w:val="18"/>
              </w:rPr>
              <w:t xml:space="preserve">Collecting Information; Writing Reports </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3E - Demonstrating Flexibility and Responsiveness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4A - Reflecting on</w:t>
            </w:r>
            <w:r>
              <w:rPr>
                <w:sz w:val="18"/>
                <w:szCs w:val="18"/>
              </w:rPr>
              <w:t xml:space="preserve"> Practice</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4B </w:t>
            </w:r>
            <w:r>
              <w:rPr>
                <w:sz w:val="18"/>
                <w:szCs w:val="18"/>
              </w:rPr>
              <w:t>–</w:t>
            </w:r>
            <w:r w:rsidRPr="00356CCC">
              <w:rPr>
                <w:sz w:val="18"/>
                <w:szCs w:val="18"/>
              </w:rPr>
              <w:t xml:space="preserve"> </w:t>
            </w:r>
            <w:r>
              <w:rPr>
                <w:sz w:val="18"/>
                <w:szCs w:val="18"/>
              </w:rPr>
              <w:t>Collaborating with Teachers and Administrators</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4C </w:t>
            </w:r>
            <w:r>
              <w:rPr>
                <w:sz w:val="18"/>
                <w:szCs w:val="18"/>
              </w:rPr>
              <w:t>–</w:t>
            </w:r>
            <w:r w:rsidRPr="00356CCC">
              <w:rPr>
                <w:sz w:val="18"/>
                <w:szCs w:val="18"/>
              </w:rPr>
              <w:t xml:space="preserve"> </w:t>
            </w:r>
            <w:r>
              <w:rPr>
                <w:sz w:val="18"/>
                <w:szCs w:val="18"/>
              </w:rPr>
              <w:t>Maintaining Effective Data Management System</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4D - Participating in a Professional Community</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vAlign w:val="center"/>
          </w:tcPr>
          <w:p w:rsidR="007D78B1" w:rsidRPr="00356CCC" w:rsidRDefault="007D78B1" w:rsidP="009C395A">
            <w:pPr>
              <w:pStyle w:val="NoSpacing"/>
              <w:rPr>
                <w:sz w:val="18"/>
                <w:szCs w:val="18"/>
              </w:rPr>
            </w:pPr>
            <w:r w:rsidRPr="00356CCC">
              <w:rPr>
                <w:sz w:val="18"/>
                <w:szCs w:val="18"/>
              </w:rPr>
              <w:t xml:space="preserve">4E </w:t>
            </w:r>
            <w:r>
              <w:rPr>
                <w:sz w:val="18"/>
                <w:szCs w:val="18"/>
              </w:rPr>
              <w:t>–</w:t>
            </w:r>
            <w:r w:rsidRPr="00356CCC">
              <w:rPr>
                <w:sz w:val="18"/>
                <w:szCs w:val="18"/>
              </w:rPr>
              <w:t xml:space="preserve"> </w:t>
            </w:r>
            <w:r>
              <w:rPr>
                <w:sz w:val="18"/>
                <w:szCs w:val="18"/>
              </w:rPr>
              <w:t xml:space="preserve">Engaging in </w:t>
            </w:r>
            <w:r w:rsidRPr="00356CCC">
              <w:rPr>
                <w:sz w:val="18"/>
                <w:szCs w:val="18"/>
              </w:rPr>
              <w:t>Professional</w:t>
            </w:r>
            <w:r>
              <w:rPr>
                <w:sz w:val="18"/>
                <w:szCs w:val="18"/>
              </w:rPr>
              <w:t xml:space="preserve"> Development</w:t>
            </w:r>
          </w:p>
        </w:tc>
        <w:tc>
          <w:tcPr>
            <w:tcW w:w="495" w:type="dxa"/>
            <w:vAlign w:val="center"/>
          </w:tcPr>
          <w:p w:rsidR="007D78B1" w:rsidRDefault="007D78B1" w:rsidP="009C395A">
            <w:pPr>
              <w:pStyle w:val="NoSpacing"/>
              <w:jc w:val="center"/>
            </w:pPr>
            <w:r>
              <w:t>I</w:t>
            </w:r>
          </w:p>
        </w:tc>
        <w:tc>
          <w:tcPr>
            <w:tcW w:w="495" w:type="dxa"/>
            <w:vAlign w:val="center"/>
          </w:tcPr>
          <w:p w:rsidR="007D78B1" w:rsidRDefault="007D78B1" w:rsidP="009C395A">
            <w:pPr>
              <w:pStyle w:val="NoSpacing"/>
              <w:jc w:val="center"/>
            </w:pPr>
            <w:r>
              <w:t>D</w:t>
            </w:r>
          </w:p>
        </w:tc>
        <w:tc>
          <w:tcPr>
            <w:tcW w:w="495" w:type="dxa"/>
            <w:vAlign w:val="center"/>
          </w:tcPr>
          <w:p w:rsidR="007D78B1" w:rsidRDefault="007D78B1" w:rsidP="009C395A">
            <w:pPr>
              <w:pStyle w:val="NoSpacing"/>
              <w:jc w:val="center"/>
            </w:pPr>
            <w:r>
              <w:t>A</w:t>
            </w:r>
          </w:p>
        </w:tc>
        <w:tc>
          <w:tcPr>
            <w:tcW w:w="495" w:type="dxa"/>
            <w:tcBorders>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nil"/>
            </w:tcBorders>
          </w:tcPr>
          <w:p w:rsidR="007D78B1" w:rsidRDefault="007D78B1" w:rsidP="009C395A">
            <w:pPr>
              <w:pStyle w:val="NoSpacing"/>
            </w:pPr>
          </w:p>
        </w:tc>
      </w:tr>
      <w:tr w:rsidR="007D78B1" w:rsidTr="009C395A">
        <w:tc>
          <w:tcPr>
            <w:tcW w:w="4680" w:type="dxa"/>
            <w:tcBorders>
              <w:bottom w:val="double" w:sz="4" w:space="0" w:color="auto"/>
            </w:tcBorders>
            <w:vAlign w:val="center"/>
          </w:tcPr>
          <w:p w:rsidR="007D78B1" w:rsidRPr="00356CCC" w:rsidRDefault="007D78B1" w:rsidP="009C395A">
            <w:pPr>
              <w:pStyle w:val="NoSpacing"/>
              <w:rPr>
                <w:sz w:val="18"/>
                <w:szCs w:val="18"/>
              </w:rPr>
            </w:pPr>
            <w:r w:rsidRPr="00356CCC">
              <w:rPr>
                <w:sz w:val="18"/>
                <w:szCs w:val="18"/>
              </w:rPr>
              <w:t>4F - Demonstrating Professionalism</w:t>
            </w:r>
          </w:p>
        </w:tc>
        <w:tc>
          <w:tcPr>
            <w:tcW w:w="495" w:type="dxa"/>
            <w:tcBorders>
              <w:bottom w:val="double" w:sz="4" w:space="0" w:color="auto"/>
            </w:tcBorders>
            <w:vAlign w:val="center"/>
          </w:tcPr>
          <w:p w:rsidR="007D78B1" w:rsidRDefault="007D78B1" w:rsidP="009C395A">
            <w:pPr>
              <w:pStyle w:val="NoSpacing"/>
              <w:jc w:val="center"/>
            </w:pPr>
            <w:r>
              <w:t>I</w:t>
            </w:r>
          </w:p>
        </w:tc>
        <w:tc>
          <w:tcPr>
            <w:tcW w:w="495" w:type="dxa"/>
            <w:tcBorders>
              <w:bottom w:val="double" w:sz="4" w:space="0" w:color="auto"/>
            </w:tcBorders>
            <w:vAlign w:val="center"/>
          </w:tcPr>
          <w:p w:rsidR="007D78B1" w:rsidRDefault="007D78B1" w:rsidP="009C395A">
            <w:pPr>
              <w:pStyle w:val="NoSpacing"/>
              <w:jc w:val="center"/>
            </w:pPr>
            <w:r>
              <w:t>D</w:t>
            </w:r>
          </w:p>
        </w:tc>
        <w:tc>
          <w:tcPr>
            <w:tcW w:w="495" w:type="dxa"/>
            <w:tcBorders>
              <w:bottom w:val="double" w:sz="4" w:space="0" w:color="auto"/>
            </w:tcBorders>
            <w:vAlign w:val="center"/>
          </w:tcPr>
          <w:p w:rsidR="007D78B1" w:rsidRDefault="007D78B1" w:rsidP="009C395A">
            <w:pPr>
              <w:pStyle w:val="NoSpacing"/>
              <w:jc w:val="center"/>
            </w:pPr>
            <w:r>
              <w:t>A</w:t>
            </w:r>
          </w:p>
        </w:tc>
        <w:tc>
          <w:tcPr>
            <w:tcW w:w="495" w:type="dxa"/>
            <w:tcBorders>
              <w:bottom w:val="double" w:sz="4" w:space="0" w:color="auto"/>
              <w:right w:val="double" w:sz="4" w:space="0" w:color="auto"/>
            </w:tcBorders>
            <w:vAlign w:val="center"/>
          </w:tcPr>
          <w:p w:rsidR="007D78B1" w:rsidRDefault="007D78B1" w:rsidP="009C395A">
            <w:pPr>
              <w:pStyle w:val="NoSpacing"/>
              <w:jc w:val="center"/>
            </w:pPr>
            <w:r>
              <w:t>E</w:t>
            </w:r>
          </w:p>
        </w:tc>
        <w:tc>
          <w:tcPr>
            <w:tcW w:w="4320" w:type="dxa"/>
            <w:tcBorders>
              <w:top w:val="nil"/>
              <w:left w:val="double" w:sz="4" w:space="0" w:color="auto"/>
              <w:bottom w:val="double" w:sz="4" w:space="0" w:color="auto"/>
            </w:tcBorders>
          </w:tcPr>
          <w:p w:rsidR="007D78B1" w:rsidRDefault="007D78B1" w:rsidP="009C395A">
            <w:pPr>
              <w:pStyle w:val="NoSpacing"/>
            </w:pPr>
          </w:p>
        </w:tc>
      </w:tr>
    </w:tbl>
    <w:p w:rsidR="007D78B1" w:rsidRDefault="007D78B1" w:rsidP="00632FC2">
      <w:pPr>
        <w:pStyle w:val="NoSpacing"/>
        <w:rPr>
          <w:sz w:val="12"/>
          <w:szCs w:val="12"/>
        </w:rPr>
      </w:pPr>
    </w:p>
    <w:p w:rsidR="007D78B1" w:rsidRDefault="007D78B1" w:rsidP="00632FC2">
      <w:pPr>
        <w:pStyle w:val="NoSpacing"/>
        <w:rPr>
          <w:sz w:val="12"/>
          <w:szCs w:val="12"/>
        </w:rPr>
      </w:pPr>
    </w:p>
    <w:p w:rsidR="007D78B1" w:rsidRDefault="007D78B1" w:rsidP="00632FC2">
      <w:pPr>
        <w:pStyle w:val="NoSpacing"/>
        <w:rPr>
          <w:sz w:val="12"/>
          <w:szCs w:val="12"/>
        </w:rPr>
      </w:pPr>
    </w:p>
    <w:p w:rsidR="007D78B1" w:rsidRPr="00CF0458" w:rsidRDefault="007D78B1" w:rsidP="00632FC2">
      <w:pPr>
        <w:pStyle w:val="NoSpacing"/>
        <w:rPr>
          <w:sz w:val="12"/>
          <w:szCs w:val="12"/>
        </w:rPr>
      </w:pPr>
    </w:p>
    <w:tbl>
      <w:tblPr>
        <w:tblW w:w="0" w:type="auto"/>
        <w:tblInd w:w="-9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72"/>
        <w:gridCol w:w="612"/>
        <w:gridCol w:w="612"/>
        <w:gridCol w:w="612"/>
        <w:gridCol w:w="612"/>
        <w:gridCol w:w="612"/>
        <w:gridCol w:w="612"/>
        <w:gridCol w:w="918"/>
        <w:gridCol w:w="918"/>
        <w:gridCol w:w="918"/>
        <w:gridCol w:w="918"/>
      </w:tblGrid>
      <w:tr w:rsidR="007D78B1" w:rsidRPr="008F12F7" w:rsidTr="009C395A">
        <w:trPr>
          <w:trHeight w:val="547"/>
        </w:trPr>
        <w:tc>
          <w:tcPr>
            <w:tcW w:w="3672" w:type="dxa"/>
            <w:tcBorders>
              <w:top w:val="double" w:sz="4" w:space="0" w:color="auto"/>
            </w:tcBorders>
            <w:shd w:val="clear" w:color="auto" w:fill="D9D9D9"/>
            <w:vAlign w:val="center"/>
          </w:tcPr>
          <w:p w:rsidR="007D78B1" w:rsidRPr="008F12F7" w:rsidRDefault="007D78B1" w:rsidP="009C395A">
            <w:pPr>
              <w:pStyle w:val="MediumShading1-Accent11"/>
              <w:jc w:val="center"/>
              <w:rPr>
                <w:b/>
              </w:rPr>
            </w:pPr>
            <w:r w:rsidRPr="008F12F7">
              <w:rPr>
                <w:b/>
              </w:rPr>
              <w:t>Domain:</w:t>
            </w:r>
          </w:p>
        </w:tc>
        <w:tc>
          <w:tcPr>
            <w:tcW w:w="3672" w:type="dxa"/>
            <w:gridSpan w:val="6"/>
            <w:tcBorders>
              <w:top w:val="double" w:sz="4" w:space="0" w:color="auto"/>
            </w:tcBorders>
            <w:shd w:val="clear" w:color="auto" w:fill="D9D9D9"/>
            <w:vAlign w:val="center"/>
          </w:tcPr>
          <w:p w:rsidR="007D78B1" w:rsidRPr="008F12F7" w:rsidRDefault="007D78B1" w:rsidP="009C395A">
            <w:pPr>
              <w:pStyle w:val="MediumShading1-Accent11"/>
              <w:jc w:val="center"/>
              <w:rPr>
                <w:b/>
              </w:rPr>
            </w:pPr>
            <w:r w:rsidRPr="008F12F7">
              <w:rPr>
                <w:b/>
              </w:rPr>
              <w:t>Component:</w:t>
            </w:r>
          </w:p>
          <w:p w:rsidR="007D78B1" w:rsidRPr="008F12F7" w:rsidRDefault="007D78B1" w:rsidP="009C395A">
            <w:pPr>
              <w:pStyle w:val="MediumShading1-Accent11"/>
              <w:jc w:val="center"/>
              <w:rPr>
                <w:b/>
              </w:rPr>
            </w:pPr>
            <w:r>
              <w:t>Circle Professional Growth Priority Components</w:t>
            </w:r>
          </w:p>
        </w:tc>
        <w:tc>
          <w:tcPr>
            <w:tcW w:w="3672" w:type="dxa"/>
            <w:gridSpan w:val="4"/>
            <w:tcBorders>
              <w:top w:val="double" w:sz="4" w:space="0" w:color="auto"/>
            </w:tcBorders>
            <w:shd w:val="clear" w:color="auto" w:fill="D9D9D9"/>
            <w:vAlign w:val="center"/>
          </w:tcPr>
          <w:p w:rsidR="007D78B1" w:rsidRPr="00F55657" w:rsidRDefault="007D78B1" w:rsidP="009C395A">
            <w:pPr>
              <w:pStyle w:val="MediumShading1-Accent11"/>
              <w:jc w:val="center"/>
              <w:rPr>
                <w:b/>
              </w:rPr>
            </w:pPr>
            <w:r w:rsidRPr="00F55657">
              <w:rPr>
                <w:b/>
                <w:iCs/>
              </w:rPr>
              <w:t>Select a component from those circled for focused professional growth goal development (Part B):</w:t>
            </w:r>
          </w:p>
        </w:tc>
      </w:tr>
      <w:tr w:rsidR="007D78B1" w:rsidRPr="008F12F7" w:rsidTr="009C395A">
        <w:trPr>
          <w:trHeight w:val="537"/>
        </w:trPr>
        <w:tc>
          <w:tcPr>
            <w:tcW w:w="3672" w:type="dxa"/>
            <w:vAlign w:val="center"/>
          </w:tcPr>
          <w:p w:rsidR="007D78B1" w:rsidRPr="004E53BE" w:rsidRDefault="007D78B1" w:rsidP="009C395A">
            <w:pPr>
              <w:pStyle w:val="MediumShading1-Accent11"/>
            </w:pPr>
            <w:r>
              <w:t>Planning &amp; Preparation</w:t>
            </w:r>
          </w:p>
        </w:tc>
        <w:tc>
          <w:tcPr>
            <w:tcW w:w="612" w:type="dxa"/>
            <w:vAlign w:val="center"/>
          </w:tcPr>
          <w:p w:rsidR="007D78B1" w:rsidRPr="004E53BE" w:rsidRDefault="007D78B1" w:rsidP="009C395A">
            <w:pPr>
              <w:pStyle w:val="MediumShading1-Accent11"/>
              <w:jc w:val="center"/>
            </w:pPr>
            <w:r>
              <w:t>1A</w:t>
            </w:r>
          </w:p>
        </w:tc>
        <w:tc>
          <w:tcPr>
            <w:tcW w:w="612" w:type="dxa"/>
            <w:vAlign w:val="center"/>
          </w:tcPr>
          <w:p w:rsidR="007D78B1" w:rsidRPr="004E53BE" w:rsidRDefault="007D78B1" w:rsidP="009C395A">
            <w:pPr>
              <w:pStyle w:val="MediumShading1-Accent11"/>
              <w:jc w:val="center"/>
            </w:pPr>
            <w:r>
              <w:t>1B</w:t>
            </w:r>
          </w:p>
        </w:tc>
        <w:tc>
          <w:tcPr>
            <w:tcW w:w="612" w:type="dxa"/>
            <w:vAlign w:val="center"/>
          </w:tcPr>
          <w:p w:rsidR="007D78B1" w:rsidRPr="004E53BE" w:rsidRDefault="007D78B1" w:rsidP="009C395A">
            <w:pPr>
              <w:pStyle w:val="MediumShading1-Accent11"/>
              <w:jc w:val="center"/>
            </w:pPr>
            <w:r>
              <w:t>1C</w:t>
            </w:r>
          </w:p>
        </w:tc>
        <w:tc>
          <w:tcPr>
            <w:tcW w:w="612" w:type="dxa"/>
            <w:vAlign w:val="center"/>
          </w:tcPr>
          <w:p w:rsidR="007D78B1" w:rsidRPr="004E53BE" w:rsidRDefault="007D78B1" w:rsidP="009C395A">
            <w:pPr>
              <w:pStyle w:val="MediumShading1-Accent11"/>
              <w:jc w:val="center"/>
            </w:pPr>
            <w:r>
              <w:t>1D</w:t>
            </w:r>
          </w:p>
        </w:tc>
        <w:tc>
          <w:tcPr>
            <w:tcW w:w="612" w:type="dxa"/>
            <w:vAlign w:val="center"/>
          </w:tcPr>
          <w:p w:rsidR="007D78B1" w:rsidRPr="004E53BE" w:rsidRDefault="007D78B1" w:rsidP="009C395A">
            <w:pPr>
              <w:pStyle w:val="MediumShading1-Accent11"/>
              <w:jc w:val="center"/>
            </w:pPr>
            <w:r>
              <w:t>1E</w:t>
            </w:r>
          </w:p>
        </w:tc>
        <w:tc>
          <w:tcPr>
            <w:tcW w:w="612" w:type="dxa"/>
            <w:vAlign w:val="center"/>
          </w:tcPr>
          <w:p w:rsidR="007D78B1" w:rsidRPr="004E53BE" w:rsidRDefault="007D78B1" w:rsidP="009C395A">
            <w:pPr>
              <w:pStyle w:val="MediumShading1-Accent11"/>
              <w:jc w:val="center"/>
            </w:pPr>
            <w:r>
              <w:t>1F</w:t>
            </w:r>
          </w:p>
        </w:tc>
        <w:tc>
          <w:tcPr>
            <w:tcW w:w="3672" w:type="dxa"/>
            <w:gridSpan w:val="4"/>
            <w:vMerge w:val="restart"/>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Classroom/The Environment</w:t>
            </w:r>
          </w:p>
        </w:tc>
        <w:tc>
          <w:tcPr>
            <w:tcW w:w="612" w:type="dxa"/>
            <w:vAlign w:val="center"/>
          </w:tcPr>
          <w:p w:rsidR="007D78B1" w:rsidRPr="004E53BE" w:rsidRDefault="007D78B1" w:rsidP="009C395A">
            <w:pPr>
              <w:pStyle w:val="MediumShading1-Accent11"/>
              <w:jc w:val="center"/>
            </w:pPr>
            <w:r>
              <w:t>2A</w:t>
            </w:r>
          </w:p>
        </w:tc>
        <w:tc>
          <w:tcPr>
            <w:tcW w:w="612" w:type="dxa"/>
            <w:vAlign w:val="center"/>
          </w:tcPr>
          <w:p w:rsidR="007D78B1" w:rsidRPr="004E53BE" w:rsidRDefault="007D78B1" w:rsidP="009C395A">
            <w:pPr>
              <w:pStyle w:val="MediumShading1-Accent11"/>
              <w:jc w:val="center"/>
            </w:pPr>
            <w:r>
              <w:t>2B</w:t>
            </w:r>
          </w:p>
        </w:tc>
        <w:tc>
          <w:tcPr>
            <w:tcW w:w="612" w:type="dxa"/>
            <w:vAlign w:val="center"/>
          </w:tcPr>
          <w:p w:rsidR="007D78B1" w:rsidRPr="004E53BE" w:rsidRDefault="007D78B1" w:rsidP="009C395A">
            <w:pPr>
              <w:pStyle w:val="MediumShading1-Accent11"/>
              <w:jc w:val="center"/>
            </w:pPr>
            <w:r>
              <w:t>2C</w:t>
            </w:r>
          </w:p>
        </w:tc>
        <w:tc>
          <w:tcPr>
            <w:tcW w:w="612" w:type="dxa"/>
            <w:vAlign w:val="center"/>
          </w:tcPr>
          <w:p w:rsidR="007D78B1" w:rsidRPr="004E53BE" w:rsidRDefault="007D78B1" w:rsidP="009C395A">
            <w:pPr>
              <w:pStyle w:val="MediumShading1-Accent11"/>
              <w:jc w:val="center"/>
            </w:pPr>
            <w:r>
              <w:t>2D</w:t>
            </w:r>
          </w:p>
        </w:tc>
        <w:tc>
          <w:tcPr>
            <w:tcW w:w="612" w:type="dxa"/>
            <w:vAlign w:val="center"/>
          </w:tcPr>
          <w:p w:rsidR="007D78B1" w:rsidRPr="004E53BE" w:rsidRDefault="007D78B1" w:rsidP="009C395A">
            <w:pPr>
              <w:pStyle w:val="MediumShading1-Accent11"/>
              <w:jc w:val="center"/>
            </w:pPr>
            <w:r>
              <w:t>2E</w:t>
            </w:r>
          </w:p>
        </w:tc>
        <w:tc>
          <w:tcPr>
            <w:tcW w:w="612" w:type="dxa"/>
            <w:vAlign w:val="center"/>
          </w:tcPr>
          <w:p w:rsidR="007D78B1" w:rsidRPr="004E53BE" w:rsidRDefault="007D78B1" w:rsidP="009C395A">
            <w:pPr>
              <w:pStyle w:val="MediumShading1-Accent11"/>
              <w:jc w:val="center"/>
            </w:pP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Instruction/Delivery of Service</w:t>
            </w:r>
          </w:p>
        </w:tc>
        <w:tc>
          <w:tcPr>
            <w:tcW w:w="612" w:type="dxa"/>
            <w:vAlign w:val="center"/>
          </w:tcPr>
          <w:p w:rsidR="007D78B1" w:rsidRPr="004E53BE" w:rsidRDefault="007D78B1" w:rsidP="009C395A">
            <w:pPr>
              <w:pStyle w:val="MediumShading1-Accent11"/>
              <w:jc w:val="center"/>
            </w:pPr>
            <w:r>
              <w:t>3A</w:t>
            </w:r>
          </w:p>
        </w:tc>
        <w:tc>
          <w:tcPr>
            <w:tcW w:w="612" w:type="dxa"/>
            <w:vAlign w:val="center"/>
          </w:tcPr>
          <w:p w:rsidR="007D78B1" w:rsidRPr="004E53BE" w:rsidRDefault="007D78B1" w:rsidP="009C395A">
            <w:pPr>
              <w:pStyle w:val="MediumShading1-Accent11"/>
              <w:jc w:val="center"/>
            </w:pPr>
            <w:r>
              <w:t>3B</w:t>
            </w:r>
          </w:p>
        </w:tc>
        <w:tc>
          <w:tcPr>
            <w:tcW w:w="612" w:type="dxa"/>
            <w:vAlign w:val="center"/>
          </w:tcPr>
          <w:p w:rsidR="007D78B1" w:rsidRPr="004E53BE" w:rsidRDefault="007D78B1" w:rsidP="009C395A">
            <w:pPr>
              <w:pStyle w:val="MediumShading1-Accent11"/>
              <w:jc w:val="center"/>
            </w:pPr>
            <w:r>
              <w:t>3C</w:t>
            </w:r>
          </w:p>
        </w:tc>
        <w:tc>
          <w:tcPr>
            <w:tcW w:w="612" w:type="dxa"/>
            <w:vAlign w:val="center"/>
          </w:tcPr>
          <w:p w:rsidR="007D78B1" w:rsidRPr="004E53BE" w:rsidRDefault="007D78B1" w:rsidP="009C395A">
            <w:pPr>
              <w:pStyle w:val="MediumShading1-Accent11"/>
              <w:jc w:val="center"/>
            </w:pPr>
            <w:r>
              <w:t>3D</w:t>
            </w:r>
          </w:p>
        </w:tc>
        <w:tc>
          <w:tcPr>
            <w:tcW w:w="612" w:type="dxa"/>
            <w:vAlign w:val="center"/>
          </w:tcPr>
          <w:p w:rsidR="007D78B1" w:rsidRPr="004E53BE" w:rsidRDefault="007D78B1" w:rsidP="009C395A">
            <w:pPr>
              <w:pStyle w:val="MediumShading1-Accent11"/>
              <w:jc w:val="center"/>
            </w:pPr>
            <w:r>
              <w:t>3E</w:t>
            </w:r>
          </w:p>
        </w:tc>
        <w:tc>
          <w:tcPr>
            <w:tcW w:w="612" w:type="dxa"/>
            <w:vAlign w:val="center"/>
          </w:tcPr>
          <w:p w:rsidR="007D78B1" w:rsidRPr="004E53BE" w:rsidRDefault="007D78B1" w:rsidP="009C395A">
            <w:pPr>
              <w:pStyle w:val="MediumShading1-Accent11"/>
              <w:jc w:val="center"/>
            </w:pP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3672" w:type="dxa"/>
            <w:vAlign w:val="center"/>
          </w:tcPr>
          <w:p w:rsidR="007D78B1" w:rsidRPr="004E53BE" w:rsidRDefault="007D78B1" w:rsidP="009C395A">
            <w:pPr>
              <w:pStyle w:val="MediumShading1-Accent11"/>
            </w:pPr>
            <w:r>
              <w:t>Professional Responsibilities</w:t>
            </w:r>
          </w:p>
        </w:tc>
        <w:tc>
          <w:tcPr>
            <w:tcW w:w="612" w:type="dxa"/>
            <w:vAlign w:val="center"/>
          </w:tcPr>
          <w:p w:rsidR="007D78B1" w:rsidRPr="004E53BE" w:rsidRDefault="007D78B1" w:rsidP="009C395A">
            <w:pPr>
              <w:pStyle w:val="MediumShading1-Accent11"/>
              <w:jc w:val="center"/>
            </w:pPr>
            <w:r>
              <w:t>4A</w:t>
            </w:r>
          </w:p>
        </w:tc>
        <w:tc>
          <w:tcPr>
            <w:tcW w:w="612" w:type="dxa"/>
            <w:vAlign w:val="center"/>
          </w:tcPr>
          <w:p w:rsidR="007D78B1" w:rsidRPr="004E53BE" w:rsidRDefault="007D78B1" w:rsidP="009C395A">
            <w:pPr>
              <w:pStyle w:val="MediumShading1-Accent11"/>
              <w:jc w:val="center"/>
            </w:pPr>
            <w:r>
              <w:t>4B</w:t>
            </w:r>
          </w:p>
        </w:tc>
        <w:tc>
          <w:tcPr>
            <w:tcW w:w="612" w:type="dxa"/>
            <w:vAlign w:val="center"/>
          </w:tcPr>
          <w:p w:rsidR="007D78B1" w:rsidRPr="004E53BE" w:rsidRDefault="007D78B1" w:rsidP="009C395A">
            <w:pPr>
              <w:pStyle w:val="MediumShading1-Accent11"/>
              <w:jc w:val="center"/>
            </w:pPr>
            <w:r>
              <w:t>4C</w:t>
            </w:r>
          </w:p>
        </w:tc>
        <w:tc>
          <w:tcPr>
            <w:tcW w:w="612" w:type="dxa"/>
            <w:vAlign w:val="center"/>
          </w:tcPr>
          <w:p w:rsidR="007D78B1" w:rsidRPr="004E53BE" w:rsidRDefault="007D78B1" w:rsidP="009C395A">
            <w:pPr>
              <w:pStyle w:val="MediumShading1-Accent11"/>
              <w:jc w:val="center"/>
            </w:pPr>
            <w:r>
              <w:t>4D</w:t>
            </w:r>
          </w:p>
        </w:tc>
        <w:tc>
          <w:tcPr>
            <w:tcW w:w="612" w:type="dxa"/>
            <w:vAlign w:val="center"/>
          </w:tcPr>
          <w:p w:rsidR="007D78B1" w:rsidRPr="004E53BE" w:rsidRDefault="007D78B1" w:rsidP="009C395A">
            <w:pPr>
              <w:pStyle w:val="MediumShading1-Accent11"/>
              <w:jc w:val="center"/>
            </w:pPr>
            <w:r>
              <w:t>4E</w:t>
            </w:r>
          </w:p>
        </w:tc>
        <w:tc>
          <w:tcPr>
            <w:tcW w:w="612" w:type="dxa"/>
            <w:vAlign w:val="center"/>
          </w:tcPr>
          <w:p w:rsidR="007D78B1" w:rsidRPr="004E53BE" w:rsidRDefault="007D78B1" w:rsidP="009C395A">
            <w:pPr>
              <w:pStyle w:val="MediumShading1-Accent11"/>
              <w:jc w:val="center"/>
            </w:pPr>
            <w:r>
              <w:t>4F</w:t>
            </w:r>
          </w:p>
        </w:tc>
        <w:tc>
          <w:tcPr>
            <w:tcW w:w="3672" w:type="dxa"/>
            <w:gridSpan w:val="4"/>
            <w:vMerge/>
          </w:tcPr>
          <w:p w:rsidR="007D78B1" w:rsidRPr="004E53BE" w:rsidRDefault="007D78B1" w:rsidP="009C395A">
            <w:pPr>
              <w:pStyle w:val="MediumShading1-Accent11"/>
            </w:pPr>
          </w:p>
        </w:tc>
      </w:tr>
      <w:tr w:rsidR="007D78B1" w:rsidRPr="008F12F7" w:rsidTr="009C395A">
        <w:trPr>
          <w:trHeight w:val="537"/>
        </w:trPr>
        <w:tc>
          <w:tcPr>
            <w:tcW w:w="7344" w:type="dxa"/>
            <w:gridSpan w:val="7"/>
            <w:tcBorders>
              <w:bottom w:val="double" w:sz="4" w:space="0" w:color="auto"/>
            </w:tcBorders>
            <w:vAlign w:val="center"/>
          </w:tcPr>
          <w:p w:rsidR="007D78B1" w:rsidRPr="004E53BE" w:rsidRDefault="007D78B1" w:rsidP="009C395A">
            <w:pPr>
              <w:pStyle w:val="MediumShading1-Accent11"/>
            </w:pPr>
            <w:r w:rsidRPr="008F12F7">
              <w:rPr>
                <w:i/>
              </w:rPr>
              <w:t>Current Level of Performance for Selected Component:</w:t>
            </w:r>
          </w:p>
        </w:tc>
        <w:tc>
          <w:tcPr>
            <w:tcW w:w="918" w:type="dxa"/>
            <w:tcBorders>
              <w:bottom w:val="double" w:sz="4" w:space="0" w:color="auto"/>
            </w:tcBorders>
            <w:vAlign w:val="center"/>
          </w:tcPr>
          <w:p w:rsidR="007D78B1" w:rsidRPr="004E53BE" w:rsidRDefault="007D78B1" w:rsidP="009C395A">
            <w:pPr>
              <w:pStyle w:val="MediumShading1-Accent11"/>
              <w:jc w:val="center"/>
            </w:pPr>
            <w:r>
              <w:t>I</w:t>
            </w:r>
          </w:p>
        </w:tc>
        <w:tc>
          <w:tcPr>
            <w:tcW w:w="918" w:type="dxa"/>
            <w:tcBorders>
              <w:bottom w:val="double" w:sz="4" w:space="0" w:color="auto"/>
            </w:tcBorders>
            <w:vAlign w:val="center"/>
          </w:tcPr>
          <w:p w:rsidR="007D78B1" w:rsidRPr="004E53BE" w:rsidRDefault="007D78B1" w:rsidP="009C395A">
            <w:pPr>
              <w:pStyle w:val="MediumShading1-Accent11"/>
              <w:jc w:val="center"/>
            </w:pPr>
            <w:r>
              <w:t>D</w:t>
            </w:r>
          </w:p>
        </w:tc>
        <w:tc>
          <w:tcPr>
            <w:tcW w:w="918" w:type="dxa"/>
            <w:tcBorders>
              <w:bottom w:val="double" w:sz="4" w:space="0" w:color="auto"/>
            </w:tcBorders>
            <w:vAlign w:val="center"/>
          </w:tcPr>
          <w:p w:rsidR="007D78B1" w:rsidRPr="004E53BE" w:rsidRDefault="007D78B1" w:rsidP="009C395A">
            <w:pPr>
              <w:pStyle w:val="MediumShading1-Accent11"/>
              <w:jc w:val="center"/>
            </w:pPr>
            <w:r>
              <w:t>A</w:t>
            </w:r>
          </w:p>
        </w:tc>
        <w:tc>
          <w:tcPr>
            <w:tcW w:w="918" w:type="dxa"/>
            <w:tcBorders>
              <w:bottom w:val="double" w:sz="4" w:space="0" w:color="auto"/>
            </w:tcBorders>
            <w:vAlign w:val="center"/>
          </w:tcPr>
          <w:p w:rsidR="007D78B1" w:rsidRPr="004E53BE" w:rsidRDefault="007D78B1" w:rsidP="009C395A">
            <w:pPr>
              <w:pStyle w:val="MediumShading1-Accent11"/>
              <w:jc w:val="center"/>
            </w:pPr>
            <w:r>
              <w:t>E</w:t>
            </w:r>
          </w:p>
        </w:tc>
      </w:tr>
    </w:tbl>
    <w:p w:rsidR="007D78B1" w:rsidRPr="005424F4" w:rsidRDefault="007D78B1" w:rsidP="00632FC2">
      <w:pPr>
        <w:pStyle w:val="MediumShading1-Accent11"/>
        <w:ind w:left="-90"/>
        <w:rPr>
          <w:rFonts w:ascii="Times New Roman" w:hAnsi="Times New Roman"/>
          <w:b/>
          <w:sz w:val="28"/>
          <w:szCs w:val="28"/>
        </w:rPr>
      </w:pPr>
      <w:r w:rsidRPr="005424F4">
        <w:rPr>
          <w:b/>
          <w:sz w:val="28"/>
          <w:szCs w:val="28"/>
        </w:rPr>
        <w:lastRenderedPageBreak/>
        <w:t>Part B:  Connecting Priority Growth Needs to Professional Growth Planning</w:t>
      </w:r>
    </w:p>
    <w:p w:rsidR="007D78B1" w:rsidRDefault="007D78B1" w:rsidP="00632FC2">
      <w:pPr>
        <w:pStyle w:val="NoSpacing"/>
        <w:rPr>
          <w:sz w:val="12"/>
          <w:szCs w:val="12"/>
        </w:rPr>
      </w:pPr>
    </w:p>
    <w:p w:rsidR="007D78B1" w:rsidRPr="00CF3937" w:rsidRDefault="007D78B1" w:rsidP="00632FC2">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5508"/>
        <w:gridCol w:w="5508"/>
      </w:tblGrid>
      <w:tr w:rsidR="007D78B1" w:rsidTr="009C395A">
        <w:trPr>
          <w:trHeight w:val="864"/>
        </w:trPr>
        <w:tc>
          <w:tcPr>
            <w:tcW w:w="5508" w:type="dxa"/>
            <w:tcBorders>
              <w:top w:val="double" w:sz="4" w:space="0" w:color="auto"/>
              <w:bottom w:val="double" w:sz="4" w:space="0" w:color="auto"/>
            </w:tcBorders>
            <w:shd w:val="clear" w:color="auto" w:fill="D9D9D9"/>
          </w:tcPr>
          <w:p w:rsidR="007D78B1" w:rsidRDefault="007D78B1" w:rsidP="009C395A">
            <w:pPr>
              <w:pStyle w:val="NoSpacing"/>
              <w:rPr>
                <w:b/>
              </w:rPr>
            </w:pPr>
            <w:r w:rsidRPr="00356CCC">
              <w:rPr>
                <w:b/>
              </w:rPr>
              <w:t>Professional Growth Goal:</w:t>
            </w:r>
          </w:p>
          <w:p w:rsidR="007D78B1" w:rsidRPr="00C945FB" w:rsidRDefault="007D78B1" w:rsidP="009C395A">
            <w:pPr>
              <w:pStyle w:val="NoSpacing"/>
              <w:rPr>
                <w:b/>
                <w:sz w:val="16"/>
                <w:szCs w:val="16"/>
              </w:rPr>
            </w:pPr>
          </w:p>
          <w:p w:rsidR="007D78B1" w:rsidRDefault="007D78B1" w:rsidP="00632FC2">
            <w:pPr>
              <w:pStyle w:val="NoSpacing"/>
              <w:numPr>
                <w:ilvl w:val="0"/>
                <w:numId w:val="35"/>
              </w:numPr>
              <w:rPr>
                <w:sz w:val="16"/>
                <w:szCs w:val="16"/>
              </w:rPr>
            </w:pPr>
            <w:r w:rsidRPr="00CF3937">
              <w:rPr>
                <w:sz w:val="16"/>
                <w:szCs w:val="16"/>
              </w:rPr>
              <w:t xml:space="preserve">What do I want to change about my </w:t>
            </w:r>
            <w:r>
              <w:rPr>
                <w:sz w:val="16"/>
                <w:szCs w:val="16"/>
              </w:rPr>
              <w:t>professional practice</w:t>
            </w:r>
            <w:r w:rsidRPr="00CF3937">
              <w:rPr>
                <w:sz w:val="16"/>
                <w:szCs w:val="16"/>
              </w:rPr>
              <w:t xml:space="preserve"> that will effectively impact student learning?</w:t>
            </w:r>
          </w:p>
          <w:p w:rsidR="007D78B1" w:rsidRDefault="007D78B1" w:rsidP="009C395A">
            <w:pPr>
              <w:pStyle w:val="NoSpacing"/>
              <w:rPr>
                <w:sz w:val="16"/>
                <w:szCs w:val="16"/>
              </w:rPr>
            </w:pPr>
          </w:p>
          <w:p w:rsidR="007D78B1" w:rsidRDefault="007D78B1" w:rsidP="00632FC2">
            <w:pPr>
              <w:pStyle w:val="NoSpacing"/>
              <w:numPr>
                <w:ilvl w:val="0"/>
                <w:numId w:val="35"/>
              </w:numPr>
              <w:rPr>
                <w:sz w:val="16"/>
                <w:szCs w:val="16"/>
              </w:rPr>
            </w:pPr>
            <w:r>
              <w:rPr>
                <w:sz w:val="16"/>
                <w:szCs w:val="16"/>
              </w:rPr>
              <w:t>What is my personal learning necessary to make that change?</w:t>
            </w:r>
          </w:p>
          <w:p w:rsidR="007D78B1" w:rsidRDefault="007D78B1" w:rsidP="009C395A">
            <w:pPr>
              <w:pStyle w:val="NoSpacing"/>
              <w:rPr>
                <w:sz w:val="16"/>
                <w:szCs w:val="16"/>
              </w:rPr>
            </w:pPr>
          </w:p>
          <w:p w:rsidR="007D78B1" w:rsidRPr="00C945FB" w:rsidRDefault="007D78B1" w:rsidP="00632FC2">
            <w:pPr>
              <w:pStyle w:val="NoSpacing"/>
              <w:numPr>
                <w:ilvl w:val="0"/>
                <w:numId w:val="35"/>
              </w:numPr>
              <w:rPr>
                <w:sz w:val="16"/>
                <w:szCs w:val="16"/>
              </w:rPr>
            </w:pPr>
            <w:r>
              <w:rPr>
                <w:sz w:val="16"/>
                <w:szCs w:val="16"/>
              </w:rPr>
              <w:t>What are the measures of success?</w:t>
            </w:r>
          </w:p>
        </w:tc>
        <w:tc>
          <w:tcPr>
            <w:tcW w:w="5508" w:type="dxa"/>
            <w:tcBorders>
              <w:top w:val="double" w:sz="4" w:space="0" w:color="auto"/>
              <w:bottom w:val="double" w:sz="4" w:space="0" w:color="auto"/>
            </w:tcBorders>
          </w:tcPr>
          <w:p w:rsidR="007D78B1" w:rsidRPr="00C945FB" w:rsidRDefault="007D78B1" w:rsidP="009C395A">
            <w:pPr>
              <w:pStyle w:val="NoSpacing"/>
              <w:jc w:val="center"/>
              <w:rPr>
                <w:i/>
                <w:sz w:val="16"/>
                <w:szCs w:val="16"/>
              </w:rPr>
            </w:pPr>
            <w:r w:rsidRPr="00C945FB">
              <w:rPr>
                <w:i/>
                <w:sz w:val="16"/>
                <w:szCs w:val="16"/>
              </w:rPr>
              <w:t>(Please enter your Professional Growth Goal here.)</w:t>
            </w: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p w:rsidR="007D78B1" w:rsidRDefault="007D78B1" w:rsidP="009C395A">
            <w:pPr>
              <w:pStyle w:val="NoSpacing"/>
              <w:jc w:val="center"/>
            </w:pPr>
          </w:p>
        </w:tc>
      </w:tr>
    </w:tbl>
    <w:p w:rsidR="007D78B1" w:rsidRDefault="007D78B1" w:rsidP="00632FC2">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72"/>
        <w:gridCol w:w="3096"/>
        <w:gridCol w:w="576"/>
        <w:gridCol w:w="1854"/>
        <w:gridCol w:w="1800"/>
        <w:gridCol w:w="18"/>
      </w:tblGrid>
      <w:tr w:rsidR="007D78B1" w:rsidTr="009C395A">
        <w:tc>
          <w:tcPr>
            <w:tcW w:w="11016" w:type="dxa"/>
            <w:gridSpan w:val="6"/>
            <w:tcBorders>
              <w:top w:val="double" w:sz="4" w:space="0" w:color="auto"/>
            </w:tcBorders>
            <w:shd w:val="clear" w:color="auto" w:fill="D9D9D9"/>
            <w:vAlign w:val="center"/>
          </w:tcPr>
          <w:p w:rsidR="007D78B1" w:rsidRPr="00356CCC" w:rsidRDefault="007D78B1" w:rsidP="009C395A">
            <w:pPr>
              <w:pStyle w:val="NoSpacing"/>
              <w:jc w:val="center"/>
              <w:rPr>
                <w:b/>
              </w:rPr>
            </w:pPr>
            <w:r w:rsidRPr="00356CCC">
              <w:rPr>
                <w:b/>
              </w:rPr>
              <w:t>Action Plan</w:t>
            </w:r>
          </w:p>
        </w:tc>
      </w:tr>
      <w:tr w:rsidR="007D78B1" w:rsidTr="009C395A">
        <w:trPr>
          <w:trHeight w:val="504"/>
        </w:trPr>
        <w:tc>
          <w:tcPr>
            <w:tcW w:w="3672" w:type="dxa"/>
          </w:tcPr>
          <w:p w:rsidR="007D78B1" w:rsidRDefault="007D78B1" w:rsidP="009C395A">
            <w:pPr>
              <w:pStyle w:val="NoSpacing"/>
              <w:rPr>
                <w:b/>
              </w:rPr>
            </w:pPr>
            <w:r w:rsidRPr="00356CCC">
              <w:rPr>
                <w:b/>
              </w:rPr>
              <w:t>Professional Learning</w:t>
            </w:r>
          </w:p>
          <w:p w:rsidR="007D78B1" w:rsidRDefault="007D78B1" w:rsidP="009C395A">
            <w:pPr>
              <w:pStyle w:val="NoSpacing"/>
              <w:tabs>
                <w:tab w:val="left" w:pos="90"/>
                <w:tab w:val="left" w:pos="270"/>
              </w:tabs>
              <w:ind w:left="90" w:hanging="90"/>
              <w:rPr>
                <w:b/>
              </w:rPr>
            </w:pPr>
            <w:r w:rsidRPr="00556D5B">
              <w:rPr>
                <w:sz w:val="16"/>
                <w:szCs w:val="16"/>
              </w:rPr>
              <w:t>W</w:t>
            </w:r>
            <w:r>
              <w:rPr>
                <w:sz w:val="16"/>
                <w:szCs w:val="16"/>
              </w:rPr>
              <w:t xml:space="preserve">hat do I want to change </w:t>
            </w:r>
            <w:r w:rsidRPr="00556D5B">
              <w:rPr>
                <w:sz w:val="16"/>
                <w:szCs w:val="16"/>
              </w:rPr>
              <w:t>that will effectively impact student learning?</w:t>
            </w:r>
            <w:r>
              <w:rPr>
                <w:sz w:val="16"/>
                <w:szCs w:val="16"/>
              </w:rPr>
              <w:t xml:space="preserve">  W</w:t>
            </w:r>
            <w:r w:rsidRPr="00EC1067">
              <w:rPr>
                <w:sz w:val="16"/>
                <w:szCs w:val="16"/>
              </w:rPr>
              <w:t>hat is my personal learning necessary to make that change?</w:t>
            </w:r>
          </w:p>
          <w:p w:rsidR="007D78B1" w:rsidRDefault="007D78B1" w:rsidP="009C395A">
            <w:pPr>
              <w:pStyle w:val="NoSpacing"/>
            </w:pPr>
          </w:p>
        </w:tc>
        <w:tc>
          <w:tcPr>
            <w:tcW w:w="7344" w:type="dxa"/>
            <w:gridSpan w:val="5"/>
          </w:tcPr>
          <w:p w:rsidR="007D78B1" w:rsidRDefault="007D78B1" w:rsidP="009C395A">
            <w:pPr>
              <w:pStyle w:val="NoSpacing"/>
            </w:pPr>
          </w:p>
        </w:tc>
      </w:tr>
      <w:tr w:rsidR="007D78B1" w:rsidTr="009C395A">
        <w:tc>
          <w:tcPr>
            <w:tcW w:w="11016" w:type="dxa"/>
            <w:gridSpan w:val="6"/>
            <w:shd w:val="clear" w:color="auto" w:fill="D9D9D9"/>
            <w:vAlign w:val="center"/>
          </w:tcPr>
          <w:p w:rsidR="007D78B1" w:rsidRPr="00356CCC" w:rsidRDefault="007D78B1" w:rsidP="009C395A">
            <w:pPr>
              <w:pStyle w:val="NoSpacing"/>
              <w:jc w:val="center"/>
              <w:rPr>
                <w:b/>
              </w:rPr>
            </w:pPr>
            <w:r w:rsidRPr="00356CCC">
              <w:rPr>
                <w:b/>
              </w:rPr>
              <w:t>Demonstrable:</w:t>
            </w:r>
          </w:p>
          <w:p w:rsidR="007D78B1" w:rsidRPr="00356CCC" w:rsidRDefault="007D78B1" w:rsidP="009C395A">
            <w:pPr>
              <w:pStyle w:val="NoSpacing"/>
              <w:jc w:val="center"/>
              <w:rPr>
                <w:b/>
              </w:rPr>
            </w:pPr>
            <w:r w:rsidRPr="00356CCC">
              <w:rPr>
                <w:b/>
                <w:i/>
              </w:rPr>
              <w:t xml:space="preserve">Identify </w:t>
            </w:r>
            <w:r>
              <w:rPr>
                <w:b/>
                <w:i/>
              </w:rPr>
              <w:t xml:space="preserve">the </w:t>
            </w:r>
            <w:r w:rsidRPr="00356CCC">
              <w:rPr>
                <w:b/>
                <w:i/>
              </w:rPr>
              <w:t>documentation intended to demonstrate your professional growth.</w:t>
            </w:r>
          </w:p>
        </w:tc>
      </w:tr>
      <w:tr w:rsidR="007D78B1" w:rsidTr="009C395A">
        <w:tc>
          <w:tcPr>
            <w:tcW w:w="3672" w:type="dxa"/>
          </w:tcPr>
          <w:p w:rsidR="007D78B1" w:rsidRDefault="007D78B1" w:rsidP="009C395A">
            <w:pPr>
              <w:pStyle w:val="NoSpacing"/>
            </w:pPr>
            <w:r>
              <w:rPr>
                <w:rFonts w:cs="Calibri"/>
              </w:rPr>
              <w:t>□</w:t>
            </w:r>
            <w:r>
              <w:t xml:space="preserve">  Artifacts</w:t>
            </w:r>
          </w:p>
        </w:tc>
        <w:tc>
          <w:tcPr>
            <w:tcW w:w="3672" w:type="dxa"/>
            <w:gridSpan w:val="2"/>
          </w:tcPr>
          <w:p w:rsidR="007D78B1" w:rsidRDefault="007D78B1" w:rsidP="009C395A">
            <w:pPr>
              <w:pStyle w:val="NoSpacing"/>
            </w:pPr>
            <w:r>
              <w:rPr>
                <w:rFonts w:cs="Calibri"/>
              </w:rPr>
              <w:t>□</w:t>
            </w:r>
            <w:r>
              <w:t xml:space="preserve">  Self-Assessment</w:t>
            </w:r>
          </w:p>
        </w:tc>
        <w:tc>
          <w:tcPr>
            <w:tcW w:w="3672" w:type="dxa"/>
            <w:gridSpan w:val="3"/>
          </w:tcPr>
          <w:p w:rsidR="007D78B1" w:rsidRDefault="007D78B1" w:rsidP="009C395A">
            <w:pPr>
              <w:pStyle w:val="NoSpacing"/>
            </w:pPr>
            <w:r>
              <w:rPr>
                <w:rFonts w:cs="Calibri"/>
              </w:rPr>
              <w:t>□</w:t>
            </w:r>
            <w:r>
              <w:t xml:space="preserve">  Ongoing Self-Reflection</w:t>
            </w:r>
          </w:p>
        </w:tc>
      </w:tr>
      <w:tr w:rsidR="007D78B1" w:rsidTr="009C395A">
        <w:tc>
          <w:tcPr>
            <w:tcW w:w="3672" w:type="dxa"/>
          </w:tcPr>
          <w:p w:rsidR="007D78B1" w:rsidRDefault="007D78B1" w:rsidP="009C395A">
            <w:pPr>
              <w:pStyle w:val="NoSpacing"/>
            </w:pPr>
            <w:r>
              <w:rPr>
                <w:rFonts w:cs="Calibri"/>
              </w:rPr>
              <w:t>□</w:t>
            </w:r>
            <w:r>
              <w:t xml:space="preserve">  Certificate of Completion</w:t>
            </w:r>
          </w:p>
        </w:tc>
        <w:tc>
          <w:tcPr>
            <w:tcW w:w="3672" w:type="dxa"/>
            <w:gridSpan w:val="2"/>
          </w:tcPr>
          <w:p w:rsidR="007D78B1" w:rsidRDefault="007D78B1" w:rsidP="009C395A">
            <w:pPr>
              <w:pStyle w:val="NoSpacing"/>
            </w:pPr>
            <w:r>
              <w:rPr>
                <w:rFonts w:cs="Calibri"/>
              </w:rPr>
              <w:t>□</w:t>
            </w:r>
            <w:r>
              <w:t xml:space="preserve">  Teaming with Colleague</w:t>
            </w:r>
          </w:p>
        </w:tc>
        <w:tc>
          <w:tcPr>
            <w:tcW w:w="3672" w:type="dxa"/>
            <w:gridSpan w:val="3"/>
          </w:tcPr>
          <w:p w:rsidR="007D78B1" w:rsidRDefault="007D78B1" w:rsidP="009C395A">
            <w:pPr>
              <w:pStyle w:val="NoSpacing"/>
            </w:pPr>
            <w:r>
              <w:rPr>
                <w:rFonts w:cs="Calibri"/>
              </w:rPr>
              <w:t>□</w:t>
            </w:r>
            <w:r>
              <w:t xml:space="preserve">  Observation Data</w:t>
            </w:r>
          </w:p>
        </w:tc>
      </w:tr>
      <w:tr w:rsidR="007D78B1" w:rsidTr="009C395A">
        <w:tc>
          <w:tcPr>
            <w:tcW w:w="11016" w:type="dxa"/>
            <w:gridSpan w:val="6"/>
          </w:tcPr>
          <w:p w:rsidR="007D78B1" w:rsidRDefault="007D78B1" w:rsidP="009C395A">
            <w:pPr>
              <w:pStyle w:val="NoSpacing"/>
            </w:pPr>
            <w:r>
              <w:rPr>
                <w:rFonts w:cs="Calibri"/>
              </w:rPr>
              <w:t>□</w:t>
            </w:r>
            <w:r>
              <w:t xml:space="preserve">  Other(s): (please specify)</w:t>
            </w:r>
          </w:p>
          <w:p w:rsidR="007D78B1" w:rsidRDefault="007D78B1" w:rsidP="009C395A">
            <w:pPr>
              <w:pStyle w:val="NoSpacing"/>
            </w:pPr>
          </w:p>
        </w:tc>
      </w:tr>
      <w:tr w:rsidR="007D78B1" w:rsidRPr="0091499B" w:rsidTr="009C395A">
        <w:tblPrEx>
          <w:tblBorders>
            <w:insideH w:val="none" w:sz="0" w:space="0" w:color="auto"/>
            <w:insideV w:val="none" w:sz="0" w:space="0" w:color="auto"/>
          </w:tblBorders>
          <w:tblLook w:val="01E0"/>
        </w:tblPrEx>
        <w:trPr>
          <w:gridAfter w:val="1"/>
          <w:wAfter w:w="18" w:type="dxa"/>
          <w:trHeight w:val="636"/>
        </w:trPr>
        <w:tc>
          <w:tcPr>
            <w:tcW w:w="6768" w:type="dxa"/>
            <w:gridSpan w:val="2"/>
            <w:tcBorders>
              <w:top w:val="double" w:sz="4" w:space="0" w:color="auto"/>
              <w:bottom w:val="single" w:sz="6" w:space="0" w:color="auto"/>
              <w:right w:val="single" w:sz="6" w:space="0" w:color="auto"/>
            </w:tcBorders>
            <w:shd w:val="clear" w:color="auto" w:fill="D9D9D9"/>
            <w:vAlign w:val="center"/>
          </w:tcPr>
          <w:p w:rsidR="007D78B1" w:rsidRDefault="007D78B1" w:rsidP="009C395A">
            <w:pPr>
              <w:pStyle w:val="NoSpacing"/>
              <w:jc w:val="center"/>
              <w:rPr>
                <w:b/>
              </w:rPr>
            </w:pPr>
            <w:r>
              <w:rPr>
                <w:b/>
              </w:rPr>
              <w:t xml:space="preserve">Strategies/Actions </w:t>
            </w:r>
          </w:p>
          <w:p w:rsidR="007D78B1" w:rsidRDefault="007D78B1" w:rsidP="009C395A">
            <w:pPr>
              <w:pStyle w:val="NoSpacing"/>
              <w:jc w:val="center"/>
              <w:rPr>
                <w:b/>
              </w:rPr>
            </w:pPr>
            <w:r w:rsidRPr="00D6036F">
              <w:rPr>
                <w:sz w:val="16"/>
                <w:szCs w:val="16"/>
              </w:rPr>
              <w:t>What strategies/actions will I need to do in order to accomplish my goal?</w:t>
            </w:r>
          </w:p>
        </w:tc>
        <w:tc>
          <w:tcPr>
            <w:tcW w:w="2430" w:type="dxa"/>
            <w:gridSpan w:val="2"/>
            <w:tcBorders>
              <w:top w:val="double" w:sz="4" w:space="0" w:color="auto"/>
              <w:left w:val="single" w:sz="6" w:space="0" w:color="auto"/>
              <w:bottom w:val="single" w:sz="6" w:space="0" w:color="auto"/>
              <w:right w:val="single" w:sz="6" w:space="0" w:color="auto"/>
            </w:tcBorders>
            <w:shd w:val="clear" w:color="auto" w:fill="D9D9D9"/>
            <w:vAlign w:val="center"/>
          </w:tcPr>
          <w:p w:rsidR="007D78B1" w:rsidRDefault="007D78B1" w:rsidP="009C395A">
            <w:pPr>
              <w:pStyle w:val="NoSpacing"/>
              <w:jc w:val="center"/>
              <w:rPr>
                <w:b/>
              </w:rPr>
            </w:pPr>
            <w:r w:rsidRPr="00356CCC">
              <w:rPr>
                <w:b/>
              </w:rPr>
              <w:t>Resources/Support</w:t>
            </w:r>
            <w:r>
              <w:rPr>
                <w:b/>
              </w:rPr>
              <w:t xml:space="preserve"> Needed</w:t>
            </w:r>
          </w:p>
          <w:p w:rsidR="007D78B1" w:rsidRPr="00D6036F" w:rsidRDefault="007D78B1" w:rsidP="009C395A">
            <w:pPr>
              <w:pStyle w:val="NoSpacing"/>
              <w:jc w:val="center"/>
              <w:rPr>
                <w:sz w:val="16"/>
                <w:szCs w:val="16"/>
              </w:rPr>
            </w:pPr>
            <w:r w:rsidRPr="00D6036F">
              <w:rPr>
                <w:sz w:val="16"/>
                <w:szCs w:val="16"/>
              </w:rPr>
              <w:t>What resources will I need to complete my plan?</w:t>
            </w:r>
          </w:p>
          <w:p w:rsidR="007D78B1" w:rsidRPr="00C945FB" w:rsidRDefault="007D78B1" w:rsidP="009C395A">
            <w:pPr>
              <w:pStyle w:val="NoSpacing"/>
              <w:jc w:val="center"/>
              <w:rPr>
                <w:sz w:val="16"/>
                <w:szCs w:val="16"/>
              </w:rPr>
            </w:pPr>
            <w:r w:rsidRPr="00D6036F">
              <w:rPr>
                <w:sz w:val="16"/>
                <w:szCs w:val="16"/>
              </w:rPr>
              <w:t>What support will I need?</w:t>
            </w:r>
          </w:p>
        </w:tc>
        <w:tc>
          <w:tcPr>
            <w:tcW w:w="1800" w:type="dxa"/>
            <w:tcBorders>
              <w:top w:val="double" w:sz="4" w:space="0" w:color="auto"/>
              <w:left w:val="single" w:sz="6" w:space="0" w:color="auto"/>
              <w:bottom w:val="single" w:sz="6" w:space="0" w:color="auto"/>
            </w:tcBorders>
            <w:shd w:val="clear" w:color="auto" w:fill="D9D9D9"/>
            <w:vAlign w:val="center"/>
          </w:tcPr>
          <w:p w:rsidR="007D78B1" w:rsidRDefault="007D78B1" w:rsidP="009C395A">
            <w:pPr>
              <w:pStyle w:val="NoSpacing"/>
              <w:jc w:val="center"/>
              <w:rPr>
                <w:b/>
              </w:rPr>
            </w:pPr>
            <w:r w:rsidRPr="00356CCC">
              <w:rPr>
                <w:b/>
              </w:rPr>
              <w:t>Targeted Completion Date</w:t>
            </w:r>
          </w:p>
          <w:p w:rsidR="007D78B1" w:rsidRPr="00C945FB" w:rsidRDefault="007D78B1" w:rsidP="009C395A">
            <w:pPr>
              <w:pStyle w:val="NoSpacing"/>
              <w:jc w:val="center"/>
              <w:rPr>
                <w:sz w:val="16"/>
                <w:szCs w:val="16"/>
              </w:rPr>
            </w:pPr>
            <w:r w:rsidRPr="002C3756">
              <w:rPr>
                <w:sz w:val="16"/>
                <w:szCs w:val="16"/>
              </w:rPr>
              <w:t>When will I complete each identified strategy/ action?</w:t>
            </w: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Default="007D78B1" w:rsidP="009C395A">
            <w:pPr>
              <w:ind w:left="270" w:hanging="270"/>
              <w:rPr>
                <w:rFonts w:cs="Calibri"/>
                <w:b/>
                <w:sz w:val="18"/>
                <w:szCs w:val="18"/>
              </w:rPr>
            </w:pPr>
          </w:p>
          <w:p w:rsidR="007D78B1"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tabs>
                <w:tab w:val="left" w:pos="3390"/>
              </w:tabs>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tabs>
                <w:tab w:val="left" w:pos="3390"/>
              </w:tabs>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tabs>
                <w:tab w:val="left" w:pos="3390"/>
              </w:tabs>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single" w:sz="6"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single" w:sz="6" w:space="0" w:color="auto"/>
            </w:tcBorders>
          </w:tcPr>
          <w:p w:rsidR="007D78B1" w:rsidRPr="00CD00F2" w:rsidRDefault="007D78B1" w:rsidP="009C395A">
            <w:pPr>
              <w:ind w:left="270" w:hanging="270"/>
              <w:rPr>
                <w:rFonts w:cs="Calibri"/>
                <w:b/>
                <w:sz w:val="18"/>
                <w:szCs w:val="18"/>
              </w:rPr>
            </w:pPr>
          </w:p>
        </w:tc>
      </w:tr>
      <w:tr w:rsidR="007D78B1" w:rsidRPr="00CD00F2" w:rsidTr="009C395A">
        <w:tblPrEx>
          <w:tblBorders>
            <w:insideH w:val="none" w:sz="0" w:space="0" w:color="auto"/>
            <w:insideV w:val="none" w:sz="0" w:space="0" w:color="auto"/>
          </w:tblBorders>
          <w:tblLook w:val="01E0"/>
        </w:tblPrEx>
        <w:trPr>
          <w:gridAfter w:val="1"/>
          <w:wAfter w:w="18" w:type="dxa"/>
        </w:trPr>
        <w:tc>
          <w:tcPr>
            <w:tcW w:w="6768" w:type="dxa"/>
            <w:gridSpan w:val="2"/>
            <w:tcBorders>
              <w:top w:val="single" w:sz="6" w:space="0" w:color="auto"/>
              <w:bottom w:val="double" w:sz="4" w:space="0" w:color="auto"/>
              <w:right w:val="single" w:sz="6" w:space="0" w:color="auto"/>
            </w:tcBorders>
          </w:tcPr>
          <w:p w:rsidR="007D78B1" w:rsidRDefault="007D78B1" w:rsidP="009C395A">
            <w:pPr>
              <w:ind w:left="270" w:hanging="270"/>
              <w:rPr>
                <w:rFonts w:cs="Calibri"/>
                <w:b/>
                <w:sz w:val="18"/>
                <w:szCs w:val="18"/>
              </w:rPr>
            </w:pPr>
          </w:p>
        </w:tc>
        <w:tc>
          <w:tcPr>
            <w:tcW w:w="2430" w:type="dxa"/>
            <w:gridSpan w:val="2"/>
            <w:tcBorders>
              <w:top w:val="single" w:sz="6" w:space="0" w:color="auto"/>
              <w:left w:val="single" w:sz="6" w:space="0" w:color="auto"/>
              <w:bottom w:val="double" w:sz="4" w:space="0" w:color="auto"/>
              <w:right w:val="single" w:sz="6" w:space="0" w:color="auto"/>
            </w:tcBorders>
          </w:tcPr>
          <w:p w:rsidR="007D78B1" w:rsidRPr="00CD00F2" w:rsidRDefault="007D78B1" w:rsidP="009C395A">
            <w:pPr>
              <w:ind w:left="270" w:hanging="270"/>
              <w:rPr>
                <w:rFonts w:cs="Calibri"/>
                <w:b/>
                <w:sz w:val="18"/>
                <w:szCs w:val="18"/>
              </w:rPr>
            </w:pPr>
          </w:p>
        </w:tc>
        <w:tc>
          <w:tcPr>
            <w:tcW w:w="1800" w:type="dxa"/>
            <w:tcBorders>
              <w:top w:val="single" w:sz="6" w:space="0" w:color="auto"/>
              <w:left w:val="single" w:sz="6" w:space="0" w:color="auto"/>
              <w:bottom w:val="double" w:sz="4" w:space="0" w:color="auto"/>
            </w:tcBorders>
          </w:tcPr>
          <w:p w:rsidR="007D78B1" w:rsidRPr="00CD00F2" w:rsidRDefault="007D78B1" w:rsidP="009C395A">
            <w:pPr>
              <w:ind w:left="270" w:hanging="270"/>
              <w:rPr>
                <w:rFonts w:cs="Calibri"/>
                <w:b/>
                <w:sz w:val="18"/>
                <w:szCs w:val="18"/>
              </w:rPr>
            </w:pPr>
          </w:p>
        </w:tc>
      </w:tr>
    </w:tbl>
    <w:p w:rsidR="007D78B1" w:rsidRDefault="007D78B1" w:rsidP="00632FC2">
      <w:pPr>
        <w:pStyle w:val="NoSpacing"/>
        <w:rPr>
          <w:sz w:val="16"/>
          <w:szCs w:val="16"/>
        </w:rPr>
      </w:pPr>
    </w:p>
    <w:p w:rsidR="007D78B1" w:rsidRPr="006168DF" w:rsidRDefault="007D78B1" w:rsidP="00632FC2">
      <w:pPr>
        <w:pStyle w:val="NoSpacing"/>
        <w:rPr>
          <w:sz w:val="16"/>
          <w:szCs w:val="16"/>
        </w:rPr>
      </w:pPr>
      <w:r>
        <w:rPr>
          <w:sz w:val="16"/>
          <w:szCs w:val="16"/>
        </w:rPr>
        <w:t>(To be completed by May 15 for speech therapists returning to work the next school year, and as noted in the CEP for those speech therapists hired prior to and after the opening of the school year.)</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Pr>
                <w:b/>
                <w:sz w:val="12"/>
                <w:szCs w:val="12"/>
              </w:rPr>
              <w:t xml:space="preserve">Speech Therapist </w:t>
            </w:r>
            <w:r w:rsidRPr="00CD36BB">
              <w:rPr>
                <w:b/>
                <w:sz w:val="12"/>
                <w:szCs w:val="12"/>
              </w:rPr>
              <w:t>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r>
              <w:rPr>
                <w:b/>
                <w:sz w:val="12"/>
                <w:szCs w:val="12"/>
              </w:rPr>
              <w:t xml:space="preserve"> (Notes Receipt of Document, Not Necessarily Approval)</w:t>
            </w:r>
            <w:r w:rsidRPr="00CD36BB">
              <w:rPr>
                <w:b/>
                <w:sz w:val="12"/>
                <w:szCs w:val="12"/>
              </w:rPr>
              <w:t>:</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632FC2">
      <w:pPr>
        <w:pStyle w:val="NoSpacing"/>
        <w:rPr>
          <w:sz w:val="16"/>
          <w:szCs w:val="16"/>
        </w:rPr>
      </w:pPr>
      <w:r>
        <w:rPr>
          <w:sz w:val="16"/>
          <w:szCs w:val="16"/>
        </w:rPr>
        <w:lastRenderedPageBreak/>
        <w:t xml:space="preserve"> (The following is to be completed on or before August 31 for speech therapists who are returning to work in the district from the previous school year, and as noted in the CEP for those speech therapists hired prior to and after the opening of the school year.)</w:t>
      </w:r>
    </w:p>
    <w:p w:rsidR="007D78B1" w:rsidRDefault="007D78B1" w:rsidP="00632FC2">
      <w:pPr>
        <w:pStyle w:val="NoSpacing"/>
        <w:rPr>
          <w:sz w:val="16"/>
          <w:szCs w:val="16"/>
        </w:rPr>
      </w:pPr>
    </w:p>
    <w:p w:rsidR="007D78B1" w:rsidRDefault="007D78B1" w:rsidP="00632FC2">
      <w:pPr>
        <w:pStyle w:val="NoSpacing"/>
        <w:rPr>
          <w:sz w:val="16"/>
          <w:szCs w:val="16"/>
        </w:rPr>
      </w:pPr>
    </w:p>
    <w:p w:rsidR="007D78B1" w:rsidRDefault="007D78B1" w:rsidP="00632FC2">
      <w:pPr>
        <w:pStyle w:val="NoSpacing"/>
        <w:rPr>
          <w:b/>
        </w:rPr>
      </w:pPr>
      <w:r w:rsidRPr="006267AD">
        <w:rPr>
          <w:b/>
        </w:rPr>
        <w:t>Th</w:t>
      </w:r>
      <w:r>
        <w:rPr>
          <w:b/>
        </w:rPr>
        <w:t>e</w:t>
      </w:r>
      <w:r w:rsidRPr="006267AD">
        <w:rPr>
          <w:b/>
        </w:rPr>
        <w:t xml:space="preserve"> Self-Reflection and Professional Growth Plan ha</w:t>
      </w:r>
      <w:r>
        <w:rPr>
          <w:b/>
        </w:rPr>
        <w:t>ve</w:t>
      </w:r>
      <w:r w:rsidRPr="006267AD">
        <w:rPr>
          <w:b/>
        </w:rPr>
        <w:t xml:space="preserve"> been collaboratively reviewed and/or revised.  This will be effect</w:t>
      </w:r>
      <w:r>
        <w:rPr>
          <w:b/>
        </w:rPr>
        <w:t xml:space="preserve">ive for the __________________ </w:t>
      </w:r>
      <w:r w:rsidRPr="006267AD">
        <w:rPr>
          <w:b/>
        </w:rPr>
        <w:t xml:space="preserve">school year.  </w:t>
      </w:r>
    </w:p>
    <w:p w:rsidR="007D78B1" w:rsidRPr="006267AD" w:rsidRDefault="007D78B1" w:rsidP="00632FC2">
      <w:pPr>
        <w:pStyle w:val="NoSpacing"/>
        <w:rPr>
          <w:b/>
          <w:sz w:val="12"/>
          <w:szCs w:val="12"/>
        </w:rPr>
      </w:pPr>
      <w:r>
        <w:rPr>
          <w:b/>
          <w:sz w:val="12"/>
          <w:szCs w:val="12"/>
        </w:rPr>
        <w:tab/>
      </w:r>
      <w:r>
        <w:rPr>
          <w:b/>
          <w:sz w:val="12"/>
          <w:szCs w:val="12"/>
        </w:rPr>
        <w:tab/>
        <w:t xml:space="preserve">         (Please note specific school year.)</w:t>
      </w:r>
    </w:p>
    <w:p w:rsidR="007D78B1" w:rsidRPr="006267AD" w:rsidRDefault="007D78B1" w:rsidP="00632FC2">
      <w:pPr>
        <w:pStyle w:val="NoSpacing"/>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Pr>
                <w:b/>
                <w:sz w:val="12"/>
                <w:szCs w:val="12"/>
              </w:rPr>
              <w:t xml:space="preserve">Speech Therapist </w:t>
            </w:r>
            <w:r w:rsidRPr="00CD36BB">
              <w:rPr>
                <w:b/>
                <w:sz w:val="12"/>
                <w:szCs w:val="12"/>
              </w:rPr>
              <w:t>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r>
              <w:rPr>
                <w:b/>
                <w:sz w:val="12"/>
                <w:szCs w:val="12"/>
              </w:rPr>
              <w:t xml:space="preserve"> (Notes Approval)</w:t>
            </w:r>
            <w:r w:rsidRPr="00CD36BB">
              <w:rPr>
                <w:b/>
                <w:sz w:val="12"/>
                <w:szCs w:val="12"/>
              </w:rPr>
              <w:t>:</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632FC2">
      <w:pPr>
        <w:pStyle w:val="NoSpacing"/>
        <w:rPr>
          <w:b/>
          <w:sz w:val="12"/>
          <w:szCs w:val="12"/>
        </w:rPr>
      </w:pPr>
    </w:p>
    <w:p w:rsidR="007D78B1" w:rsidRDefault="007D78B1" w:rsidP="00632FC2">
      <w:pPr>
        <w:pStyle w:val="NoSpacing"/>
        <w:rPr>
          <w:b/>
          <w:sz w:val="12"/>
          <w:szCs w:val="12"/>
        </w:rPr>
      </w:pPr>
    </w:p>
    <w:p w:rsidR="007D78B1" w:rsidRDefault="007D78B1" w:rsidP="00632FC2">
      <w:pPr>
        <w:pStyle w:val="NoSpacing"/>
        <w:rPr>
          <w:b/>
          <w:sz w:val="12"/>
          <w:szCs w:val="12"/>
        </w:rPr>
      </w:pPr>
    </w:p>
    <w:p w:rsidR="007D78B1" w:rsidRDefault="007D78B1" w:rsidP="00632FC2">
      <w:pPr>
        <w:pStyle w:val="NoSpacing"/>
        <w:rPr>
          <w:b/>
          <w:sz w:val="12"/>
          <w:szCs w:val="12"/>
        </w:rPr>
      </w:pPr>
      <w:r>
        <w:rPr>
          <w:b/>
          <w:sz w:val="12"/>
          <w:szCs w:val="12"/>
        </w:rPr>
        <w:t>-----------------------------------------------------------------------------------------------------------------------------------------------------------------------------------------------------------------------------------------------------------------------------------------------------</w:t>
      </w:r>
    </w:p>
    <w:p w:rsidR="007D78B1" w:rsidRDefault="007D78B1" w:rsidP="00632FC2">
      <w:pPr>
        <w:pStyle w:val="NoSpacing"/>
        <w:rPr>
          <w:b/>
          <w:sz w:val="12"/>
          <w:szCs w:val="12"/>
        </w:rPr>
      </w:pPr>
    </w:p>
    <w:p w:rsidR="007D78B1" w:rsidRDefault="007D78B1" w:rsidP="00632FC2">
      <w:pPr>
        <w:pStyle w:val="NoSpacing"/>
        <w:rPr>
          <w:b/>
          <w:sz w:val="12"/>
          <w:szCs w:val="12"/>
        </w:rPr>
      </w:pPr>
    </w:p>
    <w:p w:rsidR="007D78B1" w:rsidRDefault="007D78B1" w:rsidP="00632FC2">
      <w:pPr>
        <w:pStyle w:val="NoSpacing"/>
        <w:rPr>
          <w:b/>
          <w:sz w:val="12"/>
          <w:szCs w:val="12"/>
        </w:rPr>
      </w:pPr>
    </w:p>
    <w:p w:rsidR="007D78B1" w:rsidRDefault="007D78B1" w:rsidP="00632FC2">
      <w:pPr>
        <w:pStyle w:val="NoSpacing"/>
        <w:rPr>
          <w:sz w:val="16"/>
          <w:szCs w:val="16"/>
        </w:rPr>
      </w:pPr>
      <w:r>
        <w:rPr>
          <w:sz w:val="16"/>
          <w:szCs w:val="16"/>
        </w:rPr>
        <w:t>(To be completed by on or before April 30 for speech therapists in a summative evaluation year, and on or before May 15 with speech therapists who are not in a summative year.)</w:t>
      </w:r>
    </w:p>
    <w:p w:rsidR="007D78B1" w:rsidRDefault="007D78B1" w:rsidP="00632FC2">
      <w:pPr>
        <w:pStyle w:val="NoSpacing"/>
        <w:rPr>
          <w:sz w:val="16"/>
          <w:szCs w:val="16"/>
        </w:rPr>
      </w:pPr>
    </w:p>
    <w:p w:rsidR="007D78B1" w:rsidRPr="006267AD" w:rsidRDefault="007D78B1" w:rsidP="00632FC2">
      <w:pPr>
        <w:pStyle w:val="NoSpacing"/>
        <w:rPr>
          <w:b/>
        </w:rPr>
      </w:pPr>
      <w:r w:rsidRPr="006267AD">
        <w:rPr>
          <w:b/>
        </w:rPr>
        <w:t>Final Review of the Professional Growth Plan</w:t>
      </w:r>
    </w:p>
    <w:p w:rsidR="007D78B1" w:rsidRDefault="007D78B1" w:rsidP="00632FC2">
      <w:pPr>
        <w:pStyle w:val="NoSpacing"/>
        <w:rPr>
          <w:b/>
          <w:sz w:val="12"/>
          <w:szCs w:val="12"/>
        </w:rPr>
      </w:pPr>
    </w:p>
    <w:p w:rsidR="007D78B1" w:rsidRDefault="007D78B1" w:rsidP="00632FC2">
      <w:pPr>
        <w:pStyle w:val="NoSpacing"/>
        <w:rPr>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68"/>
        <w:gridCol w:w="7848"/>
      </w:tblGrid>
      <w:tr w:rsidR="007D78B1" w:rsidTr="007D18DC">
        <w:trPr>
          <w:trHeight w:val="4400"/>
        </w:trPr>
        <w:tc>
          <w:tcPr>
            <w:tcW w:w="3168" w:type="dxa"/>
          </w:tcPr>
          <w:p w:rsidR="007D78B1" w:rsidRPr="007D18DC" w:rsidRDefault="007D78B1" w:rsidP="009C395A">
            <w:pPr>
              <w:pStyle w:val="NoSpacing"/>
              <w:rPr>
                <w:b/>
                <w:sz w:val="20"/>
                <w:szCs w:val="20"/>
              </w:rPr>
            </w:pPr>
            <w:r w:rsidRPr="007D18DC">
              <w:rPr>
                <w:b/>
                <w:sz w:val="20"/>
                <w:szCs w:val="20"/>
              </w:rPr>
              <w:t>Speech Therapist Comments (Optional):</w:t>
            </w:r>
          </w:p>
        </w:tc>
        <w:tc>
          <w:tcPr>
            <w:tcW w:w="7848" w:type="dxa"/>
          </w:tcPr>
          <w:p w:rsidR="007D78B1" w:rsidRPr="007D18DC" w:rsidRDefault="007D78B1" w:rsidP="009C395A">
            <w:pPr>
              <w:pStyle w:val="NoSpacing"/>
              <w:rPr>
                <w:b/>
                <w:sz w:val="20"/>
                <w:szCs w:val="20"/>
              </w:rPr>
            </w:pPr>
            <w:r w:rsidRPr="007D18DC">
              <w:rPr>
                <w:b/>
                <w:sz w:val="20"/>
                <w:szCs w:val="20"/>
              </w:rPr>
              <w:t xml:space="preserve">Administrator (check one):   </w:t>
            </w:r>
            <w:r w:rsidRPr="007D18DC">
              <w:rPr>
                <w:sz w:val="20"/>
                <w:szCs w:val="20"/>
              </w:rPr>
              <w:t xml:space="preserve">              </w:t>
            </w:r>
            <w:r w:rsidR="006A2E2A">
              <w:rPr>
                <w:noProof/>
                <w:sz w:val="20"/>
                <w:szCs w:val="20"/>
              </w:rPr>
              <w:drawing>
                <wp:inline distT="0" distB="0" distL="0" distR="0">
                  <wp:extent cx="123825" cy="12382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7D18DC">
              <w:rPr>
                <w:sz w:val="20"/>
                <w:szCs w:val="20"/>
              </w:rPr>
              <w:t xml:space="preserve">   Reviewed</w:t>
            </w:r>
            <w:r w:rsidRPr="007D18DC">
              <w:rPr>
                <w:bCs/>
                <w:sz w:val="20"/>
                <w:szCs w:val="20"/>
              </w:rPr>
              <w:t xml:space="preserve">  </w:t>
            </w:r>
            <w:r w:rsidRPr="007D18DC">
              <w:rPr>
                <w:sz w:val="20"/>
                <w:szCs w:val="20"/>
              </w:rPr>
              <w:t xml:space="preserve">             </w:t>
            </w:r>
            <w:r w:rsidR="006A2E2A">
              <w:rPr>
                <w:noProof/>
                <w:sz w:val="20"/>
                <w:szCs w:val="20"/>
              </w:rPr>
              <w:drawing>
                <wp:inline distT="0" distB="0" distL="0" distR="0">
                  <wp:extent cx="123825" cy="12382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7D18DC">
              <w:rPr>
                <w:noProof/>
                <w:sz w:val="20"/>
                <w:szCs w:val="20"/>
              </w:rPr>
              <w:t xml:space="preserve">    Achieved</w:t>
            </w:r>
          </w:p>
          <w:p w:rsidR="007D78B1" w:rsidRPr="007D18DC" w:rsidRDefault="007D78B1" w:rsidP="009C395A">
            <w:pPr>
              <w:pStyle w:val="NoSpacing"/>
              <w:rPr>
                <w:b/>
                <w:i/>
                <w:sz w:val="16"/>
                <w:szCs w:val="16"/>
              </w:rPr>
            </w:pPr>
            <w:r w:rsidRPr="007D18DC">
              <w:rPr>
                <w:b/>
                <w:i/>
                <w:sz w:val="16"/>
                <w:szCs w:val="16"/>
              </w:rPr>
              <w:t>If the Professional Growth Plan is not achieved, please indicate what needs to be addressed in the future.</w:t>
            </w:r>
          </w:p>
          <w:p w:rsidR="007D78B1" w:rsidRPr="007D18DC" w:rsidRDefault="007D78B1" w:rsidP="009C395A">
            <w:pPr>
              <w:pStyle w:val="NoSpacing"/>
              <w:rPr>
                <w:b/>
                <w:sz w:val="16"/>
                <w:szCs w:val="16"/>
              </w:rPr>
            </w:pPr>
          </w:p>
          <w:p w:rsidR="007D78B1" w:rsidRPr="007D18DC" w:rsidRDefault="007D78B1" w:rsidP="009C395A">
            <w:pPr>
              <w:pStyle w:val="NoSpacing"/>
              <w:rPr>
                <w:b/>
                <w:sz w:val="20"/>
                <w:szCs w:val="20"/>
              </w:rPr>
            </w:pPr>
            <w:r w:rsidRPr="007D18DC">
              <w:rPr>
                <w:b/>
                <w:sz w:val="20"/>
                <w:szCs w:val="20"/>
              </w:rPr>
              <w:t>Comments:</w:t>
            </w:r>
          </w:p>
        </w:tc>
      </w:tr>
    </w:tbl>
    <w:p w:rsidR="007D78B1" w:rsidRDefault="007D78B1" w:rsidP="00632FC2">
      <w:pPr>
        <w:pStyle w:val="NoSpacing"/>
        <w:rPr>
          <w:b/>
          <w:sz w:val="12"/>
          <w:szCs w:val="12"/>
        </w:rPr>
      </w:pPr>
    </w:p>
    <w:p w:rsidR="007D78B1" w:rsidRDefault="007D78B1" w:rsidP="00632FC2">
      <w:pPr>
        <w:pStyle w:val="NoSpacing"/>
        <w:rPr>
          <w:b/>
          <w:sz w:val="12"/>
          <w:szCs w:val="12"/>
        </w:rPr>
      </w:pPr>
    </w:p>
    <w:p w:rsidR="007D78B1" w:rsidRDefault="007D78B1" w:rsidP="00632FC2">
      <w:pPr>
        <w:pStyle w:val="NoSpacing"/>
        <w:rPr>
          <w:b/>
          <w:sz w:val="12"/>
          <w:szCs w:val="12"/>
        </w:rPr>
      </w:pPr>
    </w:p>
    <w:p w:rsidR="007D78B1" w:rsidRDefault="007D78B1" w:rsidP="00632FC2">
      <w:pPr>
        <w:pStyle w:val="NoSpacing"/>
        <w:rPr>
          <w:b/>
          <w:sz w:val="12"/>
          <w:szCs w:val="12"/>
        </w:rPr>
      </w:pPr>
    </w:p>
    <w:p w:rsidR="007D78B1" w:rsidRDefault="007D78B1" w:rsidP="00632FC2">
      <w:pPr>
        <w:pStyle w:val="NoSpacing"/>
        <w:rPr>
          <w:b/>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7344"/>
        <w:gridCol w:w="3672"/>
      </w:tblGrid>
      <w:tr w:rsidR="007D78B1" w:rsidRPr="00CD36BB" w:rsidTr="009C395A">
        <w:trPr>
          <w:trHeight w:val="504"/>
        </w:trPr>
        <w:tc>
          <w:tcPr>
            <w:tcW w:w="7344" w:type="dxa"/>
            <w:tcBorders>
              <w:top w:val="double" w:sz="4" w:space="0" w:color="auto"/>
            </w:tcBorders>
          </w:tcPr>
          <w:p w:rsidR="007D78B1" w:rsidRPr="00CD36BB" w:rsidRDefault="007D78B1" w:rsidP="009C395A">
            <w:pPr>
              <w:pStyle w:val="NoSpacing"/>
              <w:rPr>
                <w:b/>
                <w:sz w:val="12"/>
                <w:szCs w:val="12"/>
              </w:rPr>
            </w:pPr>
            <w:r>
              <w:rPr>
                <w:b/>
                <w:sz w:val="12"/>
                <w:szCs w:val="12"/>
              </w:rPr>
              <w:t>Speech Therapist</w:t>
            </w:r>
            <w:r w:rsidRPr="00CD36BB">
              <w:rPr>
                <w:b/>
                <w:sz w:val="12"/>
                <w:szCs w:val="12"/>
              </w:rPr>
              <w:t xml:space="preserve"> Signature:</w:t>
            </w:r>
          </w:p>
        </w:tc>
        <w:tc>
          <w:tcPr>
            <w:tcW w:w="3672" w:type="dxa"/>
            <w:tcBorders>
              <w:top w:val="double" w:sz="4" w:space="0" w:color="auto"/>
            </w:tcBorders>
          </w:tcPr>
          <w:p w:rsidR="007D78B1" w:rsidRPr="00CD36BB" w:rsidRDefault="007D78B1" w:rsidP="009C395A">
            <w:pPr>
              <w:pStyle w:val="NoSpacing"/>
              <w:rPr>
                <w:b/>
                <w:sz w:val="12"/>
                <w:szCs w:val="12"/>
              </w:rPr>
            </w:pPr>
            <w:r w:rsidRPr="00CD36BB">
              <w:rPr>
                <w:b/>
                <w:sz w:val="12"/>
                <w:szCs w:val="12"/>
              </w:rPr>
              <w:t>Date:</w:t>
            </w:r>
          </w:p>
        </w:tc>
      </w:tr>
      <w:tr w:rsidR="007D78B1" w:rsidTr="009C395A">
        <w:trPr>
          <w:trHeight w:val="504"/>
        </w:trPr>
        <w:tc>
          <w:tcPr>
            <w:tcW w:w="7344" w:type="dxa"/>
            <w:tcBorders>
              <w:bottom w:val="double" w:sz="4" w:space="0" w:color="auto"/>
            </w:tcBorders>
          </w:tcPr>
          <w:p w:rsidR="007D78B1" w:rsidRPr="00CD36BB" w:rsidRDefault="007D78B1" w:rsidP="009C395A">
            <w:pPr>
              <w:pStyle w:val="NoSpacing"/>
              <w:rPr>
                <w:b/>
                <w:sz w:val="12"/>
                <w:szCs w:val="12"/>
              </w:rPr>
            </w:pPr>
            <w:r w:rsidRPr="00CD36BB">
              <w:rPr>
                <w:b/>
                <w:sz w:val="12"/>
                <w:szCs w:val="12"/>
              </w:rPr>
              <w:t>Administrator Signature:</w:t>
            </w:r>
          </w:p>
        </w:tc>
        <w:tc>
          <w:tcPr>
            <w:tcW w:w="3672" w:type="dxa"/>
            <w:tcBorders>
              <w:bottom w:val="double" w:sz="4" w:space="0" w:color="auto"/>
            </w:tcBorders>
          </w:tcPr>
          <w:p w:rsidR="007D78B1" w:rsidRPr="00356CCC" w:rsidRDefault="007D78B1" w:rsidP="009C395A">
            <w:pPr>
              <w:pStyle w:val="NoSpacing"/>
              <w:rPr>
                <w:b/>
                <w:sz w:val="12"/>
                <w:szCs w:val="12"/>
              </w:rPr>
            </w:pPr>
            <w:r w:rsidRPr="00CD36BB">
              <w:rPr>
                <w:b/>
                <w:sz w:val="12"/>
                <w:szCs w:val="12"/>
              </w:rPr>
              <w:t>Date:</w:t>
            </w:r>
          </w:p>
        </w:tc>
      </w:tr>
    </w:tbl>
    <w:p w:rsidR="007D78B1" w:rsidRDefault="007D78B1" w:rsidP="00632FC2">
      <w:pPr>
        <w:pStyle w:val="NoSpacing"/>
        <w:rPr>
          <w:b/>
          <w:sz w:val="12"/>
          <w:szCs w:val="12"/>
        </w:rPr>
      </w:pPr>
    </w:p>
    <w:p w:rsidR="007D78B1" w:rsidRDefault="007D78B1" w:rsidP="00632FC2">
      <w:pPr>
        <w:pStyle w:val="NoSpacing"/>
        <w:rPr>
          <w:b/>
          <w:sz w:val="12"/>
          <w:szCs w:val="12"/>
        </w:rPr>
      </w:pPr>
    </w:p>
    <w:p w:rsidR="007D78B1" w:rsidRDefault="007D78B1" w:rsidP="00632FC2">
      <w:pPr>
        <w:pStyle w:val="NoSpacing"/>
        <w:rPr>
          <w:b/>
          <w:sz w:val="12"/>
          <w:szCs w:val="12"/>
        </w:rPr>
      </w:pPr>
    </w:p>
    <w:p w:rsidR="007D78B1" w:rsidRDefault="007D78B1" w:rsidP="0032188E">
      <w:pPr>
        <w:rPr>
          <w:sz w:val="8"/>
          <w:szCs w:val="8"/>
        </w:rPr>
      </w:pPr>
    </w:p>
    <w:p w:rsidR="007D78B1" w:rsidRDefault="00E47601" w:rsidP="0032188E">
      <w:pPr>
        <w:rPr>
          <w:sz w:val="8"/>
          <w:szCs w:val="8"/>
        </w:rPr>
      </w:pPr>
      <w:r w:rsidRPr="00E47601">
        <w:rPr>
          <w:noProof/>
        </w:rPr>
        <w:pict>
          <v:shape id="_x0000_s1180" type="#_x0000_t202" style="position:absolute;margin-left:130.05pt;margin-top:5.8pt;width:262.95pt;height:18pt;z-index:251681792" stroked="f">
            <v:textbox>
              <w:txbxContent>
                <w:p w:rsidR="00633776" w:rsidRDefault="00633776" w:rsidP="00632FC2">
                  <w:r>
                    <w:rPr>
                      <w:sz w:val="18"/>
                    </w:rPr>
                    <w:t>Original- Evaluator’s Files                      Copy- Speech Therapist</w:t>
                  </w:r>
                </w:p>
              </w:txbxContent>
            </v:textbox>
          </v:shape>
        </w:pict>
      </w:r>
    </w:p>
    <w:p w:rsidR="007D78B1" w:rsidRDefault="007D78B1" w:rsidP="0032188E">
      <w:pPr>
        <w:rPr>
          <w:sz w:val="8"/>
          <w:szCs w:val="8"/>
        </w:rPr>
      </w:pPr>
    </w:p>
    <w:p w:rsidR="007D78B1" w:rsidRDefault="007D78B1">
      <w:pPr>
        <w:spacing w:after="0" w:line="240" w:lineRule="auto"/>
        <w:rPr>
          <w:sz w:val="8"/>
          <w:szCs w:val="8"/>
        </w:rPr>
      </w:pPr>
    </w:p>
    <w:p w:rsidR="007D78B1" w:rsidRDefault="007D78B1" w:rsidP="0032188E">
      <w:pPr>
        <w:rPr>
          <w:sz w:val="8"/>
          <w:szCs w:val="8"/>
        </w:rPr>
        <w:sectPr w:rsidR="007D78B1" w:rsidSect="00632FC2">
          <w:pgSz w:w="12240" w:h="15840"/>
          <w:pgMar w:top="288" w:right="720" w:bottom="432" w:left="720" w:header="720" w:footer="720" w:gutter="0"/>
          <w:cols w:space="720"/>
          <w:docGrid w:linePitch="360"/>
        </w:sectPr>
      </w:pPr>
    </w:p>
    <w:bookmarkStart w:id="35" w:name="_MON_1494660606"/>
    <w:bookmarkEnd w:id="35"/>
    <w:p w:rsidR="007D78B1" w:rsidRDefault="00EE2234" w:rsidP="00D25625">
      <w:pPr>
        <w:pStyle w:val="Default"/>
        <w:sectPr w:rsidR="007D78B1" w:rsidSect="00442675">
          <w:pgSz w:w="12240" w:h="15840"/>
          <w:pgMar w:top="432" w:right="720" w:bottom="576" w:left="720" w:header="720" w:footer="720" w:gutter="0"/>
          <w:cols w:space="720"/>
          <w:docGrid w:linePitch="360"/>
        </w:sectPr>
      </w:pPr>
      <w:r w:rsidRPr="002C2F6C">
        <w:rPr>
          <w:rFonts w:ascii="Calibri" w:hAnsi="Calibri" w:cs="Calibri"/>
          <w:sz w:val="22"/>
          <w:szCs w:val="22"/>
        </w:rPr>
        <w:object w:dxaOrig="11046" w:dyaOrig="14007">
          <v:shape id="_x0000_i1040" type="#_x0000_t75" style="width:552pt;height:700.5pt" o:ole="">
            <v:imagedata r:id="rId40" o:title=""/>
          </v:shape>
          <o:OLEObject Type="Embed" ProgID="Word.Document.12" ShapeID="_x0000_i1040" DrawAspect="Content" ObjectID="_1495341807" r:id="rId41">
            <o:FieldCodes>\s</o:FieldCodes>
          </o:OLEObject>
        </w:object>
      </w:r>
      <w:r w:rsidR="007D78B1" w:rsidRPr="002C2F6C">
        <w:object w:dxaOrig="11046" w:dyaOrig="14113">
          <v:shape id="_x0000_i1041" type="#_x0000_t75" style="width:546.75pt;height:705.75pt" o:ole="">
            <v:imagedata r:id="rId42" o:title=""/>
          </v:shape>
          <o:OLEObject Type="Embed" ProgID="Word.Document.12" ShapeID="_x0000_i1041" DrawAspect="Content" ObjectID="_1495341808" r:id="rId43">
            <o:FieldCodes>\s</o:FieldCodes>
          </o:OLEObject>
        </w:object>
      </w:r>
    </w:p>
    <w:p w:rsidR="007D78B1" w:rsidRDefault="007D78B1" w:rsidP="00EE2234">
      <w:pPr>
        <w:pStyle w:val="Default"/>
        <w:rPr>
          <w:b/>
        </w:rPr>
        <w:sectPr w:rsidR="007D78B1" w:rsidSect="00426490">
          <w:pgSz w:w="12240" w:h="15840"/>
          <w:pgMar w:top="288" w:right="720" w:bottom="288" w:left="432" w:header="720" w:footer="720" w:gutter="0"/>
          <w:cols w:space="720"/>
          <w:docGrid w:linePitch="360"/>
        </w:sectPr>
      </w:pPr>
      <w:r w:rsidRPr="002C2F6C">
        <w:rPr>
          <w:rFonts w:ascii="Calibri" w:hAnsi="Calibri" w:cs="Calibri"/>
          <w:sz w:val="22"/>
          <w:szCs w:val="22"/>
        </w:rPr>
        <w:object w:dxaOrig="11028" w:dyaOrig="14295">
          <v:shape id="_x0000_i1042" type="#_x0000_t75" style="width:551.25pt;height:714.75pt" o:ole="">
            <v:imagedata r:id="rId44" o:title=""/>
          </v:shape>
          <o:OLEObject Type="Embed" ProgID="Word.Document.12" ShapeID="_x0000_i1042" DrawAspect="Content" ObjectID="_1495341809" r:id="rId45">
            <o:FieldCodes>\s</o:FieldCodes>
          </o:OLEObject>
        </w:object>
      </w:r>
      <w:r w:rsidRPr="00E6252A">
        <w:rPr>
          <w:b/>
        </w:rPr>
        <w:object w:dxaOrig="11376" w:dyaOrig="14279">
          <v:shape id="_x0000_i1043" type="#_x0000_t75" style="width:563.25pt;height:714pt" o:ole="">
            <v:imagedata r:id="rId46" o:title=""/>
          </v:shape>
          <o:OLEObject Type="Embed" ProgID="Word.Document.12" ShapeID="_x0000_i1043" DrawAspect="Content" ObjectID="_1495341810" r:id="rId47">
            <o:FieldCodes>\s</o:FieldCodes>
          </o:OLEObject>
        </w:object>
      </w:r>
    </w:p>
    <w:p w:rsidR="007D78B1" w:rsidRDefault="007D78B1" w:rsidP="002A5820">
      <w:pPr>
        <w:jc w:val="center"/>
        <w:rPr>
          <w:rFonts w:cs="Calibri"/>
          <w:sz w:val="36"/>
          <w:szCs w:val="36"/>
        </w:rPr>
      </w:pPr>
      <w:r>
        <w:rPr>
          <w:rFonts w:cs="Calibri"/>
          <w:sz w:val="36"/>
          <w:szCs w:val="36"/>
        </w:rPr>
        <w:lastRenderedPageBreak/>
        <w:t xml:space="preserve">Other Professional’s </w:t>
      </w:r>
      <w:r w:rsidRPr="00CE6718">
        <w:rPr>
          <w:rFonts w:cs="Calibri"/>
          <w:sz w:val="36"/>
          <w:szCs w:val="36"/>
        </w:rPr>
        <w:t>P</w:t>
      </w:r>
      <w:r>
        <w:rPr>
          <w:rFonts w:cs="Calibri"/>
          <w:sz w:val="36"/>
          <w:szCs w:val="36"/>
        </w:rPr>
        <w:t>re-Observation Document</w:t>
      </w:r>
    </w:p>
    <w:p w:rsidR="007D78B1" w:rsidRPr="00CE6718" w:rsidRDefault="007D78B1" w:rsidP="002A5820">
      <w:pPr>
        <w:jc w:val="center"/>
        <w:rPr>
          <w:rFonts w:cs="Calibri"/>
          <w:sz w:val="36"/>
          <w:szCs w:val="36"/>
        </w:rPr>
      </w:pPr>
      <w:r>
        <w:rPr>
          <w:rFonts w:cs="Calibri"/>
          <w:sz w:val="36"/>
          <w:szCs w:val="36"/>
        </w:rPr>
        <w:t>ELIZABETHTOWN INDEPENDENT SCHOOLS</w:t>
      </w:r>
    </w:p>
    <w:p w:rsidR="007D78B1" w:rsidRPr="00CE6718" w:rsidRDefault="00726F1B" w:rsidP="002A5820">
      <w:pPr>
        <w:rPr>
          <w:rFonts w:cs="Calibri"/>
        </w:rPr>
      </w:pPr>
      <w:r w:rsidRPr="00E47601">
        <w:rPr>
          <w:rFonts w:cs="Calibri"/>
          <w:sz w:val="44"/>
          <w:szCs w:val="44"/>
        </w:rPr>
        <w:pict>
          <v:shape id="_x0000_i1044" type="#_x0000_t75" style="width:450pt;height:7.5pt" o:hrpct="0" o:hralign="center" o:hr="t">
            <v:imagedata r:id="rId17" o:title=""/>
          </v:shape>
        </w:pict>
      </w:r>
    </w:p>
    <w:tbl>
      <w:tblPr>
        <w:tblW w:w="1101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528"/>
        <w:gridCol w:w="7488"/>
      </w:tblGrid>
      <w:tr w:rsidR="007D78B1" w:rsidRPr="00F636C5" w:rsidTr="00BB0BD6">
        <w:trPr>
          <w:trHeight w:val="360"/>
        </w:trPr>
        <w:tc>
          <w:tcPr>
            <w:tcW w:w="3528" w:type="dxa"/>
            <w:tcBorders>
              <w:top w:val="double" w:sz="4" w:space="0" w:color="auto"/>
            </w:tcBorders>
            <w:shd w:val="clear" w:color="auto" w:fill="D9D9D9"/>
            <w:vAlign w:val="center"/>
          </w:tcPr>
          <w:p w:rsidR="007D78B1" w:rsidRPr="00CE6718" w:rsidRDefault="007D78B1" w:rsidP="00BB0BD6">
            <w:pPr>
              <w:pStyle w:val="NoSpacing"/>
              <w:rPr>
                <w:rFonts w:cs="Calibri"/>
                <w:b/>
              </w:rPr>
            </w:pPr>
            <w:r>
              <w:rPr>
                <w:rFonts w:cs="Calibri"/>
                <w:b/>
              </w:rPr>
              <w:t>Other Professional</w:t>
            </w:r>
          </w:p>
        </w:tc>
        <w:tc>
          <w:tcPr>
            <w:tcW w:w="7488" w:type="dxa"/>
            <w:tcBorders>
              <w:top w:val="double" w:sz="4" w:space="0" w:color="auto"/>
            </w:tcBorders>
            <w:vAlign w:val="center"/>
          </w:tcPr>
          <w:p w:rsidR="007D78B1" w:rsidRPr="00CE6718" w:rsidRDefault="007D78B1" w:rsidP="00BB0BD6">
            <w:pPr>
              <w:pStyle w:val="NoSpacing"/>
              <w:rPr>
                <w:rFonts w:cs="Calibri"/>
              </w:rPr>
            </w:pPr>
          </w:p>
        </w:tc>
      </w:tr>
      <w:tr w:rsidR="007D78B1" w:rsidRPr="00F636C5" w:rsidTr="00BB0BD6">
        <w:trPr>
          <w:trHeight w:val="360"/>
        </w:trPr>
        <w:tc>
          <w:tcPr>
            <w:tcW w:w="3528" w:type="dxa"/>
            <w:shd w:val="clear" w:color="auto" w:fill="D9D9D9"/>
            <w:vAlign w:val="center"/>
          </w:tcPr>
          <w:p w:rsidR="007D78B1" w:rsidRPr="00CE6718" w:rsidRDefault="007D78B1" w:rsidP="00BB0BD6">
            <w:pPr>
              <w:pStyle w:val="NoSpacing"/>
              <w:rPr>
                <w:rFonts w:cs="Calibri"/>
                <w:b/>
              </w:rPr>
            </w:pPr>
            <w:r w:rsidRPr="00CE6718">
              <w:rPr>
                <w:rFonts w:cs="Calibri"/>
                <w:b/>
              </w:rPr>
              <w:t>School</w:t>
            </w:r>
          </w:p>
        </w:tc>
        <w:tc>
          <w:tcPr>
            <w:tcW w:w="7488" w:type="dxa"/>
            <w:vAlign w:val="center"/>
          </w:tcPr>
          <w:p w:rsidR="007D78B1" w:rsidRPr="00CE6718" w:rsidRDefault="007D78B1" w:rsidP="00BB0BD6">
            <w:pPr>
              <w:pStyle w:val="NoSpacing"/>
              <w:rPr>
                <w:rFonts w:cs="Calibri"/>
              </w:rPr>
            </w:pPr>
          </w:p>
        </w:tc>
      </w:tr>
      <w:tr w:rsidR="007D78B1" w:rsidRPr="00F636C5" w:rsidTr="00BB0BD6">
        <w:trPr>
          <w:trHeight w:val="360"/>
        </w:trPr>
        <w:tc>
          <w:tcPr>
            <w:tcW w:w="3528" w:type="dxa"/>
            <w:shd w:val="clear" w:color="auto" w:fill="D9D9D9"/>
            <w:vAlign w:val="center"/>
          </w:tcPr>
          <w:p w:rsidR="007D78B1" w:rsidRPr="00CE6718" w:rsidRDefault="007D78B1" w:rsidP="00BB0BD6">
            <w:pPr>
              <w:pStyle w:val="NoSpacing"/>
              <w:rPr>
                <w:rFonts w:cs="Calibri"/>
                <w:b/>
              </w:rPr>
            </w:pPr>
            <w:r>
              <w:rPr>
                <w:rFonts w:cs="Calibri"/>
                <w:b/>
              </w:rPr>
              <w:t>Position</w:t>
            </w:r>
          </w:p>
        </w:tc>
        <w:tc>
          <w:tcPr>
            <w:tcW w:w="7488" w:type="dxa"/>
            <w:vAlign w:val="center"/>
          </w:tcPr>
          <w:p w:rsidR="007D78B1" w:rsidRPr="00CE6718" w:rsidRDefault="007D78B1" w:rsidP="00BB0BD6">
            <w:pPr>
              <w:pStyle w:val="NoSpacing"/>
              <w:rPr>
                <w:rFonts w:cs="Calibri"/>
              </w:rPr>
            </w:pPr>
          </w:p>
        </w:tc>
      </w:tr>
      <w:tr w:rsidR="007D78B1" w:rsidRPr="00F636C5" w:rsidTr="00BB0BD6">
        <w:trPr>
          <w:trHeight w:val="360"/>
        </w:trPr>
        <w:tc>
          <w:tcPr>
            <w:tcW w:w="3528" w:type="dxa"/>
            <w:shd w:val="clear" w:color="auto" w:fill="D9D9D9"/>
            <w:vAlign w:val="center"/>
          </w:tcPr>
          <w:p w:rsidR="007D78B1" w:rsidRPr="00CE6718" w:rsidRDefault="007D78B1" w:rsidP="00BB0BD6">
            <w:pPr>
              <w:pStyle w:val="NoSpacing"/>
              <w:rPr>
                <w:rFonts w:cs="Calibri"/>
                <w:b/>
              </w:rPr>
            </w:pPr>
            <w:r w:rsidRPr="00CE6718">
              <w:rPr>
                <w:rFonts w:cs="Calibri"/>
                <w:b/>
              </w:rPr>
              <w:t>Observer</w:t>
            </w:r>
          </w:p>
        </w:tc>
        <w:tc>
          <w:tcPr>
            <w:tcW w:w="7488" w:type="dxa"/>
            <w:vAlign w:val="center"/>
          </w:tcPr>
          <w:p w:rsidR="007D78B1" w:rsidRPr="00CE6718" w:rsidRDefault="007D78B1" w:rsidP="00BB0BD6">
            <w:pPr>
              <w:pStyle w:val="NoSpacing"/>
              <w:rPr>
                <w:rFonts w:cs="Calibri"/>
              </w:rPr>
            </w:pPr>
          </w:p>
        </w:tc>
      </w:tr>
      <w:tr w:rsidR="007D78B1" w:rsidRPr="00F636C5" w:rsidTr="00BB0BD6">
        <w:trPr>
          <w:trHeight w:val="360"/>
        </w:trPr>
        <w:tc>
          <w:tcPr>
            <w:tcW w:w="3528" w:type="dxa"/>
            <w:tcBorders>
              <w:bottom w:val="double" w:sz="4" w:space="0" w:color="auto"/>
            </w:tcBorders>
            <w:shd w:val="clear" w:color="auto" w:fill="D9D9D9"/>
            <w:vAlign w:val="center"/>
          </w:tcPr>
          <w:p w:rsidR="007D78B1" w:rsidRPr="00CE6718" w:rsidRDefault="007D78B1" w:rsidP="00BB0BD6">
            <w:pPr>
              <w:pStyle w:val="NoSpacing"/>
              <w:rPr>
                <w:rFonts w:cs="Calibri"/>
                <w:b/>
              </w:rPr>
            </w:pPr>
            <w:r w:rsidRPr="00CE6718">
              <w:rPr>
                <w:rFonts w:cs="Calibri"/>
                <w:b/>
              </w:rPr>
              <w:t xml:space="preserve">Date of </w:t>
            </w:r>
            <w:r>
              <w:rPr>
                <w:rFonts w:cs="Calibri"/>
                <w:b/>
              </w:rPr>
              <w:t>Observation</w:t>
            </w:r>
          </w:p>
        </w:tc>
        <w:tc>
          <w:tcPr>
            <w:tcW w:w="7488" w:type="dxa"/>
            <w:tcBorders>
              <w:bottom w:val="double" w:sz="4" w:space="0" w:color="auto"/>
            </w:tcBorders>
            <w:vAlign w:val="center"/>
          </w:tcPr>
          <w:p w:rsidR="007D78B1" w:rsidRPr="00CE6718" w:rsidRDefault="007D78B1" w:rsidP="00BB0BD6">
            <w:pPr>
              <w:pStyle w:val="NoSpacing"/>
              <w:rPr>
                <w:rFonts w:cs="Calibri"/>
              </w:rPr>
            </w:pPr>
          </w:p>
        </w:tc>
      </w:tr>
    </w:tbl>
    <w:p w:rsidR="007D78B1" w:rsidRPr="00CE6718" w:rsidRDefault="007D78B1" w:rsidP="002A5820">
      <w:pPr>
        <w:tabs>
          <w:tab w:val="left" w:pos="1080"/>
          <w:tab w:val="left" w:pos="2269"/>
          <w:tab w:val="left" w:pos="3608"/>
          <w:tab w:val="left" w:pos="4975"/>
          <w:tab w:val="left" w:pos="5841"/>
        </w:tabs>
        <w:autoSpaceDE w:val="0"/>
        <w:autoSpaceDN w:val="0"/>
        <w:adjustRightInd w:val="0"/>
        <w:jc w:val="center"/>
        <w:textAlignment w:val="center"/>
        <w:rPr>
          <w:rFonts w:cs="Calibri"/>
          <w:b/>
          <w:color w:val="000000"/>
          <w:sz w:val="16"/>
          <w:szCs w:val="16"/>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5385"/>
        <w:gridCol w:w="5385"/>
      </w:tblGrid>
      <w:tr w:rsidR="007D78B1" w:rsidRPr="00F636C5" w:rsidTr="00BB0BD6">
        <w:trPr>
          <w:trHeight w:val="699"/>
        </w:trPr>
        <w:tc>
          <w:tcPr>
            <w:tcW w:w="5385" w:type="dxa"/>
            <w:tcBorders>
              <w:top w:val="double" w:sz="4" w:space="0" w:color="auto"/>
            </w:tcBorders>
            <w:shd w:val="clear" w:color="auto" w:fill="D9D9D9"/>
            <w:vAlign w:val="center"/>
          </w:tcPr>
          <w:p w:rsidR="007D78B1" w:rsidRPr="00CE6718" w:rsidRDefault="007D78B1" w:rsidP="00BB0BD6">
            <w:pPr>
              <w:pStyle w:val="NoSpacing"/>
              <w:rPr>
                <w:rFonts w:cs="Calibri"/>
              </w:rPr>
            </w:pPr>
            <w:r w:rsidRPr="00CE6718">
              <w:rPr>
                <w:rFonts w:cs="Calibri"/>
                <w:b/>
                <w:bCs/>
                <w:color w:val="000000"/>
              </w:rPr>
              <w:t>Questions for Discussion:</w:t>
            </w:r>
          </w:p>
        </w:tc>
        <w:tc>
          <w:tcPr>
            <w:tcW w:w="5385" w:type="dxa"/>
            <w:tcBorders>
              <w:top w:val="double" w:sz="4" w:space="0" w:color="auto"/>
            </w:tcBorders>
            <w:shd w:val="clear" w:color="auto" w:fill="D9D9D9"/>
            <w:vAlign w:val="center"/>
          </w:tcPr>
          <w:p w:rsidR="007D78B1" w:rsidRPr="00CE6718" w:rsidRDefault="007D78B1" w:rsidP="00BB0BD6">
            <w:pPr>
              <w:pStyle w:val="NoSpacing"/>
              <w:rPr>
                <w:rFonts w:cs="Calibri"/>
                <w:b/>
              </w:rPr>
            </w:pPr>
            <w:r w:rsidRPr="00CE6718">
              <w:rPr>
                <w:rFonts w:cs="Calibri"/>
                <w:b/>
              </w:rPr>
              <w:t>Notes:</w:t>
            </w:r>
          </w:p>
        </w:tc>
      </w:tr>
      <w:tr w:rsidR="007D78B1" w:rsidRPr="00F636C5" w:rsidTr="002A5820">
        <w:trPr>
          <w:trHeight w:val="1560"/>
        </w:trPr>
        <w:tc>
          <w:tcPr>
            <w:tcW w:w="5385" w:type="dxa"/>
            <w:shd w:val="clear" w:color="auto" w:fill="D9D9D9"/>
            <w:vAlign w:val="center"/>
          </w:tcPr>
          <w:p w:rsidR="007D78B1" w:rsidRDefault="007D78B1" w:rsidP="00BB0BD6">
            <w:pPr>
              <w:pStyle w:val="NoSpacing"/>
              <w:rPr>
                <w:rFonts w:cs="Calibri"/>
              </w:rPr>
            </w:pPr>
            <w:r>
              <w:rPr>
                <w:rFonts w:cs="Calibri"/>
              </w:rPr>
              <w:t>Describe the types of activities and work that will be observed during the time scheduled for the observation.</w:t>
            </w:r>
          </w:p>
          <w:p w:rsidR="007D78B1" w:rsidRPr="00CE6718" w:rsidRDefault="007D78B1" w:rsidP="00BB0BD6">
            <w:pPr>
              <w:pStyle w:val="NoSpacing"/>
              <w:rPr>
                <w:rFonts w:cs="Calibri"/>
              </w:rPr>
            </w:pPr>
          </w:p>
        </w:tc>
        <w:tc>
          <w:tcPr>
            <w:tcW w:w="5385" w:type="dxa"/>
            <w:vAlign w:val="center"/>
          </w:tcPr>
          <w:p w:rsidR="007D78B1" w:rsidRPr="00CE6718" w:rsidRDefault="007D78B1" w:rsidP="00BB0BD6">
            <w:pPr>
              <w:pStyle w:val="NoSpacing"/>
              <w:rPr>
                <w:rFonts w:cs="Calibri"/>
              </w:rPr>
            </w:pPr>
          </w:p>
        </w:tc>
      </w:tr>
      <w:tr w:rsidR="007D78B1" w:rsidRPr="00F636C5" w:rsidTr="002A5820">
        <w:trPr>
          <w:trHeight w:val="1695"/>
        </w:trPr>
        <w:tc>
          <w:tcPr>
            <w:tcW w:w="5385" w:type="dxa"/>
            <w:shd w:val="clear" w:color="auto" w:fill="D9D9D9"/>
            <w:vAlign w:val="center"/>
          </w:tcPr>
          <w:p w:rsidR="007D78B1" w:rsidRDefault="007D78B1" w:rsidP="00BB0BD6">
            <w:pPr>
              <w:pStyle w:val="NoSpacing"/>
              <w:rPr>
                <w:rFonts w:cs="Calibri"/>
              </w:rPr>
            </w:pPr>
            <w:r>
              <w:rPr>
                <w:rFonts w:cs="Calibri"/>
              </w:rPr>
              <w:t>Describe how the activities or work performed tie to the Specialist Framework for this position.  (Identify the specific domain and components of the Specialist Frameworks for Other Professionals.)</w:t>
            </w:r>
          </w:p>
        </w:tc>
        <w:tc>
          <w:tcPr>
            <w:tcW w:w="5385" w:type="dxa"/>
            <w:vAlign w:val="center"/>
          </w:tcPr>
          <w:p w:rsidR="007D78B1" w:rsidRPr="00CE6718" w:rsidRDefault="007D78B1" w:rsidP="00BB0BD6">
            <w:pPr>
              <w:pStyle w:val="NoSpacing"/>
              <w:rPr>
                <w:rFonts w:cs="Calibri"/>
              </w:rPr>
            </w:pPr>
          </w:p>
        </w:tc>
      </w:tr>
      <w:tr w:rsidR="007D78B1" w:rsidRPr="00F636C5" w:rsidTr="002A5820">
        <w:trPr>
          <w:trHeight w:val="1515"/>
        </w:trPr>
        <w:tc>
          <w:tcPr>
            <w:tcW w:w="5385" w:type="dxa"/>
            <w:shd w:val="clear" w:color="auto" w:fill="D9D9D9"/>
            <w:vAlign w:val="center"/>
          </w:tcPr>
          <w:p w:rsidR="007D78B1" w:rsidRPr="00CE6718" w:rsidRDefault="007D78B1" w:rsidP="00BB0BD6">
            <w:pPr>
              <w:pStyle w:val="NoSpacing"/>
              <w:rPr>
                <w:rFonts w:cs="Calibri"/>
              </w:rPr>
            </w:pPr>
            <w:r w:rsidRPr="00CE6718">
              <w:rPr>
                <w:rFonts w:cs="Calibri"/>
              </w:rPr>
              <w:t xml:space="preserve">How and when will you know whether the </w:t>
            </w:r>
            <w:r>
              <w:rPr>
                <w:rFonts w:cs="Calibri"/>
              </w:rPr>
              <w:t xml:space="preserve">objectives or targets for the work conducted </w:t>
            </w:r>
            <w:r w:rsidRPr="00CE6718">
              <w:rPr>
                <w:rFonts w:cs="Calibri"/>
              </w:rPr>
              <w:t xml:space="preserve">have </w:t>
            </w:r>
            <w:r>
              <w:rPr>
                <w:rFonts w:cs="Calibri"/>
              </w:rPr>
              <w:t>been successfully achieved</w:t>
            </w:r>
            <w:r w:rsidRPr="00CE6718">
              <w:rPr>
                <w:rFonts w:cs="Calibri"/>
              </w:rPr>
              <w:t>?</w:t>
            </w:r>
          </w:p>
        </w:tc>
        <w:tc>
          <w:tcPr>
            <w:tcW w:w="5385" w:type="dxa"/>
            <w:vAlign w:val="center"/>
          </w:tcPr>
          <w:p w:rsidR="007D78B1" w:rsidRPr="00CE6718" w:rsidRDefault="007D78B1" w:rsidP="00BB0BD6">
            <w:pPr>
              <w:pStyle w:val="NoSpacing"/>
              <w:rPr>
                <w:rFonts w:cs="Calibri"/>
              </w:rPr>
            </w:pPr>
          </w:p>
        </w:tc>
      </w:tr>
      <w:tr w:rsidR="007D78B1" w:rsidRPr="00F636C5" w:rsidTr="002A5820">
        <w:trPr>
          <w:trHeight w:val="1605"/>
        </w:trPr>
        <w:tc>
          <w:tcPr>
            <w:tcW w:w="5385" w:type="dxa"/>
            <w:tcBorders>
              <w:bottom w:val="double" w:sz="4" w:space="0" w:color="auto"/>
            </w:tcBorders>
            <w:shd w:val="clear" w:color="auto" w:fill="D9D9D9"/>
            <w:vAlign w:val="center"/>
          </w:tcPr>
          <w:p w:rsidR="007D78B1" w:rsidRPr="00CE6718" w:rsidRDefault="007D78B1" w:rsidP="00BB0BD6">
            <w:pPr>
              <w:pStyle w:val="NoSpacing"/>
              <w:rPr>
                <w:rFonts w:cs="Calibri"/>
              </w:rPr>
            </w:pPr>
            <w:r w:rsidRPr="00CE6718">
              <w:rPr>
                <w:rFonts w:cs="Calibri"/>
              </w:rPr>
              <w:t xml:space="preserve">Is there anything </w:t>
            </w:r>
            <w:r>
              <w:rPr>
                <w:rFonts w:cs="Calibri"/>
              </w:rPr>
              <w:t xml:space="preserve">specific </w:t>
            </w:r>
            <w:r w:rsidRPr="00CE6718">
              <w:rPr>
                <w:rFonts w:cs="Calibri"/>
              </w:rPr>
              <w:t xml:space="preserve">that you would like me to </w:t>
            </w:r>
            <w:r>
              <w:rPr>
                <w:rFonts w:cs="Calibri"/>
              </w:rPr>
              <w:t>observe</w:t>
            </w:r>
            <w:r w:rsidRPr="00CE6718">
              <w:rPr>
                <w:rFonts w:cs="Calibri"/>
              </w:rPr>
              <w:t xml:space="preserve"> during the </w:t>
            </w:r>
            <w:r>
              <w:rPr>
                <w:rFonts w:cs="Calibri"/>
              </w:rPr>
              <w:t>workplace visit</w:t>
            </w:r>
            <w:r w:rsidRPr="00CE6718">
              <w:rPr>
                <w:rFonts w:cs="Calibri"/>
              </w:rPr>
              <w:t>?</w:t>
            </w:r>
          </w:p>
        </w:tc>
        <w:tc>
          <w:tcPr>
            <w:tcW w:w="5385" w:type="dxa"/>
            <w:tcBorders>
              <w:bottom w:val="double" w:sz="4" w:space="0" w:color="auto"/>
            </w:tcBorders>
            <w:vAlign w:val="center"/>
          </w:tcPr>
          <w:p w:rsidR="007D78B1" w:rsidRPr="00CE6718" w:rsidRDefault="007D78B1" w:rsidP="00BB0BD6">
            <w:pPr>
              <w:pStyle w:val="NoSpacing"/>
              <w:rPr>
                <w:rFonts w:cs="Calibri"/>
              </w:rPr>
            </w:pPr>
            <w:bookmarkStart w:id="36" w:name="_GoBack"/>
            <w:bookmarkEnd w:id="36"/>
          </w:p>
        </w:tc>
      </w:tr>
    </w:tbl>
    <w:p w:rsidR="007D78B1" w:rsidRPr="0026376A" w:rsidRDefault="007D78B1" w:rsidP="002A5820">
      <w:pPr>
        <w:rPr>
          <w:sz w:val="16"/>
          <w:szCs w:val="16"/>
        </w:rPr>
      </w:pPr>
    </w:p>
    <w:p w:rsidR="007D78B1" w:rsidRDefault="007D78B1" w:rsidP="002A5820">
      <w:pPr>
        <w:spacing w:after="120"/>
      </w:pPr>
      <w:r>
        <w:t>_________________________________________</w:t>
      </w:r>
      <w:r>
        <w:tab/>
      </w:r>
      <w:r>
        <w:tab/>
        <w:t>________________________________________</w:t>
      </w:r>
    </w:p>
    <w:p w:rsidR="007D78B1" w:rsidRDefault="007D78B1" w:rsidP="002A5820">
      <w:pPr>
        <w:spacing w:after="120"/>
        <w:ind w:firstLine="720"/>
      </w:pPr>
      <w:r>
        <w:t xml:space="preserve">       (Other Professional’s Signature)</w:t>
      </w:r>
      <w:r>
        <w:tab/>
      </w:r>
      <w:r>
        <w:tab/>
      </w:r>
      <w:r>
        <w:tab/>
      </w:r>
      <w:r>
        <w:tab/>
      </w:r>
      <w:r>
        <w:tab/>
        <w:t>(Evaluator’s Signature)</w:t>
      </w:r>
    </w:p>
    <w:p w:rsidR="007D78B1" w:rsidRPr="00F7604B" w:rsidRDefault="007D78B1" w:rsidP="002A5820">
      <w:pPr>
        <w:spacing w:after="120"/>
        <w:rPr>
          <w:sz w:val="16"/>
          <w:szCs w:val="16"/>
        </w:rPr>
      </w:pPr>
    </w:p>
    <w:p w:rsidR="007D78B1" w:rsidRDefault="007D78B1" w:rsidP="002A5820">
      <w:pPr>
        <w:spacing w:after="120"/>
      </w:pPr>
      <w:r>
        <w:t>_________________________________________</w:t>
      </w:r>
      <w:r>
        <w:tab/>
      </w:r>
      <w:r>
        <w:tab/>
        <w:t>________________________________________</w:t>
      </w:r>
    </w:p>
    <w:p w:rsidR="007D78B1" w:rsidRDefault="007D78B1" w:rsidP="002A5820">
      <w:pPr>
        <w:spacing w:after="120"/>
        <w:ind w:left="1440" w:firstLine="720"/>
      </w:pPr>
      <w:r>
        <w:t>(Date)</w:t>
      </w:r>
      <w:r>
        <w:tab/>
      </w:r>
      <w:r>
        <w:tab/>
      </w:r>
      <w:r>
        <w:tab/>
      </w:r>
      <w:r>
        <w:tab/>
      </w:r>
      <w:r>
        <w:tab/>
      </w:r>
      <w:r>
        <w:tab/>
      </w:r>
      <w:r>
        <w:tab/>
      </w:r>
      <w:r>
        <w:tab/>
        <w:t>(Date)</w:t>
      </w:r>
    </w:p>
    <w:p w:rsidR="007D78B1" w:rsidRDefault="007D78B1" w:rsidP="002A5820">
      <w:pPr>
        <w:spacing w:after="120"/>
        <w:rPr>
          <w:b/>
        </w:rPr>
        <w:sectPr w:rsidR="007D78B1" w:rsidSect="00F7604B">
          <w:pgSz w:w="12240" w:h="15840"/>
          <w:pgMar w:top="576" w:right="720" w:bottom="576" w:left="720" w:header="720" w:footer="720" w:gutter="0"/>
          <w:cols w:space="720"/>
          <w:docGrid w:linePitch="360"/>
        </w:sectPr>
      </w:pPr>
    </w:p>
    <w:p w:rsidR="007D78B1" w:rsidRDefault="007D78B1" w:rsidP="00F36430">
      <w:pPr>
        <w:rPr>
          <w:b/>
        </w:rPr>
        <w:sectPr w:rsidR="007D78B1" w:rsidSect="00BB0BD6">
          <w:pgSz w:w="12240" w:h="15840"/>
          <w:pgMar w:top="720" w:right="720" w:bottom="720" w:left="720" w:header="720" w:footer="720" w:gutter="0"/>
          <w:cols w:space="720"/>
          <w:docGrid w:linePitch="360"/>
        </w:sectPr>
      </w:pPr>
      <w:r w:rsidRPr="009C79FA">
        <w:rPr>
          <w:b/>
        </w:rPr>
        <w:object w:dxaOrig="11251" w:dyaOrig="13575">
          <v:shape id="_x0000_i1045" type="#_x0000_t75" style="width:562.5pt;height:678.75pt" o:ole="">
            <v:imagedata r:id="rId48" o:title=""/>
          </v:shape>
          <o:OLEObject Type="Embed" ProgID="Word.Document.12" ShapeID="_x0000_i1045" DrawAspect="Content" ObjectID="_1495341811" r:id="rId49">
            <o:FieldCodes>\s</o:FieldCodes>
          </o:OLEObject>
        </w:object>
      </w:r>
    </w:p>
    <w:p w:rsidR="007D78B1" w:rsidRDefault="007D78B1">
      <w:pPr>
        <w:spacing w:after="0" w:line="240" w:lineRule="auto"/>
        <w:rPr>
          <w:b/>
        </w:rPr>
      </w:pPr>
      <w:r w:rsidRPr="009C79FA">
        <w:rPr>
          <w:b/>
        </w:rPr>
        <w:object w:dxaOrig="11026" w:dyaOrig="14400">
          <v:shape id="_x0000_i1046" type="#_x0000_t75" style="width:551.25pt;height:10in" o:ole="">
            <v:imagedata r:id="rId50" o:title=""/>
          </v:shape>
          <o:OLEObject Type="Embed" ProgID="Word.Document.12" ShapeID="_x0000_i1046" DrawAspect="Content" ObjectID="_1495341812" r:id="rId51">
            <o:FieldCodes>\s</o:FieldCodes>
          </o:OLEObject>
        </w:object>
      </w:r>
      <w:r w:rsidRPr="009C79FA">
        <w:rPr>
          <w:b/>
        </w:rPr>
        <w:object w:dxaOrig="11026" w:dyaOrig="13206">
          <v:shape id="_x0000_i1047" type="#_x0000_t75" style="width:551.25pt;height:660pt" o:ole="">
            <v:imagedata r:id="rId52" o:title=""/>
          </v:shape>
          <o:OLEObject Type="Embed" ProgID="Word.Document.12" ShapeID="_x0000_i1047" DrawAspect="Content" ObjectID="_1495341813" r:id="rId53">
            <o:FieldCodes>\s</o:FieldCodes>
          </o:OLEObject>
        </w:object>
      </w:r>
    </w:p>
    <w:p w:rsidR="007D78B1" w:rsidRDefault="007D78B1">
      <w:pPr>
        <w:spacing w:after="0" w:line="240" w:lineRule="auto"/>
        <w:rPr>
          <w:b/>
        </w:rPr>
        <w:sectPr w:rsidR="007D78B1" w:rsidSect="009C1D7B">
          <w:pgSz w:w="12240" w:h="15840"/>
          <w:pgMar w:top="720" w:right="720" w:bottom="720" w:left="720" w:header="720" w:footer="720" w:gutter="0"/>
          <w:cols w:space="720"/>
          <w:docGrid w:linePitch="360"/>
        </w:sectPr>
      </w:pPr>
    </w:p>
    <w:p w:rsidR="007D78B1" w:rsidRPr="003B1A07" w:rsidRDefault="007D78B1" w:rsidP="00780789">
      <w:pPr>
        <w:spacing w:after="0"/>
        <w:ind w:left="-86"/>
        <w:jc w:val="center"/>
        <w:rPr>
          <w:sz w:val="28"/>
          <w:szCs w:val="28"/>
        </w:rPr>
      </w:pPr>
      <w:r>
        <w:rPr>
          <w:rFonts w:ascii="Times New Roman" w:hAnsi="Times New Roman"/>
          <w:sz w:val="32"/>
          <w:szCs w:val="32"/>
        </w:rPr>
        <w:lastRenderedPageBreak/>
        <w:t xml:space="preserve">Guidance Counselor - </w:t>
      </w:r>
      <w:r>
        <w:rPr>
          <w:sz w:val="28"/>
          <w:szCs w:val="28"/>
        </w:rPr>
        <w:t>Post-Observation Conference Form</w:t>
      </w:r>
    </w:p>
    <w:p w:rsidR="007D78B1" w:rsidRPr="003B1A07" w:rsidRDefault="007D78B1" w:rsidP="00780789">
      <w:pPr>
        <w:pStyle w:val="Heading2"/>
        <w:ind w:left="-90"/>
        <w:rPr>
          <w:sz w:val="32"/>
          <w:szCs w:val="32"/>
        </w:rPr>
      </w:pPr>
      <w:r w:rsidRPr="003B1A07">
        <w:rPr>
          <w:sz w:val="32"/>
          <w:szCs w:val="32"/>
        </w:rPr>
        <w:t>Elizabethtown Independent Schools</w:t>
      </w:r>
    </w:p>
    <w:p w:rsidR="007D78B1" w:rsidRPr="003D389B" w:rsidRDefault="00726F1B" w:rsidP="00780789">
      <w:pPr>
        <w:spacing w:after="0"/>
        <w:ind w:left="-86"/>
        <w:rPr>
          <w:sz w:val="16"/>
          <w:szCs w:val="16"/>
        </w:rPr>
      </w:pPr>
      <w:r w:rsidRPr="00E47601">
        <w:rPr>
          <w:sz w:val="44"/>
          <w:szCs w:val="44"/>
        </w:rPr>
        <w:pict>
          <v:shape id="_x0000_i1048" type="#_x0000_t75" style="width:450pt;height:7.5pt" o:hrpct="0" o:hralign="center" o:hr="t">
            <v:imagedata r:id="rId17" o:title=""/>
          </v:shape>
        </w:pic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528"/>
        <w:gridCol w:w="7488"/>
      </w:tblGrid>
      <w:tr w:rsidR="007D78B1" w:rsidRPr="00F636C5" w:rsidTr="001E0D5C">
        <w:trPr>
          <w:trHeight w:val="288"/>
        </w:trPr>
        <w:tc>
          <w:tcPr>
            <w:tcW w:w="3528" w:type="dxa"/>
            <w:tcBorders>
              <w:top w:val="double" w:sz="4" w:space="0" w:color="auto"/>
            </w:tcBorders>
            <w:shd w:val="clear" w:color="auto" w:fill="D9D9D9"/>
            <w:vAlign w:val="center"/>
          </w:tcPr>
          <w:p w:rsidR="007D78B1" w:rsidRPr="00334208" w:rsidRDefault="007D78B1" w:rsidP="001E0D5C">
            <w:pPr>
              <w:pStyle w:val="NoSpacing"/>
              <w:rPr>
                <w:rFonts w:cs="Calibri"/>
                <w:b/>
              </w:rPr>
            </w:pPr>
            <w:r w:rsidRPr="00334208">
              <w:rPr>
                <w:rFonts w:cs="Calibri"/>
                <w:b/>
              </w:rPr>
              <w:t>Guidance Counselor</w:t>
            </w:r>
          </w:p>
        </w:tc>
        <w:tc>
          <w:tcPr>
            <w:tcW w:w="7488" w:type="dxa"/>
            <w:tcBorders>
              <w:top w:val="double" w:sz="4" w:space="0" w:color="auto"/>
            </w:tcBorders>
            <w:vAlign w:val="center"/>
          </w:tcPr>
          <w:p w:rsidR="007D78B1" w:rsidRPr="00334208" w:rsidRDefault="007D78B1" w:rsidP="001E0D5C">
            <w:pPr>
              <w:pStyle w:val="NoSpacing"/>
              <w:rPr>
                <w:rFonts w:cs="Calibri"/>
              </w:rPr>
            </w:pPr>
          </w:p>
        </w:tc>
      </w:tr>
      <w:tr w:rsidR="007D78B1" w:rsidRPr="00F636C5" w:rsidTr="001E0D5C">
        <w:trPr>
          <w:trHeight w:val="288"/>
        </w:trPr>
        <w:tc>
          <w:tcPr>
            <w:tcW w:w="3528" w:type="dxa"/>
            <w:shd w:val="clear" w:color="auto" w:fill="D9D9D9"/>
            <w:vAlign w:val="center"/>
          </w:tcPr>
          <w:p w:rsidR="007D78B1" w:rsidRPr="00334208" w:rsidRDefault="007D78B1" w:rsidP="001E0D5C">
            <w:pPr>
              <w:pStyle w:val="NoSpacing"/>
              <w:rPr>
                <w:rFonts w:cs="Calibri"/>
                <w:b/>
              </w:rPr>
            </w:pPr>
            <w:r w:rsidRPr="00334208">
              <w:rPr>
                <w:rFonts w:cs="Calibri"/>
                <w:b/>
              </w:rPr>
              <w:t>School</w:t>
            </w:r>
          </w:p>
        </w:tc>
        <w:tc>
          <w:tcPr>
            <w:tcW w:w="7488" w:type="dxa"/>
            <w:vAlign w:val="center"/>
          </w:tcPr>
          <w:p w:rsidR="007D78B1" w:rsidRPr="00334208" w:rsidRDefault="007D78B1" w:rsidP="001E0D5C">
            <w:pPr>
              <w:pStyle w:val="NoSpacing"/>
              <w:rPr>
                <w:rFonts w:cs="Calibri"/>
              </w:rPr>
            </w:pPr>
          </w:p>
        </w:tc>
      </w:tr>
      <w:tr w:rsidR="007D78B1" w:rsidRPr="00F636C5" w:rsidTr="001E0D5C">
        <w:trPr>
          <w:trHeight w:val="288"/>
        </w:trPr>
        <w:tc>
          <w:tcPr>
            <w:tcW w:w="3528" w:type="dxa"/>
            <w:shd w:val="clear" w:color="auto" w:fill="D9D9D9"/>
            <w:vAlign w:val="center"/>
          </w:tcPr>
          <w:p w:rsidR="007D78B1" w:rsidRPr="00334208" w:rsidRDefault="007D78B1" w:rsidP="001E0D5C">
            <w:pPr>
              <w:pStyle w:val="NoSpacing"/>
              <w:rPr>
                <w:rFonts w:cs="Calibri"/>
                <w:b/>
              </w:rPr>
            </w:pPr>
            <w:r w:rsidRPr="00334208">
              <w:rPr>
                <w:rFonts w:cs="Calibri"/>
                <w:b/>
              </w:rPr>
              <w:t>Grade Level(s)</w:t>
            </w:r>
          </w:p>
        </w:tc>
        <w:tc>
          <w:tcPr>
            <w:tcW w:w="7488" w:type="dxa"/>
            <w:vAlign w:val="center"/>
          </w:tcPr>
          <w:p w:rsidR="007D78B1" w:rsidRPr="00334208" w:rsidRDefault="007D78B1" w:rsidP="001E0D5C">
            <w:pPr>
              <w:pStyle w:val="NoSpacing"/>
              <w:rPr>
                <w:rFonts w:cs="Calibri"/>
              </w:rPr>
            </w:pPr>
          </w:p>
        </w:tc>
      </w:tr>
      <w:tr w:rsidR="007D78B1" w:rsidRPr="00F636C5" w:rsidTr="001E0D5C">
        <w:trPr>
          <w:trHeight w:val="288"/>
        </w:trPr>
        <w:tc>
          <w:tcPr>
            <w:tcW w:w="3528" w:type="dxa"/>
            <w:shd w:val="clear" w:color="auto" w:fill="D9D9D9"/>
            <w:vAlign w:val="center"/>
          </w:tcPr>
          <w:p w:rsidR="007D78B1" w:rsidRPr="00334208" w:rsidRDefault="007D78B1" w:rsidP="001E0D5C">
            <w:pPr>
              <w:pStyle w:val="NoSpacing"/>
              <w:rPr>
                <w:rFonts w:cs="Calibri"/>
                <w:b/>
              </w:rPr>
            </w:pPr>
            <w:r w:rsidRPr="00334208">
              <w:rPr>
                <w:rFonts w:cs="Calibri"/>
                <w:b/>
              </w:rPr>
              <w:t>Evaluator</w:t>
            </w:r>
          </w:p>
        </w:tc>
        <w:tc>
          <w:tcPr>
            <w:tcW w:w="7488" w:type="dxa"/>
            <w:vAlign w:val="center"/>
          </w:tcPr>
          <w:p w:rsidR="007D78B1" w:rsidRPr="00334208" w:rsidRDefault="007D78B1" w:rsidP="001E0D5C">
            <w:pPr>
              <w:pStyle w:val="NoSpacing"/>
              <w:rPr>
                <w:rFonts w:cs="Calibri"/>
              </w:rPr>
            </w:pPr>
          </w:p>
        </w:tc>
      </w:tr>
      <w:tr w:rsidR="007D78B1" w:rsidRPr="00F636C5" w:rsidTr="001E0D5C">
        <w:trPr>
          <w:trHeight w:val="288"/>
        </w:trPr>
        <w:tc>
          <w:tcPr>
            <w:tcW w:w="3528" w:type="dxa"/>
            <w:tcBorders>
              <w:bottom w:val="double" w:sz="4" w:space="0" w:color="auto"/>
            </w:tcBorders>
            <w:shd w:val="clear" w:color="auto" w:fill="D9D9D9"/>
            <w:vAlign w:val="center"/>
          </w:tcPr>
          <w:p w:rsidR="007D78B1" w:rsidRPr="00334208" w:rsidRDefault="007D78B1" w:rsidP="001E0D5C">
            <w:pPr>
              <w:pStyle w:val="NoSpacing"/>
              <w:rPr>
                <w:rFonts w:cs="Calibri"/>
                <w:b/>
              </w:rPr>
            </w:pPr>
            <w:r w:rsidRPr="00334208">
              <w:rPr>
                <w:rFonts w:cs="Calibri"/>
                <w:b/>
              </w:rPr>
              <w:t>Date of Conference</w:t>
            </w:r>
          </w:p>
        </w:tc>
        <w:tc>
          <w:tcPr>
            <w:tcW w:w="7488" w:type="dxa"/>
            <w:tcBorders>
              <w:bottom w:val="double" w:sz="4" w:space="0" w:color="auto"/>
            </w:tcBorders>
            <w:vAlign w:val="center"/>
          </w:tcPr>
          <w:p w:rsidR="007D78B1" w:rsidRPr="00334208" w:rsidRDefault="007D78B1" w:rsidP="001E0D5C">
            <w:pPr>
              <w:pStyle w:val="NoSpacing"/>
              <w:rPr>
                <w:rFonts w:cs="Calibri"/>
              </w:rPr>
            </w:pPr>
          </w:p>
        </w:tc>
      </w:tr>
    </w:tbl>
    <w:p w:rsidR="007D78B1" w:rsidRPr="00F002E5" w:rsidRDefault="007D78B1" w:rsidP="00780789">
      <w:pPr>
        <w:pStyle w:val="NoSpacing"/>
        <w:jc w:val="center"/>
        <w:rPr>
          <w:rFonts w:cs="Calibri"/>
          <w:b/>
          <w:bCs/>
          <w:color w:val="000000"/>
          <w:sz w:val="8"/>
          <w:szCs w:val="8"/>
        </w:rPr>
      </w:pPr>
    </w:p>
    <w:p w:rsidR="007D78B1" w:rsidRPr="00C32411" w:rsidRDefault="007D78B1" w:rsidP="00780789">
      <w:pPr>
        <w:pStyle w:val="NoSpacing"/>
        <w:rPr>
          <w:rFonts w:cs="Calibri"/>
          <w:i/>
          <w:sz w:val="20"/>
          <w:szCs w:val="20"/>
        </w:rPr>
      </w:pPr>
      <w:r>
        <w:rPr>
          <w:rFonts w:cs="Calibri"/>
          <w:i/>
          <w:sz w:val="20"/>
          <w:szCs w:val="20"/>
        </w:rPr>
        <w:t>Optional: T</w:t>
      </w:r>
      <w:r w:rsidRPr="00C32411">
        <w:rPr>
          <w:rFonts w:cs="Calibri"/>
          <w:i/>
          <w:sz w:val="20"/>
          <w:szCs w:val="20"/>
        </w:rPr>
        <w:t xml:space="preserve">he following guiding questions </w:t>
      </w:r>
      <w:r>
        <w:rPr>
          <w:rFonts w:cs="Calibri"/>
          <w:i/>
          <w:sz w:val="20"/>
          <w:szCs w:val="20"/>
        </w:rPr>
        <w:t xml:space="preserve">may be used </w:t>
      </w:r>
      <w:r w:rsidRPr="00C32411">
        <w:rPr>
          <w:rFonts w:cs="Calibri"/>
          <w:i/>
          <w:sz w:val="20"/>
          <w:szCs w:val="20"/>
        </w:rPr>
        <w:t xml:space="preserve">to reflect on the lesson that was observed: </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5639"/>
        <w:gridCol w:w="5377"/>
      </w:tblGrid>
      <w:tr w:rsidR="007D78B1" w:rsidRPr="003D389B" w:rsidTr="00780789">
        <w:trPr>
          <w:trHeight w:val="690"/>
        </w:trPr>
        <w:tc>
          <w:tcPr>
            <w:tcW w:w="5639" w:type="dxa"/>
            <w:tcBorders>
              <w:top w:val="double" w:sz="4" w:space="0" w:color="auto"/>
            </w:tcBorders>
            <w:shd w:val="clear" w:color="auto" w:fill="D9D9D9"/>
            <w:vAlign w:val="center"/>
          </w:tcPr>
          <w:p w:rsidR="007D78B1" w:rsidRPr="00C61BEC" w:rsidRDefault="007D78B1" w:rsidP="001E0D5C">
            <w:pPr>
              <w:pStyle w:val="NoSpacing"/>
              <w:rPr>
                <w:rFonts w:cs="Calibri"/>
                <w:sz w:val="16"/>
                <w:szCs w:val="16"/>
              </w:rPr>
            </w:pPr>
            <w:r w:rsidRPr="00C61BEC">
              <w:rPr>
                <w:rFonts w:cs="Calibri"/>
                <w:sz w:val="16"/>
                <w:szCs w:val="16"/>
              </w:rPr>
              <w:t>In general, how successful was the work conducted during the observation?  Was the objective or target successfully accomplished?  How do you know, and what will you do if it wasn’t successfully accomplished?</w:t>
            </w:r>
          </w:p>
        </w:tc>
        <w:tc>
          <w:tcPr>
            <w:tcW w:w="5377" w:type="dxa"/>
            <w:tcBorders>
              <w:top w:val="double" w:sz="4" w:space="0" w:color="auto"/>
            </w:tcBorders>
            <w:vAlign w:val="center"/>
          </w:tcPr>
          <w:p w:rsidR="007D78B1" w:rsidRPr="003D389B" w:rsidRDefault="007D78B1" w:rsidP="001E0D5C">
            <w:pPr>
              <w:pStyle w:val="NoSpacing"/>
              <w:rPr>
                <w:rFonts w:cs="Calibri"/>
                <w:i/>
                <w:sz w:val="18"/>
                <w:szCs w:val="18"/>
              </w:rPr>
            </w:pPr>
          </w:p>
        </w:tc>
      </w:tr>
      <w:tr w:rsidR="007D78B1" w:rsidRPr="003D389B" w:rsidTr="002E0EA9">
        <w:trPr>
          <w:trHeight w:val="471"/>
        </w:trPr>
        <w:tc>
          <w:tcPr>
            <w:tcW w:w="5639" w:type="dxa"/>
            <w:shd w:val="clear" w:color="auto" w:fill="D9D9D9"/>
            <w:vAlign w:val="center"/>
          </w:tcPr>
          <w:p w:rsidR="007D78B1" w:rsidRPr="00C61BEC" w:rsidRDefault="007D78B1" w:rsidP="001E0D5C">
            <w:pPr>
              <w:pStyle w:val="NoSpacing"/>
              <w:rPr>
                <w:rFonts w:cs="Calibri"/>
                <w:sz w:val="16"/>
                <w:szCs w:val="16"/>
              </w:rPr>
            </w:pPr>
            <w:r w:rsidRPr="00C61BEC">
              <w:rPr>
                <w:rFonts w:cs="Calibri"/>
                <w:sz w:val="16"/>
                <w:szCs w:val="16"/>
              </w:rPr>
              <w:t>In addition to the work witnessed by the observer, what other work samples, evidence or artifacts assisted you in making your determination for question one?</w:t>
            </w:r>
          </w:p>
        </w:tc>
        <w:tc>
          <w:tcPr>
            <w:tcW w:w="5377" w:type="dxa"/>
            <w:vAlign w:val="center"/>
          </w:tcPr>
          <w:p w:rsidR="007D78B1" w:rsidRPr="003D389B" w:rsidRDefault="007D78B1" w:rsidP="001E0D5C">
            <w:pPr>
              <w:pStyle w:val="NoSpacing"/>
              <w:rPr>
                <w:rFonts w:cs="Calibri"/>
                <w:i/>
                <w:sz w:val="18"/>
                <w:szCs w:val="18"/>
              </w:rPr>
            </w:pPr>
          </w:p>
        </w:tc>
      </w:tr>
      <w:tr w:rsidR="007D78B1" w:rsidRPr="003D389B" w:rsidTr="00780789">
        <w:trPr>
          <w:trHeight w:val="615"/>
        </w:trPr>
        <w:tc>
          <w:tcPr>
            <w:tcW w:w="5639" w:type="dxa"/>
            <w:shd w:val="clear" w:color="auto" w:fill="D9D9D9"/>
            <w:vAlign w:val="center"/>
          </w:tcPr>
          <w:p w:rsidR="007D78B1" w:rsidRPr="00C61BEC" w:rsidRDefault="007D78B1" w:rsidP="001E0D5C">
            <w:pPr>
              <w:pStyle w:val="NoSpacing"/>
              <w:rPr>
                <w:rFonts w:cs="Calibri"/>
                <w:i/>
                <w:sz w:val="16"/>
                <w:szCs w:val="16"/>
              </w:rPr>
            </w:pPr>
            <w:r w:rsidRPr="00C61BEC">
              <w:rPr>
                <w:rFonts w:cs="Calibri"/>
                <w:sz w:val="16"/>
                <w:szCs w:val="16"/>
              </w:rPr>
              <w:t>To what extent did procedures, student conduct, physical space and/or circumstances contribute to or hinder successfully accomplishing the objective or target?</w:t>
            </w:r>
          </w:p>
        </w:tc>
        <w:tc>
          <w:tcPr>
            <w:tcW w:w="5377" w:type="dxa"/>
            <w:vAlign w:val="center"/>
          </w:tcPr>
          <w:p w:rsidR="007D78B1" w:rsidRPr="003D389B" w:rsidRDefault="007D78B1" w:rsidP="001E0D5C">
            <w:pPr>
              <w:pStyle w:val="NoSpacing"/>
              <w:rPr>
                <w:rFonts w:cs="Calibri"/>
                <w:i/>
                <w:sz w:val="18"/>
                <w:szCs w:val="18"/>
              </w:rPr>
            </w:pPr>
          </w:p>
        </w:tc>
      </w:tr>
      <w:tr w:rsidR="007D78B1" w:rsidRPr="003D389B" w:rsidTr="002E0EA9">
        <w:trPr>
          <w:trHeight w:val="354"/>
        </w:trPr>
        <w:tc>
          <w:tcPr>
            <w:tcW w:w="5639" w:type="dxa"/>
            <w:shd w:val="clear" w:color="auto" w:fill="D9D9D9"/>
            <w:vAlign w:val="center"/>
          </w:tcPr>
          <w:p w:rsidR="007D78B1" w:rsidRPr="00C61BEC" w:rsidRDefault="007D78B1" w:rsidP="001E0D5C">
            <w:pPr>
              <w:pStyle w:val="NoSpacing"/>
              <w:rPr>
                <w:rFonts w:cs="Calibri"/>
                <w:i/>
                <w:sz w:val="16"/>
                <w:szCs w:val="16"/>
              </w:rPr>
            </w:pPr>
            <w:r w:rsidRPr="00C61BEC">
              <w:rPr>
                <w:rFonts w:cs="Calibri"/>
                <w:sz w:val="16"/>
                <w:szCs w:val="16"/>
              </w:rPr>
              <w:t xml:space="preserve">Did you depart from your plan? If so, how and why? </w:t>
            </w:r>
          </w:p>
        </w:tc>
        <w:tc>
          <w:tcPr>
            <w:tcW w:w="5377" w:type="dxa"/>
            <w:vAlign w:val="center"/>
          </w:tcPr>
          <w:p w:rsidR="007D78B1" w:rsidRPr="003D389B" w:rsidRDefault="007D78B1" w:rsidP="001E0D5C">
            <w:pPr>
              <w:pStyle w:val="NoSpacing"/>
              <w:rPr>
                <w:rFonts w:cs="Calibri"/>
                <w:i/>
                <w:sz w:val="18"/>
                <w:szCs w:val="18"/>
              </w:rPr>
            </w:pPr>
          </w:p>
        </w:tc>
      </w:tr>
      <w:tr w:rsidR="007D78B1" w:rsidRPr="003D389B" w:rsidTr="00780789">
        <w:trPr>
          <w:trHeight w:val="525"/>
        </w:trPr>
        <w:tc>
          <w:tcPr>
            <w:tcW w:w="5639" w:type="dxa"/>
            <w:shd w:val="clear" w:color="auto" w:fill="D9D9D9"/>
            <w:vAlign w:val="center"/>
          </w:tcPr>
          <w:p w:rsidR="007D78B1" w:rsidRPr="00C61BEC" w:rsidRDefault="007D78B1" w:rsidP="001E0D5C">
            <w:pPr>
              <w:pStyle w:val="NoSpacing"/>
              <w:rPr>
                <w:rFonts w:cs="Calibri"/>
                <w:i/>
                <w:sz w:val="16"/>
                <w:szCs w:val="16"/>
              </w:rPr>
            </w:pPr>
            <w:r w:rsidRPr="00C61BEC">
              <w:rPr>
                <w:rFonts w:cs="Calibri"/>
                <w:sz w:val="16"/>
                <w:szCs w:val="16"/>
              </w:rPr>
              <w:t>If you had an opportunity to conduct this activity or work again, what would you do differently, and why?</w:t>
            </w:r>
          </w:p>
        </w:tc>
        <w:tc>
          <w:tcPr>
            <w:tcW w:w="5377" w:type="dxa"/>
            <w:vAlign w:val="center"/>
          </w:tcPr>
          <w:p w:rsidR="007D78B1" w:rsidRPr="003D389B" w:rsidRDefault="007D78B1" w:rsidP="001E0D5C">
            <w:pPr>
              <w:pStyle w:val="NoSpacing"/>
              <w:rPr>
                <w:rFonts w:cs="Calibri"/>
                <w:i/>
                <w:sz w:val="18"/>
                <w:szCs w:val="18"/>
              </w:rPr>
            </w:pPr>
          </w:p>
        </w:tc>
      </w:tr>
      <w:tr w:rsidR="007D78B1" w:rsidRPr="003D389B" w:rsidTr="00780789">
        <w:trPr>
          <w:trHeight w:val="525"/>
        </w:trPr>
        <w:tc>
          <w:tcPr>
            <w:tcW w:w="5639" w:type="dxa"/>
            <w:tcBorders>
              <w:bottom w:val="double" w:sz="4" w:space="0" w:color="auto"/>
            </w:tcBorders>
            <w:shd w:val="clear" w:color="auto" w:fill="D9D9D9"/>
            <w:vAlign w:val="center"/>
          </w:tcPr>
          <w:p w:rsidR="007D78B1" w:rsidRPr="00C61BEC" w:rsidRDefault="007D78B1" w:rsidP="001E0D5C">
            <w:pPr>
              <w:pStyle w:val="NoSpacing"/>
              <w:rPr>
                <w:rFonts w:cs="Calibri"/>
                <w:i/>
                <w:sz w:val="16"/>
                <w:szCs w:val="16"/>
              </w:rPr>
            </w:pPr>
            <w:r w:rsidRPr="00C61BEC">
              <w:rPr>
                <w:rFonts w:cs="Calibri"/>
                <w:sz w:val="16"/>
                <w:szCs w:val="16"/>
              </w:rPr>
              <w:t>What do you see as the next step(s) in your professional growth for addressing the needs you have identified through personal reflection?</w:t>
            </w:r>
          </w:p>
        </w:tc>
        <w:tc>
          <w:tcPr>
            <w:tcW w:w="5377" w:type="dxa"/>
            <w:tcBorders>
              <w:bottom w:val="double" w:sz="4" w:space="0" w:color="auto"/>
            </w:tcBorders>
            <w:vAlign w:val="center"/>
          </w:tcPr>
          <w:p w:rsidR="007D78B1" w:rsidRPr="003D389B" w:rsidRDefault="007D78B1" w:rsidP="001E0D5C">
            <w:pPr>
              <w:pStyle w:val="NoSpacing"/>
              <w:rPr>
                <w:rFonts w:cs="Calibri"/>
                <w:i/>
                <w:sz w:val="18"/>
                <w:szCs w:val="18"/>
              </w:rPr>
            </w:pPr>
          </w:p>
        </w:tc>
      </w:tr>
    </w:tbl>
    <w:p w:rsidR="007D78B1" w:rsidRPr="003D389B" w:rsidRDefault="007D78B1" w:rsidP="00780789">
      <w:pPr>
        <w:pStyle w:val="NoSpacing"/>
        <w:rPr>
          <w:rFonts w:cs="Calibri"/>
          <w:i/>
          <w:sz w:val="18"/>
          <w:szCs w:val="18"/>
        </w:rPr>
      </w:pPr>
      <w:r w:rsidRPr="003D389B">
        <w:rPr>
          <w:rFonts w:cs="Calibri"/>
          <w:b/>
          <w:i/>
          <w:sz w:val="18"/>
          <w:szCs w:val="18"/>
        </w:rPr>
        <w:t>Evaluator’s Formative Observation Rating:</w:t>
      </w:r>
      <w:r w:rsidRPr="003D389B">
        <w:rPr>
          <w:rFonts w:cs="Calibri"/>
          <w:i/>
          <w:sz w:val="18"/>
          <w:szCs w:val="18"/>
        </w:rPr>
        <w:t xml:space="preserve">  Other professionals may request that the evaluator provide examples of evidence that were used to support the rating.  </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2806"/>
        <w:gridCol w:w="537"/>
        <w:gridCol w:w="627"/>
        <w:gridCol w:w="538"/>
        <w:gridCol w:w="538"/>
        <w:gridCol w:w="520"/>
        <w:gridCol w:w="2780"/>
        <w:gridCol w:w="562"/>
        <w:gridCol w:w="538"/>
        <w:gridCol w:w="538"/>
        <w:gridCol w:w="538"/>
        <w:gridCol w:w="494"/>
      </w:tblGrid>
      <w:tr w:rsidR="007D78B1" w:rsidRPr="006555DE" w:rsidTr="00780789">
        <w:trPr>
          <w:trHeight w:val="432"/>
        </w:trPr>
        <w:tc>
          <w:tcPr>
            <w:tcW w:w="1274" w:type="pct"/>
            <w:tcBorders>
              <w:top w:val="double" w:sz="4" w:space="0" w:color="auto"/>
            </w:tcBorders>
            <w:shd w:val="clear" w:color="auto" w:fill="D9D9D9"/>
            <w:vAlign w:val="center"/>
          </w:tcPr>
          <w:p w:rsidR="007D78B1" w:rsidRPr="00A22C92" w:rsidRDefault="007D78B1" w:rsidP="001E0D5C">
            <w:pPr>
              <w:jc w:val="center"/>
              <w:rPr>
                <w:rFonts w:cs="Calibri"/>
                <w:b/>
                <w:sz w:val="20"/>
                <w:szCs w:val="20"/>
              </w:rPr>
            </w:pPr>
            <w:r w:rsidRPr="00A22C92">
              <w:rPr>
                <w:rFonts w:cs="Calibri"/>
                <w:b/>
                <w:sz w:val="20"/>
                <w:szCs w:val="20"/>
              </w:rPr>
              <w:t>Domain 2: The Environment</w:t>
            </w:r>
          </w:p>
        </w:tc>
        <w:tc>
          <w:tcPr>
            <w:tcW w:w="1253" w:type="pct"/>
            <w:gridSpan w:val="5"/>
            <w:tcBorders>
              <w:top w:val="double" w:sz="4" w:space="0" w:color="auto"/>
              <w:right w:val="double" w:sz="4" w:space="0" w:color="auto"/>
            </w:tcBorders>
            <w:shd w:val="clear" w:color="auto" w:fill="D9D9D9"/>
            <w:vAlign w:val="center"/>
          </w:tcPr>
          <w:p w:rsidR="007D78B1" w:rsidRPr="00A22C92" w:rsidRDefault="007D78B1" w:rsidP="001E0D5C">
            <w:pPr>
              <w:jc w:val="center"/>
              <w:rPr>
                <w:rFonts w:cs="Calibri"/>
                <w:b/>
                <w:sz w:val="20"/>
                <w:szCs w:val="20"/>
              </w:rPr>
            </w:pPr>
            <w:r w:rsidRPr="00A22C92">
              <w:rPr>
                <w:b/>
                <w:sz w:val="20"/>
                <w:szCs w:val="20"/>
              </w:rPr>
              <w:t>Rating:</w:t>
            </w:r>
          </w:p>
        </w:tc>
        <w:tc>
          <w:tcPr>
            <w:tcW w:w="1262" w:type="pct"/>
            <w:tcBorders>
              <w:top w:val="double" w:sz="4" w:space="0" w:color="auto"/>
              <w:left w:val="double" w:sz="4" w:space="0" w:color="auto"/>
            </w:tcBorders>
            <w:shd w:val="clear" w:color="auto" w:fill="D9D9D9"/>
            <w:vAlign w:val="center"/>
          </w:tcPr>
          <w:p w:rsidR="007D78B1" w:rsidRPr="00A22C92" w:rsidRDefault="007D78B1" w:rsidP="001E0D5C">
            <w:pPr>
              <w:jc w:val="center"/>
              <w:rPr>
                <w:rFonts w:cs="Calibri"/>
                <w:b/>
                <w:sz w:val="20"/>
                <w:szCs w:val="20"/>
              </w:rPr>
            </w:pPr>
            <w:r w:rsidRPr="00A22C92">
              <w:rPr>
                <w:rFonts w:cs="Calibri"/>
                <w:b/>
                <w:sz w:val="20"/>
                <w:szCs w:val="20"/>
              </w:rPr>
              <w:t>Domain 3: Delivery of Service</w:t>
            </w:r>
          </w:p>
        </w:tc>
        <w:tc>
          <w:tcPr>
            <w:tcW w:w="1212" w:type="pct"/>
            <w:gridSpan w:val="5"/>
            <w:tcBorders>
              <w:top w:val="double" w:sz="4" w:space="0" w:color="auto"/>
            </w:tcBorders>
            <w:shd w:val="clear" w:color="auto" w:fill="D9D9D9"/>
            <w:vAlign w:val="center"/>
          </w:tcPr>
          <w:p w:rsidR="007D78B1" w:rsidRPr="00A22C92" w:rsidRDefault="007D78B1" w:rsidP="001E0D5C">
            <w:pPr>
              <w:jc w:val="center"/>
              <w:rPr>
                <w:b/>
                <w:sz w:val="20"/>
                <w:szCs w:val="20"/>
              </w:rPr>
            </w:pPr>
            <w:r w:rsidRPr="00A22C92">
              <w:rPr>
                <w:b/>
                <w:sz w:val="20"/>
                <w:szCs w:val="20"/>
              </w:rPr>
              <w:t>Rating:</w:t>
            </w:r>
          </w:p>
        </w:tc>
      </w:tr>
      <w:tr w:rsidR="007D78B1" w:rsidTr="00780789">
        <w:trPr>
          <w:trHeight w:val="504"/>
        </w:trPr>
        <w:tc>
          <w:tcPr>
            <w:tcW w:w="1274" w:type="pct"/>
            <w:vAlign w:val="center"/>
          </w:tcPr>
          <w:p w:rsidR="007D78B1" w:rsidRPr="00C61BEC" w:rsidRDefault="007D78B1" w:rsidP="001E0D5C">
            <w:pPr>
              <w:rPr>
                <w:rFonts w:cs="Calibri"/>
                <w:sz w:val="16"/>
                <w:szCs w:val="16"/>
              </w:rPr>
            </w:pPr>
            <w:r w:rsidRPr="00C61BEC">
              <w:rPr>
                <w:sz w:val="16"/>
                <w:szCs w:val="16"/>
              </w:rPr>
              <w:t>A: Creating an Environment of Respect and Rapport</w:t>
            </w:r>
          </w:p>
        </w:tc>
        <w:tc>
          <w:tcPr>
            <w:tcW w:w="244" w:type="pct"/>
            <w:vAlign w:val="center"/>
          </w:tcPr>
          <w:p w:rsidR="007D78B1" w:rsidRPr="00A22C92" w:rsidRDefault="007D78B1" w:rsidP="001E0D5C">
            <w:pPr>
              <w:jc w:val="center"/>
              <w:rPr>
                <w:b/>
                <w:sz w:val="20"/>
                <w:szCs w:val="20"/>
              </w:rPr>
            </w:pPr>
            <w:r w:rsidRPr="00A22C92">
              <w:rPr>
                <w:b/>
                <w:sz w:val="20"/>
                <w:szCs w:val="20"/>
              </w:rPr>
              <w:t>I</w:t>
            </w:r>
          </w:p>
        </w:tc>
        <w:tc>
          <w:tcPr>
            <w:tcW w:w="285" w:type="pct"/>
            <w:vAlign w:val="center"/>
          </w:tcPr>
          <w:p w:rsidR="007D78B1" w:rsidRPr="00A22C92" w:rsidRDefault="007D78B1" w:rsidP="001E0D5C">
            <w:pPr>
              <w:jc w:val="center"/>
              <w:rPr>
                <w:b/>
                <w:sz w:val="20"/>
                <w:szCs w:val="20"/>
              </w:rPr>
            </w:pPr>
            <w:r w:rsidRPr="00A22C92">
              <w:rPr>
                <w:b/>
                <w:sz w:val="20"/>
                <w:szCs w:val="20"/>
              </w:rPr>
              <w:t>D</w:t>
            </w:r>
          </w:p>
        </w:tc>
        <w:tc>
          <w:tcPr>
            <w:tcW w:w="244" w:type="pct"/>
            <w:vAlign w:val="center"/>
          </w:tcPr>
          <w:p w:rsidR="007D78B1" w:rsidRPr="00A22C92" w:rsidRDefault="007D78B1" w:rsidP="001E0D5C">
            <w:pPr>
              <w:jc w:val="center"/>
              <w:rPr>
                <w:b/>
                <w:sz w:val="20"/>
                <w:szCs w:val="20"/>
              </w:rPr>
            </w:pPr>
            <w:r w:rsidRPr="00A22C92">
              <w:rPr>
                <w:b/>
                <w:sz w:val="20"/>
                <w:szCs w:val="20"/>
              </w:rPr>
              <w:t>A</w:t>
            </w:r>
          </w:p>
        </w:tc>
        <w:tc>
          <w:tcPr>
            <w:tcW w:w="244" w:type="pct"/>
            <w:vAlign w:val="center"/>
          </w:tcPr>
          <w:p w:rsidR="007D78B1" w:rsidRPr="00A22C92" w:rsidRDefault="007D78B1" w:rsidP="001E0D5C">
            <w:pPr>
              <w:jc w:val="center"/>
              <w:rPr>
                <w:b/>
                <w:sz w:val="20"/>
                <w:szCs w:val="20"/>
              </w:rPr>
            </w:pPr>
            <w:r w:rsidRPr="00A22C92">
              <w:rPr>
                <w:b/>
                <w:sz w:val="20"/>
                <w:szCs w:val="20"/>
              </w:rPr>
              <w:t>E</w:t>
            </w:r>
          </w:p>
        </w:tc>
        <w:tc>
          <w:tcPr>
            <w:tcW w:w="236" w:type="pct"/>
            <w:tcBorders>
              <w:right w:val="double" w:sz="4" w:space="0" w:color="auto"/>
            </w:tcBorders>
            <w:vAlign w:val="center"/>
          </w:tcPr>
          <w:p w:rsidR="007D78B1" w:rsidRPr="00A22C92" w:rsidRDefault="007D78B1" w:rsidP="001E0D5C">
            <w:pPr>
              <w:jc w:val="center"/>
              <w:rPr>
                <w:rFonts w:cs="Calibri"/>
                <w:b/>
                <w:sz w:val="20"/>
                <w:szCs w:val="20"/>
              </w:rPr>
            </w:pPr>
            <w:r w:rsidRPr="00A22C92">
              <w:rPr>
                <w:rFonts w:cs="Calibri"/>
                <w:b/>
                <w:sz w:val="20"/>
                <w:szCs w:val="20"/>
              </w:rPr>
              <w:t>NA</w:t>
            </w:r>
          </w:p>
        </w:tc>
        <w:tc>
          <w:tcPr>
            <w:tcW w:w="1262" w:type="pct"/>
            <w:tcBorders>
              <w:left w:val="double" w:sz="4" w:space="0" w:color="auto"/>
            </w:tcBorders>
            <w:vAlign w:val="center"/>
          </w:tcPr>
          <w:p w:rsidR="007D78B1" w:rsidRPr="00C61BEC" w:rsidRDefault="007D78B1" w:rsidP="001E0D5C">
            <w:pPr>
              <w:rPr>
                <w:rFonts w:cs="Calibri"/>
                <w:sz w:val="16"/>
                <w:szCs w:val="16"/>
              </w:rPr>
            </w:pPr>
            <w:r w:rsidRPr="00C61BEC">
              <w:rPr>
                <w:sz w:val="16"/>
                <w:szCs w:val="16"/>
              </w:rPr>
              <w:t>A: Assessing Student Needs</w:t>
            </w:r>
          </w:p>
        </w:tc>
        <w:tc>
          <w:tcPr>
            <w:tcW w:w="255" w:type="pct"/>
            <w:vAlign w:val="center"/>
          </w:tcPr>
          <w:p w:rsidR="007D78B1" w:rsidRPr="00A22C92" w:rsidRDefault="007D78B1" w:rsidP="001E0D5C">
            <w:pPr>
              <w:jc w:val="center"/>
              <w:rPr>
                <w:b/>
                <w:sz w:val="20"/>
                <w:szCs w:val="20"/>
              </w:rPr>
            </w:pPr>
            <w:r w:rsidRPr="00A22C92">
              <w:rPr>
                <w:b/>
                <w:sz w:val="20"/>
                <w:szCs w:val="20"/>
              </w:rPr>
              <w:t>I</w:t>
            </w:r>
          </w:p>
        </w:tc>
        <w:tc>
          <w:tcPr>
            <w:tcW w:w="244" w:type="pct"/>
            <w:vAlign w:val="center"/>
          </w:tcPr>
          <w:p w:rsidR="007D78B1" w:rsidRPr="00A22C92" w:rsidRDefault="007D78B1" w:rsidP="001E0D5C">
            <w:pPr>
              <w:jc w:val="center"/>
              <w:rPr>
                <w:b/>
                <w:sz w:val="20"/>
                <w:szCs w:val="20"/>
              </w:rPr>
            </w:pPr>
            <w:r w:rsidRPr="00A22C92">
              <w:rPr>
                <w:b/>
                <w:sz w:val="20"/>
                <w:szCs w:val="20"/>
              </w:rPr>
              <w:t>D</w:t>
            </w:r>
          </w:p>
        </w:tc>
        <w:tc>
          <w:tcPr>
            <w:tcW w:w="244" w:type="pct"/>
            <w:vAlign w:val="center"/>
          </w:tcPr>
          <w:p w:rsidR="007D78B1" w:rsidRPr="00A22C92" w:rsidRDefault="007D78B1" w:rsidP="001E0D5C">
            <w:pPr>
              <w:jc w:val="center"/>
              <w:rPr>
                <w:b/>
                <w:sz w:val="20"/>
                <w:szCs w:val="20"/>
              </w:rPr>
            </w:pPr>
            <w:r w:rsidRPr="00A22C92">
              <w:rPr>
                <w:b/>
                <w:sz w:val="20"/>
                <w:szCs w:val="20"/>
              </w:rPr>
              <w:t>A</w:t>
            </w:r>
          </w:p>
        </w:tc>
        <w:tc>
          <w:tcPr>
            <w:tcW w:w="244" w:type="pct"/>
            <w:vAlign w:val="center"/>
          </w:tcPr>
          <w:p w:rsidR="007D78B1" w:rsidRPr="00A22C92" w:rsidRDefault="007D78B1" w:rsidP="001E0D5C">
            <w:pPr>
              <w:jc w:val="center"/>
              <w:rPr>
                <w:b/>
                <w:sz w:val="20"/>
                <w:szCs w:val="20"/>
              </w:rPr>
            </w:pPr>
            <w:r w:rsidRPr="00A22C92">
              <w:rPr>
                <w:b/>
                <w:sz w:val="20"/>
                <w:szCs w:val="20"/>
              </w:rPr>
              <w:t>E</w:t>
            </w:r>
          </w:p>
        </w:tc>
        <w:tc>
          <w:tcPr>
            <w:tcW w:w="224" w:type="pct"/>
            <w:vAlign w:val="center"/>
          </w:tcPr>
          <w:p w:rsidR="007D78B1" w:rsidRPr="00A22C92" w:rsidRDefault="007D78B1" w:rsidP="001E0D5C">
            <w:pPr>
              <w:jc w:val="center"/>
              <w:rPr>
                <w:rFonts w:cs="Calibri"/>
                <w:b/>
                <w:sz w:val="20"/>
                <w:szCs w:val="20"/>
              </w:rPr>
            </w:pPr>
            <w:r w:rsidRPr="00A22C92">
              <w:rPr>
                <w:rFonts w:cs="Calibri"/>
                <w:b/>
                <w:sz w:val="20"/>
                <w:szCs w:val="20"/>
              </w:rPr>
              <w:t>NA</w:t>
            </w:r>
          </w:p>
        </w:tc>
      </w:tr>
      <w:tr w:rsidR="007D78B1" w:rsidTr="00780789">
        <w:trPr>
          <w:trHeight w:val="678"/>
        </w:trPr>
        <w:tc>
          <w:tcPr>
            <w:tcW w:w="1274" w:type="pct"/>
            <w:vAlign w:val="center"/>
          </w:tcPr>
          <w:p w:rsidR="007D78B1" w:rsidRPr="00C61BEC" w:rsidRDefault="007D78B1" w:rsidP="001E0D5C">
            <w:pPr>
              <w:rPr>
                <w:rFonts w:cs="Calibri"/>
                <w:sz w:val="16"/>
                <w:szCs w:val="16"/>
              </w:rPr>
            </w:pPr>
            <w:r w:rsidRPr="00C61BEC">
              <w:rPr>
                <w:sz w:val="16"/>
                <w:szCs w:val="16"/>
              </w:rPr>
              <w:t>B: Establishing a Culture for Productive Communication</w:t>
            </w:r>
          </w:p>
        </w:tc>
        <w:tc>
          <w:tcPr>
            <w:tcW w:w="244" w:type="pct"/>
            <w:vAlign w:val="center"/>
          </w:tcPr>
          <w:p w:rsidR="007D78B1" w:rsidRPr="00A22C92" w:rsidRDefault="007D78B1" w:rsidP="001E0D5C">
            <w:pPr>
              <w:jc w:val="center"/>
              <w:rPr>
                <w:b/>
                <w:sz w:val="20"/>
                <w:szCs w:val="20"/>
              </w:rPr>
            </w:pPr>
            <w:r w:rsidRPr="00A22C92">
              <w:rPr>
                <w:b/>
                <w:sz w:val="20"/>
                <w:szCs w:val="20"/>
              </w:rPr>
              <w:t>I</w:t>
            </w:r>
          </w:p>
        </w:tc>
        <w:tc>
          <w:tcPr>
            <w:tcW w:w="285" w:type="pct"/>
            <w:vAlign w:val="center"/>
          </w:tcPr>
          <w:p w:rsidR="007D78B1" w:rsidRPr="00A22C92" w:rsidRDefault="007D78B1" w:rsidP="001E0D5C">
            <w:pPr>
              <w:jc w:val="center"/>
              <w:rPr>
                <w:b/>
                <w:sz w:val="20"/>
                <w:szCs w:val="20"/>
              </w:rPr>
            </w:pPr>
            <w:r w:rsidRPr="00A22C92">
              <w:rPr>
                <w:b/>
                <w:sz w:val="20"/>
                <w:szCs w:val="20"/>
              </w:rPr>
              <w:t>D</w:t>
            </w:r>
          </w:p>
        </w:tc>
        <w:tc>
          <w:tcPr>
            <w:tcW w:w="244" w:type="pct"/>
            <w:vAlign w:val="center"/>
          </w:tcPr>
          <w:p w:rsidR="007D78B1" w:rsidRPr="00A22C92" w:rsidRDefault="007D78B1" w:rsidP="001E0D5C">
            <w:pPr>
              <w:jc w:val="center"/>
              <w:rPr>
                <w:b/>
                <w:sz w:val="20"/>
                <w:szCs w:val="20"/>
              </w:rPr>
            </w:pPr>
            <w:r w:rsidRPr="00A22C92">
              <w:rPr>
                <w:b/>
                <w:sz w:val="20"/>
                <w:szCs w:val="20"/>
              </w:rPr>
              <w:t>A</w:t>
            </w:r>
          </w:p>
        </w:tc>
        <w:tc>
          <w:tcPr>
            <w:tcW w:w="244" w:type="pct"/>
            <w:vAlign w:val="center"/>
          </w:tcPr>
          <w:p w:rsidR="007D78B1" w:rsidRPr="00A22C92" w:rsidRDefault="007D78B1" w:rsidP="001E0D5C">
            <w:pPr>
              <w:jc w:val="center"/>
              <w:rPr>
                <w:b/>
                <w:sz w:val="20"/>
                <w:szCs w:val="20"/>
              </w:rPr>
            </w:pPr>
            <w:r w:rsidRPr="00A22C92">
              <w:rPr>
                <w:b/>
                <w:sz w:val="20"/>
                <w:szCs w:val="20"/>
              </w:rPr>
              <w:t>E</w:t>
            </w:r>
          </w:p>
        </w:tc>
        <w:tc>
          <w:tcPr>
            <w:tcW w:w="236" w:type="pct"/>
            <w:tcBorders>
              <w:right w:val="double" w:sz="4" w:space="0" w:color="auto"/>
            </w:tcBorders>
            <w:vAlign w:val="center"/>
          </w:tcPr>
          <w:p w:rsidR="007D78B1" w:rsidRPr="00A22C92" w:rsidRDefault="007D78B1" w:rsidP="001E0D5C">
            <w:pPr>
              <w:jc w:val="center"/>
              <w:rPr>
                <w:rFonts w:cs="Calibri"/>
                <w:sz w:val="20"/>
                <w:szCs w:val="20"/>
              </w:rPr>
            </w:pPr>
            <w:r w:rsidRPr="00A22C92">
              <w:rPr>
                <w:rFonts w:cs="Calibri"/>
                <w:b/>
                <w:sz w:val="20"/>
                <w:szCs w:val="20"/>
              </w:rPr>
              <w:t>NA</w:t>
            </w:r>
          </w:p>
        </w:tc>
        <w:tc>
          <w:tcPr>
            <w:tcW w:w="1262" w:type="pct"/>
            <w:tcBorders>
              <w:left w:val="double" w:sz="4" w:space="0" w:color="auto"/>
            </w:tcBorders>
            <w:vAlign w:val="center"/>
          </w:tcPr>
          <w:p w:rsidR="007D78B1" w:rsidRPr="00C61BEC" w:rsidRDefault="007D78B1" w:rsidP="001E0D5C">
            <w:pPr>
              <w:rPr>
                <w:rFonts w:cs="Calibri"/>
                <w:sz w:val="16"/>
                <w:szCs w:val="16"/>
              </w:rPr>
            </w:pPr>
            <w:r w:rsidRPr="00C61BEC">
              <w:rPr>
                <w:sz w:val="16"/>
                <w:szCs w:val="16"/>
              </w:rPr>
              <w:t>B: Assisting Students and Teachers in Formulation of Academic, Personal, Social and Career Plans</w:t>
            </w:r>
          </w:p>
        </w:tc>
        <w:tc>
          <w:tcPr>
            <w:tcW w:w="255" w:type="pct"/>
            <w:vAlign w:val="center"/>
          </w:tcPr>
          <w:p w:rsidR="007D78B1" w:rsidRPr="00A22C92" w:rsidRDefault="007D78B1" w:rsidP="001E0D5C">
            <w:pPr>
              <w:jc w:val="center"/>
              <w:rPr>
                <w:b/>
                <w:sz w:val="20"/>
                <w:szCs w:val="20"/>
              </w:rPr>
            </w:pPr>
            <w:r w:rsidRPr="00A22C92">
              <w:rPr>
                <w:b/>
                <w:sz w:val="20"/>
                <w:szCs w:val="20"/>
              </w:rPr>
              <w:t>I</w:t>
            </w:r>
          </w:p>
        </w:tc>
        <w:tc>
          <w:tcPr>
            <w:tcW w:w="244" w:type="pct"/>
            <w:vAlign w:val="center"/>
          </w:tcPr>
          <w:p w:rsidR="007D78B1" w:rsidRPr="00A22C92" w:rsidRDefault="007D78B1" w:rsidP="001E0D5C">
            <w:pPr>
              <w:jc w:val="center"/>
              <w:rPr>
                <w:b/>
                <w:sz w:val="20"/>
                <w:szCs w:val="20"/>
              </w:rPr>
            </w:pPr>
            <w:r w:rsidRPr="00A22C92">
              <w:rPr>
                <w:b/>
                <w:sz w:val="20"/>
                <w:szCs w:val="20"/>
              </w:rPr>
              <w:t>D</w:t>
            </w:r>
          </w:p>
        </w:tc>
        <w:tc>
          <w:tcPr>
            <w:tcW w:w="244" w:type="pct"/>
            <w:vAlign w:val="center"/>
          </w:tcPr>
          <w:p w:rsidR="007D78B1" w:rsidRPr="00A22C92" w:rsidRDefault="007D78B1" w:rsidP="001E0D5C">
            <w:pPr>
              <w:jc w:val="center"/>
              <w:rPr>
                <w:b/>
                <w:sz w:val="20"/>
                <w:szCs w:val="20"/>
              </w:rPr>
            </w:pPr>
            <w:r w:rsidRPr="00A22C92">
              <w:rPr>
                <w:b/>
                <w:sz w:val="20"/>
                <w:szCs w:val="20"/>
              </w:rPr>
              <w:t>A</w:t>
            </w:r>
          </w:p>
        </w:tc>
        <w:tc>
          <w:tcPr>
            <w:tcW w:w="244" w:type="pct"/>
            <w:vAlign w:val="center"/>
          </w:tcPr>
          <w:p w:rsidR="007D78B1" w:rsidRPr="00A22C92" w:rsidRDefault="007D78B1" w:rsidP="001E0D5C">
            <w:pPr>
              <w:jc w:val="center"/>
              <w:rPr>
                <w:b/>
                <w:sz w:val="20"/>
                <w:szCs w:val="20"/>
              </w:rPr>
            </w:pPr>
            <w:r w:rsidRPr="00A22C92">
              <w:rPr>
                <w:b/>
                <w:sz w:val="20"/>
                <w:szCs w:val="20"/>
              </w:rPr>
              <w:t>E</w:t>
            </w:r>
          </w:p>
        </w:tc>
        <w:tc>
          <w:tcPr>
            <w:tcW w:w="224" w:type="pct"/>
            <w:vAlign w:val="center"/>
          </w:tcPr>
          <w:p w:rsidR="007D78B1" w:rsidRPr="00A22C92" w:rsidRDefault="007D78B1" w:rsidP="001E0D5C">
            <w:pPr>
              <w:jc w:val="center"/>
              <w:rPr>
                <w:rFonts w:cs="Calibri"/>
                <w:sz w:val="20"/>
                <w:szCs w:val="20"/>
              </w:rPr>
            </w:pPr>
            <w:r w:rsidRPr="00A22C92">
              <w:rPr>
                <w:rFonts w:cs="Calibri"/>
                <w:b/>
                <w:sz w:val="20"/>
                <w:szCs w:val="20"/>
              </w:rPr>
              <w:t>NA</w:t>
            </w:r>
          </w:p>
        </w:tc>
      </w:tr>
      <w:tr w:rsidR="007D78B1" w:rsidTr="00780789">
        <w:trPr>
          <w:trHeight w:val="504"/>
        </w:trPr>
        <w:tc>
          <w:tcPr>
            <w:tcW w:w="1274" w:type="pct"/>
            <w:vAlign w:val="center"/>
          </w:tcPr>
          <w:p w:rsidR="007D78B1" w:rsidRPr="00C61BEC" w:rsidRDefault="007D78B1" w:rsidP="001E0D5C">
            <w:pPr>
              <w:rPr>
                <w:rFonts w:cs="Calibri"/>
                <w:sz w:val="16"/>
                <w:szCs w:val="16"/>
              </w:rPr>
            </w:pPr>
            <w:r w:rsidRPr="00C61BEC">
              <w:rPr>
                <w:sz w:val="16"/>
                <w:szCs w:val="16"/>
              </w:rPr>
              <w:t>C: Managing Routines and Procedures</w:t>
            </w:r>
          </w:p>
        </w:tc>
        <w:tc>
          <w:tcPr>
            <w:tcW w:w="244" w:type="pct"/>
            <w:vAlign w:val="center"/>
          </w:tcPr>
          <w:p w:rsidR="007D78B1" w:rsidRPr="00A22C92" w:rsidRDefault="007D78B1" w:rsidP="001E0D5C">
            <w:pPr>
              <w:jc w:val="center"/>
              <w:rPr>
                <w:b/>
                <w:sz w:val="20"/>
                <w:szCs w:val="20"/>
              </w:rPr>
            </w:pPr>
            <w:r w:rsidRPr="00A22C92">
              <w:rPr>
                <w:b/>
                <w:sz w:val="20"/>
                <w:szCs w:val="20"/>
              </w:rPr>
              <w:t>I</w:t>
            </w:r>
          </w:p>
        </w:tc>
        <w:tc>
          <w:tcPr>
            <w:tcW w:w="285" w:type="pct"/>
            <w:vAlign w:val="center"/>
          </w:tcPr>
          <w:p w:rsidR="007D78B1" w:rsidRPr="00A22C92" w:rsidRDefault="007D78B1" w:rsidP="001E0D5C">
            <w:pPr>
              <w:jc w:val="center"/>
              <w:rPr>
                <w:b/>
                <w:sz w:val="20"/>
                <w:szCs w:val="20"/>
              </w:rPr>
            </w:pPr>
            <w:r w:rsidRPr="00A22C92">
              <w:rPr>
                <w:b/>
                <w:sz w:val="20"/>
                <w:szCs w:val="20"/>
              </w:rPr>
              <w:t>D</w:t>
            </w:r>
          </w:p>
        </w:tc>
        <w:tc>
          <w:tcPr>
            <w:tcW w:w="244" w:type="pct"/>
            <w:vAlign w:val="center"/>
          </w:tcPr>
          <w:p w:rsidR="007D78B1" w:rsidRPr="00A22C92" w:rsidRDefault="007D78B1" w:rsidP="001E0D5C">
            <w:pPr>
              <w:jc w:val="center"/>
              <w:rPr>
                <w:b/>
                <w:sz w:val="20"/>
                <w:szCs w:val="20"/>
              </w:rPr>
            </w:pPr>
            <w:r w:rsidRPr="00A22C92">
              <w:rPr>
                <w:b/>
                <w:sz w:val="20"/>
                <w:szCs w:val="20"/>
              </w:rPr>
              <w:t>A</w:t>
            </w:r>
          </w:p>
        </w:tc>
        <w:tc>
          <w:tcPr>
            <w:tcW w:w="244" w:type="pct"/>
            <w:vAlign w:val="center"/>
          </w:tcPr>
          <w:p w:rsidR="007D78B1" w:rsidRPr="00A22C92" w:rsidRDefault="007D78B1" w:rsidP="001E0D5C">
            <w:pPr>
              <w:jc w:val="center"/>
              <w:rPr>
                <w:b/>
                <w:sz w:val="20"/>
                <w:szCs w:val="20"/>
              </w:rPr>
            </w:pPr>
            <w:r w:rsidRPr="00A22C92">
              <w:rPr>
                <w:b/>
                <w:sz w:val="20"/>
                <w:szCs w:val="20"/>
              </w:rPr>
              <w:t>E</w:t>
            </w:r>
          </w:p>
        </w:tc>
        <w:tc>
          <w:tcPr>
            <w:tcW w:w="236" w:type="pct"/>
            <w:tcBorders>
              <w:right w:val="double" w:sz="4" w:space="0" w:color="auto"/>
            </w:tcBorders>
            <w:vAlign w:val="center"/>
          </w:tcPr>
          <w:p w:rsidR="007D78B1" w:rsidRPr="00A22C92" w:rsidRDefault="007D78B1" w:rsidP="001E0D5C">
            <w:pPr>
              <w:jc w:val="center"/>
              <w:rPr>
                <w:rFonts w:cs="Calibri"/>
                <w:sz w:val="20"/>
                <w:szCs w:val="20"/>
              </w:rPr>
            </w:pPr>
            <w:r w:rsidRPr="00A22C92">
              <w:rPr>
                <w:rFonts w:cs="Calibri"/>
                <w:b/>
                <w:sz w:val="20"/>
                <w:szCs w:val="20"/>
              </w:rPr>
              <w:t>NA</w:t>
            </w:r>
          </w:p>
        </w:tc>
        <w:tc>
          <w:tcPr>
            <w:tcW w:w="1262" w:type="pct"/>
            <w:tcBorders>
              <w:left w:val="double" w:sz="4" w:space="0" w:color="auto"/>
            </w:tcBorders>
            <w:vAlign w:val="center"/>
          </w:tcPr>
          <w:p w:rsidR="007D78B1" w:rsidRPr="00C61BEC" w:rsidRDefault="007D78B1" w:rsidP="001E0D5C">
            <w:pPr>
              <w:rPr>
                <w:rFonts w:cs="Calibri"/>
                <w:sz w:val="16"/>
                <w:szCs w:val="16"/>
              </w:rPr>
            </w:pPr>
            <w:r w:rsidRPr="00C61BEC">
              <w:rPr>
                <w:sz w:val="16"/>
                <w:szCs w:val="16"/>
              </w:rPr>
              <w:t>C: Using Counseling Techniques in Individual and Classroom Programs</w:t>
            </w:r>
          </w:p>
        </w:tc>
        <w:tc>
          <w:tcPr>
            <w:tcW w:w="255" w:type="pct"/>
            <w:vAlign w:val="center"/>
          </w:tcPr>
          <w:p w:rsidR="007D78B1" w:rsidRPr="00A22C92" w:rsidRDefault="007D78B1" w:rsidP="001E0D5C">
            <w:pPr>
              <w:jc w:val="center"/>
              <w:rPr>
                <w:b/>
                <w:sz w:val="20"/>
                <w:szCs w:val="20"/>
              </w:rPr>
            </w:pPr>
            <w:r w:rsidRPr="00A22C92">
              <w:rPr>
                <w:b/>
                <w:sz w:val="20"/>
                <w:szCs w:val="20"/>
              </w:rPr>
              <w:t>I</w:t>
            </w:r>
          </w:p>
        </w:tc>
        <w:tc>
          <w:tcPr>
            <w:tcW w:w="244" w:type="pct"/>
            <w:vAlign w:val="center"/>
          </w:tcPr>
          <w:p w:rsidR="007D78B1" w:rsidRPr="00A22C92" w:rsidRDefault="007D78B1" w:rsidP="001E0D5C">
            <w:pPr>
              <w:jc w:val="center"/>
              <w:rPr>
                <w:b/>
                <w:sz w:val="20"/>
                <w:szCs w:val="20"/>
              </w:rPr>
            </w:pPr>
            <w:r w:rsidRPr="00A22C92">
              <w:rPr>
                <w:b/>
                <w:sz w:val="20"/>
                <w:szCs w:val="20"/>
              </w:rPr>
              <w:t>D</w:t>
            </w:r>
          </w:p>
        </w:tc>
        <w:tc>
          <w:tcPr>
            <w:tcW w:w="244" w:type="pct"/>
            <w:vAlign w:val="center"/>
          </w:tcPr>
          <w:p w:rsidR="007D78B1" w:rsidRPr="00A22C92" w:rsidRDefault="007D78B1" w:rsidP="001E0D5C">
            <w:pPr>
              <w:jc w:val="center"/>
              <w:rPr>
                <w:b/>
                <w:sz w:val="20"/>
                <w:szCs w:val="20"/>
              </w:rPr>
            </w:pPr>
            <w:r w:rsidRPr="00A22C92">
              <w:rPr>
                <w:b/>
                <w:sz w:val="20"/>
                <w:szCs w:val="20"/>
              </w:rPr>
              <w:t>A</w:t>
            </w:r>
          </w:p>
        </w:tc>
        <w:tc>
          <w:tcPr>
            <w:tcW w:w="244" w:type="pct"/>
            <w:vAlign w:val="center"/>
          </w:tcPr>
          <w:p w:rsidR="007D78B1" w:rsidRPr="00A22C92" w:rsidRDefault="007D78B1" w:rsidP="001E0D5C">
            <w:pPr>
              <w:jc w:val="center"/>
              <w:rPr>
                <w:b/>
                <w:sz w:val="20"/>
                <w:szCs w:val="20"/>
              </w:rPr>
            </w:pPr>
            <w:r w:rsidRPr="00A22C92">
              <w:rPr>
                <w:b/>
                <w:sz w:val="20"/>
                <w:szCs w:val="20"/>
              </w:rPr>
              <w:t>E</w:t>
            </w:r>
          </w:p>
        </w:tc>
        <w:tc>
          <w:tcPr>
            <w:tcW w:w="224" w:type="pct"/>
            <w:vAlign w:val="center"/>
          </w:tcPr>
          <w:p w:rsidR="007D78B1" w:rsidRPr="00A22C92" w:rsidRDefault="007D78B1" w:rsidP="001E0D5C">
            <w:pPr>
              <w:jc w:val="center"/>
              <w:rPr>
                <w:rFonts w:cs="Calibri"/>
                <w:sz w:val="20"/>
                <w:szCs w:val="20"/>
              </w:rPr>
            </w:pPr>
            <w:r w:rsidRPr="00A22C92">
              <w:rPr>
                <w:rFonts w:cs="Calibri"/>
                <w:b/>
                <w:sz w:val="20"/>
                <w:szCs w:val="20"/>
              </w:rPr>
              <w:t>NA</w:t>
            </w:r>
          </w:p>
        </w:tc>
      </w:tr>
      <w:tr w:rsidR="007D78B1" w:rsidTr="00780789">
        <w:trPr>
          <w:trHeight w:val="504"/>
        </w:trPr>
        <w:tc>
          <w:tcPr>
            <w:tcW w:w="1274" w:type="pct"/>
            <w:vAlign w:val="center"/>
          </w:tcPr>
          <w:p w:rsidR="007D78B1" w:rsidRPr="00C61BEC" w:rsidRDefault="007D78B1" w:rsidP="001E0D5C">
            <w:pPr>
              <w:rPr>
                <w:rFonts w:cs="Calibri"/>
                <w:sz w:val="16"/>
                <w:szCs w:val="16"/>
              </w:rPr>
            </w:pPr>
            <w:r w:rsidRPr="00C61BEC">
              <w:rPr>
                <w:sz w:val="16"/>
                <w:szCs w:val="16"/>
              </w:rPr>
              <w:t>D: Establishing Standards of Conduct and Contributing to Culture for Student Behavior Throughout the School</w:t>
            </w:r>
          </w:p>
        </w:tc>
        <w:tc>
          <w:tcPr>
            <w:tcW w:w="244" w:type="pct"/>
            <w:vAlign w:val="center"/>
          </w:tcPr>
          <w:p w:rsidR="007D78B1" w:rsidRPr="00A22C92" w:rsidRDefault="007D78B1" w:rsidP="001E0D5C">
            <w:pPr>
              <w:jc w:val="center"/>
              <w:rPr>
                <w:b/>
                <w:sz w:val="20"/>
                <w:szCs w:val="20"/>
              </w:rPr>
            </w:pPr>
            <w:r w:rsidRPr="00A22C92">
              <w:rPr>
                <w:b/>
                <w:sz w:val="20"/>
                <w:szCs w:val="20"/>
              </w:rPr>
              <w:t>I</w:t>
            </w:r>
          </w:p>
        </w:tc>
        <w:tc>
          <w:tcPr>
            <w:tcW w:w="285" w:type="pct"/>
            <w:vAlign w:val="center"/>
          </w:tcPr>
          <w:p w:rsidR="007D78B1" w:rsidRPr="00A22C92" w:rsidRDefault="007D78B1" w:rsidP="001E0D5C">
            <w:pPr>
              <w:jc w:val="center"/>
              <w:rPr>
                <w:b/>
                <w:sz w:val="20"/>
                <w:szCs w:val="20"/>
              </w:rPr>
            </w:pPr>
            <w:r w:rsidRPr="00A22C92">
              <w:rPr>
                <w:b/>
                <w:sz w:val="20"/>
                <w:szCs w:val="20"/>
              </w:rPr>
              <w:t>D</w:t>
            </w:r>
          </w:p>
        </w:tc>
        <w:tc>
          <w:tcPr>
            <w:tcW w:w="244" w:type="pct"/>
            <w:vAlign w:val="center"/>
          </w:tcPr>
          <w:p w:rsidR="007D78B1" w:rsidRPr="00A22C92" w:rsidRDefault="007D78B1" w:rsidP="001E0D5C">
            <w:pPr>
              <w:jc w:val="center"/>
              <w:rPr>
                <w:b/>
                <w:sz w:val="20"/>
                <w:szCs w:val="20"/>
              </w:rPr>
            </w:pPr>
            <w:r w:rsidRPr="00A22C92">
              <w:rPr>
                <w:b/>
                <w:sz w:val="20"/>
                <w:szCs w:val="20"/>
              </w:rPr>
              <w:t>A</w:t>
            </w:r>
          </w:p>
        </w:tc>
        <w:tc>
          <w:tcPr>
            <w:tcW w:w="244" w:type="pct"/>
            <w:vAlign w:val="center"/>
          </w:tcPr>
          <w:p w:rsidR="007D78B1" w:rsidRPr="00A22C92" w:rsidRDefault="007D78B1" w:rsidP="001E0D5C">
            <w:pPr>
              <w:jc w:val="center"/>
              <w:rPr>
                <w:b/>
                <w:sz w:val="20"/>
                <w:szCs w:val="20"/>
              </w:rPr>
            </w:pPr>
            <w:r w:rsidRPr="00A22C92">
              <w:rPr>
                <w:b/>
                <w:sz w:val="20"/>
                <w:szCs w:val="20"/>
              </w:rPr>
              <w:t>E</w:t>
            </w:r>
          </w:p>
        </w:tc>
        <w:tc>
          <w:tcPr>
            <w:tcW w:w="236" w:type="pct"/>
            <w:tcBorders>
              <w:right w:val="double" w:sz="4" w:space="0" w:color="auto"/>
            </w:tcBorders>
            <w:vAlign w:val="center"/>
          </w:tcPr>
          <w:p w:rsidR="007D78B1" w:rsidRPr="00A22C92" w:rsidRDefault="007D78B1" w:rsidP="001E0D5C">
            <w:pPr>
              <w:jc w:val="center"/>
              <w:rPr>
                <w:rFonts w:cs="Calibri"/>
                <w:sz w:val="20"/>
                <w:szCs w:val="20"/>
              </w:rPr>
            </w:pPr>
            <w:r w:rsidRPr="00A22C92">
              <w:rPr>
                <w:rFonts w:cs="Calibri"/>
                <w:b/>
                <w:sz w:val="20"/>
                <w:szCs w:val="20"/>
              </w:rPr>
              <w:t>NA</w:t>
            </w:r>
          </w:p>
        </w:tc>
        <w:tc>
          <w:tcPr>
            <w:tcW w:w="1262" w:type="pct"/>
            <w:tcBorders>
              <w:left w:val="double" w:sz="4" w:space="0" w:color="auto"/>
            </w:tcBorders>
            <w:vAlign w:val="center"/>
          </w:tcPr>
          <w:p w:rsidR="007D78B1" w:rsidRPr="00C61BEC" w:rsidRDefault="007D78B1" w:rsidP="001E0D5C">
            <w:pPr>
              <w:rPr>
                <w:rFonts w:cs="Calibri"/>
                <w:sz w:val="16"/>
                <w:szCs w:val="16"/>
              </w:rPr>
            </w:pPr>
            <w:r w:rsidRPr="00C61BEC">
              <w:rPr>
                <w:sz w:val="16"/>
                <w:szCs w:val="16"/>
              </w:rPr>
              <w:t>D: Brokering Resources to Meet Needs</w:t>
            </w:r>
          </w:p>
        </w:tc>
        <w:tc>
          <w:tcPr>
            <w:tcW w:w="255" w:type="pct"/>
            <w:vAlign w:val="center"/>
          </w:tcPr>
          <w:p w:rsidR="007D78B1" w:rsidRPr="00A22C92" w:rsidRDefault="007D78B1" w:rsidP="001E0D5C">
            <w:pPr>
              <w:jc w:val="center"/>
              <w:rPr>
                <w:b/>
                <w:sz w:val="20"/>
                <w:szCs w:val="20"/>
              </w:rPr>
            </w:pPr>
            <w:r w:rsidRPr="00A22C92">
              <w:rPr>
                <w:b/>
                <w:sz w:val="20"/>
                <w:szCs w:val="20"/>
              </w:rPr>
              <w:t>I</w:t>
            </w:r>
          </w:p>
        </w:tc>
        <w:tc>
          <w:tcPr>
            <w:tcW w:w="244" w:type="pct"/>
            <w:vAlign w:val="center"/>
          </w:tcPr>
          <w:p w:rsidR="007D78B1" w:rsidRPr="00A22C92" w:rsidRDefault="007D78B1" w:rsidP="001E0D5C">
            <w:pPr>
              <w:jc w:val="center"/>
              <w:rPr>
                <w:b/>
                <w:sz w:val="20"/>
                <w:szCs w:val="20"/>
              </w:rPr>
            </w:pPr>
            <w:r w:rsidRPr="00A22C92">
              <w:rPr>
                <w:b/>
                <w:sz w:val="20"/>
                <w:szCs w:val="20"/>
              </w:rPr>
              <w:t>D</w:t>
            </w:r>
          </w:p>
        </w:tc>
        <w:tc>
          <w:tcPr>
            <w:tcW w:w="244" w:type="pct"/>
            <w:vAlign w:val="center"/>
          </w:tcPr>
          <w:p w:rsidR="007D78B1" w:rsidRPr="00A22C92" w:rsidRDefault="007D78B1" w:rsidP="001E0D5C">
            <w:pPr>
              <w:jc w:val="center"/>
              <w:rPr>
                <w:b/>
                <w:sz w:val="20"/>
                <w:szCs w:val="20"/>
              </w:rPr>
            </w:pPr>
            <w:r w:rsidRPr="00A22C92">
              <w:rPr>
                <w:b/>
                <w:sz w:val="20"/>
                <w:szCs w:val="20"/>
              </w:rPr>
              <w:t>A</w:t>
            </w:r>
          </w:p>
        </w:tc>
        <w:tc>
          <w:tcPr>
            <w:tcW w:w="244" w:type="pct"/>
            <w:vAlign w:val="center"/>
          </w:tcPr>
          <w:p w:rsidR="007D78B1" w:rsidRPr="00A22C92" w:rsidRDefault="007D78B1" w:rsidP="001E0D5C">
            <w:pPr>
              <w:jc w:val="center"/>
              <w:rPr>
                <w:b/>
                <w:sz w:val="20"/>
                <w:szCs w:val="20"/>
              </w:rPr>
            </w:pPr>
            <w:r w:rsidRPr="00A22C92">
              <w:rPr>
                <w:b/>
                <w:sz w:val="20"/>
                <w:szCs w:val="20"/>
              </w:rPr>
              <w:t>E</w:t>
            </w:r>
          </w:p>
        </w:tc>
        <w:tc>
          <w:tcPr>
            <w:tcW w:w="224" w:type="pct"/>
            <w:vAlign w:val="center"/>
          </w:tcPr>
          <w:p w:rsidR="007D78B1" w:rsidRPr="00A22C92" w:rsidRDefault="007D78B1" w:rsidP="001E0D5C">
            <w:pPr>
              <w:jc w:val="center"/>
              <w:rPr>
                <w:rFonts w:cs="Calibri"/>
                <w:sz w:val="20"/>
                <w:szCs w:val="20"/>
              </w:rPr>
            </w:pPr>
            <w:r w:rsidRPr="00A22C92">
              <w:rPr>
                <w:rFonts w:cs="Calibri"/>
                <w:b/>
                <w:sz w:val="20"/>
                <w:szCs w:val="20"/>
              </w:rPr>
              <w:t>NA</w:t>
            </w:r>
          </w:p>
        </w:tc>
      </w:tr>
      <w:tr w:rsidR="007D78B1" w:rsidTr="00780789">
        <w:trPr>
          <w:trHeight w:val="504"/>
        </w:trPr>
        <w:tc>
          <w:tcPr>
            <w:tcW w:w="1274" w:type="pct"/>
            <w:tcBorders>
              <w:bottom w:val="double" w:sz="4" w:space="0" w:color="auto"/>
            </w:tcBorders>
            <w:vAlign w:val="center"/>
          </w:tcPr>
          <w:p w:rsidR="007D78B1" w:rsidRPr="00C61BEC" w:rsidRDefault="007D78B1" w:rsidP="001E0D5C">
            <w:pPr>
              <w:rPr>
                <w:rFonts w:cs="Calibri"/>
                <w:sz w:val="16"/>
                <w:szCs w:val="16"/>
              </w:rPr>
            </w:pPr>
            <w:r w:rsidRPr="00C61BEC">
              <w:rPr>
                <w:sz w:val="16"/>
                <w:szCs w:val="16"/>
              </w:rPr>
              <w:t>E: Organizing Physical Space</w:t>
            </w:r>
          </w:p>
        </w:tc>
        <w:tc>
          <w:tcPr>
            <w:tcW w:w="244" w:type="pct"/>
            <w:tcBorders>
              <w:bottom w:val="double" w:sz="4" w:space="0" w:color="auto"/>
            </w:tcBorders>
            <w:vAlign w:val="center"/>
          </w:tcPr>
          <w:p w:rsidR="007D78B1" w:rsidRPr="00A22C92" w:rsidRDefault="007D78B1" w:rsidP="001E0D5C">
            <w:pPr>
              <w:jc w:val="center"/>
              <w:rPr>
                <w:b/>
                <w:sz w:val="20"/>
                <w:szCs w:val="20"/>
              </w:rPr>
            </w:pPr>
            <w:r w:rsidRPr="00A22C92">
              <w:rPr>
                <w:b/>
                <w:sz w:val="20"/>
                <w:szCs w:val="20"/>
              </w:rPr>
              <w:t>I</w:t>
            </w:r>
          </w:p>
        </w:tc>
        <w:tc>
          <w:tcPr>
            <w:tcW w:w="285" w:type="pct"/>
            <w:tcBorders>
              <w:bottom w:val="double" w:sz="4" w:space="0" w:color="auto"/>
            </w:tcBorders>
            <w:vAlign w:val="center"/>
          </w:tcPr>
          <w:p w:rsidR="007D78B1" w:rsidRPr="00A22C92" w:rsidRDefault="007D78B1" w:rsidP="001E0D5C">
            <w:pPr>
              <w:jc w:val="center"/>
              <w:rPr>
                <w:b/>
                <w:sz w:val="20"/>
                <w:szCs w:val="20"/>
              </w:rPr>
            </w:pPr>
            <w:r w:rsidRPr="00A22C92">
              <w:rPr>
                <w:b/>
                <w:sz w:val="20"/>
                <w:szCs w:val="20"/>
              </w:rPr>
              <w:t>D</w:t>
            </w:r>
          </w:p>
        </w:tc>
        <w:tc>
          <w:tcPr>
            <w:tcW w:w="244" w:type="pct"/>
            <w:tcBorders>
              <w:bottom w:val="double" w:sz="4" w:space="0" w:color="auto"/>
            </w:tcBorders>
            <w:vAlign w:val="center"/>
          </w:tcPr>
          <w:p w:rsidR="007D78B1" w:rsidRPr="00A22C92" w:rsidRDefault="007D78B1" w:rsidP="001E0D5C">
            <w:pPr>
              <w:jc w:val="center"/>
              <w:rPr>
                <w:b/>
                <w:sz w:val="20"/>
                <w:szCs w:val="20"/>
              </w:rPr>
            </w:pPr>
            <w:r w:rsidRPr="00A22C92">
              <w:rPr>
                <w:b/>
                <w:sz w:val="20"/>
                <w:szCs w:val="20"/>
              </w:rPr>
              <w:t>A</w:t>
            </w:r>
          </w:p>
        </w:tc>
        <w:tc>
          <w:tcPr>
            <w:tcW w:w="244" w:type="pct"/>
            <w:tcBorders>
              <w:bottom w:val="double" w:sz="4" w:space="0" w:color="auto"/>
            </w:tcBorders>
            <w:vAlign w:val="center"/>
          </w:tcPr>
          <w:p w:rsidR="007D78B1" w:rsidRPr="00A22C92" w:rsidRDefault="007D78B1" w:rsidP="001E0D5C">
            <w:pPr>
              <w:jc w:val="center"/>
              <w:rPr>
                <w:b/>
                <w:sz w:val="20"/>
                <w:szCs w:val="20"/>
              </w:rPr>
            </w:pPr>
            <w:r w:rsidRPr="00A22C92">
              <w:rPr>
                <w:b/>
                <w:sz w:val="20"/>
                <w:szCs w:val="20"/>
              </w:rPr>
              <w:t>E</w:t>
            </w:r>
          </w:p>
        </w:tc>
        <w:tc>
          <w:tcPr>
            <w:tcW w:w="236" w:type="pct"/>
            <w:tcBorders>
              <w:bottom w:val="double" w:sz="4" w:space="0" w:color="auto"/>
              <w:right w:val="double" w:sz="4" w:space="0" w:color="auto"/>
            </w:tcBorders>
            <w:vAlign w:val="center"/>
          </w:tcPr>
          <w:p w:rsidR="007D78B1" w:rsidRPr="00A22C92" w:rsidRDefault="007D78B1" w:rsidP="001E0D5C">
            <w:pPr>
              <w:jc w:val="center"/>
              <w:rPr>
                <w:rFonts w:cs="Calibri"/>
                <w:sz w:val="20"/>
                <w:szCs w:val="20"/>
              </w:rPr>
            </w:pPr>
            <w:r w:rsidRPr="00A22C92">
              <w:rPr>
                <w:rFonts w:cs="Calibri"/>
                <w:b/>
                <w:sz w:val="20"/>
                <w:szCs w:val="20"/>
              </w:rPr>
              <w:t>NA</w:t>
            </w:r>
          </w:p>
        </w:tc>
        <w:tc>
          <w:tcPr>
            <w:tcW w:w="1262" w:type="pct"/>
            <w:tcBorders>
              <w:left w:val="double" w:sz="4" w:space="0" w:color="auto"/>
              <w:bottom w:val="double" w:sz="4" w:space="0" w:color="auto"/>
            </w:tcBorders>
            <w:vAlign w:val="center"/>
          </w:tcPr>
          <w:p w:rsidR="007D78B1" w:rsidRPr="00C61BEC" w:rsidRDefault="007D78B1" w:rsidP="001E0D5C">
            <w:pPr>
              <w:rPr>
                <w:rFonts w:cs="Calibri"/>
                <w:sz w:val="16"/>
                <w:szCs w:val="16"/>
              </w:rPr>
            </w:pPr>
            <w:r w:rsidRPr="00C61BEC">
              <w:rPr>
                <w:sz w:val="16"/>
                <w:szCs w:val="16"/>
              </w:rPr>
              <w:t>E: Demonstrating Flexibility and Responsiveness</w:t>
            </w:r>
          </w:p>
        </w:tc>
        <w:tc>
          <w:tcPr>
            <w:tcW w:w="255" w:type="pct"/>
            <w:tcBorders>
              <w:bottom w:val="double" w:sz="4" w:space="0" w:color="auto"/>
            </w:tcBorders>
            <w:vAlign w:val="center"/>
          </w:tcPr>
          <w:p w:rsidR="007D78B1" w:rsidRPr="00A22C92" w:rsidRDefault="007D78B1" w:rsidP="001E0D5C">
            <w:pPr>
              <w:jc w:val="center"/>
              <w:rPr>
                <w:b/>
                <w:sz w:val="20"/>
                <w:szCs w:val="20"/>
              </w:rPr>
            </w:pPr>
            <w:r w:rsidRPr="00A22C92">
              <w:rPr>
                <w:b/>
                <w:sz w:val="20"/>
                <w:szCs w:val="20"/>
              </w:rPr>
              <w:t>I</w:t>
            </w:r>
          </w:p>
        </w:tc>
        <w:tc>
          <w:tcPr>
            <w:tcW w:w="244" w:type="pct"/>
            <w:tcBorders>
              <w:bottom w:val="double" w:sz="4" w:space="0" w:color="auto"/>
            </w:tcBorders>
            <w:vAlign w:val="center"/>
          </w:tcPr>
          <w:p w:rsidR="007D78B1" w:rsidRPr="00A22C92" w:rsidRDefault="007D78B1" w:rsidP="001E0D5C">
            <w:pPr>
              <w:jc w:val="center"/>
              <w:rPr>
                <w:b/>
                <w:sz w:val="20"/>
                <w:szCs w:val="20"/>
              </w:rPr>
            </w:pPr>
            <w:r w:rsidRPr="00A22C92">
              <w:rPr>
                <w:b/>
                <w:sz w:val="20"/>
                <w:szCs w:val="20"/>
              </w:rPr>
              <w:t>D</w:t>
            </w:r>
          </w:p>
        </w:tc>
        <w:tc>
          <w:tcPr>
            <w:tcW w:w="244" w:type="pct"/>
            <w:tcBorders>
              <w:bottom w:val="double" w:sz="4" w:space="0" w:color="auto"/>
            </w:tcBorders>
            <w:vAlign w:val="center"/>
          </w:tcPr>
          <w:p w:rsidR="007D78B1" w:rsidRPr="00A22C92" w:rsidRDefault="007D78B1" w:rsidP="001E0D5C">
            <w:pPr>
              <w:jc w:val="center"/>
              <w:rPr>
                <w:b/>
                <w:sz w:val="20"/>
                <w:szCs w:val="20"/>
              </w:rPr>
            </w:pPr>
            <w:r w:rsidRPr="00A22C92">
              <w:rPr>
                <w:b/>
                <w:sz w:val="20"/>
                <w:szCs w:val="20"/>
              </w:rPr>
              <w:t>A</w:t>
            </w:r>
          </w:p>
        </w:tc>
        <w:tc>
          <w:tcPr>
            <w:tcW w:w="244" w:type="pct"/>
            <w:tcBorders>
              <w:bottom w:val="double" w:sz="4" w:space="0" w:color="auto"/>
            </w:tcBorders>
            <w:vAlign w:val="center"/>
          </w:tcPr>
          <w:p w:rsidR="007D78B1" w:rsidRPr="00A22C92" w:rsidRDefault="007D78B1" w:rsidP="001E0D5C">
            <w:pPr>
              <w:jc w:val="center"/>
              <w:rPr>
                <w:b/>
                <w:sz w:val="20"/>
                <w:szCs w:val="20"/>
              </w:rPr>
            </w:pPr>
            <w:r w:rsidRPr="00A22C92">
              <w:rPr>
                <w:b/>
                <w:sz w:val="20"/>
                <w:szCs w:val="20"/>
              </w:rPr>
              <w:t>E</w:t>
            </w:r>
          </w:p>
        </w:tc>
        <w:tc>
          <w:tcPr>
            <w:tcW w:w="224" w:type="pct"/>
            <w:tcBorders>
              <w:bottom w:val="double" w:sz="4" w:space="0" w:color="auto"/>
            </w:tcBorders>
            <w:vAlign w:val="center"/>
          </w:tcPr>
          <w:p w:rsidR="007D78B1" w:rsidRPr="00A22C92" w:rsidRDefault="007D78B1" w:rsidP="001E0D5C">
            <w:pPr>
              <w:jc w:val="center"/>
              <w:rPr>
                <w:rFonts w:cs="Calibri"/>
                <w:sz w:val="20"/>
                <w:szCs w:val="20"/>
              </w:rPr>
            </w:pPr>
            <w:r w:rsidRPr="00A22C92">
              <w:rPr>
                <w:rFonts w:cs="Calibri"/>
                <w:b/>
                <w:sz w:val="20"/>
                <w:szCs w:val="20"/>
              </w:rPr>
              <w:t>NA</w:t>
            </w:r>
          </w:p>
        </w:tc>
      </w:tr>
    </w:tbl>
    <w:p w:rsidR="007D78B1" w:rsidRPr="003D389B" w:rsidRDefault="007D78B1" w:rsidP="00780789">
      <w:pPr>
        <w:pStyle w:val="NoSpacing"/>
        <w:rPr>
          <w:rFonts w:cs="Calibri"/>
          <w:sz w:val="8"/>
          <w:szCs w:val="8"/>
        </w:rPr>
      </w:pPr>
    </w:p>
    <w:tbl>
      <w:tblPr>
        <w:tblW w:w="4992"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799"/>
        <w:gridCol w:w="7199"/>
      </w:tblGrid>
      <w:tr w:rsidR="007D78B1" w:rsidRPr="00F002E5" w:rsidTr="001E0D5C">
        <w:trPr>
          <w:trHeight w:val="432"/>
        </w:trPr>
        <w:tc>
          <w:tcPr>
            <w:tcW w:w="1727" w:type="pct"/>
            <w:tcBorders>
              <w:top w:val="double" w:sz="4" w:space="0" w:color="auto"/>
              <w:bottom w:val="double" w:sz="4" w:space="0" w:color="auto"/>
            </w:tcBorders>
            <w:shd w:val="clear" w:color="auto" w:fill="D9D9D9"/>
            <w:vAlign w:val="center"/>
          </w:tcPr>
          <w:p w:rsidR="007D78B1" w:rsidRPr="00A22C92" w:rsidRDefault="007D78B1" w:rsidP="001E0D5C">
            <w:pPr>
              <w:jc w:val="center"/>
              <w:rPr>
                <w:rFonts w:cs="Calibri"/>
                <w:b/>
                <w:sz w:val="20"/>
                <w:szCs w:val="20"/>
              </w:rPr>
            </w:pPr>
            <w:r w:rsidRPr="00A22C92">
              <w:rPr>
                <w:rFonts w:cs="Calibri"/>
                <w:b/>
                <w:sz w:val="20"/>
                <w:szCs w:val="20"/>
              </w:rPr>
              <w:t>Domain 1: Planning and Preparation</w:t>
            </w:r>
          </w:p>
        </w:tc>
        <w:tc>
          <w:tcPr>
            <w:tcW w:w="3273" w:type="pct"/>
            <w:tcBorders>
              <w:top w:val="double" w:sz="4" w:space="0" w:color="auto"/>
              <w:bottom w:val="double" w:sz="4" w:space="0" w:color="auto"/>
            </w:tcBorders>
            <w:vAlign w:val="center"/>
          </w:tcPr>
          <w:p w:rsidR="007D78B1" w:rsidRPr="00A22C92" w:rsidRDefault="007D78B1" w:rsidP="001E0D5C">
            <w:pPr>
              <w:rPr>
                <w:rFonts w:cs="Calibri"/>
                <w:b/>
                <w:sz w:val="20"/>
                <w:szCs w:val="20"/>
              </w:rPr>
            </w:pPr>
            <w:r w:rsidRPr="00A22C92">
              <w:rPr>
                <w:rFonts w:cs="Calibri"/>
                <w:b/>
                <w:sz w:val="20"/>
                <w:szCs w:val="20"/>
              </w:rPr>
              <w:t>Comments/Ratings:</w:t>
            </w:r>
          </w:p>
        </w:tc>
      </w:tr>
    </w:tbl>
    <w:p w:rsidR="007D78B1" w:rsidRPr="003D389B" w:rsidRDefault="007D78B1" w:rsidP="00780789">
      <w:pPr>
        <w:pStyle w:val="NoSpacing"/>
        <w:rPr>
          <w:rFonts w:cs="Calibri"/>
          <w:sz w:val="8"/>
          <w:szCs w:val="8"/>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798"/>
        <w:gridCol w:w="7218"/>
      </w:tblGrid>
      <w:tr w:rsidR="007D78B1" w:rsidRPr="00F002E5" w:rsidTr="001E0D5C">
        <w:trPr>
          <w:trHeight w:val="432"/>
        </w:trPr>
        <w:tc>
          <w:tcPr>
            <w:tcW w:w="1724" w:type="pct"/>
            <w:tcBorders>
              <w:top w:val="double" w:sz="4" w:space="0" w:color="auto"/>
              <w:bottom w:val="double" w:sz="4" w:space="0" w:color="auto"/>
            </w:tcBorders>
            <w:shd w:val="clear" w:color="auto" w:fill="D9D9D9"/>
            <w:vAlign w:val="center"/>
          </w:tcPr>
          <w:p w:rsidR="007D78B1" w:rsidRPr="00A22C92" w:rsidRDefault="007D78B1" w:rsidP="001E0D5C">
            <w:pPr>
              <w:jc w:val="center"/>
              <w:rPr>
                <w:rFonts w:cs="Calibri"/>
                <w:b/>
                <w:sz w:val="20"/>
                <w:szCs w:val="20"/>
              </w:rPr>
            </w:pPr>
            <w:r w:rsidRPr="00A22C92">
              <w:rPr>
                <w:rFonts w:cs="Calibri"/>
                <w:b/>
                <w:sz w:val="20"/>
                <w:szCs w:val="20"/>
              </w:rPr>
              <w:t>Domain 4: Professional Responsibilitie</w:t>
            </w:r>
            <w:r>
              <w:rPr>
                <w:rFonts w:cs="Calibri"/>
                <w:b/>
                <w:sz w:val="20"/>
                <w:szCs w:val="20"/>
              </w:rPr>
              <w:t>s</w:t>
            </w:r>
          </w:p>
        </w:tc>
        <w:tc>
          <w:tcPr>
            <w:tcW w:w="3276" w:type="pct"/>
            <w:tcBorders>
              <w:top w:val="double" w:sz="4" w:space="0" w:color="auto"/>
              <w:bottom w:val="double" w:sz="4" w:space="0" w:color="auto"/>
            </w:tcBorders>
            <w:vAlign w:val="center"/>
          </w:tcPr>
          <w:p w:rsidR="007D78B1" w:rsidRPr="00A22C92" w:rsidRDefault="007D78B1" w:rsidP="001E0D5C">
            <w:pPr>
              <w:rPr>
                <w:b/>
                <w:sz w:val="20"/>
                <w:szCs w:val="20"/>
              </w:rPr>
            </w:pPr>
            <w:r w:rsidRPr="00A22C92">
              <w:rPr>
                <w:b/>
                <w:sz w:val="20"/>
                <w:szCs w:val="20"/>
              </w:rPr>
              <w:t>Comments/Ratings:</w:t>
            </w:r>
          </w:p>
        </w:tc>
      </w:tr>
    </w:tbl>
    <w:p w:rsidR="007D78B1" w:rsidRDefault="007D78B1" w:rsidP="00780789">
      <w:pPr>
        <w:pStyle w:val="NoSpacing"/>
        <w:rPr>
          <w:rFonts w:cs="Calibri"/>
          <w:sz w:val="12"/>
          <w:szCs w:val="12"/>
        </w:rPr>
      </w:pP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00"/>
        <w:gridCol w:w="360"/>
        <w:gridCol w:w="1296"/>
        <w:gridCol w:w="432"/>
        <w:gridCol w:w="3744"/>
        <w:gridCol w:w="360"/>
        <w:gridCol w:w="1206"/>
      </w:tblGrid>
      <w:tr w:rsidR="007D78B1" w:rsidTr="001E0D5C">
        <w:tc>
          <w:tcPr>
            <w:tcW w:w="3600" w:type="dxa"/>
            <w:tcBorders>
              <w:top w:val="nil"/>
              <w:left w:val="nil"/>
              <w:right w:val="nil"/>
            </w:tcBorders>
          </w:tcPr>
          <w:p w:rsidR="007D78B1" w:rsidRDefault="007D78B1" w:rsidP="001E0D5C">
            <w:pPr>
              <w:pStyle w:val="NoSpacing"/>
              <w:rPr>
                <w:rFonts w:cs="Calibri"/>
                <w:sz w:val="12"/>
                <w:szCs w:val="12"/>
              </w:rPr>
            </w:pPr>
          </w:p>
          <w:p w:rsidR="007D78B1" w:rsidRPr="00F002E5" w:rsidRDefault="007D78B1" w:rsidP="001E0D5C">
            <w:pPr>
              <w:pStyle w:val="NoSpacing"/>
              <w:rPr>
                <w:rFonts w:cs="Calibri"/>
              </w:rPr>
            </w:pPr>
          </w:p>
        </w:tc>
        <w:tc>
          <w:tcPr>
            <w:tcW w:w="360" w:type="dxa"/>
            <w:tcBorders>
              <w:top w:val="nil"/>
              <w:left w:val="nil"/>
              <w:bottom w:val="nil"/>
              <w:right w:val="nil"/>
            </w:tcBorders>
          </w:tcPr>
          <w:p w:rsidR="007D78B1" w:rsidRPr="00F002E5" w:rsidRDefault="007D78B1" w:rsidP="001E0D5C">
            <w:pPr>
              <w:pStyle w:val="NoSpacing"/>
              <w:rPr>
                <w:rFonts w:cs="Calibri"/>
                <w:sz w:val="20"/>
                <w:szCs w:val="20"/>
              </w:rPr>
            </w:pPr>
          </w:p>
        </w:tc>
        <w:tc>
          <w:tcPr>
            <w:tcW w:w="1296" w:type="dxa"/>
            <w:tcBorders>
              <w:top w:val="nil"/>
              <w:left w:val="nil"/>
              <w:right w:val="nil"/>
            </w:tcBorders>
          </w:tcPr>
          <w:p w:rsidR="007D78B1" w:rsidRPr="00F002E5" w:rsidRDefault="007D78B1" w:rsidP="001E0D5C">
            <w:pPr>
              <w:pStyle w:val="NoSpacing"/>
              <w:rPr>
                <w:rFonts w:cs="Calibri"/>
                <w:sz w:val="20"/>
                <w:szCs w:val="20"/>
              </w:rPr>
            </w:pPr>
          </w:p>
        </w:tc>
        <w:tc>
          <w:tcPr>
            <w:tcW w:w="432" w:type="dxa"/>
            <w:tcBorders>
              <w:top w:val="nil"/>
              <w:left w:val="nil"/>
              <w:bottom w:val="nil"/>
              <w:right w:val="nil"/>
            </w:tcBorders>
          </w:tcPr>
          <w:p w:rsidR="007D78B1" w:rsidRPr="00F002E5" w:rsidRDefault="007D78B1" w:rsidP="001E0D5C">
            <w:pPr>
              <w:pStyle w:val="NoSpacing"/>
              <w:rPr>
                <w:rFonts w:cs="Calibri"/>
                <w:sz w:val="20"/>
                <w:szCs w:val="20"/>
              </w:rPr>
            </w:pPr>
          </w:p>
        </w:tc>
        <w:tc>
          <w:tcPr>
            <w:tcW w:w="3744" w:type="dxa"/>
            <w:tcBorders>
              <w:top w:val="nil"/>
              <w:left w:val="nil"/>
              <w:right w:val="nil"/>
            </w:tcBorders>
          </w:tcPr>
          <w:p w:rsidR="007D78B1" w:rsidRPr="00F002E5" w:rsidRDefault="007D78B1" w:rsidP="001E0D5C">
            <w:pPr>
              <w:pStyle w:val="NoSpacing"/>
              <w:rPr>
                <w:rFonts w:cs="Calibri"/>
                <w:sz w:val="20"/>
                <w:szCs w:val="20"/>
              </w:rPr>
            </w:pPr>
          </w:p>
        </w:tc>
        <w:tc>
          <w:tcPr>
            <w:tcW w:w="360" w:type="dxa"/>
            <w:tcBorders>
              <w:top w:val="nil"/>
              <w:left w:val="nil"/>
              <w:bottom w:val="nil"/>
              <w:right w:val="nil"/>
            </w:tcBorders>
          </w:tcPr>
          <w:p w:rsidR="007D78B1" w:rsidRPr="00F002E5" w:rsidRDefault="007D78B1" w:rsidP="001E0D5C">
            <w:pPr>
              <w:pStyle w:val="NoSpacing"/>
              <w:rPr>
                <w:rFonts w:cs="Calibri"/>
                <w:sz w:val="20"/>
                <w:szCs w:val="20"/>
              </w:rPr>
            </w:pPr>
          </w:p>
        </w:tc>
        <w:tc>
          <w:tcPr>
            <w:tcW w:w="1206" w:type="dxa"/>
            <w:tcBorders>
              <w:top w:val="nil"/>
              <w:left w:val="nil"/>
              <w:right w:val="nil"/>
            </w:tcBorders>
          </w:tcPr>
          <w:p w:rsidR="007D78B1" w:rsidRPr="00F002E5" w:rsidRDefault="007D78B1" w:rsidP="001E0D5C">
            <w:pPr>
              <w:pStyle w:val="NoSpacing"/>
              <w:rPr>
                <w:rFonts w:cs="Calibri"/>
                <w:sz w:val="20"/>
                <w:szCs w:val="20"/>
              </w:rPr>
            </w:pPr>
          </w:p>
        </w:tc>
      </w:tr>
      <w:tr w:rsidR="007D78B1" w:rsidTr="001E0D5C">
        <w:tc>
          <w:tcPr>
            <w:tcW w:w="3600" w:type="dxa"/>
            <w:tcBorders>
              <w:left w:val="nil"/>
              <w:bottom w:val="nil"/>
              <w:right w:val="nil"/>
            </w:tcBorders>
          </w:tcPr>
          <w:p w:rsidR="007D78B1" w:rsidRPr="00F002E5" w:rsidRDefault="007D78B1" w:rsidP="001E0D5C">
            <w:pPr>
              <w:pStyle w:val="NoSpacing"/>
              <w:jc w:val="center"/>
              <w:rPr>
                <w:rFonts w:cs="Calibri"/>
                <w:sz w:val="20"/>
                <w:szCs w:val="20"/>
              </w:rPr>
            </w:pPr>
            <w:r>
              <w:rPr>
                <w:rFonts w:cs="Calibri"/>
                <w:sz w:val="20"/>
                <w:szCs w:val="20"/>
              </w:rPr>
              <w:t>Guidance Counselor’s</w:t>
            </w:r>
            <w:r w:rsidRPr="00F002E5">
              <w:rPr>
                <w:rFonts w:cs="Calibri"/>
                <w:sz w:val="20"/>
                <w:szCs w:val="20"/>
              </w:rPr>
              <w:t xml:space="preserve"> Signature*</w:t>
            </w:r>
          </w:p>
        </w:tc>
        <w:tc>
          <w:tcPr>
            <w:tcW w:w="360" w:type="dxa"/>
            <w:tcBorders>
              <w:top w:val="nil"/>
              <w:left w:val="nil"/>
              <w:bottom w:val="nil"/>
              <w:right w:val="nil"/>
            </w:tcBorders>
          </w:tcPr>
          <w:p w:rsidR="007D78B1" w:rsidRPr="00F002E5" w:rsidRDefault="007D78B1" w:rsidP="001E0D5C">
            <w:pPr>
              <w:pStyle w:val="NoSpacing"/>
              <w:jc w:val="center"/>
              <w:rPr>
                <w:rFonts w:cs="Calibri"/>
                <w:sz w:val="20"/>
                <w:szCs w:val="20"/>
              </w:rPr>
            </w:pPr>
          </w:p>
        </w:tc>
        <w:tc>
          <w:tcPr>
            <w:tcW w:w="1296" w:type="dxa"/>
            <w:tcBorders>
              <w:left w:val="nil"/>
              <w:bottom w:val="nil"/>
              <w:right w:val="nil"/>
            </w:tcBorders>
          </w:tcPr>
          <w:p w:rsidR="007D78B1" w:rsidRPr="00F002E5" w:rsidRDefault="007D78B1" w:rsidP="001E0D5C">
            <w:pPr>
              <w:pStyle w:val="NoSpacing"/>
              <w:jc w:val="center"/>
              <w:rPr>
                <w:rFonts w:cs="Calibri"/>
                <w:sz w:val="20"/>
                <w:szCs w:val="20"/>
              </w:rPr>
            </w:pPr>
            <w:r w:rsidRPr="00F002E5">
              <w:rPr>
                <w:rFonts w:cs="Calibri"/>
                <w:sz w:val="20"/>
                <w:szCs w:val="20"/>
              </w:rPr>
              <w:t>Date</w:t>
            </w:r>
          </w:p>
        </w:tc>
        <w:tc>
          <w:tcPr>
            <w:tcW w:w="432" w:type="dxa"/>
            <w:tcBorders>
              <w:top w:val="nil"/>
              <w:left w:val="nil"/>
              <w:bottom w:val="nil"/>
              <w:right w:val="nil"/>
            </w:tcBorders>
          </w:tcPr>
          <w:p w:rsidR="007D78B1" w:rsidRPr="00F002E5" w:rsidRDefault="007D78B1" w:rsidP="001E0D5C">
            <w:pPr>
              <w:pStyle w:val="NoSpacing"/>
              <w:jc w:val="center"/>
              <w:rPr>
                <w:rFonts w:cs="Calibri"/>
                <w:sz w:val="20"/>
                <w:szCs w:val="20"/>
              </w:rPr>
            </w:pPr>
          </w:p>
        </w:tc>
        <w:tc>
          <w:tcPr>
            <w:tcW w:w="3744" w:type="dxa"/>
            <w:tcBorders>
              <w:left w:val="nil"/>
              <w:bottom w:val="nil"/>
              <w:right w:val="nil"/>
            </w:tcBorders>
          </w:tcPr>
          <w:p w:rsidR="007D78B1" w:rsidRPr="00F002E5" w:rsidRDefault="007D78B1" w:rsidP="001E0D5C">
            <w:pPr>
              <w:pStyle w:val="NoSpacing"/>
              <w:jc w:val="center"/>
              <w:rPr>
                <w:rFonts w:cs="Calibri"/>
                <w:sz w:val="20"/>
                <w:szCs w:val="20"/>
              </w:rPr>
            </w:pPr>
            <w:r w:rsidRPr="00F002E5">
              <w:rPr>
                <w:rFonts w:cs="Calibri"/>
                <w:sz w:val="20"/>
                <w:szCs w:val="20"/>
              </w:rPr>
              <w:t>Evalu</w:t>
            </w:r>
            <w:r>
              <w:rPr>
                <w:rFonts w:cs="Calibri"/>
                <w:sz w:val="20"/>
                <w:szCs w:val="20"/>
              </w:rPr>
              <w:t>a</w:t>
            </w:r>
            <w:r w:rsidRPr="00F002E5">
              <w:rPr>
                <w:rFonts w:cs="Calibri"/>
                <w:sz w:val="20"/>
                <w:szCs w:val="20"/>
              </w:rPr>
              <w:t>tor’s Signature</w:t>
            </w:r>
          </w:p>
        </w:tc>
        <w:tc>
          <w:tcPr>
            <w:tcW w:w="360" w:type="dxa"/>
            <w:tcBorders>
              <w:top w:val="nil"/>
              <w:left w:val="nil"/>
              <w:bottom w:val="nil"/>
              <w:right w:val="nil"/>
            </w:tcBorders>
          </w:tcPr>
          <w:p w:rsidR="007D78B1" w:rsidRPr="00F002E5" w:rsidRDefault="007D78B1" w:rsidP="001E0D5C">
            <w:pPr>
              <w:pStyle w:val="NoSpacing"/>
              <w:jc w:val="center"/>
              <w:rPr>
                <w:rFonts w:cs="Calibri"/>
                <w:sz w:val="20"/>
                <w:szCs w:val="20"/>
              </w:rPr>
            </w:pPr>
          </w:p>
        </w:tc>
        <w:tc>
          <w:tcPr>
            <w:tcW w:w="1206" w:type="dxa"/>
            <w:tcBorders>
              <w:left w:val="nil"/>
              <w:bottom w:val="nil"/>
              <w:right w:val="nil"/>
            </w:tcBorders>
          </w:tcPr>
          <w:p w:rsidR="007D78B1" w:rsidRPr="00F002E5" w:rsidRDefault="007D78B1" w:rsidP="001E0D5C">
            <w:pPr>
              <w:pStyle w:val="NoSpacing"/>
              <w:jc w:val="center"/>
              <w:rPr>
                <w:rFonts w:cs="Calibri"/>
                <w:sz w:val="20"/>
                <w:szCs w:val="20"/>
              </w:rPr>
            </w:pPr>
            <w:r w:rsidRPr="00F002E5">
              <w:rPr>
                <w:rFonts w:cs="Calibri"/>
                <w:sz w:val="20"/>
                <w:szCs w:val="20"/>
              </w:rPr>
              <w:t>Date</w:t>
            </w:r>
          </w:p>
        </w:tc>
      </w:tr>
      <w:tr w:rsidR="007D78B1" w:rsidRPr="0010251B" w:rsidTr="001E0D5C">
        <w:trPr>
          <w:trHeight w:val="360"/>
        </w:trPr>
        <w:tc>
          <w:tcPr>
            <w:tcW w:w="10998" w:type="dxa"/>
            <w:gridSpan w:val="7"/>
            <w:tcBorders>
              <w:top w:val="nil"/>
              <w:left w:val="nil"/>
              <w:bottom w:val="nil"/>
              <w:right w:val="nil"/>
            </w:tcBorders>
            <w:vAlign w:val="bottom"/>
          </w:tcPr>
          <w:p w:rsidR="007D78B1" w:rsidRPr="003D389B" w:rsidRDefault="007D78B1" w:rsidP="001E0D5C">
            <w:pPr>
              <w:pStyle w:val="NoSpacing"/>
              <w:rPr>
                <w:rFonts w:cs="Calibri"/>
                <w:sz w:val="8"/>
                <w:szCs w:val="8"/>
              </w:rPr>
            </w:pPr>
          </w:p>
          <w:p w:rsidR="007D78B1" w:rsidRPr="0010251B" w:rsidRDefault="007D78B1" w:rsidP="001E0D5C">
            <w:pPr>
              <w:pStyle w:val="NoSpacing"/>
              <w:rPr>
                <w:rFonts w:cs="Calibri"/>
                <w:sz w:val="16"/>
                <w:szCs w:val="16"/>
              </w:rPr>
            </w:pPr>
            <w:r w:rsidRPr="0010251B">
              <w:rPr>
                <w:sz w:val="16"/>
                <w:szCs w:val="16"/>
              </w:rPr>
              <w:t xml:space="preserve">*Denotes sharing of results, not necessarily agreement with the formative rating.  The </w:t>
            </w:r>
            <w:r>
              <w:rPr>
                <w:sz w:val="16"/>
                <w:szCs w:val="16"/>
              </w:rPr>
              <w:t xml:space="preserve">counselor </w:t>
            </w:r>
            <w:r w:rsidRPr="0010251B">
              <w:rPr>
                <w:sz w:val="16"/>
                <w:szCs w:val="16"/>
              </w:rPr>
              <w:t>may submit a response in writing to all ratings by the evaluator.</w:t>
            </w:r>
          </w:p>
        </w:tc>
      </w:tr>
    </w:tbl>
    <w:p w:rsidR="007D78B1" w:rsidRPr="003D389B" w:rsidRDefault="007D78B1" w:rsidP="00780789">
      <w:pPr>
        <w:pStyle w:val="NoSpacing"/>
        <w:rPr>
          <w:rFonts w:cs="Calibri"/>
          <w:sz w:val="8"/>
          <w:szCs w:val="8"/>
        </w:rPr>
      </w:pPr>
    </w:p>
    <w:p w:rsidR="007D78B1" w:rsidRDefault="007D78B1" w:rsidP="00780789">
      <w:pPr>
        <w:pStyle w:val="NoSpacing"/>
        <w:jc w:val="center"/>
        <w:rPr>
          <w:rFonts w:cs="Calibri"/>
          <w:sz w:val="20"/>
          <w:szCs w:val="20"/>
        </w:rPr>
      </w:pPr>
      <w:r>
        <w:rPr>
          <w:rFonts w:cs="Calibri"/>
          <w:sz w:val="20"/>
          <w:szCs w:val="20"/>
        </w:rPr>
        <w:t>A copy of the completed form must be provided to the guidance counselor.</w:t>
      </w:r>
    </w:p>
    <w:p w:rsidR="007D78B1" w:rsidRDefault="007D78B1" w:rsidP="00F36430">
      <w:pPr>
        <w:rPr>
          <w:b/>
        </w:rPr>
        <w:sectPr w:rsidR="007D78B1" w:rsidSect="002E0EA9">
          <w:pgSz w:w="12240" w:h="15840"/>
          <w:pgMar w:top="576" w:right="720" w:bottom="576" w:left="720" w:header="720" w:footer="720" w:gutter="0"/>
          <w:cols w:space="720"/>
          <w:docGrid w:linePitch="360"/>
        </w:sectPr>
      </w:pPr>
    </w:p>
    <w:p w:rsidR="007D78B1" w:rsidRDefault="007D78B1" w:rsidP="00D75130">
      <w:pPr>
        <w:spacing w:after="0"/>
        <w:ind w:left="-86"/>
        <w:jc w:val="center"/>
        <w:rPr>
          <w:rFonts w:ascii="Times New Roman" w:hAnsi="Times New Roman"/>
          <w:sz w:val="32"/>
          <w:szCs w:val="32"/>
        </w:rPr>
      </w:pPr>
      <w:r>
        <w:rPr>
          <w:rFonts w:ascii="Times New Roman" w:hAnsi="Times New Roman"/>
          <w:sz w:val="32"/>
          <w:szCs w:val="32"/>
        </w:rPr>
        <w:lastRenderedPageBreak/>
        <w:t xml:space="preserve">Library Media Specialist - </w:t>
      </w:r>
      <w:r>
        <w:rPr>
          <w:sz w:val="28"/>
          <w:szCs w:val="28"/>
        </w:rPr>
        <w:t>Post-Observation Conference Form</w:t>
      </w:r>
    </w:p>
    <w:p w:rsidR="007D78B1" w:rsidRPr="003B1A07" w:rsidRDefault="007D78B1" w:rsidP="00D75130">
      <w:pPr>
        <w:pStyle w:val="Heading2"/>
        <w:ind w:left="-90"/>
        <w:rPr>
          <w:sz w:val="32"/>
          <w:szCs w:val="32"/>
        </w:rPr>
      </w:pPr>
      <w:r w:rsidRPr="003B1A07">
        <w:rPr>
          <w:sz w:val="32"/>
          <w:szCs w:val="32"/>
        </w:rPr>
        <w:t>Elizabethtown Independent Schools</w:t>
      </w:r>
    </w:p>
    <w:p w:rsidR="007D78B1" w:rsidRPr="003D389B" w:rsidRDefault="00726F1B" w:rsidP="00D75130">
      <w:pPr>
        <w:spacing w:after="0"/>
        <w:ind w:left="-86"/>
        <w:rPr>
          <w:sz w:val="16"/>
          <w:szCs w:val="16"/>
        </w:rPr>
      </w:pPr>
      <w:r w:rsidRPr="00E47601">
        <w:rPr>
          <w:sz w:val="44"/>
          <w:szCs w:val="44"/>
        </w:rPr>
        <w:pict>
          <v:shape id="_x0000_i1049" type="#_x0000_t75" style="width:450pt;height:7.5pt" o:hrpct="0" o:hralign="center" o:hr="t">
            <v:imagedata r:id="rId17" o:title=""/>
          </v:shape>
        </w:pic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528"/>
        <w:gridCol w:w="7488"/>
      </w:tblGrid>
      <w:tr w:rsidR="007D78B1" w:rsidRPr="00F636C5" w:rsidTr="001E0D5C">
        <w:trPr>
          <w:trHeight w:val="288"/>
        </w:trPr>
        <w:tc>
          <w:tcPr>
            <w:tcW w:w="3528" w:type="dxa"/>
            <w:tcBorders>
              <w:top w:val="double" w:sz="4" w:space="0" w:color="auto"/>
            </w:tcBorders>
            <w:shd w:val="clear" w:color="auto" w:fill="D9D9D9"/>
            <w:vAlign w:val="center"/>
          </w:tcPr>
          <w:p w:rsidR="007D78B1" w:rsidRPr="005E5F82" w:rsidRDefault="007D78B1" w:rsidP="001E0D5C">
            <w:pPr>
              <w:pStyle w:val="NoSpacing"/>
              <w:rPr>
                <w:rFonts w:cs="Calibri"/>
                <w:b/>
              </w:rPr>
            </w:pPr>
            <w:r w:rsidRPr="005E5F82">
              <w:rPr>
                <w:rFonts w:cs="Calibri"/>
                <w:b/>
              </w:rPr>
              <w:t>Library Media Specialist</w:t>
            </w:r>
          </w:p>
        </w:tc>
        <w:tc>
          <w:tcPr>
            <w:tcW w:w="7488" w:type="dxa"/>
            <w:tcBorders>
              <w:top w:val="double" w:sz="4" w:space="0" w:color="auto"/>
            </w:tcBorders>
            <w:vAlign w:val="center"/>
          </w:tcPr>
          <w:p w:rsidR="007D78B1" w:rsidRPr="005E5F82" w:rsidRDefault="007D78B1" w:rsidP="001E0D5C">
            <w:pPr>
              <w:pStyle w:val="NoSpacing"/>
              <w:rPr>
                <w:rFonts w:cs="Calibri"/>
              </w:rPr>
            </w:pPr>
          </w:p>
        </w:tc>
      </w:tr>
      <w:tr w:rsidR="007D78B1" w:rsidRPr="00F636C5" w:rsidTr="001E0D5C">
        <w:trPr>
          <w:trHeight w:val="288"/>
        </w:trPr>
        <w:tc>
          <w:tcPr>
            <w:tcW w:w="3528" w:type="dxa"/>
            <w:shd w:val="clear" w:color="auto" w:fill="D9D9D9"/>
            <w:vAlign w:val="center"/>
          </w:tcPr>
          <w:p w:rsidR="007D78B1" w:rsidRPr="005E5F82" w:rsidRDefault="007D78B1" w:rsidP="001E0D5C">
            <w:pPr>
              <w:pStyle w:val="NoSpacing"/>
              <w:rPr>
                <w:rFonts w:cs="Calibri"/>
                <w:b/>
              </w:rPr>
            </w:pPr>
            <w:r w:rsidRPr="005E5F82">
              <w:rPr>
                <w:rFonts w:cs="Calibri"/>
                <w:b/>
              </w:rPr>
              <w:t>School</w:t>
            </w:r>
          </w:p>
        </w:tc>
        <w:tc>
          <w:tcPr>
            <w:tcW w:w="7488" w:type="dxa"/>
            <w:vAlign w:val="center"/>
          </w:tcPr>
          <w:p w:rsidR="007D78B1" w:rsidRPr="005E5F82" w:rsidRDefault="007D78B1" w:rsidP="001E0D5C">
            <w:pPr>
              <w:pStyle w:val="NoSpacing"/>
              <w:rPr>
                <w:rFonts w:cs="Calibri"/>
              </w:rPr>
            </w:pPr>
          </w:p>
        </w:tc>
      </w:tr>
      <w:tr w:rsidR="007D78B1" w:rsidRPr="00F636C5" w:rsidTr="001E0D5C">
        <w:trPr>
          <w:trHeight w:val="288"/>
        </w:trPr>
        <w:tc>
          <w:tcPr>
            <w:tcW w:w="3528" w:type="dxa"/>
            <w:shd w:val="clear" w:color="auto" w:fill="D9D9D9"/>
            <w:vAlign w:val="center"/>
          </w:tcPr>
          <w:p w:rsidR="007D78B1" w:rsidRPr="005E5F82" w:rsidRDefault="007D78B1" w:rsidP="001E0D5C">
            <w:pPr>
              <w:pStyle w:val="NoSpacing"/>
              <w:rPr>
                <w:rFonts w:cs="Calibri"/>
                <w:b/>
              </w:rPr>
            </w:pPr>
            <w:r w:rsidRPr="005E5F82">
              <w:rPr>
                <w:rFonts w:cs="Calibri"/>
                <w:b/>
              </w:rPr>
              <w:t>Grade Level(s)</w:t>
            </w:r>
          </w:p>
        </w:tc>
        <w:tc>
          <w:tcPr>
            <w:tcW w:w="7488" w:type="dxa"/>
            <w:vAlign w:val="center"/>
          </w:tcPr>
          <w:p w:rsidR="007D78B1" w:rsidRPr="005E5F82" w:rsidRDefault="007D78B1" w:rsidP="001E0D5C">
            <w:pPr>
              <w:pStyle w:val="NoSpacing"/>
              <w:rPr>
                <w:rFonts w:cs="Calibri"/>
              </w:rPr>
            </w:pPr>
          </w:p>
        </w:tc>
      </w:tr>
      <w:tr w:rsidR="007D78B1" w:rsidRPr="00F636C5" w:rsidTr="001E0D5C">
        <w:trPr>
          <w:trHeight w:val="288"/>
        </w:trPr>
        <w:tc>
          <w:tcPr>
            <w:tcW w:w="3528" w:type="dxa"/>
            <w:shd w:val="clear" w:color="auto" w:fill="D9D9D9"/>
            <w:vAlign w:val="center"/>
          </w:tcPr>
          <w:p w:rsidR="007D78B1" w:rsidRPr="005E5F82" w:rsidRDefault="007D78B1" w:rsidP="001E0D5C">
            <w:pPr>
              <w:pStyle w:val="NoSpacing"/>
              <w:rPr>
                <w:rFonts w:cs="Calibri"/>
                <w:b/>
              </w:rPr>
            </w:pPr>
            <w:r w:rsidRPr="005E5F82">
              <w:rPr>
                <w:rFonts w:cs="Calibri"/>
                <w:b/>
              </w:rPr>
              <w:t>Evaluator</w:t>
            </w:r>
          </w:p>
        </w:tc>
        <w:tc>
          <w:tcPr>
            <w:tcW w:w="7488" w:type="dxa"/>
            <w:vAlign w:val="center"/>
          </w:tcPr>
          <w:p w:rsidR="007D78B1" w:rsidRPr="005E5F82" w:rsidRDefault="007D78B1" w:rsidP="001E0D5C">
            <w:pPr>
              <w:pStyle w:val="NoSpacing"/>
              <w:rPr>
                <w:rFonts w:cs="Calibri"/>
              </w:rPr>
            </w:pPr>
          </w:p>
        </w:tc>
      </w:tr>
      <w:tr w:rsidR="007D78B1" w:rsidRPr="00F636C5" w:rsidTr="001E0D5C">
        <w:trPr>
          <w:trHeight w:val="288"/>
        </w:trPr>
        <w:tc>
          <w:tcPr>
            <w:tcW w:w="3528" w:type="dxa"/>
            <w:tcBorders>
              <w:bottom w:val="double" w:sz="4" w:space="0" w:color="auto"/>
            </w:tcBorders>
            <w:shd w:val="clear" w:color="auto" w:fill="D9D9D9"/>
            <w:vAlign w:val="center"/>
          </w:tcPr>
          <w:p w:rsidR="007D78B1" w:rsidRPr="005E5F82" w:rsidRDefault="007D78B1" w:rsidP="001E0D5C">
            <w:pPr>
              <w:pStyle w:val="NoSpacing"/>
              <w:rPr>
                <w:rFonts w:cs="Calibri"/>
                <w:b/>
              </w:rPr>
            </w:pPr>
            <w:r w:rsidRPr="005E5F82">
              <w:rPr>
                <w:rFonts w:cs="Calibri"/>
                <w:b/>
              </w:rPr>
              <w:t>Date of Conference</w:t>
            </w:r>
          </w:p>
        </w:tc>
        <w:tc>
          <w:tcPr>
            <w:tcW w:w="7488" w:type="dxa"/>
            <w:tcBorders>
              <w:bottom w:val="double" w:sz="4" w:space="0" w:color="auto"/>
            </w:tcBorders>
            <w:vAlign w:val="center"/>
          </w:tcPr>
          <w:p w:rsidR="007D78B1" w:rsidRPr="005E5F82" w:rsidRDefault="007D78B1" w:rsidP="001E0D5C">
            <w:pPr>
              <w:pStyle w:val="NoSpacing"/>
              <w:rPr>
                <w:rFonts w:cs="Calibri"/>
              </w:rPr>
            </w:pPr>
          </w:p>
        </w:tc>
      </w:tr>
    </w:tbl>
    <w:p w:rsidR="007D78B1" w:rsidRPr="00F002E5" w:rsidRDefault="007D78B1" w:rsidP="00D75130">
      <w:pPr>
        <w:pStyle w:val="NoSpacing"/>
        <w:jc w:val="center"/>
        <w:rPr>
          <w:rFonts w:cs="Calibri"/>
          <w:b/>
          <w:bCs/>
          <w:color w:val="000000"/>
          <w:sz w:val="8"/>
          <w:szCs w:val="8"/>
        </w:rPr>
      </w:pPr>
    </w:p>
    <w:p w:rsidR="007D78B1" w:rsidRPr="00C32411" w:rsidRDefault="007D78B1" w:rsidP="00D75130">
      <w:pPr>
        <w:pStyle w:val="NoSpacing"/>
        <w:rPr>
          <w:rFonts w:cs="Calibri"/>
          <w:i/>
          <w:sz w:val="20"/>
          <w:szCs w:val="20"/>
        </w:rPr>
      </w:pPr>
      <w:r>
        <w:rPr>
          <w:rFonts w:cs="Calibri"/>
          <w:i/>
          <w:sz w:val="20"/>
          <w:szCs w:val="20"/>
        </w:rPr>
        <w:t>Optional: T</w:t>
      </w:r>
      <w:r w:rsidRPr="00C32411">
        <w:rPr>
          <w:rFonts w:cs="Calibri"/>
          <w:i/>
          <w:sz w:val="20"/>
          <w:szCs w:val="20"/>
        </w:rPr>
        <w:t xml:space="preserve">he following guiding questions </w:t>
      </w:r>
      <w:r>
        <w:rPr>
          <w:rFonts w:cs="Calibri"/>
          <w:i/>
          <w:sz w:val="20"/>
          <w:szCs w:val="20"/>
        </w:rPr>
        <w:t xml:space="preserve">may be used </w:t>
      </w:r>
      <w:r w:rsidRPr="00C32411">
        <w:rPr>
          <w:rFonts w:cs="Calibri"/>
          <w:i/>
          <w:sz w:val="20"/>
          <w:szCs w:val="20"/>
        </w:rPr>
        <w:t xml:space="preserve">to reflect on the lesson that was observed: </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5657"/>
        <w:gridCol w:w="5359"/>
      </w:tblGrid>
      <w:tr w:rsidR="007D78B1" w:rsidRPr="003D389B" w:rsidTr="00D75130">
        <w:trPr>
          <w:trHeight w:val="870"/>
        </w:trPr>
        <w:tc>
          <w:tcPr>
            <w:tcW w:w="5657" w:type="dxa"/>
            <w:tcBorders>
              <w:top w:val="double" w:sz="4" w:space="0" w:color="auto"/>
            </w:tcBorders>
            <w:shd w:val="clear" w:color="auto" w:fill="D9D9D9"/>
            <w:vAlign w:val="center"/>
          </w:tcPr>
          <w:p w:rsidR="007D78B1" w:rsidRPr="003D389B" w:rsidRDefault="007D78B1" w:rsidP="001E0D5C">
            <w:pPr>
              <w:pStyle w:val="NoSpacing"/>
              <w:rPr>
                <w:rFonts w:cs="Calibri"/>
                <w:sz w:val="18"/>
                <w:szCs w:val="18"/>
              </w:rPr>
            </w:pPr>
            <w:r w:rsidRPr="003D389B">
              <w:rPr>
                <w:rFonts w:cs="Calibri"/>
                <w:sz w:val="18"/>
                <w:szCs w:val="18"/>
              </w:rPr>
              <w:t>In general, how successful was the work conducted during the observation?  Was the objective or target successfully accomplished?  How do you know, and what will you do if it wasn’t successfully accomplished?</w:t>
            </w:r>
          </w:p>
        </w:tc>
        <w:tc>
          <w:tcPr>
            <w:tcW w:w="5359" w:type="dxa"/>
            <w:tcBorders>
              <w:top w:val="double" w:sz="4" w:space="0" w:color="auto"/>
            </w:tcBorders>
            <w:vAlign w:val="center"/>
          </w:tcPr>
          <w:p w:rsidR="007D78B1" w:rsidRPr="003D389B" w:rsidRDefault="007D78B1" w:rsidP="001E0D5C">
            <w:pPr>
              <w:pStyle w:val="NoSpacing"/>
              <w:rPr>
                <w:rFonts w:cs="Calibri"/>
                <w:i/>
                <w:sz w:val="18"/>
                <w:szCs w:val="18"/>
              </w:rPr>
            </w:pPr>
          </w:p>
        </w:tc>
      </w:tr>
      <w:tr w:rsidR="007D78B1" w:rsidRPr="003D389B" w:rsidTr="00A53EDF">
        <w:trPr>
          <w:trHeight w:val="741"/>
        </w:trPr>
        <w:tc>
          <w:tcPr>
            <w:tcW w:w="5657" w:type="dxa"/>
            <w:shd w:val="clear" w:color="auto" w:fill="D9D9D9"/>
            <w:vAlign w:val="center"/>
          </w:tcPr>
          <w:p w:rsidR="007D78B1" w:rsidRPr="003D389B" w:rsidRDefault="007D78B1" w:rsidP="001E0D5C">
            <w:pPr>
              <w:pStyle w:val="NoSpacing"/>
              <w:rPr>
                <w:rFonts w:cs="Calibri"/>
                <w:sz w:val="18"/>
                <w:szCs w:val="18"/>
              </w:rPr>
            </w:pPr>
            <w:r w:rsidRPr="003D389B">
              <w:rPr>
                <w:rFonts w:cs="Calibri"/>
                <w:sz w:val="18"/>
                <w:szCs w:val="18"/>
              </w:rPr>
              <w:t>In addition to the work witnessed by the observer, what other work samples, evidence or artifacts assisted you in making your determination for question one?</w:t>
            </w:r>
          </w:p>
        </w:tc>
        <w:tc>
          <w:tcPr>
            <w:tcW w:w="5359" w:type="dxa"/>
            <w:vAlign w:val="center"/>
          </w:tcPr>
          <w:p w:rsidR="007D78B1" w:rsidRPr="003D389B" w:rsidRDefault="007D78B1" w:rsidP="001E0D5C">
            <w:pPr>
              <w:pStyle w:val="NoSpacing"/>
              <w:rPr>
                <w:rFonts w:cs="Calibri"/>
                <w:i/>
                <w:sz w:val="18"/>
                <w:szCs w:val="18"/>
              </w:rPr>
            </w:pPr>
          </w:p>
        </w:tc>
      </w:tr>
      <w:tr w:rsidR="007D78B1" w:rsidRPr="003D389B" w:rsidTr="00D75130">
        <w:trPr>
          <w:trHeight w:val="687"/>
        </w:trPr>
        <w:tc>
          <w:tcPr>
            <w:tcW w:w="5657" w:type="dxa"/>
            <w:shd w:val="clear" w:color="auto" w:fill="D9D9D9"/>
            <w:vAlign w:val="center"/>
          </w:tcPr>
          <w:p w:rsidR="007D78B1" w:rsidRPr="003D389B" w:rsidRDefault="007D78B1" w:rsidP="001E0D5C">
            <w:pPr>
              <w:pStyle w:val="NoSpacing"/>
              <w:rPr>
                <w:rFonts w:cs="Calibri"/>
                <w:i/>
                <w:sz w:val="18"/>
                <w:szCs w:val="18"/>
              </w:rPr>
            </w:pPr>
            <w:r w:rsidRPr="003D389B">
              <w:rPr>
                <w:rFonts w:cs="Calibri"/>
                <w:sz w:val="18"/>
                <w:szCs w:val="18"/>
              </w:rPr>
              <w:t>To what extent did procedures, student conduct, physical space and/or circumstances contribute to or hinder successfully accomplishing the objective or target?</w:t>
            </w:r>
          </w:p>
        </w:tc>
        <w:tc>
          <w:tcPr>
            <w:tcW w:w="5359" w:type="dxa"/>
            <w:vAlign w:val="center"/>
          </w:tcPr>
          <w:p w:rsidR="007D78B1" w:rsidRPr="003D389B" w:rsidRDefault="007D78B1" w:rsidP="001E0D5C">
            <w:pPr>
              <w:pStyle w:val="NoSpacing"/>
              <w:rPr>
                <w:rFonts w:cs="Calibri"/>
                <w:i/>
                <w:sz w:val="18"/>
                <w:szCs w:val="18"/>
              </w:rPr>
            </w:pPr>
          </w:p>
        </w:tc>
      </w:tr>
      <w:tr w:rsidR="007D78B1" w:rsidRPr="003D389B" w:rsidTr="00D75130">
        <w:trPr>
          <w:trHeight w:val="363"/>
        </w:trPr>
        <w:tc>
          <w:tcPr>
            <w:tcW w:w="5657" w:type="dxa"/>
            <w:shd w:val="clear" w:color="auto" w:fill="D9D9D9"/>
            <w:vAlign w:val="center"/>
          </w:tcPr>
          <w:p w:rsidR="007D78B1" w:rsidRPr="003D389B" w:rsidRDefault="007D78B1" w:rsidP="001E0D5C">
            <w:pPr>
              <w:pStyle w:val="NoSpacing"/>
              <w:rPr>
                <w:rFonts w:cs="Calibri"/>
                <w:i/>
                <w:sz w:val="18"/>
                <w:szCs w:val="18"/>
              </w:rPr>
            </w:pPr>
            <w:r w:rsidRPr="003D389B">
              <w:rPr>
                <w:rFonts w:cs="Calibri"/>
                <w:sz w:val="18"/>
                <w:szCs w:val="18"/>
              </w:rPr>
              <w:t xml:space="preserve">Did you depart from your plan? If so, how and why? </w:t>
            </w:r>
          </w:p>
        </w:tc>
        <w:tc>
          <w:tcPr>
            <w:tcW w:w="5359" w:type="dxa"/>
            <w:vAlign w:val="center"/>
          </w:tcPr>
          <w:p w:rsidR="007D78B1" w:rsidRPr="003D389B" w:rsidRDefault="007D78B1" w:rsidP="001E0D5C">
            <w:pPr>
              <w:pStyle w:val="NoSpacing"/>
              <w:rPr>
                <w:rFonts w:cs="Calibri"/>
                <w:i/>
                <w:sz w:val="18"/>
                <w:szCs w:val="18"/>
              </w:rPr>
            </w:pPr>
          </w:p>
        </w:tc>
      </w:tr>
      <w:tr w:rsidR="007D78B1" w:rsidRPr="003D389B" w:rsidTr="00A53EDF">
        <w:trPr>
          <w:trHeight w:val="561"/>
        </w:trPr>
        <w:tc>
          <w:tcPr>
            <w:tcW w:w="5657" w:type="dxa"/>
            <w:shd w:val="clear" w:color="auto" w:fill="D9D9D9"/>
            <w:vAlign w:val="center"/>
          </w:tcPr>
          <w:p w:rsidR="007D78B1" w:rsidRPr="003D389B" w:rsidRDefault="007D78B1" w:rsidP="001E0D5C">
            <w:pPr>
              <w:pStyle w:val="NoSpacing"/>
              <w:rPr>
                <w:rFonts w:cs="Calibri"/>
                <w:i/>
                <w:sz w:val="18"/>
                <w:szCs w:val="18"/>
              </w:rPr>
            </w:pPr>
            <w:r w:rsidRPr="003D389B">
              <w:rPr>
                <w:rFonts w:cs="Calibri"/>
                <w:sz w:val="18"/>
                <w:szCs w:val="18"/>
              </w:rPr>
              <w:t>If you had an opportunity to conduct this activity or work again, what would you do differently, and why?</w:t>
            </w:r>
          </w:p>
        </w:tc>
        <w:tc>
          <w:tcPr>
            <w:tcW w:w="5359" w:type="dxa"/>
            <w:vAlign w:val="center"/>
          </w:tcPr>
          <w:p w:rsidR="007D78B1" w:rsidRPr="003D389B" w:rsidRDefault="007D78B1" w:rsidP="001E0D5C">
            <w:pPr>
              <w:pStyle w:val="NoSpacing"/>
              <w:rPr>
                <w:rFonts w:cs="Calibri"/>
                <w:i/>
                <w:sz w:val="18"/>
                <w:szCs w:val="18"/>
              </w:rPr>
            </w:pPr>
          </w:p>
        </w:tc>
      </w:tr>
      <w:tr w:rsidR="007D78B1" w:rsidRPr="003D389B" w:rsidTr="00D75130">
        <w:trPr>
          <w:trHeight w:val="615"/>
        </w:trPr>
        <w:tc>
          <w:tcPr>
            <w:tcW w:w="5657" w:type="dxa"/>
            <w:tcBorders>
              <w:bottom w:val="double" w:sz="4" w:space="0" w:color="auto"/>
            </w:tcBorders>
            <w:shd w:val="clear" w:color="auto" w:fill="D9D9D9"/>
            <w:vAlign w:val="center"/>
          </w:tcPr>
          <w:p w:rsidR="007D78B1" w:rsidRPr="003D389B" w:rsidRDefault="007D78B1" w:rsidP="001E0D5C">
            <w:pPr>
              <w:pStyle w:val="NoSpacing"/>
              <w:rPr>
                <w:rFonts w:cs="Calibri"/>
                <w:i/>
                <w:sz w:val="18"/>
                <w:szCs w:val="18"/>
              </w:rPr>
            </w:pPr>
            <w:r w:rsidRPr="003D389B">
              <w:rPr>
                <w:rFonts w:cs="Calibri"/>
                <w:sz w:val="18"/>
                <w:szCs w:val="18"/>
              </w:rPr>
              <w:t>What do you see as the next step(s) in your professional growth for addressing the needs you have identified through personal reflection?</w:t>
            </w:r>
          </w:p>
        </w:tc>
        <w:tc>
          <w:tcPr>
            <w:tcW w:w="5359" w:type="dxa"/>
            <w:tcBorders>
              <w:bottom w:val="double" w:sz="4" w:space="0" w:color="auto"/>
            </w:tcBorders>
            <w:vAlign w:val="center"/>
          </w:tcPr>
          <w:p w:rsidR="007D78B1" w:rsidRPr="003D389B" w:rsidRDefault="007D78B1" w:rsidP="001E0D5C">
            <w:pPr>
              <w:pStyle w:val="NoSpacing"/>
              <w:rPr>
                <w:rFonts w:cs="Calibri"/>
                <w:i/>
                <w:sz w:val="18"/>
                <w:szCs w:val="18"/>
              </w:rPr>
            </w:pPr>
          </w:p>
        </w:tc>
      </w:tr>
    </w:tbl>
    <w:p w:rsidR="007D78B1" w:rsidRPr="003D389B" w:rsidRDefault="007D78B1" w:rsidP="00D75130">
      <w:pPr>
        <w:pStyle w:val="NoSpacing"/>
        <w:rPr>
          <w:rFonts w:cs="Calibri"/>
          <w:i/>
          <w:sz w:val="18"/>
          <w:szCs w:val="18"/>
        </w:rPr>
      </w:pPr>
      <w:r w:rsidRPr="003D389B">
        <w:rPr>
          <w:rFonts w:cs="Calibri"/>
          <w:b/>
          <w:i/>
          <w:sz w:val="18"/>
          <w:szCs w:val="18"/>
        </w:rPr>
        <w:t>Evaluator’s Formative Observation Rating:</w:t>
      </w:r>
      <w:r w:rsidRPr="003D389B">
        <w:rPr>
          <w:rFonts w:cs="Calibri"/>
          <w:i/>
          <w:sz w:val="18"/>
          <w:szCs w:val="18"/>
        </w:rPr>
        <w:t xml:space="preserve">  Other professionals may request that the evaluator provide examples of evidence that were used to support the rating.  </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2806"/>
        <w:gridCol w:w="537"/>
        <w:gridCol w:w="627"/>
        <w:gridCol w:w="538"/>
        <w:gridCol w:w="538"/>
        <w:gridCol w:w="520"/>
        <w:gridCol w:w="2780"/>
        <w:gridCol w:w="562"/>
        <w:gridCol w:w="538"/>
        <w:gridCol w:w="538"/>
        <w:gridCol w:w="538"/>
        <w:gridCol w:w="494"/>
      </w:tblGrid>
      <w:tr w:rsidR="007D78B1" w:rsidRPr="006555DE" w:rsidTr="00D75130">
        <w:trPr>
          <w:trHeight w:val="432"/>
        </w:trPr>
        <w:tc>
          <w:tcPr>
            <w:tcW w:w="1274" w:type="pct"/>
            <w:tcBorders>
              <w:top w:val="double" w:sz="4" w:space="0" w:color="auto"/>
            </w:tcBorders>
            <w:shd w:val="clear" w:color="auto" w:fill="D9D9D9"/>
            <w:vAlign w:val="center"/>
          </w:tcPr>
          <w:p w:rsidR="007D78B1" w:rsidRPr="00FC40EA" w:rsidRDefault="007D78B1" w:rsidP="001E0D5C">
            <w:pPr>
              <w:jc w:val="center"/>
              <w:rPr>
                <w:rFonts w:cs="Calibri"/>
                <w:b/>
                <w:sz w:val="20"/>
                <w:szCs w:val="20"/>
              </w:rPr>
            </w:pPr>
            <w:r w:rsidRPr="00FC40EA">
              <w:rPr>
                <w:rFonts w:cs="Calibri"/>
                <w:b/>
                <w:sz w:val="20"/>
                <w:szCs w:val="20"/>
              </w:rPr>
              <w:t>Domain 2: The Environment</w:t>
            </w:r>
          </w:p>
        </w:tc>
        <w:tc>
          <w:tcPr>
            <w:tcW w:w="1253" w:type="pct"/>
            <w:gridSpan w:val="5"/>
            <w:tcBorders>
              <w:top w:val="double" w:sz="4" w:space="0" w:color="auto"/>
              <w:right w:val="double" w:sz="4" w:space="0" w:color="auto"/>
            </w:tcBorders>
            <w:shd w:val="clear" w:color="auto" w:fill="D9D9D9"/>
            <w:vAlign w:val="center"/>
          </w:tcPr>
          <w:p w:rsidR="007D78B1" w:rsidRPr="00FC40EA" w:rsidRDefault="007D78B1" w:rsidP="001E0D5C">
            <w:pPr>
              <w:jc w:val="center"/>
              <w:rPr>
                <w:rFonts w:cs="Calibri"/>
                <w:b/>
                <w:sz w:val="20"/>
                <w:szCs w:val="20"/>
              </w:rPr>
            </w:pPr>
            <w:r w:rsidRPr="00FC40EA">
              <w:rPr>
                <w:b/>
                <w:sz w:val="20"/>
                <w:szCs w:val="20"/>
              </w:rPr>
              <w:t>Rating:</w:t>
            </w:r>
          </w:p>
        </w:tc>
        <w:tc>
          <w:tcPr>
            <w:tcW w:w="1262" w:type="pct"/>
            <w:tcBorders>
              <w:top w:val="double" w:sz="4" w:space="0" w:color="auto"/>
              <w:left w:val="double" w:sz="4" w:space="0" w:color="auto"/>
            </w:tcBorders>
            <w:shd w:val="clear" w:color="auto" w:fill="D9D9D9"/>
            <w:vAlign w:val="center"/>
          </w:tcPr>
          <w:p w:rsidR="007D78B1" w:rsidRPr="00FC40EA" w:rsidRDefault="007D78B1" w:rsidP="001E0D5C">
            <w:pPr>
              <w:jc w:val="center"/>
              <w:rPr>
                <w:rFonts w:cs="Calibri"/>
                <w:b/>
                <w:sz w:val="20"/>
                <w:szCs w:val="20"/>
              </w:rPr>
            </w:pPr>
            <w:r w:rsidRPr="00FC40EA">
              <w:rPr>
                <w:rFonts w:cs="Calibri"/>
                <w:b/>
                <w:sz w:val="20"/>
                <w:szCs w:val="20"/>
              </w:rPr>
              <w:t>Domain 3: Delivery of Service</w:t>
            </w:r>
          </w:p>
        </w:tc>
        <w:tc>
          <w:tcPr>
            <w:tcW w:w="1212" w:type="pct"/>
            <w:gridSpan w:val="5"/>
            <w:tcBorders>
              <w:top w:val="double" w:sz="4" w:space="0" w:color="auto"/>
            </w:tcBorders>
            <w:shd w:val="clear" w:color="auto" w:fill="D9D9D9"/>
            <w:vAlign w:val="center"/>
          </w:tcPr>
          <w:p w:rsidR="007D78B1" w:rsidRPr="00FC40EA" w:rsidRDefault="007D78B1" w:rsidP="001E0D5C">
            <w:pPr>
              <w:jc w:val="center"/>
              <w:rPr>
                <w:b/>
                <w:sz w:val="20"/>
                <w:szCs w:val="20"/>
              </w:rPr>
            </w:pPr>
            <w:r w:rsidRPr="00FC40EA">
              <w:rPr>
                <w:b/>
                <w:sz w:val="20"/>
                <w:szCs w:val="20"/>
              </w:rPr>
              <w:t>Rating:</w:t>
            </w:r>
          </w:p>
        </w:tc>
      </w:tr>
      <w:tr w:rsidR="007D78B1" w:rsidTr="00D75130">
        <w:trPr>
          <w:trHeight w:val="504"/>
        </w:trPr>
        <w:tc>
          <w:tcPr>
            <w:tcW w:w="1274" w:type="pct"/>
            <w:vAlign w:val="center"/>
          </w:tcPr>
          <w:p w:rsidR="007D78B1" w:rsidRPr="00F002E5" w:rsidRDefault="007D78B1" w:rsidP="001E0D5C">
            <w:pPr>
              <w:rPr>
                <w:rFonts w:cs="Calibri"/>
                <w:sz w:val="20"/>
                <w:szCs w:val="20"/>
              </w:rPr>
            </w:pPr>
            <w:r w:rsidRPr="00995CEB">
              <w:rPr>
                <w:sz w:val="18"/>
                <w:szCs w:val="18"/>
              </w:rPr>
              <w:t>A</w:t>
            </w:r>
            <w:r>
              <w:rPr>
                <w:sz w:val="18"/>
                <w:szCs w:val="18"/>
              </w:rPr>
              <w:t>:</w:t>
            </w:r>
            <w:r w:rsidRPr="00995CEB">
              <w:rPr>
                <w:sz w:val="18"/>
                <w:szCs w:val="18"/>
              </w:rPr>
              <w:t xml:space="preserve"> Creating an Environment of Respect and Rapport</w:t>
            </w:r>
          </w:p>
        </w:tc>
        <w:tc>
          <w:tcPr>
            <w:tcW w:w="244" w:type="pct"/>
            <w:vAlign w:val="center"/>
          </w:tcPr>
          <w:p w:rsidR="007D78B1" w:rsidRPr="005E5F82" w:rsidRDefault="007D78B1" w:rsidP="001E0D5C">
            <w:pPr>
              <w:jc w:val="center"/>
              <w:rPr>
                <w:b/>
                <w:sz w:val="20"/>
                <w:szCs w:val="20"/>
              </w:rPr>
            </w:pPr>
            <w:r w:rsidRPr="005E5F82">
              <w:rPr>
                <w:b/>
                <w:sz w:val="20"/>
                <w:szCs w:val="20"/>
              </w:rPr>
              <w:t>I</w:t>
            </w:r>
          </w:p>
        </w:tc>
        <w:tc>
          <w:tcPr>
            <w:tcW w:w="285" w:type="pct"/>
            <w:vAlign w:val="center"/>
          </w:tcPr>
          <w:p w:rsidR="007D78B1" w:rsidRPr="005E5F82" w:rsidRDefault="007D78B1" w:rsidP="001E0D5C">
            <w:pPr>
              <w:jc w:val="center"/>
              <w:rPr>
                <w:b/>
                <w:sz w:val="20"/>
                <w:szCs w:val="20"/>
              </w:rPr>
            </w:pPr>
            <w:r w:rsidRPr="005E5F82">
              <w:rPr>
                <w:b/>
                <w:sz w:val="20"/>
                <w:szCs w:val="20"/>
              </w:rPr>
              <w:t>D</w:t>
            </w:r>
          </w:p>
        </w:tc>
        <w:tc>
          <w:tcPr>
            <w:tcW w:w="244" w:type="pct"/>
            <w:vAlign w:val="center"/>
          </w:tcPr>
          <w:p w:rsidR="007D78B1" w:rsidRPr="005E5F82" w:rsidRDefault="007D78B1" w:rsidP="001E0D5C">
            <w:pPr>
              <w:jc w:val="center"/>
              <w:rPr>
                <w:b/>
                <w:sz w:val="20"/>
                <w:szCs w:val="20"/>
              </w:rPr>
            </w:pPr>
            <w:r w:rsidRPr="005E5F82">
              <w:rPr>
                <w:b/>
                <w:sz w:val="20"/>
                <w:szCs w:val="20"/>
              </w:rPr>
              <w:t>A</w:t>
            </w:r>
          </w:p>
        </w:tc>
        <w:tc>
          <w:tcPr>
            <w:tcW w:w="244" w:type="pct"/>
            <w:vAlign w:val="center"/>
          </w:tcPr>
          <w:p w:rsidR="007D78B1" w:rsidRPr="005E5F82" w:rsidRDefault="007D78B1" w:rsidP="001E0D5C">
            <w:pPr>
              <w:jc w:val="center"/>
              <w:rPr>
                <w:b/>
                <w:sz w:val="20"/>
                <w:szCs w:val="20"/>
              </w:rPr>
            </w:pPr>
            <w:r w:rsidRPr="005E5F82">
              <w:rPr>
                <w:b/>
                <w:sz w:val="20"/>
                <w:szCs w:val="20"/>
              </w:rPr>
              <w:t>E</w:t>
            </w:r>
          </w:p>
        </w:tc>
        <w:tc>
          <w:tcPr>
            <w:tcW w:w="236" w:type="pct"/>
            <w:tcBorders>
              <w:right w:val="double" w:sz="4" w:space="0" w:color="auto"/>
            </w:tcBorders>
            <w:vAlign w:val="center"/>
          </w:tcPr>
          <w:p w:rsidR="007D78B1" w:rsidRPr="005E5F82" w:rsidRDefault="007D78B1" w:rsidP="001E0D5C">
            <w:pPr>
              <w:jc w:val="center"/>
              <w:rPr>
                <w:rFonts w:cs="Calibri"/>
                <w:b/>
                <w:sz w:val="20"/>
                <w:szCs w:val="20"/>
              </w:rPr>
            </w:pPr>
            <w:r w:rsidRPr="005E5F82">
              <w:rPr>
                <w:rFonts w:cs="Calibri"/>
                <w:b/>
                <w:sz w:val="20"/>
                <w:szCs w:val="20"/>
              </w:rPr>
              <w:t>NA</w:t>
            </w:r>
          </w:p>
        </w:tc>
        <w:tc>
          <w:tcPr>
            <w:tcW w:w="1262" w:type="pct"/>
            <w:tcBorders>
              <w:left w:val="double" w:sz="4" w:space="0" w:color="auto"/>
            </w:tcBorders>
            <w:vAlign w:val="center"/>
          </w:tcPr>
          <w:p w:rsidR="007D78B1" w:rsidRPr="00F002E5" w:rsidRDefault="007D78B1" w:rsidP="001E0D5C">
            <w:pPr>
              <w:rPr>
                <w:rFonts w:cs="Calibri"/>
                <w:sz w:val="20"/>
                <w:szCs w:val="20"/>
              </w:rPr>
            </w:pPr>
            <w:r w:rsidRPr="00995CEB">
              <w:rPr>
                <w:sz w:val="18"/>
                <w:szCs w:val="18"/>
              </w:rPr>
              <w:t>A</w:t>
            </w:r>
            <w:r>
              <w:rPr>
                <w:sz w:val="18"/>
                <w:szCs w:val="18"/>
              </w:rPr>
              <w:t xml:space="preserve">: </w:t>
            </w:r>
            <w:r w:rsidRPr="00995CEB">
              <w:rPr>
                <w:sz w:val="18"/>
                <w:szCs w:val="18"/>
              </w:rPr>
              <w:t>Communicating Clearly and Accurately</w:t>
            </w:r>
          </w:p>
        </w:tc>
        <w:tc>
          <w:tcPr>
            <w:tcW w:w="255" w:type="pct"/>
            <w:vAlign w:val="center"/>
          </w:tcPr>
          <w:p w:rsidR="007D78B1" w:rsidRPr="005E5F82" w:rsidRDefault="007D78B1" w:rsidP="001E0D5C">
            <w:pPr>
              <w:jc w:val="center"/>
              <w:rPr>
                <w:b/>
                <w:sz w:val="20"/>
                <w:szCs w:val="20"/>
              </w:rPr>
            </w:pPr>
            <w:r w:rsidRPr="005E5F82">
              <w:rPr>
                <w:b/>
                <w:sz w:val="20"/>
                <w:szCs w:val="20"/>
              </w:rPr>
              <w:t>I</w:t>
            </w:r>
          </w:p>
        </w:tc>
        <w:tc>
          <w:tcPr>
            <w:tcW w:w="244" w:type="pct"/>
            <w:vAlign w:val="center"/>
          </w:tcPr>
          <w:p w:rsidR="007D78B1" w:rsidRPr="005E5F82" w:rsidRDefault="007D78B1" w:rsidP="001E0D5C">
            <w:pPr>
              <w:jc w:val="center"/>
              <w:rPr>
                <w:b/>
                <w:sz w:val="20"/>
                <w:szCs w:val="20"/>
              </w:rPr>
            </w:pPr>
            <w:r w:rsidRPr="005E5F82">
              <w:rPr>
                <w:b/>
                <w:sz w:val="20"/>
                <w:szCs w:val="20"/>
              </w:rPr>
              <w:t>D</w:t>
            </w:r>
          </w:p>
        </w:tc>
        <w:tc>
          <w:tcPr>
            <w:tcW w:w="244" w:type="pct"/>
            <w:vAlign w:val="center"/>
          </w:tcPr>
          <w:p w:rsidR="007D78B1" w:rsidRPr="005E5F82" w:rsidRDefault="007D78B1" w:rsidP="001E0D5C">
            <w:pPr>
              <w:jc w:val="center"/>
              <w:rPr>
                <w:b/>
                <w:sz w:val="20"/>
                <w:szCs w:val="20"/>
              </w:rPr>
            </w:pPr>
            <w:r w:rsidRPr="005E5F82">
              <w:rPr>
                <w:b/>
                <w:sz w:val="20"/>
                <w:szCs w:val="20"/>
              </w:rPr>
              <w:t>A</w:t>
            </w:r>
          </w:p>
        </w:tc>
        <w:tc>
          <w:tcPr>
            <w:tcW w:w="244" w:type="pct"/>
            <w:vAlign w:val="center"/>
          </w:tcPr>
          <w:p w:rsidR="007D78B1" w:rsidRPr="005E5F82" w:rsidRDefault="007D78B1" w:rsidP="001E0D5C">
            <w:pPr>
              <w:jc w:val="center"/>
              <w:rPr>
                <w:b/>
                <w:sz w:val="20"/>
                <w:szCs w:val="20"/>
              </w:rPr>
            </w:pPr>
            <w:r w:rsidRPr="005E5F82">
              <w:rPr>
                <w:b/>
                <w:sz w:val="20"/>
                <w:szCs w:val="20"/>
              </w:rPr>
              <w:t>E</w:t>
            </w:r>
          </w:p>
        </w:tc>
        <w:tc>
          <w:tcPr>
            <w:tcW w:w="224" w:type="pct"/>
            <w:vAlign w:val="center"/>
          </w:tcPr>
          <w:p w:rsidR="007D78B1" w:rsidRPr="005E5F82" w:rsidRDefault="007D78B1" w:rsidP="001E0D5C">
            <w:pPr>
              <w:jc w:val="center"/>
              <w:rPr>
                <w:rFonts w:cs="Calibri"/>
                <w:b/>
                <w:sz w:val="20"/>
                <w:szCs w:val="20"/>
              </w:rPr>
            </w:pPr>
            <w:r w:rsidRPr="005E5F82">
              <w:rPr>
                <w:rFonts w:cs="Calibri"/>
                <w:b/>
                <w:sz w:val="20"/>
                <w:szCs w:val="20"/>
              </w:rPr>
              <w:t>NA</w:t>
            </w:r>
          </w:p>
        </w:tc>
      </w:tr>
      <w:tr w:rsidR="007D78B1" w:rsidTr="00D75130">
        <w:trPr>
          <w:trHeight w:val="504"/>
        </w:trPr>
        <w:tc>
          <w:tcPr>
            <w:tcW w:w="1274" w:type="pct"/>
            <w:vAlign w:val="center"/>
          </w:tcPr>
          <w:p w:rsidR="007D78B1" w:rsidRPr="00F002E5" w:rsidRDefault="007D78B1" w:rsidP="001E0D5C">
            <w:pPr>
              <w:rPr>
                <w:rFonts w:cs="Calibri"/>
                <w:sz w:val="20"/>
                <w:szCs w:val="20"/>
              </w:rPr>
            </w:pPr>
            <w:r w:rsidRPr="00995CEB">
              <w:rPr>
                <w:sz w:val="18"/>
                <w:szCs w:val="18"/>
              </w:rPr>
              <w:t>B</w:t>
            </w:r>
            <w:r>
              <w:rPr>
                <w:sz w:val="18"/>
                <w:szCs w:val="18"/>
              </w:rPr>
              <w:t>:</w:t>
            </w:r>
            <w:r w:rsidRPr="00995CEB">
              <w:rPr>
                <w:sz w:val="18"/>
                <w:szCs w:val="18"/>
              </w:rPr>
              <w:t xml:space="preserve"> Establishing a Culture for Learning</w:t>
            </w:r>
          </w:p>
        </w:tc>
        <w:tc>
          <w:tcPr>
            <w:tcW w:w="244" w:type="pct"/>
            <w:vAlign w:val="center"/>
          </w:tcPr>
          <w:p w:rsidR="007D78B1" w:rsidRPr="005E5F82" w:rsidRDefault="007D78B1" w:rsidP="001E0D5C">
            <w:pPr>
              <w:jc w:val="center"/>
              <w:rPr>
                <w:b/>
                <w:sz w:val="20"/>
                <w:szCs w:val="20"/>
              </w:rPr>
            </w:pPr>
            <w:r w:rsidRPr="005E5F82">
              <w:rPr>
                <w:b/>
                <w:sz w:val="20"/>
                <w:szCs w:val="20"/>
              </w:rPr>
              <w:t>I</w:t>
            </w:r>
          </w:p>
        </w:tc>
        <w:tc>
          <w:tcPr>
            <w:tcW w:w="285" w:type="pct"/>
            <w:vAlign w:val="center"/>
          </w:tcPr>
          <w:p w:rsidR="007D78B1" w:rsidRPr="005E5F82" w:rsidRDefault="007D78B1" w:rsidP="001E0D5C">
            <w:pPr>
              <w:jc w:val="center"/>
              <w:rPr>
                <w:b/>
                <w:sz w:val="20"/>
                <w:szCs w:val="20"/>
              </w:rPr>
            </w:pPr>
            <w:r w:rsidRPr="005E5F82">
              <w:rPr>
                <w:b/>
                <w:sz w:val="20"/>
                <w:szCs w:val="20"/>
              </w:rPr>
              <w:t>D</w:t>
            </w:r>
          </w:p>
        </w:tc>
        <w:tc>
          <w:tcPr>
            <w:tcW w:w="244" w:type="pct"/>
            <w:vAlign w:val="center"/>
          </w:tcPr>
          <w:p w:rsidR="007D78B1" w:rsidRPr="005E5F82" w:rsidRDefault="007D78B1" w:rsidP="001E0D5C">
            <w:pPr>
              <w:jc w:val="center"/>
              <w:rPr>
                <w:b/>
                <w:sz w:val="20"/>
                <w:szCs w:val="20"/>
              </w:rPr>
            </w:pPr>
            <w:r w:rsidRPr="005E5F82">
              <w:rPr>
                <w:b/>
                <w:sz w:val="20"/>
                <w:szCs w:val="20"/>
              </w:rPr>
              <w:t>A</w:t>
            </w:r>
          </w:p>
        </w:tc>
        <w:tc>
          <w:tcPr>
            <w:tcW w:w="244" w:type="pct"/>
            <w:vAlign w:val="center"/>
          </w:tcPr>
          <w:p w:rsidR="007D78B1" w:rsidRPr="005E5F82" w:rsidRDefault="007D78B1" w:rsidP="001E0D5C">
            <w:pPr>
              <w:jc w:val="center"/>
              <w:rPr>
                <w:b/>
                <w:sz w:val="20"/>
                <w:szCs w:val="20"/>
              </w:rPr>
            </w:pPr>
            <w:r w:rsidRPr="005E5F82">
              <w:rPr>
                <w:b/>
                <w:sz w:val="20"/>
                <w:szCs w:val="20"/>
              </w:rPr>
              <w:t>E</w:t>
            </w:r>
          </w:p>
        </w:tc>
        <w:tc>
          <w:tcPr>
            <w:tcW w:w="236" w:type="pct"/>
            <w:tcBorders>
              <w:right w:val="double" w:sz="4" w:space="0" w:color="auto"/>
            </w:tcBorders>
            <w:vAlign w:val="center"/>
          </w:tcPr>
          <w:p w:rsidR="007D78B1" w:rsidRPr="005E5F82" w:rsidRDefault="007D78B1" w:rsidP="001E0D5C">
            <w:pPr>
              <w:jc w:val="center"/>
              <w:rPr>
                <w:rFonts w:cs="Calibri"/>
                <w:sz w:val="20"/>
                <w:szCs w:val="20"/>
              </w:rPr>
            </w:pPr>
            <w:r w:rsidRPr="005E5F82">
              <w:rPr>
                <w:rFonts w:cs="Calibri"/>
                <w:b/>
                <w:sz w:val="20"/>
                <w:szCs w:val="20"/>
              </w:rPr>
              <w:t>NA</w:t>
            </w:r>
          </w:p>
        </w:tc>
        <w:tc>
          <w:tcPr>
            <w:tcW w:w="1262" w:type="pct"/>
            <w:tcBorders>
              <w:left w:val="double" w:sz="4" w:space="0" w:color="auto"/>
            </w:tcBorders>
            <w:vAlign w:val="center"/>
          </w:tcPr>
          <w:p w:rsidR="007D78B1" w:rsidRPr="00F002E5" w:rsidRDefault="007D78B1" w:rsidP="001E0D5C">
            <w:pPr>
              <w:rPr>
                <w:rFonts w:cs="Calibri"/>
                <w:sz w:val="20"/>
                <w:szCs w:val="20"/>
              </w:rPr>
            </w:pPr>
            <w:r w:rsidRPr="00995CEB">
              <w:rPr>
                <w:sz w:val="18"/>
                <w:szCs w:val="18"/>
              </w:rPr>
              <w:t>B</w:t>
            </w:r>
            <w:r>
              <w:rPr>
                <w:sz w:val="18"/>
                <w:szCs w:val="18"/>
              </w:rPr>
              <w:t xml:space="preserve">: </w:t>
            </w:r>
            <w:r w:rsidRPr="00995CEB">
              <w:rPr>
                <w:sz w:val="18"/>
                <w:szCs w:val="18"/>
              </w:rPr>
              <w:t>Using Questioning and Research Techniques</w:t>
            </w:r>
          </w:p>
        </w:tc>
        <w:tc>
          <w:tcPr>
            <w:tcW w:w="255" w:type="pct"/>
            <w:vAlign w:val="center"/>
          </w:tcPr>
          <w:p w:rsidR="007D78B1" w:rsidRPr="005E5F82" w:rsidRDefault="007D78B1" w:rsidP="001E0D5C">
            <w:pPr>
              <w:jc w:val="center"/>
              <w:rPr>
                <w:b/>
                <w:sz w:val="20"/>
                <w:szCs w:val="20"/>
              </w:rPr>
            </w:pPr>
            <w:r w:rsidRPr="005E5F82">
              <w:rPr>
                <w:b/>
                <w:sz w:val="20"/>
                <w:szCs w:val="20"/>
              </w:rPr>
              <w:t>I</w:t>
            </w:r>
          </w:p>
        </w:tc>
        <w:tc>
          <w:tcPr>
            <w:tcW w:w="244" w:type="pct"/>
            <w:vAlign w:val="center"/>
          </w:tcPr>
          <w:p w:rsidR="007D78B1" w:rsidRPr="005E5F82" w:rsidRDefault="007D78B1" w:rsidP="001E0D5C">
            <w:pPr>
              <w:jc w:val="center"/>
              <w:rPr>
                <w:b/>
                <w:sz w:val="20"/>
                <w:szCs w:val="20"/>
              </w:rPr>
            </w:pPr>
            <w:r w:rsidRPr="005E5F82">
              <w:rPr>
                <w:b/>
                <w:sz w:val="20"/>
                <w:szCs w:val="20"/>
              </w:rPr>
              <w:t>D</w:t>
            </w:r>
          </w:p>
        </w:tc>
        <w:tc>
          <w:tcPr>
            <w:tcW w:w="244" w:type="pct"/>
            <w:vAlign w:val="center"/>
          </w:tcPr>
          <w:p w:rsidR="007D78B1" w:rsidRPr="005E5F82" w:rsidRDefault="007D78B1" w:rsidP="001E0D5C">
            <w:pPr>
              <w:jc w:val="center"/>
              <w:rPr>
                <w:b/>
                <w:sz w:val="20"/>
                <w:szCs w:val="20"/>
              </w:rPr>
            </w:pPr>
            <w:r w:rsidRPr="005E5F82">
              <w:rPr>
                <w:b/>
                <w:sz w:val="20"/>
                <w:szCs w:val="20"/>
              </w:rPr>
              <w:t>A</w:t>
            </w:r>
          </w:p>
        </w:tc>
        <w:tc>
          <w:tcPr>
            <w:tcW w:w="244" w:type="pct"/>
            <w:vAlign w:val="center"/>
          </w:tcPr>
          <w:p w:rsidR="007D78B1" w:rsidRPr="005E5F82" w:rsidRDefault="007D78B1" w:rsidP="001E0D5C">
            <w:pPr>
              <w:jc w:val="center"/>
              <w:rPr>
                <w:b/>
                <w:sz w:val="20"/>
                <w:szCs w:val="20"/>
              </w:rPr>
            </w:pPr>
            <w:r w:rsidRPr="005E5F82">
              <w:rPr>
                <w:b/>
                <w:sz w:val="20"/>
                <w:szCs w:val="20"/>
              </w:rPr>
              <w:t>E</w:t>
            </w:r>
          </w:p>
        </w:tc>
        <w:tc>
          <w:tcPr>
            <w:tcW w:w="224" w:type="pct"/>
            <w:vAlign w:val="center"/>
          </w:tcPr>
          <w:p w:rsidR="007D78B1" w:rsidRPr="005E5F82" w:rsidRDefault="007D78B1" w:rsidP="001E0D5C">
            <w:pPr>
              <w:jc w:val="center"/>
              <w:rPr>
                <w:rFonts w:cs="Calibri"/>
                <w:sz w:val="20"/>
                <w:szCs w:val="20"/>
              </w:rPr>
            </w:pPr>
            <w:r w:rsidRPr="005E5F82">
              <w:rPr>
                <w:rFonts w:cs="Calibri"/>
                <w:b/>
                <w:sz w:val="20"/>
                <w:szCs w:val="20"/>
              </w:rPr>
              <w:t>NA</w:t>
            </w:r>
          </w:p>
        </w:tc>
      </w:tr>
      <w:tr w:rsidR="007D78B1" w:rsidTr="00D75130">
        <w:trPr>
          <w:trHeight w:val="504"/>
        </w:trPr>
        <w:tc>
          <w:tcPr>
            <w:tcW w:w="1274" w:type="pct"/>
            <w:vAlign w:val="center"/>
          </w:tcPr>
          <w:p w:rsidR="007D78B1" w:rsidRPr="00F002E5" w:rsidRDefault="007D78B1" w:rsidP="001E0D5C">
            <w:pPr>
              <w:rPr>
                <w:rFonts w:cs="Calibri"/>
                <w:sz w:val="20"/>
                <w:szCs w:val="20"/>
              </w:rPr>
            </w:pPr>
            <w:r w:rsidRPr="00995CEB">
              <w:rPr>
                <w:sz w:val="18"/>
                <w:szCs w:val="18"/>
              </w:rPr>
              <w:t>C</w:t>
            </w:r>
            <w:r>
              <w:rPr>
                <w:sz w:val="18"/>
                <w:szCs w:val="18"/>
              </w:rPr>
              <w:t xml:space="preserve">: </w:t>
            </w:r>
            <w:r w:rsidRPr="00995CEB">
              <w:rPr>
                <w:sz w:val="18"/>
                <w:szCs w:val="18"/>
              </w:rPr>
              <w:t>Managing Library Procedures</w:t>
            </w:r>
          </w:p>
        </w:tc>
        <w:tc>
          <w:tcPr>
            <w:tcW w:w="244" w:type="pct"/>
            <w:vAlign w:val="center"/>
          </w:tcPr>
          <w:p w:rsidR="007D78B1" w:rsidRPr="005E5F82" w:rsidRDefault="007D78B1" w:rsidP="001E0D5C">
            <w:pPr>
              <w:jc w:val="center"/>
              <w:rPr>
                <w:b/>
                <w:sz w:val="20"/>
                <w:szCs w:val="20"/>
              </w:rPr>
            </w:pPr>
            <w:r w:rsidRPr="005E5F82">
              <w:rPr>
                <w:b/>
                <w:sz w:val="20"/>
                <w:szCs w:val="20"/>
              </w:rPr>
              <w:t>I</w:t>
            </w:r>
          </w:p>
        </w:tc>
        <w:tc>
          <w:tcPr>
            <w:tcW w:w="285" w:type="pct"/>
            <w:vAlign w:val="center"/>
          </w:tcPr>
          <w:p w:rsidR="007D78B1" w:rsidRPr="005E5F82" w:rsidRDefault="007D78B1" w:rsidP="001E0D5C">
            <w:pPr>
              <w:jc w:val="center"/>
              <w:rPr>
                <w:b/>
                <w:sz w:val="20"/>
                <w:szCs w:val="20"/>
              </w:rPr>
            </w:pPr>
            <w:r w:rsidRPr="005E5F82">
              <w:rPr>
                <w:b/>
                <w:sz w:val="20"/>
                <w:szCs w:val="20"/>
              </w:rPr>
              <w:t>D</w:t>
            </w:r>
          </w:p>
        </w:tc>
        <w:tc>
          <w:tcPr>
            <w:tcW w:w="244" w:type="pct"/>
            <w:vAlign w:val="center"/>
          </w:tcPr>
          <w:p w:rsidR="007D78B1" w:rsidRPr="005E5F82" w:rsidRDefault="007D78B1" w:rsidP="001E0D5C">
            <w:pPr>
              <w:jc w:val="center"/>
              <w:rPr>
                <w:b/>
                <w:sz w:val="20"/>
                <w:szCs w:val="20"/>
              </w:rPr>
            </w:pPr>
            <w:r w:rsidRPr="005E5F82">
              <w:rPr>
                <w:b/>
                <w:sz w:val="20"/>
                <w:szCs w:val="20"/>
              </w:rPr>
              <w:t>A</w:t>
            </w:r>
          </w:p>
        </w:tc>
        <w:tc>
          <w:tcPr>
            <w:tcW w:w="244" w:type="pct"/>
            <w:vAlign w:val="center"/>
          </w:tcPr>
          <w:p w:rsidR="007D78B1" w:rsidRPr="005E5F82" w:rsidRDefault="007D78B1" w:rsidP="001E0D5C">
            <w:pPr>
              <w:jc w:val="center"/>
              <w:rPr>
                <w:b/>
                <w:sz w:val="20"/>
                <w:szCs w:val="20"/>
              </w:rPr>
            </w:pPr>
            <w:r w:rsidRPr="005E5F82">
              <w:rPr>
                <w:b/>
                <w:sz w:val="20"/>
                <w:szCs w:val="20"/>
              </w:rPr>
              <w:t>E</w:t>
            </w:r>
          </w:p>
        </w:tc>
        <w:tc>
          <w:tcPr>
            <w:tcW w:w="236" w:type="pct"/>
            <w:tcBorders>
              <w:right w:val="double" w:sz="4" w:space="0" w:color="auto"/>
            </w:tcBorders>
            <w:vAlign w:val="center"/>
          </w:tcPr>
          <w:p w:rsidR="007D78B1" w:rsidRPr="005E5F82" w:rsidRDefault="007D78B1" w:rsidP="001E0D5C">
            <w:pPr>
              <w:jc w:val="center"/>
              <w:rPr>
                <w:rFonts w:cs="Calibri"/>
                <w:sz w:val="20"/>
                <w:szCs w:val="20"/>
              </w:rPr>
            </w:pPr>
            <w:r w:rsidRPr="005E5F82">
              <w:rPr>
                <w:rFonts w:cs="Calibri"/>
                <w:b/>
                <w:sz w:val="20"/>
                <w:szCs w:val="20"/>
              </w:rPr>
              <w:t>NA</w:t>
            </w:r>
          </w:p>
        </w:tc>
        <w:tc>
          <w:tcPr>
            <w:tcW w:w="1262" w:type="pct"/>
            <w:tcBorders>
              <w:left w:val="double" w:sz="4" w:space="0" w:color="auto"/>
            </w:tcBorders>
            <w:vAlign w:val="center"/>
          </w:tcPr>
          <w:p w:rsidR="007D78B1" w:rsidRPr="00F002E5" w:rsidRDefault="007D78B1" w:rsidP="001E0D5C">
            <w:pPr>
              <w:rPr>
                <w:rFonts w:cs="Calibri"/>
                <w:sz w:val="20"/>
                <w:szCs w:val="20"/>
              </w:rPr>
            </w:pPr>
            <w:r w:rsidRPr="00995CEB">
              <w:rPr>
                <w:sz w:val="18"/>
                <w:szCs w:val="18"/>
              </w:rPr>
              <w:t>C</w:t>
            </w:r>
            <w:r>
              <w:rPr>
                <w:sz w:val="18"/>
                <w:szCs w:val="18"/>
              </w:rPr>
              <w:t xml:space="preserve">: </w:t>
            </w:r>
            <w:r w:rsidRPr="00995CEB">
              <w:rPr>
                <w:sz w:val="18"/>
                <w:szCs w:val="18"/>
              </w:rPr>
              <w:t>Engaging Students in Learning</w:t>
            </w:r>
          </w:p>
        </w:tc>
        <w:tc>
          <w:tcPr>
            <w:tcW w:w="255" w:type="pct"/>
            <w:vAlign w:val="center"/>
          </w:tcPr>
          <w:p w:rsidR="007D78B1" w:rsidRPr="005E5F82" w:rsidRDefault="007D78B1" w:rsidP="001E0D5C">
            <w:pPr>
              <w:jc w:val="center"/>
              <w:rPr>
                <w:b/>
                <w:sz w:val="20"/>
                <w:szCs w:val="20"/>
              </w:rPr>
            </w:pPr>
            <w:r w:rsidRPr="005E5F82">
              <w:rPr>
                <w:b/>
                <w:sz w:val="20"/>
                <w:szCs w:val="20"/>
              </w:rPr>
              <w:t>I</w:t>
            </w:r>
          </w:p>
        </w:tc>
        <w:tc>
          <w:tcPr>
            <w:tcW w:w="244" w:type="pct"/>
            <w:vAlign w:val="center"/>
          </w:tcPr>
          <w:p w:rsidR="007D78B1" w:rsidRPr="005E5F82" w:rsidRDefault="007D78B1" w:rsidP="001E0D5C">
            <w:pPr>
              <w:jc w:val="center"/>
              <w:rPr>
                <w:b/>
                <w:sz w:val="20"/>
                <w:szCs w:val="20"/>
              </w:rPr>
            </w:pPr>
            <w:r w:rsidRPr="005E5F82">
              <w:rPr>
                <w:b/>
                <w:sz w:val="20"/>
                <w:szCs w:val="20"/>
              </w:rPr>
              <w:t>D</w:t>
            </w:r>
          </w:p>
        </w:tc>
        <w:tc>
          <w:tcPr>
            <w:tcW w:w="244" w:type="pct"/>
            <w:vAlign w:val="center"/>
          </w:tcPr>
          <w:p w:rsidR="007D78B1" w:rsidRPr="005E5F82" w:rsidRDefault="007D78B1" w:rsidP="001E0D5C">
            <w:pPr>
              <w:jc w:val="center"/>
              <w:rPr>
                <w:b/>
                <w:sz w:val="20"/>
                <w:szCs w:val="20"/>
              </w:rPr>
            </w:pPr>
            <w:r w:rsidRPr="005E5F82">
              <w:rPr>
                <w:b/>
                <w:sz w:val="20"/>
                <w:szCs w:val="20"/>
              </w:rPr>
              <w:t>A</w:t>
            </w:r>
          </w:p>
        </w:tc>
        <w:tc>
          <w:tcPr>
            <w:tcW w:w="244" w:type="pct"/>
            <w:vAlign w:val="center"/>
          </w:tcPr>
          <w:p w:rsidR="007D78B1" w:rsidRPr="005E5F82" w:rsidRDefault="007D78B1" w:rsidP="001E0D5C">
            <w:pPr>
              <w:jc w:val="center"/>
              <w:rPr>
                <w:b/>
                <w:sz w:val="20"/>
                <w:szCs w:val="20"/>
              </w:rPr>
            </w:pPr>
            <w:r w:rsidRPr="005E5F82">
              <w:rPr>
                <w:b/>
                <w:sz w:val="20"/>
                <w:szCs w:val="20"/>
              </w:rPr>
              <w:t>E</w:t>
            </w:r>
          </w:p>
        </w:tc>
        <w:tc>
          <w:tcPr>
            <w:tcW w:w="224" w:type="pct"/>
            <w:vAlign w:val="center"/>
          </w:tcPr>
          <w:p w:rsidR="007D78B1" w:rsidRPr="005E5F82" w:rsidRDefault="007D78B1" w:rsidP="001E0D5C">
            <w:pPr>
              <w:jc w:val="center"/>
              <w:rPr>
                <w:rFonts w:cs="Calibri"/>
                <w:sz w:val="20"/>
                <w:szCs w:val="20"/>
              </w:rPr>
            </w:pPr>
            <w:r w:rsidRPr="005E5F82">
              <w:rPr>
                <w:rFonts w:cs="Calibri"/>
                <w:b/>
                <w:sz w:val="20"/>
                <w:szCs w:val="20"/>
              </w:rPr>
              <w:t>NA</w:t>
            </w:r>
          </w:p>
        </w:tc>
      </w:tr>
      <w:tr w:rsidR="007D78B1" w:rsidTr="00D75130">
        <w:trPr>
          <w:trHeight w:val="504"/>
        </w:trPr>
        <w:tc>
          <w:tcPr>
            <w:tcW w:w="1274" w:type="pct"/>
            <w:vAlign w:val="center"/>
          </w:tcPr>
          <w:p w:rsidR="007D78B1" w:rsidRPr="00F002E5" w:rsidRDefault="007D78B1" w:rsidP="001E0D5C">
            <w:pPr>
              <w:rPr>
                <w:rFonts w:cs="Calibri"/>
                <w:sz w:val="20"/>
                <w:szCs w:val="20"/>
              </w:rPr>
            </w:pPr>
            <w:r w:rsidRPr="00995CEB">
              <w:rPr>
                <w:sz w:val="18"/>
                <w:szCs w:val="18"/>
              </w:rPr>
              <w:t>D</w:t>
            </w:r>
            <w:r>
              <w:rPr>
                <w:sz w:val="18"/>
                <w:szCs w:val="18"/>
              </w:rPr>
              <w:t>:</w:t>
            </w:r>
            <w:r w:rsidRPr="00995CEB">
              <w:rPr>
                <w:sz w:val="18"/>
                <w:szCs w:val="18"/>
              </w:rPr>
              <w:t xml:space="preserve"> Managing Student Behavior</w:t>
            </w:r>
          </w:p>
        </w:tc>
        <w:tc>
          <w:tcPr>
            <w:tcW w:w="244" w:type="pct"/>
            <w:vAlign w:val="center"/>
          </w:tcPr>
          <w:p w:rsidR="007D78B1" w:rsidRPr="005E5F82" w:rsidRDefault="007D78B1" w:rsidP="001E0D5C">
            <w:pPr>
              <w:jc w:val="center"/>
              <w:rPr>
                <w:b/>
                <w:sz w:val="20"/>
                <w:szCs w:val="20"/>
              </w:rPr>
            </w:pPr>
            <w:r w:rsidRPr="005E5F82">
              <w:rPr>
                <w:b/>
                <w:sz w:val="20"/>
                <w:szCs w:val="20"/>
              </w:rPr>
              <w:t>I</w:t>
            </w:r>
          </w:p>
        </w:tc>
        <w:tc>
          <w:tcPr>
            <w:tcW w:w="285" w:type="pct"/>
            <w:vAlign w:val="center"/>
          </w:tcPr>
          <w:p w:rsidR="007D78B1" w:rsidRPr="005E5F82" w:rsidRDefault="007D78B1" w:rsidP="001E0D5C">
            <w:pPr>
              <w:jc w:val="center"/>
              <w:rPr>
                <w:b/>
                <w:sz w:val="20"/>
                <w:szCs w:val="20"/>
              </w:rPr>
            </w:pPr>
            <w:r w:rsidRPr="005E5F82">
              <w:rPr>
                <w:b/>
                <w:sz w:val="20"/>
                <w:szCs w:val="20"/>
              </w:rPr>
              <w:t>D</w:t>
            </w:r>
          </w:p>
        </w:tc>
        <w:tc>
          <w:tcPr>
            <w:tcW w:w="244" w:type="pct"/>
            <w:vAlign w:val="center"/>
          </w:tcPr>
          <w:p w:rsidR="007D78B1" w:rsidRPr="005E5F82" w:rsidRDefault="007D78B1" w:rsidP="001E0D5C">
            <w:pPr>
              <w:jc w:val="center"/>
              <w:rPr>
                <w:b/>
                <w:sz w:val="20"/>
                <w:szCs w:val="20"/>
              </w:rPr>
            </w:pPr>
            <w:r w:rsidRPr="005E5F82">
              <w:rPr>
                <w:b/>
                <w:sz w:val="20"/>
                <w:szCs w:val="20"/>
              </w:rPr>
              <w:t>A</w:t>
            </w:r>
          </w:p>
        </w:tc>
        <w:tc>
          <w:tcPr>
            <w:tcW w:w="244" w:type="pct"/>
            <w:vAlign w:val="center"/>
          </w:tcPr>
          <w:p w:rsidR="007D78B1" w:rsidRPr="005E5F82" w:rsidRDefault="007D78B1" w:rsidP="001E0D5C">
            <w:pPr>
              <w:jc w:val="center"/>
              <w:rPr>
                <w:b/>
                <w:sz w:val="20"/>
                <w:szCs w:val="20"/>
              </w:rPr>
            </w:pPr>
            <w:r w:rsidRPr="005E5F82">
              <w:rPr>
                <w:b/>
                <w:sz w:val="20"/>
                <w:szCs w:val="20"/>
              </w:rPr>
              <w:t>E</w:t>
            </w:r>
          </w:p>
        </w:tc>
        <w:tc>
          <w:tcPr>
            <w:tcW w:w="236" w:type="pct"/>
            <w:tcBorders>
              <w:right w:val="double" w:sz="4" w:space="0" w:color="auto"/>
            </w:tcBorders>
            <w:vAlign w:val="center"/>
          </w:tcPr>
          <w:p w:rsidR="007D78B1" w:rsidRPr="005E5F82" w:rsidRDefault="007D78B1" w:rsidP="001E0D5C">
            <w:pPr>
              <w:jc w:val="center"/>
              <w:rPr>
                <w:rFonts w:cs="Calibri"/>
                <w:sz w:val="20"/>
                <w:szCs w:val="20"/>
              </w:rPr>
            </w:pPr>
            <w:r w:rsidRPr="005E5F82">
              <w:rPr>
                <w:rFonts w:cs="Calibri"/>
                <w:b/>
                <w:sz w:val="20"/>
                <w:szCs w:val="20"/>
              </w:rPr>
              <w:t>NA</w:t>
            </w:r>
          </w:p>
        </w:tc>
        <w:tc>
          <w:tcPr>
            <w:tcW w:w="1262" w:type="pct"/>
            <w:tcBorders>
              <w:left w:val="double" w:sz="4" w:space="0" w:color="auto"/>
            </w:tcBorders>
            <w:vAlign w:val="center"/>
          </w:tcPr>
          <w:p w:rsidR="007D78B1" w:rsidRPr="00F002E5" w:rsidRDefault="007D78B1" w:rsidP="001E0D5C">
            <w:pPr>
              <w:rPr>
                <w:rFonts w:cs="Calibri"/>
                <w:sz w:val="20"/>
                <w:szCs w:val="20"/>
              </w:rPr>
            </w:pPr>
            <w:r w:rsidRPr="00995CEB">
              <w:rPr>
                <w:sz w:val="18"/>
                <w:szCs w:val="18"/>
              </w:rPr>
              <w:t>D</w:t>
            </w:r>
            <w:r>
              <w:rPr>
                <w:sz w:val="18"/>
                <w:szCs w:val="18"/>
              </w:rPr>
              <w:t xml:space="preserve">: </w:t>
            </w:r>
            <w:r w:rsidRPr="00995CEB">
              <w:rPr>
                <w:sz w:val="18"/>
                <w:szCs w:val="18"/>
              </w:rPr>
              <w:t>Assessment in Instruction</w:t>
            </w:r>
          </w:p>
        </w:tc>
        <w:tc>
          <w:tcPr>
            <w:tcW w:w="255" w:type="pct"/>
            <w:vAlign w:val="center"/>
          </w:tcPr>
          <w:p w:rsidR="007D78B1" w:rsidRPr="005E5F82" w:rsidRDefault="007D78B1" w:rsidP="001E0D5C">
            <w:pPr>
              <w:jc w:val="center"/>
              <w:rPr>
                <w:b/>
                <w:sz w:val="20"/>
                <w:szCs w:val="20"/>
              </w:rPr>
            </w:pPr>
            <w:r w:rsidRPr="005E5F82">
              <w:rPr>
                <w:b/>
                <w:sz w:val="20"/>
                <w:szCs w:val="20"/>
              </w:rPr>
              <w:t>I</w:t>
            </w:r>
          </w:p>
        </w:tc>
        <w:tc>
          <w:tcPr>
            <w:tcW w:w="244" w:type="pct"/>
            <w:vAlign w:val="center"/>
          </w:tcPr>
          <w:p w:rsidR="007D78B1" w:rsidRPr="005E5F82" w:rsidRDefault="007D78B1" w:rsidP="001E0D5C">
            <w:pPr>
              <w:jc w:val="center"/>
              <w:rPr>
                <w:b/>
                <w:sz w:val="20"/>
                <w:szCs w:val="20"/>
              </w:rPr>
            </w:pPr>
            <w:r w:rsidRPr="005E5F82">
              <w:rPr>
                <w:b/>
                <w:sz w:val="20"/>
                <w:szCs w:val="20"/>
              </w:rPr>
              <w:t>D</w:t>
            </w:r>
          </w:p>
        </w:tc>
        <w:tc>
          <w:tcPr>
            <w:tcW w:w="244" w:type="pct"/>
            <w:vAlign w:val="center"/>
          </w:tcPr>
          <w:p w:rsidR="007D78B1" w:rsidRPr="005E5F82" w:rsidRDefault="007D78B1" w:rsidP="001E0D5C">
            <w:pPr>
              <w:jc w:val="center"/>
              <w:rPr>
                <w:b/>
                <w:sz w:val="20"/>
                <w:szCs w:val="20"/>
              </w:rPr>
            </w:pPr>
            <w:r w:rsidRPr="005E5F82">
              <w:rPr>
                <w:b/>
                <w:sz w:val="20"/>
                <w:szCs w:val="20"/>
              </w:rPr>
              <w:t>A</w:t>
            </w:r>
          </w:p>
        </w:tc>
        <w:tc>
          <w:tcPr>
            <w:tcW w:w="244" w:type="pct"/>
            <w:vAlign w:val="center"/>
          </w:tcPr>
          <w:p w:rsidR="007D78B1" w:rsidRPr="005E5F82" w:rsidRDefault="007D78B1" w:rsidP="001E0D5C">
            <w:pPr>
              <w:jc w:val="center"/>
              <w:rPr>
                <w:b/>
                <w:sz w:val="20"/>
                <w:szCs w:val="20"/>
              </w:rPr>
            </w:pPr>
            <w:r w:rsidRPr="005E5F82">
              <w:rPr>
                <w:b/>
                <w:sz w:val="20"/>
                <w:szCs w:val="20"/>
              </w:rPr>
              <w:t>E</w:t>
            </w:r>
          </w:p>
        </w:tc>
        <w:tc>
          <w:tcPr>
            <w:tcW w:w="224" w:type="pct"/>
            <w:vAlign w:val="center"/>
          </w:tcPr>
          <w:p w:rsidR="007D78B1" w:rsidRPr="005E5F82" w:rsidRDefault="007D78B1" w:rsidP="001E0D5C">
            <w:pPr>
              <w:jc w:val="center"/>
              <w:rPr>
                <w:rFonts w:cs="Calibri"/>
                <w:sz w:val="20"/>
                <w:szCs w:val="20"/>
              </w:rPr>
            </w:pPr>
            <w:r w:rsidRPr="005E5F82">
              <w:rPr>
                <w:rFonts w:cs="Calibri"/>
                <w:b/>
                <w:sz w:val="20"/>
                <w:szCs w:val="20"/>
              </w:rPr>
              <w:t>NA</w:t>
            </w:r>
          </w:p>
        </w:tc>
      </w:tr>
      <w:tr w:rsidR="007D78B1" w:rsidTr="00D75130">
        <w:trPr>
          <w:trHeight w:val="504"/>
        </w:trPr>
        <w:tc>
          <w:tcPr>
            <w:tcW w:w="1274" w:type="pct"/>
            <w:tcBorders>
              <w:bottom w:val="double" w:sz="4" w:space="0" w:color="auto"/>
            </w:tcBorders>
            <w:vAlign w:val="center"/>
          </w:tcPr>
          <w:p w:rsidR="007D78B1" w:rsidRPr="00F002E5" w:rsidRDefault="007D78B1" w:rsidP="001E0D5C">
            <w:pPr>
              <w:rPr>
                <w:rFonts w:cs="Calibri"/>
                <w:sz w:val="20"/>
                <w:szCs w:val="20"/>
              </w:rPr>
            </w:pPr>
            <w:r w:rsidRPr="00995CEB">
              <w:rPr>
                <w:sz w:val="18"/>
                <w:szCs w:val="18"/>
              </w:rPr>
              <w:t>E</w:t>
            </w:r>
            <w:r>
              <w:rPr>
                <w:sz w:val="18"/>
                <w:szCs w:val="18"/>
              </w:rPr>
              <w:t xml:space="preserve">: </w:t>
            </w:r>
            <w:r w:rsidRPr="00995CEB">
              <w:rPr>
                <w:sz w:val="18"/>
                <w:szCs w:val="18"/>
              </w:rPr>
              <w:t>Organizing Physical Space</w:t>
            </w:r>
          </w:p>
        </w:tc>
        <w:tc>
          <w:tcPr>
            <w:tcW w:w="244" w:type="pct"/>
            <w:tcBorders>
              <w:bottom w:val="double" w:sz="4" w:space="0" w:color="auto"/>
            </w:tcBorders>
            <w:vAlign w:val="center"/>
          </w:tcPr>
          <w:p w:rsidR="007D78B1" w:rsidRPr="005E5F82" w:rsidRDefault="007D78B1" w:rsidP="001E0D5C">
            <w:pPr>
              <w:jc w:val="center"/>
              <w:rPr>
                <w:b/>
                <w:sz w:val="20"/>
                <w:szCs w:val="20"/>
              </w:rPr>
            </w:pPr>
            <w:r w:rsidRPr="005E5F82">
              <w:rPr>
                <w:b/>
                <w:sz w:val="20"/>
                <w:szCs w:val="20"/>
              </w:rPr>
              <w:t>I</w:t>
            </w:r>
          </w:p>
        </w:tc>
        <w:tc>
          <w:tcPr>
            <w:tcW w:w="285" w:type="pct"/>
            <w:tcBorders>
              <w:bottom w:val="double" w:sz="4" w:space="0" w:color="auto"/>
            </w:tcBorders>
            <w:vAlign w:val="center"/>
          </w:tcPr>
          <w:p w:rsidR="007D78B1" w:rsidRPr="005E5F82" w:rsidRDefault="007D78B1" w:rsidP="001E0D5C">
            <w:pPr>
              <w:jc w:val="center"/>
              <w:rPr>
                <w:b/>
                <w:sz w:val="20"/>
                <w:szCs w:val="20"/>
              </w:rPr>
            </w:pPr>
            <w:r w:rsidRPr="005E5F82">
              <w:rPr>
                <w:b/>
                <w:sz w:val="20"/>
                <w:szCs w:val="20"/>
              </w:rPr>
              <w:t>D</w:t>
            </w:r>
          </w:p>
        </w:tc>
        <w:tc>
          <w:tcPr>
            <w:tcW w:w="244" w:type="pct"/>
            <w:tcBorders>
              <w:bottom w:val="double" w:sz="4" w:space="0" w:color="auto"/>
            </w:tcBorders>
            <w:vAlign w:val="center"/>
          </w:tcPr>
          <w:p w:rsidR="007D78B1" w:rsidRPr="005E5F82" w:rsidRDefault="007D78B1" w:rsidP="001E0D5C">
            <w:pPr>
              <w:jc w:val="center"/>
              <w:rPr>
                <w:b/>
                <w:sz w:val="20"/>
                <w:szCs w:val="20"/>
              </w:rPr>
            </w:pPr>
            <w:r w:rsidRPr="005E5F82">
              <w:rPr>
                <w:b/>
                <w:sz w:val="20"/>
                <w:szCs w:val="20"/>
              </w:rPr>
              <w:t>A</w:t>
            </w:r>
          </w:p>
        </w:tc>
        <w:tc>
          <w:tcPr>
            <w:tcW w:w="244" w:type="pct"/>
            <w:tcBorders>
              <w:bottom w:val="double" w:sz="4" w:space="0" w:color="auto"/>
            </w:tcBorders>
            <w:vAlign w:val="center"/>
          </w:tcPr>
          <w:p w:rsidR="007D78B1" w:rsidRPr="005E5F82" w:rsidRDefault="007D78B1" w:rsidP="001E0D5C">
            <w:pPr>
              <w:jc w:val="center"/>
              <w:rPr>
                <w:b/>
                <w:sz w:val="20"/>
                <w:szCs w:val="20"/>
              </w:rPr>
            </w:pPr>
            <w:r w:rsidRPr="005E5F82">
              <w:rPr>
                <w:b/>
                <w:sz w:val="20"/>
                <w:szCs w:val="20"/>
              </w:rPr>
              <w:t>E</w:t>
            </w:r>
          </w:p>
        </w:tc>
        <w:tc>
          <w:tcPr>
            <w:tcW w:w="236" w:type="pct"/>
            <w:tcBorders>
              <w:bottom w:val="double" w:sz="4" w:space="0" w:color="auto"/>
              <w:right w:val="double" w:sz="4" w:space="0" w:color="auto"/>
            </w:tcBorders>
            <w:vAlign w:val="center"/>
          </w:tcPr>
          <w:p w:rsidR="007D78B1" w:rsidRPr="005E5F82" w:rsidRDefault="007D78B1" w:rsidP="001E0D5C">
            <w:pPr>
              <w:jc w:val="center"/>
              <w:rPr>
                <w:rFonts w:cs="Calibri"/>
                <w:sz w:val="20"/>
                <w:szCs w:val="20"/>
              </w:rPr>
            </w:pPr>
            <w:r w:rsidRPr="005E5F82">
              <w:rPr>
                <w:rFonts w:cs="Calibri"/>
                <w:b/>
                <w:sz w:val="20"/>
                <w:szCs w:val="20"/>
              </w:rPr>
              <w:t>NA</w:t>
            </w:r>
          </w:p>
        </w:tc>
        <w:tc>
          <w:tcPr>
            <w:tcW w:w="1262" w:type="pct"/>
            <w:tcBorders>
              <w:left w:val="double" w:sz="4" w:space="0" w:color="auto"/>
              <w:bottom w:val="double" w:sz="4" w:space="0" w:color="auto"/>
            </w:tcBorders>
            <w:vAlign w:val="center"/>
          </w:tcPr>
          <w:p w:rsidR="007D78B1" w:rsidRPr="00F002E5" w:rsidRDefault="007D78B1" w:rsidP="001E0D5C">
            <w:pPr>
              <w:rPr>
                <w:rFonts w:cs="Calibri"/>
                <w:sz w:val="20"/>
                <w:szCs w:val="20"/>
              </w:rPr>
            </w:pPr>
            <w:r w:rsidRPr="00995CEB">
              <w:rPr>
                <w:sz w:val="18"/>
                <w:szCs w:val="18"/>
              </w:rPr>
              <w:t>E</w:t>
            </w:r>
            <w:r>
              <w:rPr>
                <w:sz w:val="18"/>
                <w:szCs w:val="18"/>
              </w:rPr>
              <w:t xml:space="preserve">: </w:t>
            </w:r>
            <w:r w:rsidRPr="00995CEB">
              <w:rPr>
                <w:sz w:val="18"/>
                <w:szCs w:val="18"/>
              </w:rPr>
              <w:t>Demonstrating Flexibility and Responsiveness</w:t>
            </w:r>
          </w:p>
        </w:tc>
        <w:tc>
          <w:tcPr>
            <w:tcW w:w="255" w:type="pct"/>
            <w:tcBorders>
              <w:bottom w:val="double" w:sz="4" w:space="0" w:color="auto"/>
            </w:tcBorders>
            <w:vAlign w:val="center"/>
          </w:tcPr>
          <w:p w:rsidR="007D78B1" w:rsidRPr="005E5F82" w:rsidRDefault="007D78B1" w:rsidP="001E0D5C">
            <w:pPr>
              <w:jc w:val="center"/>
              <w:rPr>
                <w:b/>
                <w:sz w:val="20"/>
                <w:szCs w:val="20"/>
              </w:rPr>
            </w:pPr>
            <w:r w:rsidRPr="005E5F82">
              <w:rPr>
                <w:b/>
                <w:sz w:val="20"/>
                <w:szCs w:val="20"/>
              </w:rPr>
              <w:t>I</w:t>
            </w:r>
          </w:p>
        </w:tc>
        <w:tc>
          <w:tcPr>
            <w:tcW w:w="244" w:type="pct"/>
            <w:tcBorders>
              <w:bottom w:val="double" w:sz="4" w:space="0" w:color="auto"/>
            </w:tcBorders>
            <w:vAlign w:val="center"/>
          </w:tcPr>
          <w:p w:rsidR="007D78B1" w:rsidRPr="005E5F82" w:rsidRDefault="007D78B1" w:rsidP="001E0D5C">
            <w:pPr>
              <w:jc w:val="center"/>
              <w:rPr>
                <w:b/>
                <w:sz w:val="20"/>
                <w:szCs w:val="20"/>
              </w:rPr>
            </w:pPr>
            <w:r w:rsidRPr="005E5F82">
              <w:rPr>
                <w:b/>
                <w:sz w:val="20"/>
                <w:szCs w:val="20"/>
              </w:rPr>
              <w:t>D</w:t>
            </w:r>
          </w:p>
        </w:tc>
        <w:tc>
          <w:tcPr>
            <w:tcW w:w="244" w:type="pct"/>
            <w:tcBorders>
              <w:bottom w:val="double" w:sz="4" w:space="0" w:color="auto"/>
            </w:tcBorders>
            <w:vAlign w:val="center"/>
          </w:tcPr>
          <w:p w:rsidR="007D78B1" w:rsidRPr="005E5F82" w:rsidRDefault="007D78B1" w:rsidP="001E0D5C">
            <w:pPr>
              <w:jc w:val="center"/>
              <w:rPr>
                <w:b/>
                <w:sz w:val="20"/>
                <w:szCs w:val="20"/>
              </w:rPr>
            </w:pPr>
            <w:r w:rsidRPr="005E5F82">
              <w:rPr>
                <w:b/>
                <w:sz w:val="20"/>
                <w:szCs w:val="20"/>
              </w:rPr>
              <w:t>A</w:t>
            </w:r>
          </w:p>
        </w:tc>
        <w:tc>
          <w:tcPr>
            <w:tcW w:w="244" w:type="pct"/>
            <w:tcBorders>
              <w:bottom w:val="double" w:sz="4" w:space="0" w:color="auto"/>
            </w:tcBorders>
            <w:vAlign w:val="center"/>
          </w:tcPr>
          <w:p w:rsidR="007D78B1" w:rsidRPr="005E5F82" w:rsidRDefault="007D78B1" w:rsidP="001E0D5C">
            <w:pPr>
              <w:jc w:val="center"/>
              <w:rPr>
                <w:b/>
                <w:sz w:val="20"/>
                <w:szCs w:val="20"/>
              </w:rPr>
            </w:pPr>
            <w:r w:rsidRPr="005E5F82">
              <w:rPr>
                <w:b/>
                <w:sz w:val="20"/>
                <w:szCs w:val="20"/>
              </w:rPr>
              <w:t>E</w:t>
            </w:r>
          </w:p>
        </w:tc>
        <w:tc>
          <w:tcPr>
            <w:tcW w:w="224" w:type="pct"/>
            <w:tcBorders>
              <w:bottom w:val="double" w:sz="4" w:space="0" w:color="auto"/>
            </w:tcBorders>
            <w:vAlign w:val="center"/>
          </w:tcPr>
          <w:p w:rsidR="007D78B1" w:rsidRPr="005E5F82" w:rsidRDefault="007D78B1" w:rsidP="001E0D5C">
            <w:pPr>
              <w:jc w:val="center"/>
              <w:rPr>
                <w:rFonts w:cs="Calibri"/>
                <w:sz w:val="20"/>
                <w:szCs w:val="20"/>
              </w:rPr>
            </w:pPr>
            <w:r w:rsidRPr="005E5F82">
              <w:rPr>
                <w:rFonts w:cs="Calibri"/>
                <w:b/>
                <w:sz w:val="20"/>
                <w:szCs w:val="20"/>
              </w:rPr>
              <w:t>NA</w:t>
            </w:r>
          </w:p>
        </w:tc>
      </w:tr>
    </w:tbl>
    <w:p w:rsidR="007D78B1" w:rsidRPr="003D389B" w:rsidRDefault="007D78B1" w:rsidP="00D75130">
      <w:pPr>
        <w:pStyle w:val="NoSpacing"/>
        <w:rPr>
          <w:rFonts w:cs="Calibri"/>
          <w:sz w:val="8"/>
          <w:szCs w:val="8"/>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00"/>
        <w:gridCol w:w="198"/>
        <w:gridCol w:w="161"/>
        <w:gridCol w:w="1295"/>
        <w:gridCol w:w="432"/>
        <w:gridCol w:w="3743"/>
        <w:gridCol w:w="359"/>
        <w:gridCol w:w="1210"/>
        <w:gridCol w:w="18"/>
      </w:tblGrid>
      <w:tr w:rsidR="007D78B1" w:rsidRPr="00FC40EA" w:rsidTr="00A53EDF">
        <w:trPr>
          <w:gridAfter w:val="1"/>
          <w:wAfter w:w="8" w:type="pct"/>
          <w:trHeight w:val="432"/>
        </w:trPr>
        <w:tc>
          <w:tcPr>
            <w:tcW w:w="1724" w:type="pct"/>
            <w:gridSpan w:val="2"/>
            <w:tcBorders>
              <w:top w:val="double" w:sz="4" w:space="0" w:color="auto"/>
            </w:tcBorders>
            <w:shd w:val="clear" w:color="auto" w:fill="D9D9D9"/>
            <w:vAlign w:val="center"/>
          </w:tcPr>
          <w:p w:rsidR="007D78B1" w:rsidRPr="00FC40EA" w:rsidRDefault="007D78B1" w:rsidP="001E0D5C">
            <w:pPr>
              <w:jc w:val="center"/>
              <w:rPr>
                <w:rFonts w:cs="Calibri"/>
                <w:b/>
                <w:sz w:val="20"/>
                <w:szCs w:val="20"/>
              </w:rPr>
            </w:pPr>
            <w:r w:rsidRPr="00FC40EA">
              <w:rPr>
                <w:rFonts w:cs="Calibri"/>
                <w:b/>
                <w:sz w:val="20"/>
                <w:szCs w:val="20"/>
              </w:rPr>
              <w:t xml:space="preserve">Domain 1: </w:t>
            </w:r>
            <w:r>
              <w:rPr>
                <w:rFonts w:cs="Calibri"/>
                <w:b/>
                <w:sz w:val="20"/>
                <w:szCs w:val="20"/>
              </w:rPr>
              <w:t>Planning and Preparation</w:t>
            </w:r>
          </w:p>
        </w:tc>
        <w:tc>
          <w:tcPr>
            <w:tcW w:w="3268" w:type="pct"/>
            <w:gridSpan w:val="6"/>
            <w:tcBorders>
              <w:top w:val="double" w:sz="4" w:space="0" w:color="auto"/>
            </w:tcBorders>
            <w:vAlign w:val="center"/>
          </w:tcPr>
          <w:p w:rsidR="007D78B1" w:rsidRPr="00FC40EA" w:rsidRDefault="007D78B1" w:rsidP="001E0D5C">
            <w:pPr>
              <w:rPr>
                <w:rFonts w:cs="Calibri"/>
                <w:b/>
                <w:sz w:val="20"/>
                <w:szCs w:val="20"/>
              </w:rPr>
            </w:pPr>
            <w:r w:rsidRPr="00FC40EA">
              <w:rPr>
                <w:rFonts w:cs="Calibri"/>
                <w:b/>
                <w:sz w:val="20"/>
                <w:szCs w:val="20"/>
              </w:rPr>
              <w:t>Comments/Ratings:</w:t>
            </w:r>
          </w:p>
        </w:tc>
      </w:tr>
      <w:tr w:rsidR="007D78B1" w:rsidRPr="00FC40EA" w:rsidTr="00A53EDF">
        <w:trPr>
          <w:trHeight w:val="330"/>
        </w:trPr>
        <w:tc>
          <w:tcPr>
            <w:tcW w:w="1724" w:type="pct"/>
            <w:gridSpan w:val="2"/>
            <w:shd w:val="clear" w:color="auto" w:fill="D9D9D9"/>
            <w:vAlign w:val="center"/>
          </w:tcPr>
          <w:p w:rsidR="007D78B1" w:rsidRPr="00FC40EA" w:rsidRDefault="007D78B1" w:rsidP="001E0D5C">
            <w:pPr>
              <w:jc w:val="center"/>
              <w:rPr>
                <w:rFonts w:cs="Calibri"/>
                <w:b/>
                <w:sz w:val="20"/>
                <w:szCs w:val="20"/>
              </w:rPr>
            </w:pPr>
            <w:r w:rsidRPr="00FC40EA">
              <w:rPr>
                <w:rFonts w:cs="Calibri"/>
                <w:b/>
                <w:sz w:val="20"/>
                <w:szCs w:val="20"/>
              </w:rPr>
              <w:t xml:space="preserve">Domain 4: </w:t>
            </w:r>
            <w:r>
              <w:rPr>
                <w:rFonts w:cs="Calibri"/>
                <w:b/>
                <w:sz w:val="20"/>
                <w:szCs w:val="20"/>
              </w:rPr>
              <w:t>Professional Responsibilities</w:t>
            </w:r>
          </w:p>
        </w:tc>
        <w:tc>
          <w:tcPr>
            <w:tcW w:w="3276" w:type="pct"/>
            <w:gridSpan w:val="7"/>
            <w:vAlign w:val="center"/>
          </w:tcPr>
          <w:p w:rsidR="007D78B1" w:rsidRPr="00FC40EA" w:rsidRDefault="007D78B1" w:rsidP="001E0D5C">
            <w:pPr>
              <w:rPr>
                <w:b/>
                <w:sz w:val="20"/>
                <w:szCs w:val="20"/>
              </w:rPr>
            </w:pPr>
            <w:r w:rsidRPr="00FC40EA">
              <w:rPr>
                <w:b/>
                <w:sz w:val="20"/>
                <w:szCs w:val="20"/>
              </w:rPr>
              <w:t>Comments/Ratings:</w:t>
            </w:r>
          </w:p>
        </w:tc>
      </w:tr>
      <w:tr w:rsidR="007D78B1" w:rsidTr="00A53E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pct"/>
        </w:trPr>
        <w:tc>
          <w:tcPr>
            <w:tcW w:w="1634" w:type="pct"/>
            <w:tcBorders>
              <w:top w:val="nil"/>
              <w:left w:val="nil"/>
              <w:right w:val="nil"/>
            </w:tcBorders>
          </w:tcPr>
          <w:p w:rsidR="007D78B1" w:rsidRDefault="007D78B1" w:rsidP="001E0D5C">
            <w:pPr>
              <w:pStyle w:val="NoSpacing"/>
              <w:rPr>
                <w:rFonts w:cs="Calibri"/>
                <w:sz w:val="12"/>
                <w:szCs w:val="12"/>
              </w:rPr>
            </w:pPr>
          </w:p>
          <w:p w:rsidR="007D78B1" w:rsidRPr="00F002E5" w:rsidRDefault="007D78B1" w:rsidP="001E0D5C">
            <w:pPr>
              <w:pStyle w:val="NoSpacing"/>
              <w:rPr>
                <w:rFonts w:cs="Calibri"/>
              </w:rPr>
            </w:pPr>
          </w:p>
        </w:tc>
        <w:tc>
          <w:tcPr>
            <w:tcW w:w="163" w:type="pct"/>
            <w:gridSpan w:val="2"/>
            <w:tcBorders>
              <w:top w:val="nil"/>
              <w:left w:val="nil"/>
              <w:bottom w:val="nil"/>
              <w:right w:val="nil"/>
            </w:tcBorders>
          </w:tcPr>
          <w:p w:rsidR="007D78B1" w:rsidRPr="00F002E5" w:rsidRDefault="007D78B1" w:rsidP="001E0D5C">
            <w:pPr>
              <w:pStyle w:val="NoSpacing"/>
              <w:rPr>
                <w:rFonts w:cs="Calibri"/>
                <w:sz w:val="20"/>
                <w:szCs w:val="20"/>
              </w:rPr>
            </w:pPr>
          </w:p>
        </w:tc>
        <w:tc>
          <w:tcPr>
            <w:tcW w:w="588" w:type="pct"/>
            <w:tcBorders>
              <w:top w:val="nil"/>
              <w:left w:val="nil"/>
              <w:right w:val="nil"/>
            </w:tcBorders>
          </w:tcPr>
          <w:p w:rsidR="007D78B1" w:rsidRPr="00F002E5" w:rsidRDefault="007D78B1" w:rsidP="001E0D5C">
            <w:pPr>
              <w:pStyle w:val="NoSpacing"/>
              <w:rPr>
                <w:rFonts w:cs="Calibri"/>
                <w:sz w:val="20"/>
                <w:szCs w:val="20"/>
              </w:rPr>
            </w:pPr>
          </w:p>
        </w:tc>
        <w:tc>
          <w:tcPr>
            <w:tcW w:w="196" w:type="pct"/>
            <w:tcBorders>
              <w:top w:val="nil"/>
              <w:left w:val="nil"/>
              <w:bottom w:val="nil"/>
              <w:right w:val="nil"/>
            </w:tcBorders>
          </w:tcPr>
          <w:p w:rsidR="007D78B1" w:rsidRPr="00F002E5" w:rsidRDefault="007D78B1" w:rsidP="001E0D5C">
            <w:pPr>
              <w:pStyle w:val="NoSpacing"/>
              <w:rPr>
                <w:rFonts w:cs="Calibri"/>
                <w:sz w:val="20"/>
                <w:szCs w:val="20"/>
              </w:rPr>
            </w:pPr>
          </w:p>
        </w:tc>
        <w:tc>
          <w:tcPr>
            <w:tcW w:w="1699" w:type="pct"/>
            <w:tcBorders>
              <w:top w:val="nil"/>
              <w:left w:val="nil"/>
              <w:right w:val="nil"/>
            </w:tcBorders>
          </w:tcPr>
          <w:p w:rsidR="007D78B1" w:rsidRPr="00F002E5" w:rsidRDefault="007D78B1" w:rsidP="001E0D5C">
            <w:pPr>
              <w:pStyle w:val="NoSpacing"/>
              <w:rPr>
                <w:rFonts w:cs="Calibri"/>
                <w:sz w:val="20"/>
                <w:szCs w:val="20"/>
              </w:rPr>
            </w:pPr>
          </w:p>
        </w:tc>
        <w:tc>
          <w:tcPr>
            <w:tcW w:w="163" w:type="pct"/>
            <w:tcBorders>
              <w:top w:val="nil"/>
              <w:left w:val="nil"/>
              <w:bottom w:val="nil"/>
              <w:right w:val="nil"/>
            </w:tcBorders>
          </w:tcPr>
          <w:p w:rsidR="007D78B1" w:rsidRPr="00F002E5" w:rsidRDefault="007D78B1" w:rsidP="001E0D5C">
            <w:pPr>
              <w:pStyle w:val="NoSpacing"/>
              <w:rPr>
                <w:rFonts w:cs="Calibri"/>
                <w:sz w:val="20"/>
                <w:szCs w:val="20"/>
              </w:rPr>
            </w:pPr>
          </w:p>
        </w:tc>
        <w:tc>
          <w:tcPr>
            <w:tcW w:w="549" w:type="pct"/>
            <w:tcBorders>
              <w:top w:val="nil"/>
              <w:left w:val="nil"/>
              <w:right w:val="nil"/>
            </w:tcBorders>
          </w:tcPr>
          <w:p w:rsidR="007D78B1" w:rsidRPr="00F002E5" w:rsidRDefault="007D78B1" w:rsidP="001E0D5C">
            <w:pPr>
              <w:pStyle w:val="NoSpacing"/>
              <w:rPr>
                <w:rFonts w:cs="Calibri"/>
                <w:sz w:val="20"/>
                <w:szCs w:val="20"/>
              </w:rPr>
            </w:pPr>
          </w:p>
        </w:tc>
      </w:tr>
      <w:tr w:rsidR="007D78B1" w:rsidTr="00A53E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pct"/>
        </w:trPr>
        <w:tc>
          <w:tcPr>
            <w:tcW w:w="1634" w:type="pct"/>
            <w:tcBorders>
              <w:left w:val="nil"/>
              <w:bottom w:val="nil"/>
              <w:right w:val="nil"/>
            </w:tcBorders>
          </w:tcPr>
          <w:p w:rsidR="007D78B1" w:rsidRPr="00F002E5" w:rsidRDefault="007D78B1" w:rsidP="001E0D5C">
            <w:pPr>
              <w:pStyle w:val="NoSpacing"/>
              <w:jc w:val="center"/>
              <w:rPr>
                <w:rFonts w:cs="Calibri"/>
                <w:sz w:val="20"/>
                <w:szCs w:val="20"/>
              </w:rPr>
            </w:pPr>
            <w:r>
              <w:rPr>
                <w:rFonts w:cs="Calibri"/>
                <w:sz w:val="20"/>
                <w:szCs w:val="20"/>
              </w:rPr>
              <w:t>Library Media Specialist’s</w:t>
            </w:r>
            <w:r w:rsidRPr="00F002E5">
              <w:rPr>
                <w:rFonts w:cs="Calibri"/>
                <w:sz w:val="20"/>
                <w:szCs w:val="20"/>
              </w:rPr>
              <w:t xml:space="preserve"> Signature*</w:t>
            </w:r>
          </w:p>
        </w:tc>
        <w:tc>
          <w:tcPr>
            <w:tcW w:w="163" w:type="pct"/>
            <w:gridSpan w:val="2"/>
            <w:tcBorders>
              <w:top w:val="nil"/>
              <w:left w:val="nil"/>
              <w:bottom w:val="nil"/>
              <w:right w:val="nil"/>
            </w:tcBorders>
          </w:tcPr>
          <w:p w:rsidR="007D78B1" w:rsidRPr="00F002E5" w:rsidRDefault="007D78B1" w:rsidP="001E0D5C">
            <w:pPr>
              <w:pStyle w:val="NoSpacing"/>
              <w:jc w:val="center"/>
              <w:rPr>
                <w:rFonts w:cs="Calibri"/>
                <w:sz w:val="20"/>
                <w:szCs w:val="20"/>
              </w:rPr>
            </w:pPr>
          </w:p>
        </w:tc>
        <w:tc>
          <w:tcPr>
            <w:tcW w:w="588" w:type="pct"/>
            <w:tcBorders>
              <w:left w:val="nil"/>
              <w:bottom w:val="nil"/>
              <w:right w:val="nil"/>
            </w:tcBorders>
          </w:tcPr>
          <w:p w:rsidR="007D78B1" w:rsidRPr="00F002E5" w:rsidRDefault="007D78B1" w:rsidP="001E0D5C">
            <w:pPr>
              <w:pStyle w:val="NoSpacing"/>
              <w:jc w:val="center"/>
              <w:rPr>
                <w:rFonts w:cs="Calibri"/>
                <w:sz w:val="20"/>
                <w:szCs w:val="20"/>
              </w:rPr>
            </w:pPr>
            <w:r w:rsidRPr="00F002E5">
              <w:rPr>
                <w:rFonts w:cs="Calibri"/>
                <w:sz w:val="20"/>
                <w:szCs w:val="20"/>
              </w:rPr>
              <w:t>Date</w:t>
            </w:r>
          </w:p>
        </w:tc>
        <w:tc>
          <w:tcPr>
            <w:tcW w:w="196" w:type="pct"/>
            <w:tcBorders>
              <w:top w:val="nil"/>
              <w:left w:val="nil"/>
              <w:bottom w:val="nil"/>
              <w:right w:val="nil"/>
            </w:tcBorders>
          </w:tcPr>
          <w:p w:rsidR="007D78B1" w:rsidRPr="00F002E5" w:rsidRDefault="007D78B1" w:rsidP="001E0D5C">
            <w:pPr>
              <w:pStyle w:val="NoSpacing"/>
              <w:jc w:val="center"/>
              <w:rPr>
                <w:rFonts w:cs="Calibri"/>
                <w:sz w:val="20"/>
                <w:szCs w:val="20"/>
              </w:rPr>
            </w:pPr>
          </w:p>
        </w:tc>
        <w:tc>
          <w:tcPr>
            <w:tcW w:w="1699" w:type="pct"/>
            <w:tcBorders>
              <w:left w:val="nil"/>
              <w:bottom w:val="nil"/>
              <w:right w:val="nil"/>
            </w:tcBorders>
          </w:tcPr>
          <w:p w:rsidR="007D78B1" w:rsidRPr="00F002E5" w:rsidRDefault="007D78B1" w:rsidP="001E0D5C">
            <w:pPr>
              <w:pStyle w:val="NoSpacing"/>
              <w:jc w:val="center"/>
              <w:rPr>
                <w:rFonts w:cs="Calibri"/>
                <w:sz w:val="20"/>
                <w:szCs w:val="20"/>
              </w:rPr>
            </w:pPr>
            <w:r w:rsidRPr="00F002E5">
              <w:rPr>
                <w:rFonts w:cs="Calibri"/>
                <w:sz w:val="20"/>
                <w:szCs w:val="20"/>
              </w:rPr>
              <w:t>Evalu</w:t>
            </w:r>
            <w:r>
              <w:rPr>
                <w:rFonts w:cs="Calibri"/>
                <w:sz w:val="20"/>
                <w:szCs w:val="20"/>
              </w:rPr>
              <w:t>a</w:t>
            </w:r>
            <w:r w:rsidRPr="00F002E5">
              <w:rPr>
                <w:rFonts w:cs="Calibri"/>
                <w:sz w:val="20"/>
                <w:szCs w:val="20"/>
              </w:rPr>
              <w:t>tor’s Signature</w:t>
            </w:r>
          </w:p>
        </w:tc>
        <w:tc>
          <w:tcPr>
            <w:tcW w:w="163" w:type="pct"/>
            <w:tcBorders>
              <w:top w:val="nil"/>
              <w:left w:val="nil"/>
              <w:bottom w:val="nil"/>
              <w:right w:val="nil"/>
            </w:tcBorders>
          </w:tcPr>
          <w:p w:rsidR="007D78B1" w:rsidRPr="00F002E5" w:rsidRDefault="007D78B1" w:rsidP="001E0D5C">
            <w:pPr>
              <w:pStyle w:val="NoSpacing"/>
              <w:jc w:val="center"/>
              <w:rPr>
                <w:rFonts w:cs="Calibri"/>
                <w:sz w:val="20"/>
                <w:szCs w:val="20"/>
              </w:rPr>
            </w:pPr>
          </w:p>
        </w:tc>
        <w:tc>
          <w:tcPr>
            <w:tcW w:w="549" w:type="pct"/>
            <w:tcBorders>
              <w:left w:val="nil"/>
              <w:bottom w:val="nil"/>
              <w:right w:val="nil"/>
            </w:tcBorders>
          </w:tcPr>
          <w:p w:rsidR="007D78B1" w:rsidRPr="00F002E5" w:rsidRDefault="007D78B1" w:rsidP="001E0D5C">
            <w:pPr>
              <w:pStyle w:val="NoSpacing"/>
              <w:jc w:val="center"/>
              <w:rPr>
                <w:rFonts w:cs="Calibri"/>
                <w:sz w:val="20"/>
                <w:szCs w:val="20"/>
              </w:rPr>
            </w:pPr>
            <w:r w:rsidRPr="00F002E5">
              <w:rPr>
                <w:rFonts w:cs="Calibri"/>
                <w:sz w:val="20"/>
                <w:szCs w:val="20"/>
              </w:rPr>
              <w:t>Date</w:t>
            </w:r>
          </w:p>
        </w:tc>
      </w:tr>
      <w:tr w:rsidR="007D78B1" w:rsidRPr="0010251B" w:rsidTr="00A53E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pct"/>
          <w:trHeight w:val="360"/>
        </w:trPr>
        <w:tc>
          <w:tcPr>
            <w:tcW w:w="4992" w:type="pct"/>
            <w:gridSpan w:val="8"/>
            <w:tcBorders>
              <w:top w:val="nil"/>
              <w:left w:val="nil"/>
              <w:bottom w:val="nil"/>
              <w:right w:val="nil"/>
            </w:tcBorders>
            <w:vAlign w:val="bottom"/>
          </w:tcPr>
          <w:p w:rsidR="007D78B1" w:rsidRPr="003D389B" w:rsidRDefault="007D78B1" w:rsidP="001E0D5C">
            <w:pPr>
              <w:pStyle w:val="NoSpacing"/>
              <w:rPr>
                <w:rFonts w:cs="Calibri"/>
                <w:sz w:val="8"/>
                <w:szCs w:val="8"/>
              </w:rPr>
            </w:pPr>
          </w:p>
          <w:p w:rsidR="007D78B1" w:rsidRPr="0010251B" w:rsidRDefault="007D78B1" w:rsidP="001E0D5C">
            <w:pPr>
              <w:pStyle w:val="NoSpacing"/>
              <w:rPr>
                <w:rFonts w:cs="Calibri"/>
                <w:sz w:val="16"/>
                <w:szCs w:val="16"/>
              </w:rPr>
            </w:pPr>
            <w:r w:rsidRPr="0010251B">
              <w:rPr>
                <w:sz w:val="16"/>
                <w:szCs w:val="16"/>
              </w:rPr>
              <w:t xml:space="preserve">*Denotes sharing of results, not necessarily agreement with the formative rating.  The </w:t>
            </w:r>
            <w:r>
              <w:rPr>
                <w:sz w:val="16"/>
                <w:szCs w:val="16"/>
              </w:rPr>
              <w:t xml:space="preserve">library media specialist </w:t>
            </w:r>
            <w:r w:rsidRPr="0010251B">
              <w:rPr>
                <w:sz w:val="16"/>
                <w:szCs w:val="16"/>
              </w:rPr>
              <w:t>may submit a response in writing to all ratings by the evaluator.</w:t>
            </w:r>
          </w:p>
        </w:tc>
      </w:tr>
    </w:tbl>
    <w:p w:rsidR="007D78B1" w:rsidRPr="003D389B" w:rsidRDefault="007D78B1" w:rsidP="00D75130">
      <w:pPr>
        <w:pStyle w:val="NoSpacing"/>
        <w:rPr>
          <w:rFonts w:cs="Calibri"/>
          <w:sz w:val="8"/>
          <w:szCs w:val="8"/>
        </w:rPr>
      </w:pPr>
    </w:p>
    <w:p w:rsidR="007D78B1" w:rsidRDefault="007D78B1" w:rsidP="00D75130">
      <w:pPr>
        <w:pStyle w:val="NoSpacing"/>
        <w:jc w:val="center"/>
        <w:rPr>
          <w:rFonts w:cs="Calibri"/>
          <w:sz w:val="20"/>
          <w:szCs w:val="20"/>
        </w:rPr>
      </w:pPr>
      <w:r>
        <w:rPr>
          <w:rFonts w:cs="Calibri"/>
          <w:sz w:val="20"/>
          <w:szCs w:val="20"/>
        </w:rPr>
        <w:t>A copy of the completed form must be provided to the library media specialist.</w:t>
      </w:r>
    </w:p>
    <w:p w:rsidR="007D78B1" w:rsidRDefault="007D78B1" w:rsidP="00F36430">
      <w:pPr>
        <w:rPr>
          <w:b/>
        </w:rPr>
        <w:sectPr w:rsidR="007D78B1" w:rsidSect="00A53EDF">
          <w:pgSz w:w="12240" w:h="15840"/>
          <w:pgMar w:top="576" w:right="720" w:bottom="576" w:left="720" w:header="720" w:footer="720" w:gutter="0"/>
          <w:cols w:space="720"/>
          <w:docGrid w:linePitch="360"/>
        </w:sectPr>
      </w:pPr>
    </w:p>
    <w:p w:rsidR="007D78B1" w:rsidRDefault="007D78B1" w:rsidP="00B836EA">
      <w:pPr>
        <w:spacing w:after="0"/>
        <w:ind w:left="-86"/>
        <w:jc w:val="center"/>
        <w:rPr>
          <w:rFonts w:ascii="Times New Roman" w:hAnsi="Times New Roman"/>
          <w:sz w:val="32"/>
          <w:szCs w:val="32"/>
        </w:rPr>
      </w:pPr>
      <w:r>
        <w:rPr>
          <w:rFonts w:ascii="Times New Roman" w:hAnsi="Times New Roman"/>
          <w:sz w:val="32"/>
          <w:szCs w:val="32"/>
        </w:rPr>
        <w:lastRenderedPageBreak/>
        <w:t xml:space="preserve">Speech Therapist - </w:t>
      </w:r>
      <w:r>
        <w:rPr>
          <w:sz w:val="28"/>
          <w:szCs w:val="28"/>
        </w:rPr>
        <w:t>Post-Observation Conference Form</w:t>
      </w:r>
    </w:p>
    <w:p w:rsidR="007D78B1" w:rsidRPr="003B1A07" w:rsidRDefault="007D78B1" w:rsidP="00B836EA">
      <w:pPr>
        <w:pStyle w:val="Heading2"/>
        <w:ind w:left="-90"/>
        <w:rPr>
          <w:sz w:val="32"/>
          <w:szCs w:val="32"/>
        </w:rPr>
      </w:pPr>
      <w:r w:rsidRPr="003B1A07">
        <w:rPr>
          <w:sz w:val="32"/>
          <w:szCs w:val="32"/>
        </w:rPr>
        <w:t>Elizabethtown Independent Schools</w:t>
      </w:r>
    </w:p>
    <w:p w:rsidR="007D78B1" w:rsidRPr="003D389B" w:rsidRDefault="00726F1B" w:rsidP="00B836EA">
      <w:pPr>
        <w:spacing w:after="0"/>
        <w:ind w:left="-86"/>
        <w:rPr>
          <w:sz w:val="16"/>
          <w:szCs w:val="16"/>
        </w:rPr>
      </w:pPr>
      <w:r w:rsidRPr="00E47601">
        <w:rPr>
          <w:sz w:val="44"/>
          <w:szCs w:val="44"/>
        </w:rPr>
        <w:pict>
          <v:shape id="_x0000_i1050" type="#_x0000_t75" style="width:450pt;height:7.5pt" o:hrpct="0" o:hralign="center" o:hr="t">
            <v:imagedata r:id="rId17" o:title=""/>
          </v:shape>
        </w:pic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528"/>
        <w:gridCol w:w="7488"/>
      </w:tblGrid>
      <w:tr w:rsidR="007D78B1" w:rsidRPr="00F636C5" w:rsidTr="001E0D5C">
        <w:trPr>
          <w:trHeight w:val="288"/>
        </w:trPr>
        <w:tc>
          <w:tcPr>
            <w:tcW w:w="3528" w:type="dxa"/>
            <w:tcBorders>
              <w:top w:val="double" w:sz="4" w:space="0" w:color="auto"/>
            </w:tcBorders>
            <w:shd w:val="clear" w:color="auto" w:fill="D9D9D9"/>
            <w:vAlign w:val="center"/>
          </w:tcPr>
          <w:p w:rsidR="007D78B1" w:rsidRPr="00501BC1" w:rsidRDefault="007D78B1" w:rsidP="001E0D5C">
            <w:pPr>
              <w:pStyle w:val="NoSpacing"/>
              <w:rPr>
                <w:rFonts w:cs="Calibri"/>
                <w:b/>
              </w:rPr>
            </w:pPr>
            <w:r w:rsidRPr="00501BC1">
              <w:rPr>
                <w:rFonts w:cs="Calibri"/>
                <w:b/>
              </w:rPr>
              <w:t>Speech Therapist</w:t>
            </w:r>
          </w:p>
        </w:tc>
        <w:tc>
          <w:tcPr>
            <w:tcW w:w="7488" w:type="dxa"/>
            <w:tcBorders>
              <w:top w:val="double" w:sz="4" w:space="0" w:color="auto"/>
            </w:tcBorders>
            <w:vAlign w:val="center"/>
          </w:tcPr>
          <w:p w:rsidR="007D78B1" w:rsidRPr="00501BC1" w:rsidRDefault="007D78B1" w:rsidP="001E0D5C">
            <w:pPr>
              <w:pStyle w:val="NoSpacing"/>
              <w:rPr>
                <w:rFonts w:cs="Calibri"/>
              </w:rPr>
            </w:pPr>
          </w:p>
        </w:tc>
      </w:tr>
      <w:tr w:rsidR="007D78B1" w:rsidRPr="00F636C5" w:rsidTr="001E0D5C">
        <w:trPr>
          <w:trHeight w:val="288"/>
        </w:trPr>
        <w:tc>
          <w:tcPr>
            <w:tcW w:w="3528" w:type="dxa"/>
            <w:shd w:val="clear" w:color="auto" w:fill="D9D9D9"/>
            <w:vAlign w:val="center"/>
          </w:tcPr>
          <w:p w:rsidR="007D78B1" w:rsidRPr="00501BC1" w:rsidRDefault="007D78B1" w:rsidP="001E0D5C">
            <w:pPr>
              <w:pStyle w:val="NoSpacing"/>
              <w:rPr>
                <w:rFonts w:cs="Calibri"/>
                <w:b/>
              </w:rPr>
            </w:pPr>
            <w:r w:rsidRPr="00501BC1">
              <w:rPr>
                <w:rFonts w:cs="Calibri"/>
                <w:b/>
              </w:rPr>
              <w:t>School</w:t>
            </w:r>
          </w:p>
        </w:tc>
        <w:tc>
          <w:tcPr>
            <w:tcW w:w="7488" w:type="dxa"/>
            <w:vAlign w:val="center"/>
          </w:tcPr>
          <w:p w:rsidR="007D78B1" w:rsidRPr="00501BC1" w:rsidRDefault="007D78B1" w:rsidP="001E0D5C">
            <w:pPr>
              <w:pStyle w:val="NoSpacing"/>
              <w:rPr>
                <w:rFonts w:cs="Calibri"/>
              </w:rPr>
            </w:pPr>
          </w:p>
        </w:tc>
      </w:tr>
      <w:tr w:rsidR="007D78B1" w:rsidRPr="00F636C5" w:rsidTr="001E0D5C">
        <w:trPr>
          <w:trHeight w:val="288"/>
        </w:trPr>
        <w:tc>
          <w:tcPr>
            <w:tcW w:w="3528" w:type="dxa"/>
            <w:shd w:val="clear" w:color="auto" w:fill="D9D9D9"/>
            <w:vAlign w:val="center"/>
          </w:tcPr>
          <w:p w:rsidR="007D78B1" w:rsidRPr="00501BC1" w:rsidRDefault="007D78B1" w:rsidP="001E0D5C">
            <w:pPr>
              <w:pStyle w:val="NoSpacing"/>
              <w:rPr>
                <w:rFonts w:cs="Calibri"/>
                <w:b/>
              </w:rPr>
            </w:pPr>
            <w:r w:rsidRPr="00501BC1">
              <w:rPr>
                <w:rFonts w:cs="Calibri"/>
                <w:b/>
              </w:rPr>
              <w:t>Grade Level(s)</w:t>
            </w:r>
          </w:p>
        </w:tc>
        <w:tc>
          <w:tcPr>
            <w:tcW w:w="7488" w:type="dxa"/>
            <w:vAlign w:val="center"/>
          </w:tcPr>
          <w:p w:rsidR="007D78B1" w:rsidRPr="00501BC1" w:rsidRDefault="007D78B1" w:rsidP="001E0D5C">
            <w:pPr>
              <w:pStyle w:val="NoSpacing"/>
              <w:rPr>
                <w:rFonts w:cs="Calibri"/>
              </w:rPr>
            </w:pPr>
          </w:p>
        </w:tc>
      </w:tr>
      <w:tr w:rsidR="007D78B1" w:rsidRPr="00F636C5" w:rsidTr="001E0D5C">
        <w:trPr>
          <w:trHeight w:val="288"/>
        </w:trPr>
        <w:tc>
          <w:tcPr>
            <w:tcW w:w="3528" w:type="dxa"/>
            <w:shd w:val="clear" w:color="auto" w:fill="D9D9D9"/>
            <w:vAlign w:val="center"/>
          </w:tcPr>
          <w:p w:rsidR="007D78B1" w:rsidRPr="00501BC1" w:rsidRDefault="007D78B1" w:rsidP="001E0D5C">
            <w:pPr>
              <w:pStyle w:val="NoSpacing"/>
              <w:rPr>
                <w:rFonts w:cs="Calibri"/>
                <w:b/>
              </w:rPr>
            </w:pPr>
            <w:r w:rsidRPr="00501BC1">
              <w:rPr>
                <w:rFonts w:cs="Calibri"/>
                <w:b/>
              </w:rPr>
              <w:t>Evaluator</w:t>
            </w:r>
          </w:p>
        </w:tc>
        <w:tc>
          <w:tcPr>
            <w:tcW w:w="7488" w:type="dxa"/>
            <w:vAlign w:val="center"/>
          </w:tcPr>
          <w:p w:rsidR="007D78B1" w:rsidRPr="00501BC1" w:rsidRDefault="007D78B1" w:rsidP="001E0D5C">
            <w:pPr>
              <w:pStyle w:val="NoSpacing"/>
              <w:rPr>
                <w:rFonts w:cs="Calibri"/>
              </w:rPr>
            </w:pPr>
          </w:p>
        </w:tc>
      </w:tr>
      <w:tr w:rsidR="007D78B1" w:rsidRPr="00F636C5" w:rsidTr="001E0D5C">
        <w:trPr>
          <w:trHeight w:val="288"/>
        </w:trPr>
        <w:tc>
          <w:tcPr>
            <w:tcW w:w="3528" w:type="dxa"/>
            <w:tcBorders>
              <w:bottom w:val="double" w:sz="4" w:space="0" w:color="auto"/>
            </w:tcBorders>
            <w:shd w:val="clear" w:color="auto" w:fill="D9D9D9"/>
            <w:vAlign w:val="center"/>
          </w:tcPr>
          <w:p w:rsidR="007D78B1" w:rsidRPr="00501BC1" w:rsidRDefault="007D78B1" w:rsidP="001E0D5C">
            <w:pPr>
              <w:pStyle w:val="NoSpacing"/>
              <w:rPr>
                <w:rFonts w:cs="Calibri"/>
                <w:b/>
              </w:rPr>
            </w:pPr>
            <w:r w:rsidRPr="00501BC1">
              <w:rPr>
                <w:rFonts w:cs="Calibri"/>
                <w:b/>
              </w:rPr>
              <w:t>Date of Conference</w:t>
            </w:r>
          </w:p>
        </w:tc>
        <w:tc>
          <w:tcPr>
            <w:tcW w:w="7488" w:type="dxa"/>
            <w:tcBorders>
              <w:bottom w:val="double" w:sz="4" w:space="0" w:color="auto"/>
            </w:tcBorders>
            <w:vAlign w:val="center"/>
          </w:tcPr>
          <w:p w:rsidR="007D78B1" w:rsidRPr="00501BC1" w:rsidRDefault="007D78B1" w:rsidP="001E0D5C">
            <w:pPr>
              <w:pStyle w:val="NoSpacing"/>
              <w:rPr>
                <w:rFonts w:cs="Calibri"/>
              </w:rPr>
            </w:pPr>
          </w:p>
        </w:tc>
      </w:tr>
    </w:tbl>
    <w:p w:rsidR="007D78B1" w:rsidRPr="00C32411" w:rsidRDefault="007D78B1" w:rsidP="00B836EA">
      <w:pPr>
        <w:pStyle w:val="NoSpacing"/>
        <w:rPr>
          <w:rFonts w:cs="Calibri"/>
          <w:i/>
          <w:sz w:val="20"/>
          <w:szCs w:val="20"/>
        </w:rPr>
      </w:pPr>
      <w:r>
        <w:rPr>
          <w:rFonts w:cs="Calibri"/>
          <w:i/>
          <w:sz w:val="20"/>
          <w:szCs w:val="20"/>
        </w:rPr>
        <w:t>Optional: T</w:t>
      </w:r>
      <w:r w:rsidRPr="00C32411">
        <w:rPr>
          <w:rFonts w:cs="Calibri"/>
          <w:i/>
          <w:sz w:val="20"/>
          <w:szCs w:val="20"/>
        </w:rPr>
        <w:t xml:space="preserve">he following guiding questions </w:t>
      </w:r>
      <w:r>
        <w:rPr>
          <w:rFonts w:cs="Calibri"/>
          <w:i/>
          <w:sz w:val="20"/>
          <w:szCs w:val="20"/>
        </w:rPr>
        <w:t xml:space="preserve">may be used </w:t>
      </w:r>
      <w:r w:rsidRPr="00C32411">
        <w:rPr>
          <w:rFonts w:cs="Calibri"/>
          <w:i/>
          <w:sz w:val="20"/>
          <w:szCs w:val="20"/>
        </w:rPr>
        <w:t xml:space="preserve">to reflect on the lesson that was observed: </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5657"/>
        <w:gridCol w:w="5359"/>
      </w:tblGrid>
      <w:tr w:rsidR="007D78B1" w:rsidRPr="003D389B" w:rsidTr="00B836EA">
        <w:trPr>
          <w:trHeight w:val="870"/>
        </w:trPr>
        <w:tc>
          <w:tcPr>
            <w:tcW w:w="5657" w:type="dxa"/>
            <w:tcBorders>
              <w:top w:val="double" w:sz="4" w:space="0" w:color="auto"/>
            </w:tcBorders>
            <w:shd w:val="clear" w:color="auto" w:fill="D9D9D9"/>
            <w:vAlign w:val="center"/>
          </w:tcPr>
          <w:p w:rsidR="007D78B1" w:rsidRPr="003D389B" w:rsidRDefault="007D78B1" w:rsidP="001E0D5C">
            <w:pPr>
              <w:pStyle w:val="NoSpacing"/>
              <w:rPr>
                <w:rFonts w:cs="Calibri"/>
                <w:sz w:val="18"/>
                <w:szCs w:val="18"/>
              </w:rPr>
            </w:pPr>
            <w:r w:rsidRPr="003D389B">
              <w:rPr>
                <w:rFonts w:cs="Calibri"/>
                <w:sz w:val="18"/>
                <w:szCs w:val="18"/>
              </w:rPr>
              <w:t>In general, how successful was the work conducted during the observation?  Was the objective or target successfully accomplished?  How do you know, and what will you do if it wasn’t successfully accomplished?</w:t>
            </w:r>
          </w:p>
        </w:tc>
        <w:tc>
          <w:tcPr>
            <w:tcW w:w="5359" w:type="dxa"/>
            <w:tcBorders>
              <w:top w:val="double" w:sz="4" w:space="0" w:color="auto"/>
            </w:tcBorders>
            <w:vAlign w:val="center"/>
          </w:tcPr>
          <w:p w:rsidR="007D78B1" w:rsidRPr="003D389B" w:rsidRDefault="007D78B1" w:rsidP="001E0D5C">
            <w:pPr>
              <w:pStyle w:val="NoSpacing"/>
              <w:rPr>
                <w:rFonts w:cs="Calibri"/>
                <w:i/>
                <w:sz w:val="18"/>
                <w:szCs w:val="18"/>
              </w:rPr>
            </w:pPr>
          </w:p>
        </w:tc>
      </w:tr>
      <w:tr w:rsidR="007D78B1" w:rsidRPr="003D389B" w:rsidTr="00590008">
        <w:trPr>
          <w:trHeight w:val="651"/>
        </w:trPr>
        <w:tc>
          <w:tcPr>
            <w:tcW w:w="5657" w:type="dxa"/>
            <w:shd w:val="clear" w:color="auto" w:fill="D9D9D9"/>
            <w:vAlign w:val="center"/>
          </w:tcPr>
          <w:p w:rsidR="007D78B1" w:rsidRPr="003D389B" w:rsidRDefault="007D78B1" w:rsidP="001E0D5C">
            <w:pPr>
              <w:pStyle w:val="NoSpacing"/>
              <w:rPr>
                <w:rFonts w:cs="Calibri"/>
                <w:sz w:val="18"/>
                <w:szCs w:val="18"/>
              </w:rPr>
            </w:pPr>
            <w:r w:rsidRPr="003D389B">
              <w:rPr>
                <w:rFonts w:cs="Calibri"/>
                <w:sz w:val="18"/>
                <w:szCs w:val="18"/>
              </w:rPr>
              <w:t>In addition to the work witnessed by the observer, what other work samples, evidence or artifacts assisted you in making your determination for question one?</w:t>
            </w:r>
          </w:p>
        </w:tc>
        <w:tc>
          <w:tcPr>
            <w:tcW w:w="5359" w:type="dxa"/>
            <w:vAlign w:val="center"/>
          </w:tcPr>
          <w:p w:rsidR="007D78B1" w:rsidRPr="003D389B" w:rsidRDefault="007D78B1" w:rsidP="001E0D5C">
            <w:pPr>
              <w:pStyle w:val="NoSpacing"/>
              <w:rPr>
                <w:rFonts w:cs="Calibri"/>
                <w:i/>
                <w:sz w:val="18"/>
                <w:szCs w:val="18"/>
              </w:rPr>
            </w:pPr>
          </w:p>
        </w:tc>
      </w:tr>
      <w:tr w:rsidR="007D78B1" w:rsidRPr="003D389B" w:rsidTr="00B836EA">
        <w:trPr>
          <w:trHeight w:val="687"/>
        </w:trPr>
        <w:tc>
          <w:tcPr>
            <w:tcW w:w="5657" w:type="dxa"/>
            <w:shd w:val="clear" w:color="auto" w:fill="D9D9D9"/>
            <w:vAlign w:val="center"/>
          </w:tcPr>
          <w:p w:rsidR="007D78B1" w:rsidRPr="003D389B" w:rsidRDefault="007D78B1" w:rsidP="001E0D5C">
            <w:pPr>
              <w:pStyle w:val="NoSpacing"/>
              <w:rPr>
                <w:rFonts w:cs="Calibri"/>
                <w:i/>
                <w:sz w:val="18"/>
                <w:szCs w:val="18"/>
              </w:rPr>
            </w:pPr>
            <w:r w:rsidRPr="003D389B">
              <w:rPr>
                <w:rFonts w:cs="Calibri"/>
                <w:sz w:val="18"/>
                <w:szCs w:val="18"/>
              </w:rPr>
              <w:t>To what extent did procedures, student conduct, physical space and/or circumstances contribute to or hinder successfully accomplishing the objective or target?</w:t>
            </w:r>
          </w:p>
        </w:tc>
        <w:tc>
          <w:tcPr>
            <w:tcW w:w="5359" w:type="dxa"/>
            <w:vAlign w:val="center"/>
          </w:tcPr>
          <w:p w:rsidR="007D78B1" w:rsidRPr="003D389B" w:rsidRDefault="007D78B1" w:rsidP="001E0D5C">
            <w:pPr>
              <w:pStyle w:val="NoSpacing"/>
              <w:rPr>
                <w:rFonts w:cs="Calibri"/>
                <w:i/>
                <w:sz w:val="18"/>
                <w:szCs w:val="18"/>
              </w:rPr>
            </w:pPr>
          </w:p>
        </w:tc>
      </w:tr>
      <w:tr w:rsidR="007D78B1" w:rsidRPr="003D389B" w:rsidTr="00B836EA">
        <w:trPr>
          <w:trHeight w:val="345"/>
        </w:trPr>
        <w:tc>
          <w:tcPr>
            <w:tcW w:w="5657" w:type="dxa"/>
            <w:shd w:val="clear" w:color="auto" w:fill="D9D9D9"/>
            <w:vAlign w:val="center"/>
          </w:tcPr>
          <w:p w:rsidR="007D78B1" w:rsidRPr="003D389B" w:rsidRDefault="007D78B1" w:rsidP="001E0D5C">
            <w:pPr>
              <w:pStyle w:val="NoSpacing"/>
              <w:rPr>
                <w:rFonts w:cs="Calibri"/>
                <w:i/>
                <w:sz w:val="18"/>
                <w:szCs w:val="18"/>
              </w:rPr>
            </w:pPr>
            <w:r w:rsidRPr="003D389B">
              <w:rPr>
                <w:rFonts w:cs="Calibri"/>
                <w:sz w:val="18"/>
                <w:szCs w:val="18"/>
              </w:rPr>
              <w:t xml:space="preserve">Did you depart from your plan? If so, how and why? </w:t>
            </w:r>
          </w:p>
        </w:tc>
        <w:tc>
          <w:tcPr>
            <w:tcW w:w="5359" w:type="dxa"/>
            <w:vAlign w:val="center"/>
          </w:tcPr>
          <w:p w:rsidR="007D78B1" w:rsidRPr="003D389B" w:rsidRDefault="007D78B1" w:rsidP="001E0D5C">
            <w:pPr>
              <w:pStyle w:val="NoSpacing"/>
              <w:rPr>
                <w:rFonts w:cs="Calibri"/>
                <w:i/>
                <w:sz w:val="18"/>
                <w:szCs w:val="18"/>
              </w:rPr>
            </w:pPr>
          </w:p>
        </w:tc>
      </w:tr>
      <w:tr w:rsidR="007D78B1" w:rsidRPr="003D389B" w:rsidTr="00B836EA">
        <w:trPr>
          <w:trHeight w:val="525"/>
        </w:trPr>
        <w:tc>
          <w:tcPr>
            <w:tcW w:w="5657" w:type="dxa"/>
            <w:shd w:val="clear" w:color="auto" w:fill="D9D9D9"/>
            <w:vAlign w:val="center"/>
          </w:tcPr>
          <w:p w:rsidR="007D78B1" w:rsidRPr="003D389B" w:rsidRDefault="007D78B1" w:rsidP="001E0D5C">
            <w:pPr>
              <w:pStyle w:val="NoSpacing"/>
              <w:rPr>
                <w:rFonts w:cs="Calibri"/>
                <w:i/>
                <w:sz w:val="18"/>
                <w:szCs w:val="18"/>
              </w:rPr>
            </w:pPr>
            <w:r w:rsidRPr="003D389B">
              <w:rPr>
                <w:rFonts w:cs="Calibri"/>
                <w:sz w:val="18"/>
                <w:szCs w:val="18"/>
              </w:rPr>
              <w:t>If you had an opportunity to conduct this activity or work again, what would you do differently, and why?</w:t>
            </w:r>
          </w:p>
        </w:tc>
        <w:tc>
          <w:tcPr>
            <w:tcW w:w="5359" w:type="dxa"/>
            <w:vAlign w:val="center"/>
          </w:tcPr>
          <w:p w:rsidR="007D78B1" w:rsidRPr="003D389B" w:rsidRDefault="007D78B1" w:rsidP="001E0D5C">
            <w:pPr>
              <w:pStyle w:val="NoSpacing"/>
              <w:rPr>
                <w:rFonts w:cs="Calibri"/>
                <w:i/>
                <w:sz w:val="18"/>
                <w:szCs w:val="18"/>
              </w:rPr>
            </w:pPr>
          </w:p>
        </w:tc>
      </w:tr>
      <w:tr w:rsidR="007D78B1" w:rsidRPr="003D389B" w:rsidTr="00B836EA">
        <w:trPr>
          <w:trHeight w:val="525"/>
        </w:trPr>
        <w:tc>
          <w:tcPr>
            <w:tcW w:w="5657" w:type="dxa"/>
            <w:tcBorders>
              <w:bottom w:val="double" w:sz="4" w:space="0" w:color="auto"/>
            </w:tcBorders>
            <w:shd w:val="clear" w:color="auto" w:fill="D9D9D9"/>
            <w:vAlign w:val="center"/>
          </w:tcPr>
          <w:p w:rsidR="007D78B1" w:rsidRPr="003D389B" w:rsidRDefault="007D78B1" w:rsidP="001E0D5C">
            <w:pPr>
              <w:pStyle w:val="NoSpacing"/>
              <w:rPr>
                <w:rFonts w:cs="Calibri"/>
                <w:i/>
                <w:sz w:val="18"/>
                <w:szCs w:val="18"/>
              </w:rPr>
            </w:pPr>
            <w:r w:rsidRPr="003D389B">
              <w:rPr>
                <w:rFonts w:cs="Calibri"/>
                <w:sz w:val="18"/>
                <w:szCs w:val="18"/>
              </w:rPr>
              <w:t>What do you see as the next step(s) in your professional growth for addressing the needs you have identified through personal reflection?</w:t>
            </w:r>
          </w:p>
        </w:tc>
        <w:tc>
          <w:tcPr>
            <w:tcW w:w="5359" w:type="dxa"/>
            <w:tcBorders>
              <w:bottom w:val="double" w:sz="4" w:space="0" w:color="auto"/>
            </w:tcBorders>
            <w:vAlign w:val="center"/>
          </w:tcPr>
          <w:p w:rsidR="007D78B1" w:rsidRPr="003D389B" w:rsidRDefault="007D78B1" w:rsidP="001E0D5C">
            <w:pPr>
              <w:pStyle w:val="NoSpacing"/>
              <w:rPr>
                <w:rFonts w:cs="Calibri"/>
                <w:i/>
                <w:sz w:val="18"/>
                <w:szCs w:val="18"/>
              </w:rPr>
            </w:pPr>
          </w:p>
        </w:tc>
      </w:tr>
    </w:tbl>
    <w:p w:rsidR="007D78B1" w:rsidRPr="003D389B" w:rsidRDefault="007D78B1" w:rsidP="00B836EA">
      <w:pPr>
        <w:pStyle w:val="NoSpacing"/>
        <w:rPr>
          <w:rFonts w:cs="Calibri"/>
          <w:i/>
          <w:sz w:val="18"/>
          <w:szCs w:val="18"/>
        </w:rPr>
      </w:pPr>
      <w:r w:rsidRPr="003D389B">
        <w:rPr>
          <w:rFonts w:cs="Calibri"/>
          <w:b/>
          <w:i/>
          <w:sz w:val="18"/>
          <w:szCs w:val="18"/>
        </w:rPr>
        <w:t>Evaluator’s Formative Observation Rating:</w:t>
      </w:r>
      <w:r w:rsidRPr="003D389B">
        <w:rPr>
          <w:rFonts w:cs="Calibri"/>
          <w:i/>
          <w:sz w:val="18"/>
          <w:szCs w:val="18"/>
        </w:rPr>
        <w:t xml:space="preserve">  Other professionals may request that the evaluator provide examples of evidence that were used to support the rating.  </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2806"/>
        <w:gridCol w:w="537"/>
        <w:gridCol w:w="627"/>
        <w:gridCol w:w="538"/>
        <w:gridCol w:w="538"/>
        <w:gridCol w:w="520"/>
        <w:gridCol w:w="2780"/>
        <w:gridCol w:w="562"/>
        <w:gridCol w:w="538"/>
        <w:gridCol w:w="538"/>
        <w:gridCol w:w="538"/>
        <w:gridCol w:w="494"/>
      </w:tblGrid>
      <w:tr w:rsidR="007D78B1" w:rsidRPr="006555DE" w:rsidTr="00B836EA">
        <w:trPr>
          <w:trHeight w:val="432"/>
        </w:trPr>
        <w:tc>
          <w:tcPr>
            <w:tcW w:w="1274" w:type="pct"/>
            <w:tcBorders>
              <w:top w:val="double" w:sz="4" w:space="0" w:color="auto"/>
            </w:tcBorders>
            <w:shd w:val="clear" w:color="auto" w:fill="D9D9D9"/>
            <w:vAlign w:val="center"/>
          </w:tcPr>
          <w:p w:rsidR="007D78B1" w:rsidRPr="00E57A6B" w:rsidRDefault="007D78B1" w:rsidP="001E0D5C">
            <w:pPr>
              <w:jc w:val="center"/>
              <w:rPr>
                <w:rFonts w:cs="Calibri"/>
                <w:b/>
                <w:sz w:val="20"/>
                <w:szCs w:val="20"/>
              </w:rPr>
            </w:pPr>
            <w:r w:rsidRPr="00E57A6B">
              <w:rPr>
                <w:rFonts w:cs="Calibri"/>
                <w:b/>
                <w:sz w:val="20"/>
                <w:szCs w:val="20"/>
              </w:rPr>
              <w:t>Domain 2: The Environment</w:t>
            </w:r>
          </w:p>
        </w:tc>
        <w:tc>
          <w:tcPr>
            <w:tcW w:w="1253" w:type="pct"/>
            <w:gridSpan w:val="5"/>
            <w:tcBorders>
              <w:top w:val="double" w:sz="4" w:space="0" w:color="auto"/>
              <w:right w:val="double" w:sz="4" w:space="0" w:color="auto"/>
            </w:tcBorders>
            <w:shd w:val="clear" w:color="auto" w:fill="D9D9D9"/>
            <w:vAlign w:val="center"/>
          </w:tcPr>
          <w:p w:rsidR="007D78B1" w:rsidRPr="00E57A6B" w:rsidRDefault="007D78B1" w:rsidP="001E0D5C">
            <w:pPr>
              <w:jc w:val="center"/>
              <w:rPr>
                <w:rFonts w:cs="Calibri"/>
                <w:b/>
                <w:sz w:val="20"/>
                <w:szCs w:val="20"/>
              </w:rPr>
            </w:pPr>
            <w:r w:rsidRPr="00E57A6B">
              <w:rPr>
                <w:b/>
                <w:sz w:val="20"/>
                <w:szCs w:val="20"/>
              </w:rPr>
              <w:t>Rating:</w:t>
            </w:r>
          </w:p>
        </w:tc>
        <w:tc>
          <w:tcPr>
            <w:tcW w:w="1262" w:type="pct"/>
            <w:tcBorders>
              <w:top w:val="double" w:sz="4" w:space="0" w:color="auto"/>
              <w:left w:val="double" w:sz="4" w:space="0" w:color="auto"/>
            </w:tcBorders>
            <w:shd w:val="clear" w:color="auto" w:fill="D9D9D9"/>
            <w:vAlign w:val="center"/>
          </w:tcPr>
          <w:p w:rsidR="007D78B1" w:rsidRPr="00E57A6B" w:rsidRDefault="007D78B1" w:rsidP="001E0D5C">
            <w:pPr>
              <w:jc w:val="center"/>
              <w:rPr>
                <w:rFonts w:cs="Calibri"/>
                <w:b/>
                <w:sz w:val="20"/>
                <w:szCs w:val="20"/>
              </w:rPr>
            </w:pPr>
            <w:r w:rsidRPr="00E57A6B">
              <w:rPr>
                <w:rFonts w:cs="Calibri"/>
                <w:b/>
                <w:sz w:val="20"/>
                <w:szCs w:val="20"/>
              </w:rPr>
              <w:t>Domain 3: Delivery of Service</w:t>
            </w:r>
          </w:p>
        </w:tc>
        <w:tc>
          <w:tcPr>
            <w:tcW w:w="1212" w:type="pct"/>
            <w:gridSpan w:val="5"/>
            <w:tcBorders>
              <w:top w:val="double" w:sz="4" w:space="0" w:color="auto"/>
            </w:tcBorders>
            <w:shd w:val="clear" w:color="auto" w:fill="D9D9D9"/>
            <w:vAlign w:val="center"/>
          </w:tcPr>
          <w:p w:rsidR="007D78B1" w:rsidRPr="00E57A6B" w:rsidRDefault="007D78B1" w:rsidP="001E0D5C">
            <w:pPr>
              <w:jc w:val="center"/>
              <w:rPr>
                <w:b/>
                <w:sz w:val="20"/>
                <w:szCs w:val="20"/>
              </w:rPr>
            </w:pPr>
            <w:r w:rsidRPr="00E57A6B">
              <w:rPr>
                <w:b/>
                <w:sz w:val="20"/>
                <w:szCs w:val="20"/>
              </w:rPr>
              <w:t>Rating:</w:t>
            </w:r>
          </w:p>
        </w:tc>
      </w:tr>
      <w:tr w:rsidR="007D78B1" w:rsidTr="00B836EA">
        <w:trPr>
          <w:trHeight w:val="504"/>
        </w:trPr>
        <w:tc>
          <w:tcPr>
            <w:tcW w:w="1274" w:type="pct"/>
            <w:vAlign w:val="center"/>
          </w:tcPr>
          <w:p w:rsidR="007D78B1" w:rsidRPr="00F002E5" w:rsidRDefault="007D78B1" w:rsidP="001E0D5C">
            <w:pPr>
              <w:rPr>
                <w:rFonts w:cs="Calibri"/>
                <w:sz w:val="20"/>
                <w:szCs w:val="20"/>
              </w:rPr>
            </w:pPr>
            <w:r w:rsidRPr="006907C0">
              <w:rPr>
                <w:sz w:val="18"/>
                <w:szCs w:val="18"/>
              </w:rPr>
              <w:t>A</w:t>
            </w:r>
            <w:r>
              <w:rPr>
                <w:sz w:val="18"/>
                <w:szCs w:val="18"/>
              </w:rPr>
              <w:t xml:space="preserve">: </w:t>
            </w:r>
            <w:r w:rsidRPr="006907C0">
              <w:rPr>
                <w:sz w:val="18"/>
                <w:szCs w:val="18"/>
              </w:rPr>
              <w:t>Establishing Rapport with Students</w:t>
            </w:r>
          </w:p>
        </w:tc>
        <w:tc>
          <w:tcPr>
            <w:tcW w:w="244" w:type="pct"/>
            <w:vAlign w:val="center"/>
          </w:tcPr>
          <w:p w:rsidR="007D78B1" w:rsidRPr="00501BC1" w:rsidRDefault="007D78B1" w:rsidP="001E0D5C">
            <w:pPr>
              <w:jc w:val="center"/>
              <w:rPr>
                <w:b/>
                <w:sz w:val="20"/>
                <w:szCs w:val="20"/>
              </w:rPr>
            </w:pPr>
            <w:r w:rsidRPr="00501BC1">
              <w:rPr>
                <w:b/>
                <w:sz w:val="20"/>
                <w:szCs w:val="20"/>
              </w:rPr>
              <w:t>I</w:t>
            </w:r>
          </w:p>
        </w:tc>
        <w:tc>
          <w:tcPr>
            <w:tcW w:w="285" w:type="pct"/>
            <w:vAlign w:val="center"/>
          </w:tcPr>
          <w:p w:rsidR="007D78B1" w:rsidRPr="00501BC1" w:rsidRDefault="007D78B1" w:rsidP="001E0D5C">
            <w:pPr>
              <w:jc w:val="center"/>
              <w:rPr>
                <w:b/>
                <w:sz w:val="20"/>
                <w:szCs w:val="20"/>
              </w:rPr>
            </w:pPr>
            <w:r w:rsidRPr="00501BC1">
              <w:rPr>
                <w:b/>
                <w:sz w:val="20"/>
                <w:szCs w:val="20"/>
              </w:rPr>
              <w:t>D</w:t>
            </w:r>
          </w:p>
        </w:tc>
        <w:tc>
          <w:tcPr>
            <w:tcW w:w="244" w:type="pct"/>
            <w:vAlign w:val="center"/>
          </w:tcPr>
          <w:p w:rsidR="007D78B1" w:rsidRPr="00501BC1" w:rsidRDefault="007D78B1" w:rsidP="001E0D5C">
            <w:pPr>
              <w:jc w:val="center"/>
              <w:rPr>
                <w:b/>
                <w:sz w:val="20"/>
                <w:szCs w:val="20"/>
              </w:rPr>
            </w:pPr>
            <w:r w:rsidRPr="00501BC1">
              <w:rPr>
                <w:b/>
                <w:sz w:val="20"/>
                <w:szCs w:val="20"/>
              </w:rPr>
              <w:t>A</w:t>
            </w:r>
          </w:p>
        </w:tc>
        <w:tc>
          <w:tcPr>
            <w:tcW w:w="244" w:type="pct"/>
            <w:vAlign w:val="center"/>
          </w:tcPr>
          <w:p w:rsidR="007D78B1" w:rsidRPr="00501BC1" w:rsidRDefault="007D78B1" w:rsidP="001E0D5C">
            <w:pPr>
              <w:jc w:val="center"/>
              <w:rPr>
                <w:b/>
                <w:sz w:val="20"/>
                <w:szCs w:val="20"/>
              </w:rPr>
            </w:pPr>
            <w:r w:rsidRPr="00501BC1">
              <w:rPr>
                <w:b/>
                <w:sz w:val="20"/>
                <w:szCs w:val="20"/>
              </w:rPr>
              <w:t>E</w:t>
            </w:r>
          </w:p>
        </w:tc>
        <w:tc>
          <w:tcPr>
            <w:tcW w:w="236" w:type="pct"/>
            <w:tcBorders>
              <w:right w:val="double" w:sz="4" w:space="0" w:color="auto"/>
            </w:tcBorders>
            <w:vAlign w:val="center"/>
          </w:tcPr>
          <w:p w:rsidR="007D78B1" w:rsidRPr="00501BC1" w:rsidRDefault="007D78B1" w:rsidP="001E0D5C">
            <w:pPr>
              <w:jc w:val="center"/>
              <w:rPr>
                <w:rFonts w:cs="Calibri"/>
                <w:b/>
                <w:sz w:val="20"/>
                <w:szCs w:val="20"/>
              </w:rPr>
            </w:pPr>
            <w:r w:rsidRPr="00501BC1">
              <w:rPr>
                <w:rFonts w:cs="Calibri"/>
                <w:b/>
                <w:sz w:val="20"/>
                <w:szCs w:val="20"/>
              </w:rPr>
              <w:t>NA</w:t>
            </w:r>
          </w:p>
        </w:tc>
        <w:tc>
          <w:tcPr>
            <w:tcW w:w="1262" w:type="pct"/>
            <w:tcBorders>
              <w:left w:val="double" w:sz="4" w:space="0" w:color="auto"/>
            </w:tcBorders>
            <w:vAlign w:val="center"/>
          </w:tcPr>
          <w:p w:rsidR="007D78B1" w:rsidRPr="00F002E5" w:rsidRDefault="007D78B1" w:rsidP="001E0D5C">
            <w:pPr>
              <w:rPr>
                <w:rFonts w:cs="Calibri"/>
                <w:sz w:val="20"/>
                <w:szCs w:val="20"/>
              </w:rPr>
            </w:pPr>
            <w:r w:rsidRPr="006907C0">
              <w:rPr>
                <w:sz w:val="18"/>
                <w:szCs w:val="18"/>
              </w:rPr>
              <w:t>A</w:t>
            </w:r>
            <w:r>
              <w:rPr>
                <w:sz w:val="18"/>
                <w:szCs w:val="18"/>
              </w:rPr>
              <w:t xml:space="preserve">: </w:t>
            </w:r>
            <w:r w:rsidRPr="006907C0">
              <w:rPr>
                <w:sz w:val="18"/>
                <w:szCs w:val="18"/>
              </w:rPr>
              <w:t>Responding to Referrals and Evaluating Student Needs</w:t>
            </w:r>
          </w:p>
        </w:tc>
        <w:tc>
          <w:tcPr>
            <w:tcW w:w="255" w:type="pct"/>
            <w:vAlign w:val="center"/>
          </w:tcPr>
          <w:p w:rsidR="007D78B1" w:rsidRPr="00501BC1" w:rsidRDefault="007D78B1" w:rsidP="001E0D5C">
            <w:pPr>
              <w:jc w:val="center"/>
              <w:rPr>
                <w:b/>
                <w:sz w:val="20"/>
                <w:szCs w:val="20"/>
              </w:rPr>
            </w:pPr>
            <w:r w:rsidRPr="00501BC1">
              <w:rPr>
                <w:b/>
                <w:sz w:val="20"/>
                <w:szCs w:val="20"/>
              </w:rPr>
              <w:t>I</w:t>
            </w:r>
          </w:p>
        </w:tc>
        <w:tc>
          <w:tcPr>
            <w:tcW w:w="244" w:type="pct"/>
            <w:vAlign w:val="center"/>
          </w:tcPr>
          <w:p w:rsidR="007D78B1" w:rsidRPr="00501BC1" w:rsidRDefault="007D78B1" w:rsidP="001E0D5C">
            <w:pPr>
              <w:jc w:val="center"/>
              <w:rPr>
                <w:b/>
                <w:sz w:val="20"/>
                <w:szCs w:val="20"/>
              </w:rPr>
            </w:pPr>
            <w:r w:rsidRPr="00501BC1">
              <w:rPr>
                <w:b/>
                <w:sz w:val="20"/>
                <w:szCs w:val="20"/>
              </w:rPr>
              <w:t>D</w:t>
            </w:r>
          </w:p>
        </w:tc>
        <w:tc>
          <w:tcPr>
            <w:tcW w:w="244" w:type="pct"/>
            <w:vAlign w:val="center"/>
          </w:tcPr>
          <w:p w:rsidR="007D78B1" w:rsidRPr="00501BC1" w:rsidRDefault="007D78B1" w:rsidP="001E0D5C">
            <w:pPr>
              <w:jc w:val="center"/>
              <w:rPr>
                <w:b/>
                <w:sz w:val="20"/>
                <w:szCs w:val="20"/>
              </w:rPr>
            </w:pPr>
            <w:r w:rsidRPr="00501BC1">
              <w:rPr>
                <w:b/>
                <w:sz w:val="20"/>
                <w:szCs w:val="20"/>
              </w:rPr>
              <w:t>A</w:t>
            </w:r>
          </w:p>
        </w:tc>
        <w:tc>
          <w:tcPr>
            <w:tcW w:w="244" w:type="pct"/>
            <w:vAlign w:val="center"/>
          </w:tcPr>
          <w:p w:rsidR="007D78B1" w:rsidRPr="00501BC1" w:rsidRDefault="007D78B1" w:rsidP="001E0D5C">
            <w:pPr>
              <w:jc w:val="center"/>
              <w:rPr>
                <w:b/>
                <w:sz w:val="20"/>
                <w:szCs w:val="20"/>
              </w:rPr>
            </w:pPr>
            <w:r w:rsidRPr="00501BC1">
              <w:rPr>
                <w:b/>
                <w:sz w:val="20"/>
                <w:szCs w:val="20"/>
              </w:rPr>
              <w:t>E</w:t>
            </w:r>
          </w:p>
        </w:tc>
        <w:tc>
          <w:tcPr>
            <w:tcW w:w="224" w:type="pct"/>
            <w:vAlign w:val="center"/>
          </w:tcPr>
          <w:p w:rsidR="007D78B1" w:rsidRPr="00501BC1" w:rsidRDefault="007D78B1" w:rsidP="001E0D5C">
            <w:pPr>
              <w:jc w:val="center"/>
              <w:rPr>
                <w:rFonts w:cs="Calibri"/>
                <w:b/>
                <w:sz w:val="20"/>
                <w:szCs w:val="20"/>
              </w:rPr>
            </w:pPr>
            <w:r w:rsidRPr="00501BC1">
              <w:rPr>
                <w:rFonts w:cs="Calibri"/>
                <w:b/>
                <w:sz w:val="20"/>
                <w:szCs w:val="20"/>
              </w:rPr>
              <w:t>NA</w:t>
            </w:r>
          </w:p>
        </w:tc>
      </w:tr>
      <w:tr w:rsidR="007D78B1" w:rsidTr="00B836EA">
        <w:trPr>
          <w:trHeight w:val="504"/>
        </w:trPr>
        <w:tc>
          <w:tcPr>
            <w:tcW w:w="1274" w:type="pct"/>
            <w:vAlign w:val="center"/>
          </w:tcPr>
          <w:p w:rsidR="007D78B1" w:rsidRPr="00F002E5" w:rsidRDefault="007D78B1" w:rsidP="001E0D5C">
            <w:pPr>
              <w:rPr>
                <w:rFonts w:cs="Calibri"/>
                <w:sz w:val="20"/>
                <w:szCs w:val="20"/>
              </w:rPr>
            </w:pPr>
            <w:r>
              <w:rPr>
                <w:sz w:val="18"/>
                <w:szCs w:val="18"/>
              </w:rPr>
              <w:t>B:</w:t>
            </w:r>
            <w:r w:rsidRPr="006907C0">
              <w:rPr>
                <w:sz w:val="18"/>
                <w:szCs w:val="18"/>
              </w:rPr>
              <w:t xml:space="preserve"> Organizing Time Effectively</w:t>
            </w:r>
          </w:p>
        </w:tc>
        <w:tc>
          <w:tcPr>
            <w:tcW w:w="244" w:type="pct"/>
            <w:vAlign w:val="center"/>
          </w:tcPr>
          <w:p w:rsidR="007D78B1" w:rsidRPr="00501BC1" w:rsidRDefault="007D78B1" w:rsidP="001E0D5C">
            <w:pPr>
              <w:jc w:val="center"/>
              <w:rPr>
                <w:b/>
                <w:sz w:val="20"/>
                <w:szCs w:val="20"/>
              </w:rPr>
            </w:pPr>
            <w:r w:rsidRPr="00501BC1">
              <w:rPr>
                <w:b/>
                <w:sz w:val="20"/>
                <w:szCs w:val="20"/>
              </w:rPr>
              <w:t>I</w:t>
            </w:r>
          </w:p>
        </w:tc>
        <w:tc>
          <w:tcPr>
            <w:tcW w:w="285" w:type="pct"/>
            <w:vAlign w:val="center"/>
          </w:tcPr>
          <w:p w:rsidR="007D78B1" w:rsidRPr="00501BC1" w:rsidRDefault="007D78B1" w:rsidP="001E0D5C">
            <w:pPr>
              <w:jc w:val="center"/>
              <w:rPr>
                <w:b/>
                <w:sz w:val="20"/>
                <w:szCs w:val="20"/>
              </w:rPr>
            </w:pPr>
            <w:r w:rsidRPr="00501BC1">
              <w:rPr>
                <w:b/>
                <w:sz w:val="20"/>
                <w:szCs w:val="20"/>
              </w:rPr>
              <w:t>D</w:t>
            </w:r>
          </w:p>
        </w:tc>
        <w:tc>
          <w:tcPr>
            <w:tcW w:w="244" w:type="pct"/>
            <w:vAlign w:val="center"/>
          </w:tcPr>
          <w:p w:rsidR="007D78B1" w:rsidRPr="00501BC1" w:rsidRDefault="007D78B1" w:rsidP="001E0D5C">
            <w:pPr>
              <w:jc w:val="center"/>
              <w:rPr>
                <w:b/>
                <w:sz w:val="20"/>
                <w:szCs w:val="20"/>
              </w:rPr>
            </w:pPr>
            <w:r w:rsidRPr="00501BC1">
              <w:rPr>
                <w:b/>
                <w:sz w:val="20"/>
                <w:szCs w:val="20"/>
              </w:rPr>
              <w:t>A</w:t>
            </w:r>
          </w:p>
        </w:tc>
        <w:tc>
          <w:tcPr>
            <w:tcW w:w="244" w:type="pct"/>
            <w:vAlign w:val="center"/>
          </w:tcPr>
          <w:p w:rsidR="007D78B1" w:rsidRPr="00501BC1" w:rsidRDefault="007D78B1" w:rsidP="001E0D5C">
            <w:pPr>
              <w:jc w:val="center"/>
              <w:rPr>
                <w:b/>
                <w:sz w:val="20"/>
                <w:szCs w:val="20"/>
              </w:rPr>
            </w:pPr>
            <w:r w:rsidRPr="00501BC1">
              <w:rPr>
                <w:b/>
                <w:sz w:val="20"/>
                <w:szCs w:val="20"/>
              </w:rPr>
              <w:t>E</w:t>
            </w:r>
          </w:p>
        </w:tc>
        <w:tc>
          <w:tcPr>
            <w:tcW w:w="236" w:type="pct"/>
            <w:tcBorders>
              <w:right w:val="double" w:sz="4" w:space="0" w:color="auto"/>
            </w:tcBorders>
            <w:vAlign w:val="center"/>
          </w:tcPr>
          <w:p w:rsidR="007D78B1" w:rsidRPr="00501BC1" w:rsidRDefault="007D78B1" w:rsidP="001E0D5C">
            <w:pPr>
              <w:jc w:val="center"/>
              <w:rPr>
                <w:rFonts w:cs="Calibri"/>
                <w:sz w:val="20"/>
                <w:szCs w:val="20"/>
              </w:rPr>
            </w:pPr>
            <w:r w:rsidRPr="00501BC1">
              <w:rPr>
                <w:rFonts w:cs="Calibri"/>
                <w:b/>
                <w:sz w:val="20"/>
                <w:szCs w:val="20"/>
              </w:rPr>
              <w:t>NA</w:t>
            </w:r>
          </w:p>
        </w:tc>
        <w:tc>
          <w:tcPr>
            <w:tcW w:w="1262" w:type="pct"/>
            <w:tcBorders>
              <w:left w:val="double" w:sz="4" w:space="0" w:color="auto"/>
            </w:tcBorders>
            <w:vAlign w:val="center"/>
          </w:tcPr>
          <w:p w:rsidR="007D78B1" w:rsidRPr="00F002E5" w:rsidRDefault="007D78B1" w:rsidP="001E0D5C">
            <w:pPr>
              <w:rPr>
                <w:rFonts w:cs="Calibri"/>
                <w:sz w:val="20"/>
                <w:szCs w:val="20"/>
              </w:rPr>
            </w:pPr>
            <w:r w:rsidRPr="006907C0">
              <w:rPr>
                <w:sz w:val="18"/>
                <w:szCs w:val="18"/>
              </w:rPr>
              <w:t>B</w:t>
            </w:r>
            <w:r>
              <w:rPr>
                <w:sz w:val="18"/>
                <w:szCs w:val="18"/>
              </w:rPr>
              <w:t xml:space="preserve">: </w:t>
            </w:r>
            <w:r w:rsidRPr="006907C0">
              <w:rPr>
                <w:sz w:val="18"/>
                <w:szCs w:val="18"/>
              </w:rPr>
              <w:t>Developing and Implementing Treatment Plans</w:t>
            </w:r>
          </w:p>
        </w:tc>
        <w:tc>
          <w:tcPr>
            <w:tcW w:w="255" w:type="pct"/>
            <w:vAlign w:val="center"/>
          </w:tcPr>
          <w:p w:rsidR="007D78B1" w:rsidRPr="00501BC1" w:rsidRDefault="007D78B1" w:rsidP="001E0D5C">
            <w:pPr>
              <w:jc w:val="center"/>
              <w:rPr>
                <w:b/>
                <w:sz w:val="20"/>
                <w:szCs w:val="20"/>
              </w:rPr>
            </w:pPr>
            <w:r w:rsidRPr="00501BC1">
              <w:rPr>
                <w:b/>
                <w:sz w:val="20"/>
                <w:szCs w:val="20"/>
              </w:rPr>
              <w:t>I</w:t>
            </w:r>
          </w:p>
        </w:tc>
        <w:tc>
          <w:tcPr>
            <w:tcW w:w="244" w:type="pct"/>
            <w:vAlign w:val="center"/>
          </w:tcPr>
          <w:p w:rsidR="007D78B1" w:rsidRPr="00501BC1" w:rsidRDefault="007D78B1" w:rsidP="001E0D5C">
            <w:pPr>
              <w:jc w:val="center"/>
              <w:rPr>
                <w:b/>
                <w:sz w:val="20"/>
                <w:szCs w:val="20"/>
              </w:rPr>
            </w:pPr>
            <w:r w:rsidRPr="00501BC1">
              <w:rPr>
                <w:b/>
                <w:sz w:val="20"/>
                <w:szCs w:val="20"/>
              </w:rPr>
              <w:t>D</w:t>
            </w:r>
          </w:p>
        </w:tc>
        <w:tc>
          <w:tcPr>
            <w:tcW w:w="244" w:type="pct"/>
            <w:vAlign w:val="center"/>
          </w:tcPr>
          <w:p w:rsidR="007D78B1" w:rsidRPr="00501BC1" w:rsidRDefault="007D78B1" w:rsidP="001E0D5C">
            <w:pPr>
              <w:jc w:val="center"/>
              <w:rPr>
                <w:b/>
                <w:sz w:val="20"/>
                <w:szCs w:val="20"/>
              </w:rPr>
            </w:pPr>
            <w:r w:rsidRPr="00501BC1">
              <w:rPr>
                <w:b/>
                <w:sz w:val="20"/>
                <w:szCs w:val="20"/>
              </w:rPr>
              <w:t>A</w:t>
            </w:r>
          </w:p>
        </w:tc>
        <w:tc>
          <w:tcPr>
            <w:tcW w:w="244" w:type="pct"/>
            <w:vAlign w:val="center"/>
          </w:tcPr>
          <w:p w:rsidR="007D78B1" w:rsidRPr="00501BC1" w:rsidRDefault="007D78B1" w:rsidP="001E0D5C">
            <w:pPr>
              <w:jc w:val="center"/>
              <w:rPr>
                <w:b/>
                <w:sz w:val="20"/>
                <w:szCs w:val="20"/>
              </w:rPr>
            </w:pPr>
            <w:r w:rsidRPr="00501BC1">
              <w:rPr>
                <w:b/>
                <w:sz w:val="20"/>
                <w:szCs w:val="20"/>
              </w:rPr>
              <w:t>E</w:t>
            </w:r>
          </w:p>
        </w:tc>
        <w:tc>
          <w:tcPr>
            <w:tcW w:w="224" w:type="pct"/>
            <w:vAlign w:val="center"/>
          </w:tcPr>
          <w:p w:rsidR="007D78B1" w:rsidRPr="00501BC1" w:rsidRDefault="007D78B1" w:rsidP="001E0D5C">
            <w:pPr>
              <w:jc w:val="center"/>
              <w:rPr>
                <w:rFonts w:cs="Calibri"/>
                <w:sz w:val="20"/>
                <w:szCs w:val="20"/>
              </w:rPr>
            </w:pPr>
            <w:r w:rsidRPr="00501BC1">
              <w:rPr>
                <w:rFonts w:cs="Calibri"/>
                <w:b/>
                <w:sz w:val="20"/>
                <w:szCs w:val="20"/>
              </w:rPr>
              <w:t>NA</w:t>
            </w:r>
          </w:p>
        </w:tc>
      </w:tr>
      <w:tr w:rsidR="007D78B1" w:rsidTr="00B836EA">
        <w:trPr>
          <w:trHeight w:val="504"/>
        </w:trPr>
        <w:tc>
          <w:tcPr>
            <w:tcW w:w="1274" w:type="pct"/>
            <w:vAlign w:val="center"/>
          </w:tcPr>
          <w:p w:rsidR="007D78B1" w:rsidRPr="00F002E5" w:rsidRDefault="007D78B1" w:rsidP="001E0D5C">
            <w:pPr>
              <w:rPr>
                <w:rFonts w:cs="Calibri"/>
                <w:sz w:val="20"/>
                <w:szCs w:val="20"/>
              </w:rPr>
            </w:pPr>
            <w:r w:rsidRPr="006907C0">
              <w:rPr>
                <w:sz w:val="18"/>
                <w:szCs w:val="18"/>
              </w:rPr>
              <w:t>C</w:t>
            </w:r>
            <w:r>
              <w:rPr>
                <w:sz w:val="18"/>
                <w:szCs w:val="18"/>
              </w:rPr>
              <w:t xml:space="preserve">: </w:t>
            </w:r>
            <w:r w:rsidRPr="006907C0">
              <w:rPr>
                <w:sz w:val="18"/>
                <w:szCs w:val="18"/>
              </w:rPr>
              <w:t>Establishing and Maintaining Clear Referral Procedures</w:t>
            </w:r>
          </w:p>
        </w:tc>
        <w:tc>
          <w:tcPr>
            <w:tcW w:w="244" w:type="pct"/>
            <w:vAlign w:val="center"/>
          </w:tcPr>
          <w:p w:rsidR="007D78B1" w:rsidRPr="00501BC1" w:rsidRDefault="007D78B1" w:rsidP="001E0D5C">
            <w:pPr>
              <w:jc w:val="center"/>
              <w:rPr>
                <w:b/>
                <w:sz w:val="20"/>
                <w:szCs w:val="20"/>
              </w:rPr>
            </w:pPr>
            <w:r w:rsidRPr="00501BC1">
              <w:rPr>
                <w:b/>
                <w:sz w:val="20"/>
                <w:szCs w:val="20"/>
              </w:rPr>
              <w:t>I</w:t>
            </w:r>
          </w:p>
        </w:tc>
        <w:tc>
          <w:tcPr>
            <w:tcW w:w="285" w:type="pct"/>
            <w:vAlign w:val="center"/>
          </w:tcPr>
          <w:p w:rsidR="007D78B1" w:rsidRPr="00501BC1" w:rsidRDefault="007D78B1" w:rsidP="001E0D5C">
            <w:pPr>
              <w:jc w:val="center"/>
              <w:rPr>
                <w:b/>
                <w:sz w:val="20"/>
                <w:szCs w:val="20"/>
              </w:rPr>
            </w:pPr>
            <w:r w:rsidRPr="00501BC1">
              <w:rPr>
                <w:b/>
                <w:sz w:val="20"/>
                <w:szCs w:val="20"/>
              </w:rPr>
              <w:t>D</w:t>
            </w:r>
          </w:p>
        </w:tc>
        <w:tc>
          <w:tcPr>
            <w:tcW w:w="244" w:type="pct"/>
            <w:vAlign w:val="center"/>
          </w:tcPr>
          <w:p w:rsidR="007D78B1" w:rsidRPr="00501BC1" w:rsidRDefault="007D78B1" w:rsidP="001E0D5C">
            <w:pPr>
              <w:jc w:val="center"/>
              <w:rPr>
                <w:b/>
                <w:sz w:val="20"/>
                <w:szCs w:val="20"/>
              </w:rPr>
            </w:pPr>
            <w:r w:rsidRPr="00501BC1">
              <w:rPr>
                <w:b/>
                <w:sz w:val="20"/>
                <w:szCs w:val="20"/>
              </w:rPr>
              <w:t>A</w:t>
            </w:r>
          </w:p>
        </w:tc>
        <w:tc>
          <w:tcPr>
            <w:tcW w:w="244" w:type="pct"/>
            <w:vAlign w:val="center"/>
          </w:tcPr>
          <w:p w:rsidR="007D78B1" w:rsidRPr="00501BC1" w:rsidRDefault="007D78B1" w:rsidP="001E0D5C">
            <w:pPr>
              <w:jc w:val="center"/>
              <w:rPr>
                <w:b/>
                <w:sz w:val="20"/>
                <w:szCs w:val="20"/>
              </w:rPr>
            </w:pPr>
            <w:r w:rsidRPr="00501BC1">
              <w:rPr>
                <w:b/>
                <w:sz w:val="20"/>
                <w:szCs w:val="20"/>
              </w:rPr>
              <w:t>E</w:t>
            </w:r>
          </w:p>
        </w:tc>
        <w:tc>
          <w:tcPr>
            <w:tcW w:w="236" w:type="pct"/>
            <w:tcBorders>
              <w:right w:val="double" w:sz="4" w:space="0" w:color="auto"/>
            </w:tcBorders>
            <w:vAlign w:val="center"/>
          </w:tcPr>
          <w:p w:rsidR="007D78B1" w:rsidRPr="00501BC1" w:rsidRDefault="007D78B1" w:rsidP="001E0D5C">
            <w:pPr>
              <w:jc w:val="center"/>
              <w:rPr>
                <w:rFonts w:cs="Calibri"/>
                <w:sz w:val="20"/>
                <w:szCs w:val="20"/>
              </w:rPr>
            </w:pPr>
            <w:r w:rsidRPr="00501BC1">
              <w:rPr>
                <w:rFonts w:cs="Calibri"/>
                <w:b/>
                <w:sz w:val="20"/>
                <w:szCs w:val="20"/>
              </w:rPr>
              <w:t>NA</w:t>
            </w:r>
          </w:p>
        </w:tc>
        <w:tc>
          <w:tcPr>
            <w:tcW w:w="1262" w:type="pct"/>
            <w:tcBorders>
              <w:left w:val="double" w:sz="4" w:space="0" w:color="auto"/>
            </w:tcBorders>
            <w:vAlign w:val="center"/>
          </w:tcPr>
          <w:p w:rsidR="007D78B1" w:rsidRPr="00F002E5" w:rsidRDefault="007D78B1" w:rsidP="001E0D5C">
            <w:pPr>
              <w:rPr>
                <w:rFonts w:cs="Calibri"/>
                <w:sz w:val="20"/>
                <w:szCs w:val="20"/>
              </w:rPr>
            </w:pPr>
            <w:r w:rsidRPr="006907C0">
              <w:rPr>
                <w:sz w:val="18"/>
                <w:szCs w:val="18"/>
              </w:rPr>
              <w:t>C</w:t>
            </w:r>
            <w:r>
              <w:rPr>
                <w:sz w:val="18"/>
                <w:szCs w:val="18"/>
              </w:rPr>
              <w:t xml:space="preserve">: </w:t>
            </w:r>
            <w:r w:rsidRPr="006907C0">
              <w:rPr>
                <w:sz w:val="18"/>
                <w:szCs w:val="18"/>
              </w:rPr>
              <w:t>Communicating with Families</w:t>
            </w:r>
          </w:p>
        </w:tc>
        <w:tc>
          <w:tcPr>
            <w:tcW w:w="255" w:type="pct"/>
            <w:vAlign w:val="center"/>
          </w:tcPr>
          <w:p w:rsidR="007D78B1" w:rsidRPr="00501BC1" w:rsidRDefault="007D78B1" w:rsidP="001E0D5C">
            <w:pPr>
              <w:jc w:val="center"/>
              <w:rPr>
                <w:b/>
                <w:sz w:val="20"/>
                <w:szCs w:val="20"/>
              </w:rPr>
            </w:pPr>
            <w:r w:rsidRPr="00501BC1">
              <w:rPr>
                <w:b/>
                <w:sz w:val="20"/>
                <w:szCs w:val="20"/>
              </w:rPr>
              <w:t>I</w:t>
            </w:r>
          </w:p>
        </w:tc>
        <w:tc>
          <w:tcPr>
            <w:tcW w:w="244" w:type="pct"/>
            <w:vAlign w:val="center"/>
          </w:tcPr>
          <w:p w:rsidR="007D78B1" w:rsidRPr="00501BC1" w:rsidRDefault="007D78B1" w:rsidP="001E0D5C">
            <w:pPr>
              <w:jc w:val="center"/>
              <w:rPr>
                <w:b/>
                <w:sz w:val="20"/>
                <w:szCs w:val="20"/>
              </w:rPr>
            </w:pPr>
            <w:r w:rsidRPr="00501BC1">
              <w:rPr>
                <w:b/>
                <w:sz w:val="20"/>
                <w:szCs w:val="20"/>
              </w:rPr>
              <w:t>D</w:t>
            </w:r>
          </w:p>
        </w:tc>
        <w:tc>
          <w:tcPr>
            <w:tcW w:w="244" w:type="pct"/>
            <w:vAlign w:val="center"/>
          </w:tcPr>
          <w:p w:rsidR="007D78B1" w:rsidRPr="00501BC1" w:rsidRDefault="007D78B1" w:rsidP="001E0D5C">
            <w:pPr>
              <w:jc w:val="center"/>
              <w:rPr>
                <w:b/>
                <w:sz w:val="20"/>
                <w:szCs w:val="20"/>
              </w:rPr>
            </w:pPr>
            <w:r w:rsidRPr="00501BC1">
              <w:rPr>
                <w:b/>
                <w:sz w:val="20"/>
                <w:szCs w:val="20"/>
              </w:rPr>
              <w:t>A</w:t>
            </w:r>
          </w:p>
        </w:tc>
        <w:tc>
          <w:tcPr>
            <w:tcW w:w="244" w:type="pct"/>
            <w:vAlign w:val="center"/>
          </w:tcPr>
          <w:p w:rsidR="007D78B1" w:rsidRPr="00501BC1" w:rsidRDefault="007D78B1" w:rsidP="001E0D5C">
            <w:pPr>
              <w:jc w:val="center"/>
              <w:rPr>
                <w:b/>
                <w:sz w:val="20"/>
                <w:szCs w:val="20"/>
              </w:rPr>
            </w:pPr>
            <w:r w:rsidRPr="00501BC1">
              <w:rPr>
                <w:b/>
                <w:sz w:val="20"/>
                <w:szCs w:val="20"/>
              </w:rPr>
              <w:t>E</w:t>
            </w:r>
          </w:p>
        </w:tc>
        <w:tc>
          <w:tcPr>
            <w:tcW w:w="224" w:type="pct"/>
            <w:vAlign w:val="center"/>
          </w:tcPr>
          <w:p w:rsidR="007D78B1" w:rsidRPr="00501BC1" w:rsidRDefault="007D78B1" w:rsidP="001E0D5C">
            <w:pPr>
              <w:jc w:val="center"/>
              <w:rPr>
                <w:rFonts w:cs="Calibri"/>
                <w:sz w:val="20"/>
                <w:szCs w:val="20"/>
              </w:rPr>
            </w:pPr>
            <w:r w:rsidRPr="00501BC1">
              <w:rPr>
                <w:rFonts w:cs="Calibri"/>
                <w:b/>
                <w:sz w:val="20"/>
                <w:szCs w:val="20"/>
              </w:rPr>
              <w:t>NA</w:t>
            </w:r>
          </w:p>
        </w:tc>
      </w:tr>
      <w:tr w:rsidR="007D78B1" w:rsidTr="00B836EA">
        <w:trPr>
          <w:trHeight w:val="504"/>
        </w:trPr>
        <w:tc>
          <w:tcPr>
            <w:tcW w:w="1274" w:type="pct"/>
            <w:vAlign w:val="center"/>
          </w:tcPr>
          <w:p w:rsidR="007D78B1" w:rsidRPr="00F002E5" w:rsidRDefault="007D78B1" w:rsidP="001E0D5C">
            <w:pPr>
              <w:rPr>
                <w:rFonts w:cs="Calibri"/>
                <w:sz w:val="20"/>
                <w:szCs w:val="20"/>
              </w:rPr>
            </w:pPr>
            <w:r>
              <w:rPr>
                <w:sz w:val="18"/>
                <w:szCs w:val="18"/>
              </w:rPr>
              <w:t xml:space="preserve">D: </w:t>
            </w:r>
            <w:r w:rsidRPr="006907C0">
              <w:rPr>
                <w:sz w:val="18"/>
                <w:szCs w:val="18"/>
              </w:rPr>
              <w:t>Establishing Standards of Conduct in Treatment Center</w:t>
            </w:r>
          </w:p>
        </w:tc>
        <w:tc>
          <w:tcPr>
            <w:tcW w:w="244" w:type="pct"/>
            <w:vAlign w:val="center"/>
          </w:tcPr>
          <w:p w:rsidR="007D78B1" w:rsidRPr="00501BC1" w:rsidRDefault="007D78B1" w:rsidP="001E0D5C">
            <w:pPr>
              <w:jc w:val="center"/>
              <w:rPr>
                <w:b/>
                <w:sz w:val="20"/>
                <w:szCs w:val="20"/>
              </w:rPr>
            </w:pPr>
            <w:r w:rsidRPr="00501BC1">
              <w:rPr>
                <w:b/>
                <w:sz w:val="20"/>
                <w:szCs w:val="20"/>
              </w:rPr>
              <w:t>I</w:t>
            </w:r>
          </w:p>
        </w:tc>
        <w:tc>
          <w:tcPr>
            <w:tcW w:w="285" w:type="pct"/>
            <w:vAlign w:val="center"/>
          </w:tcPr>
          <w:p w:rsidR="007D78B1" w:rsidRPr="00501BC1" w:rsidRDefault="007D78B1" w:rsidP="001E0D5C">
            <w:pPr>
              <w:jc w:val="center"/>
              <w:rPr>
                <w:b/>
                <w:sz w:val="20"/>
                <w:szCs w:val="20"/>
              </w:rPr>
            </w:pPr>
            <w:r w:rsidRPr="00501BC1">
              <w:rPr>
                <w:b/>
                <w:sz w:val="20"/>
                <w:szCs w:val="20"/>
              </w:rPr>
              <w:t>D</w:t>
            </w:r>
          </w:p>
        </w:tc>
        <w:tc>
          <w:tcPr>
            <w:tcW w:w="244" w:type="pct"/>
            <w:vAlign w:val="center"/>
          </w:tcPr>
          <w:p w:rsidR="007D78B1" w:rsidRPr="00501BC1" w:rsidRDefault="007D78B1" w:rsidP="001E0D5C">
            <w:pPr>
              <w:jc w:val="center"/>
              <w:rPr>
                <w:b/>
                <w:sz w:val="20"/>
                <w:szCs w:val="20"/>
              </w:rPr>
            </w:pPr>
            <w:r w:rsidRPr="00501BC1">
              <w:rPr>
                <w:b/>
                <w:sz w:val="20"/>
                <w:szCs w:val="20"/>
              </w:rPr>
              <w:t>A</w:t>
            </w:r>
          </w:p>
        </w:tc>
        <w:tc>
          <w:tcPr>
            <w:tcW w:w="244" w:type="pct"/>
            <w:vAlign w:val="center"/>
          </w:tcPr>
          <w:p w:rsidR="007D78B1" w:rsidRPr="00501BC1" w:rsidRDefault="007D78B1" w:rsidP="001E0D5C">
            <w:pPr>
              <w:jc w:val="center"/>
              <w:rPr>
                <w:b/>
                <w:sz w:val="20"/>
                <w:szCs w:val="20"/>
              </w:rPr>
            </w:pPr>
            <w:r w:rsidRPr="00501BC1">
              <w:rPr>
                <w:b/>
                <w:sz w:val="20"/>
                <w:szCs w:val="20"/>
              </w:rPr>
              <w:t>E</w:t>
            </w:r>
          </w:p>
        </w:tc>
        <w:tc>
          <w:tcPr>
            <w:tcW w:w="236" w:type="pct"/>
            <w:tcBorders>
              <w:right w:val="double" w:sz="4" w:space="0" w:color="auto"/>
            </w:tcBorders>
            <w:vAlign w:val="center"/>
          </w:tcPr>
          <w:p w:rsidR="007D78B1" w:rsidRPr="00501BC1" w:rsidRDefault="007D78B1" w:rsidP="001E0D5C">
            <w:pPr>
              <w:jc w:val="center"/>
              <w:rPr>
                <w:rFonts w:cs="Calibri"/>
                <w:sz w:val="20"/>
                <w:szCs w:val="20"/>
              </w:rPr>
            </w:pPr>
            <w:r w:rsidRPr="00501BC1">
              <w:rPr>
                <w:rFonts w:cs="Calibri"/>
                <w:b/>
                <w:sz w:val="20"/>
                <w:szCs w:val="20"/>
              </w:rPr>
              <w:t>NA</w:t>
            </w:r>
          </w:p>
        </w:tc>
        <w:tc>
          <w:tcPr>
            <w:tcW w:w="1262" w:type="pct"/>
            <w:tcBorders>
              <w:left w:val="double" w:sz="4" w:space="0" w:color="auto"/>
            </w:tcBorders>
            <w:vAlign w:val="center"/>
          </w:tcPr>
          <w:p w:rsidR="007D78B1" w:rsidRPr="00F002E5" w:rsidRDefault="007D78B1" w:rsidP="001E0D5C">
            <w:pPr>
              <w:rPr>
                <w:rFonts w:cs="Calibri"/>
                <w:sz w:val="20"/>
                <w:szCs w:val="20"/>
              </w:rPr>
            </w:pPr>
            <w:r w:rsidRPr="006907C0">
              <w:rPr>
                <w:sz w:val="18"/>
                <w:szCs w:val="18"/>
              </w:rPr>
              <w:t>D</w:t>
            </w:r>
            <w:r>
              <w:rPr>
                <w:sz w:val="18"/>
                <w:szCs w:val="18"/>
              </w:rPr>
              <w:t xml:space="preserve">: </w:t>
            </w:r>
            <w:r w:rsidRPr="006907C0">
              <w:rPr>
                <w:sz w:val="18"/>
                <w:szCs w:val="18"/>
              </w:rPr>
              <w:t>Collecting Information; Writing Reports</w:t>
            </w:r>
          </w:p>
        </w:tc>
        <w:tc>
          <w:tcPr>
            <w:tcW w:w="255" w:type="pct"/>
            <w:vAlign w:val="center"/>
          </w:tcPr>
          <w:p w:rsidR="007D78B1" w:rsidRPr="00501BC1" w:rsidRDefault="007D78B1" w:rsidP="001E0D5C">
            <w:pPr>
              <w:jc w:val="center"/>
              <w:rPr>
                <w:b/>
                <w:sz w:val="20"/>
                <w:szCs w:val="20"/>
              </w:rPr>
            </w:pPr>
            <w:r w:rsidRPr="00501BC1">
              <w:rPr>
                <w:b/>
                <w:sz w:val="20"/>
                <w:szCs w:val="20"/>
              </w:rPr>
              <w:t>I</w:t>
            </w:r>
          </w:p>
        </w:tc>
        <w:tc>
          <w:tcPr>
            <w:tcW w:w="244" w:type="pct"/>
            <w:vAlign w:val="center"/>
          </w:tcPr>
          <w:p w:rsidR="007D78B1" w:rsidRPr="00501BC1" w:rsidRDefault="007D78B1" w:rsidP="001E0D5C">
            <w:pPr>
              <w:jc w:val="center"/>
              <w:rPr>
                <w:b/>
                <w:sz w:val="20"/>
                <w:szCs w:val="20"/>
              </w:rPr>
            </w:pPr>
            <w:r w:rsidRPr="00501BC1">
              <w:rPr>
                <w:b/>
                <w:sz w:val="20"/>
                <w:szCs w:val="20"/>
              </w:rPr>
              <w:t>D</w:t>
            </w:r>
          </w:p>
        </w:tc>
        <w:tc>
          <w:tcPr>
            <w:tcW w:w="244" w:type="pct"/>
            <w:vAlign w:val="center"/>
          </w:tcPr>
          <w:p w:rsidR="007D78B1" w:rsidRPr="00501BC1" w:rsidRDefault="007D78B1" w:rsidP="001E0D5C">
            <w:pPr>
              <w:jc w:val="center"/>
              <w:rPr>
                <w:b/>
                <w:sz w:val="20"/>
                <w:szCs w:val="20"/>
              </w:rPr>
            </w:pPr>
            <w:r w:rsidRPr="00501BC1">
              <w:rPr>
                <w:b/>
                <w:sz w:val="20"/>
                <w:szCs w:val="20"/>
              </w:rPr>
              <w:t>A</w:t>
            </w:r>
          </w:p>
        </w:tc>
        <w:tc>
          <w:tcPr>
            <w:tcW w:w="244" w:type="pct"/>
            <w:vAlign w:val="center"/>
          </w:tcPr>
          <w:p w:rsidR="007D78B1" w:rsidRPr="00501BC1" w:rsidRDefault="007D78B1" w:rsidP="001E0D5C">
            <w:pPr>
              <w:jc w:val="center"/>
              <w:rPr>
                <w:b/>
                <w:sz w:val="20"/>
                <w:szCs w:val="20"/>
              </w:rPr>
            </w:pPr>
            <w:r w:rsidRPr="00501BC1">
              <w:rPr>
                <w:b/>
                <w:sz w:val="20"/>
                <w:szCs w:val="20"/>
              </w:rPr>
              <w:t>E</w:t>
            </w:r>
          </w:p>
        </w:tc>
        <w:tc>
          <w:tcPr>
            <w:tcW w:w="224" w:type="pct"/>
            <w:vAlign w:val="center"/>
          </w:tcPr>
          <w:p w:rsidR="007D78B1" w:rsidRPr="00501BC1" w:rsidRDefault="007D78B1" w:rsidP="001E0D5C">
            <w:pPr>
              <w:jc w:val="center"/>
              <w:rPr>
                <w:rFonts w:cs="Calibri"/>
                <w:sz w:val="20"/>
                <w:szCs w:val="20"/>
              </w:rPr>
            </w:pPr>
            <w:r w:rsidRPr="00501BC1">
              <w:rPr>
                <w:rFonts w:cs="Calibri"/>
                <w:b/>
                <w:sz w:val="20"/>
                <w:szCs w:val="20"/>
              </w:rPr>
              <w:t>NA</w:t>
            </w:r>
          </w:p>
        </w:tc>
      </w:tr>
      <w:tr w:rsidR="007D78B1" w:rsidTr="00B836EA">
        <w:trPr>
          <w:trHeight w:val="504"/>
        </w:trPr>
        <w:tc>
          <w:tcPr>
            <w:tcW w:w="1274" w:type="pct"/>
            <w:tcBorders>
              <w:bottom w:val="double" w:sz="4" w:space="0" w:color="auto"/>
            </w:tcBorders>
            <w:vAlign w:val="center"/>
          </w:tcPr>
          <w:p w:rsidR="007D78B1" w:rsidRPr="00F002E5" w:rsidRDefault="007D78B1" w:rsidP="001E0D5C">
            <w:pPr>
              <w:rPr>
                <w:rFonts w:cs="Calibri"/>
                <w:sz w:val="20"/>
                <w:szCs w:val="20"/>
              </w:rPr>
            </w:pPr>
            <w:r w:rsidRPr="00356CCC">
              <w:rPr>
                <w:sz w:val="18"/>
                <w:szCs w:val="18"/>
              </w:rPr>
              <w:t>E</w:t>
            </w:r>
            <w:r>
              <w:rPr>
                <w:sz w:val="18"/>
                <w:szCs w:val="18"/>
              </w:rPr>
              <w:t xml:space="preserve">: </w:t>
            </w:r>
            <w:r w:rsidRPr="00356CCC">
              <w:rPr>
                <w:sz w:val="18"/>
                <w:szCs w:val="18"/>
              </w:rPr>
              <w:t>Organizing Physical Space</w:t>
            </w:r>
          </w:p>
        </w:tc>
        <w:tc>
          <w:tcPr>
            <w:tcW w:w="244" w:type="pct"/>
            <w:tcBorders>
              <w:bottom w:val="double" w:sz="4" w:space="0" w:color="auto"/>
            </w:tcBorders>
            <w:vAlign w:val="center"/>
          </w:tcPr>
          <w:p w:rsidR="007D78B1" w:rsidRPr="00501BC1" w:rsidRDefault="007D78B1" w:rsidP="001E0D5C">
            <w:pPr>
              <w:jc w:val="center"/>
              <w:rPr>
                <w:b/>
                <w:sz w:val="20"/>
                <w:szCs w:val="20"/>
              </w:rPr>
            </w:pPr>
            <w:r w:rsidRPr="00501BC1">
              <w:rPr>
                <w:b/>
                <w:sz w:val="20"/>
                <w:szCs w:val="20"/>
              </w:rPr>
              <w:t>I</w:t>
            </w:r>
          </w:p>
        </w:tc>
        <w:tc>
          <w:tcPr>
            <w:tcW w:w="285" w:type="pct"/>
            <w:tcBorders>
              <w:bottom w:val="double" w:sz="4" w:space="0" w:color="auto"/>
            </w:tcBorders>
            <w:vAlign w:val="center"/>
          </w:tcPr>
          <w:p w:rsidR="007D78B1" w:rsidRPr="00501BC1" w:rsidRDefault="007D78B1" w:rsidP="001E0D5C">
            <w:pPr>
              <w:jc w:val="center"/>
              <w:rPr>
                <w:b/>
                <w:sz w:val="20"/>
                <w:szCs w:val="20"/>
              </w:rPr>
            </w:pPr>
            <w:r w:rsidRPr="00501BC1">
              <w:rPr>
                <w:b/>
                <w:sz w:val="20"/>
                <w:szCs w:val="20"/>
              </w:rPr>
              <w:t>D</w:t>
            </w:r>
          </w:p>
        </w:tc>
        <w:tc>
          <w:tcPr>
            <w:tcW w:w="244" w:type="pct"/>
            <w:tcBorders>
              <w:bottom w:val="double" w:sz="4" w:space="0" w:color="auto"/>
            </w:tcBorders>
            <w:vAlign w:val="center"/>
          </w:tcPr>
          <w:p w:rsidR="007D78B1" w:rsidRPr="00501BC1" w:rsidRDefault="007D78B1" w:rsidP="001E0D5C">
            <w:pPr>
              <w:jc w:val="center"/>
              <w:rPr>
                <w:b/>
                <w:sz w:val="20"/>
                <w:szCs w:val="20"/>
              </w:rPr>
            </w:pPr>
            <w:r w:rsidRPr="00501BC1">
              <w:rPr>
                <w:b/>
                <w:sz w:val="20"/>
                <w:szCs w:val="20"/>
              </w:rPr>
              <w:t>A</w:t>
            </w:r>
          </w:p>
        </w:tc>
        <w:tc>
          <w:tcPr>
            <w:tcW w:w="244" w:type="pct"/>
            <w:tcBorders>
              <w:bottom w:val="double" w:sz="4" w:space="0" w:color="auto"/>
            </w:tcBorders>
            <w:vAlign w:val="center"/>
          </w:tcPr>
          <w:p w:rsidR="007D78B1" w:rsidRPr="00501BC1" w:rsidRDefault="007D78B1" w:rsidP="001E0D5C">
            <w:pPr>
              <w:jc w:val="center"/>
              <w:rPr>
                <w:b/>
                <w:sz w:val="20"/>
                <w:szCs w:val="20"/>
              </w:rPr>
            </w:pPr>
            <w:r w:rsidRPr="00501BC1">
              <w:rPr>
                <w:b/>
                <w:sz w:val="20"/>
                <w:szCs w:val="20"/>
              </w:rPr>
              <w:t>E</w:t>
            </w:r>
          </w:p>
        </w:tc>
        <w:tc>
          <w:tcPr>
            <w:tcW w:w="236" w:type="pct"/>
            <w:tcBorders>
              <w:bottom w:val="double" w:sz="4" w:space="0" w:color="auto"/>
              <w:right w:val="double" w:sz="4" w:space="0" w:color="auto"/>
            </w:tcBorders>
            <w:vAlign w:val="center"/>
          </w:tcPr>
          <w:p w:rsidR="007D78B1" w:rsidRPr="00501BC1" w:rsidRDefault="007D78B1" w:rsidP="001E0D5C">
            <w:pPr>
              <w:jc w:val="center"/>
              <w:rPr>
                <w:rFonts w:cs="Calibri"/>
                <w:sz w:val="20"/>
                <w:szCs w:val="20"/>
              </w:rPr>
            </w:pPr>
            <w:r w:rsidRPr="00501BC1">
              <w:rPr>
                <w:rFonts w:cs="Calibri"/>
                <w:b/>
                <w:sz w:val="20"/>
                <w:szCs w:val="20"/>
              </w:rPr>
              <w:t>NA</w:t>
            </w:r>
          </w:p>
        </w:tc>
        <w:tc>
          <w:tcPr>
            <w:tcW w:w="1262" w:type="pct"/>
            <w:tcBorders>
              <w:left w:val="double" w:sz="4" w:space="0" w:color="auto"/>
              <w:bottom w:val="double" w:sz="4" w:space="0" w:color="auto"/>
            </w:tcBorders>
            <w:vAlign w:val="center"/>
          </w:tcPr>
          <w:p w:rsidR="007D78B1" w:rsidRPr="00F002E5" w:rsidRDefault="007D78B1" w:rsidP="001E0D5C">
            <w:pPr>
              <w:rPr>
                <w:rFonts w:cs="Calibri"/>
                <w:sz w:val="20"/>
                <w:szCs w:val="20"/>
              </w:rPr>
            </w:pPr>
            <w:r w:rsidRPr="006907C0">
              <w:rPr>
                <w:sz w:val="18"/>
                <w:szCs w:val="18"/>
              </w:rPr>
              <w:t>E</w:t>
            </w:r>
            <w:r>
              <w:rPr>
                <w:sz w:val="18"/>
                <w:szCs w:val="18"/>
              </w:rPr>
              <w:t xml:space="preserve">: </w:t>
            </w:r>
            <w:r w:rsidRPr="006907C0">
              <w:rPr>
                <w:sz w:val="18"/>
                <w:szCs w:val="18"/>
              </w:rPr>
              <w:t>Demonstrating Flexibility and Responsiveness</w:t>
            </w:r>
          </w:p>
        </w:tc>
        <w:tc>
          <w:tcPr>
            <w:tcW w:w="255" w:type="pct"/>
            <w:tcBorders>
              <w:bottom w:val="double" w:sz="4" w:space="0" w:color="auto"/>
            </w:tcBorders>
            <w:vAlign w:val="center"/>
          </w:tcPr>
          <w:p w:rsidR="007D78B1" w:rsidRPr="00501BC1" w:rsidRDefault="007D78B1" w:rsidP="001E0D5C">
            <w:pPr>
              <w:jc w:val="center"/>
              <w:rPr>
                <w:b/>
                <w:sz w:val="20"/>
                <w:szCs w:val="20"/>
              </w:rPr>
            </w:pPr>
            <w:r w:rsidRPr="00501BC1">
              <w:rPr>
                <w:b/>
                <w:sz w:val="20"/>
                <w:szCs w:val="20"/>
              </w:rPr>
              <w:t>I</w:t>
            </w:r>
          </w:p>
        </w:tc>
        <w:tc>
          <w:tcPr>
            <w:tcW w:w="244" w:type="pct"/>
            <w:tcBorders>
              <w:bottom w:val="double" w:sz="4" w:space="0" w:color="auto"/>
            </w:tcBorders>
            <w:vAlign w:val="center"/>
          </w:tcPr>
          <w:p w:rsidR="007D78B1" w:rsidRPr="00501BC1" w:rsidRDefault="007D78B1" w:rsidP="001E0D5C">
            <w:pPr>
              <w:jc w:val="center"/>
              <w:rPr>
                <w:b/>
                <w:sz w:val="20"/>
                <w:szCs w:val="20"/>
              </w:rPr>
            </w:pPr>
            <w:r w:rsidRPr="00501BC1">
              <w:rPr>
                <w:b/>
                <w:sz w:val="20"/>
                <w:szCs w:val="20"/>
              </w:rPr>
              <w:t>D</w:t>
            </w:r>
          </w:p>
        </w:tc>
        <w:tc>
          <w:tcPr>
            <w:tcW w:w="244" w:type="pct"/>
            <w:tcBorders>
              <w:bottom w:val="double" w:sz="4" w:space="0" w:color="auto"/>
            </w:tcBorders>
            <w:vAlign w:val="center"/>
          </w:tcPr>
          <w:p w:rsidR="007D78B1" w:rsidRPr="00501BC1" w:rsidRDefault="007D78B1" w:rsidP="001E0D5C">
            <w:pPr>
              <w:jc w:val="center"/>
              <w:rPr>
                <w:b/>
                <w:sz w:val="20"/>
                <w:szCs w:val="20"/>
              </w:rPr>
            </w:pPr>
            <w:r w:rsidRPr="00501BC1">
              <w:rPr>
                <w:b/>
                <w:sz w:val="20"/>
                <w:szCs w:val="20"/>
              </w:rPr>
              <w:t>A</w:t>
            </w:r>
          </w:p>
        </w:tc>
        <w:tc>
          <w:tcPr>
            <w:tcW w:w="244" w:type="pct"/>
            <w:tcBorders>
              <w:bottom w:val="double" w:sz="4" w:space="0" w:color="auto"/>
            </w:tcBorders>
            <w:vAlign w:val="center"/>
          </w:tcPr>
          <w:p w:rsidR="007D78B1" w:rsidRPr="00501BC1" w:rsidRDefault="007D78B1" w:rsidP="001E0D5C">
            <w:pPr>
              <w:jc w:val="center"/>
              <w:rPr>
                <w:b/>
                <w:sz w:val="20"/>
                <w:szCs w:val="20"/>
              </w:rPr>
            </w:pPr>
            <w:r w:rsidRPr="00501BC1">
              <w:rPr>
                <w:b/>
                <w:sz w:val="20"/>
                <w:szCs w:val="20"/>
              </w:rPr>
              <w:t>E</w:t>
            </w:r>
          </w:p>
        </w:tc>
        <w:tc>
          <w:tcPr>
            <w:tcW w:w="224" w:type="pct"/>
            <w:tcBorders>
              <w:bottom w:val="double" w:sz="4" w:space="0" w:color="auto"/>
            </w:tcBorders>
            <w:vAlign w:val="center"/>
          </w:tcPr>
          <w:p w:rsidR="007D78B1" w:rsidRPr="00501BC1" w:rsidRDefault="007D78B1" w:rsidP="001E0D5C">
            <w:pPr>
              <w:jc w:val="center"/>
              <w:rPr>
                <w:rFonts w:cs="Calibri"/>
                <w:sz w:val="20"/>
                <w:szCs w:val="20"/>
              </w:rPr>
            </w:pPr>
            <w:r w:rsidRPr="00501BC1">
              <w:rPr>
                <w:rFonts w:cs="Calibri"/>
                <w:b/>
                <w:sz w:val="20"/>
                <w:szCs w:val="20"/>
              </w:rPr>
              <w:t>NA</w:t>
            </w:r>
          </w:p>
        </w:tc>
      </w:tr>
    </w:tbl>
    <w:p w:rsidR="007D78B1" w:rsidRPr="003D389B" w:rsidRDefault="007D78B1" w:rsidP="00B836EA">
      <w:pPr>
        <w:pStyle w:val="NoSpacing"/>
        <w:rPr>
          <w:rFonts w:cs="Calibri"/>
          <w:sz w:val="8"/>
          <w:szCs w:val="8"/>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600"/>
        <w:gridCol w:w="198"/>
        <w:gridCol w:w="161"/>
        <w:gridCol w:w="1295"/>
        <w:gridCol w:w="432"/>
        <w:gridCol w:w="3743"/>
        <w:gridCol w:w="359"/>
        <w:gridCol w:w="1210"/>
        <w:gridCol w:w="18"/>
      </w:tblGrid>
      <w:tr w:rsidR="007D78B1" w:rsidRPr="00F002E5" w:rsidTr="00B836EA">
        <w:trPr>
          <w:gridAfter w:val="1"/>
          <w:wAfter w:w="8" w:type="pct"/>
          <w:trHeight w:val="432"/>
        </w:trPr>
        <w:tc>
          <w:tcPr>
            <w:tcW w:w="1724" w:type="pct"/>
            <w:gridSpan w:val="2"/>
            <w:tcBorders>
              <w:top w:val="double" w:sz="4" w:space="0" w:color="auto"/>
            </w:tcBorders>
            <w:shd w:val="clear" w:color="auto" w:fill="D9D9D9"/>
            <w:vAlign w:val="center"/>
          </w:tcPr>
          <w:p w:rsidR="007D78B1" w:rsidRPr="00E57A6B" w:rsidRDefault="007D78B1" w:rsidP="001E0D5C">
            <w:pPr>
              <w:jc w:val="center"/>
              <w:rPr>
                <w:rFonts w:cs="Calibri"/>
                <w:b/>
                <w:sz w:val="20"/>
                <w:szCs w:val="20"/>
              </w:rPr>
            </w:pPr>
            <w:r w:rsidRPr="00E57A6B">
              <w:rPr>
                <w:rFonts w:cs="Calibri"/>
                <w:b/>
                <w:sz w:val="20"/>
                <w:szCs w:val="20"/>
              </w:rPr>
              <w:t xml:space="preserve">Domain 1: </w:t>
            </w:r>
            <w:r>
              <w:rPr>
                <w:rFonts w:cs="Calibri"/>
                <w:b/>
                <w:sz w:val="20"/>
                <w:szCs w:val="20"/>
              </w:rPr>
              <w:t>Planning and Preparation</w:t>
            </w:r>
          </w:p>
        </w:tc>
        <w:tc>
          <w:tcPr>
            <w:tcW w:w="3268" w:type="pct"/>
            <w:gridSpan w:val="6"/>
            <w:tcBorders>
              <w:top w:val="double" w:sz="4" w:space="0" w:color="auto"/>
            </w:tcBorders>
            <w:vAlign w:val="center"/>
          </w:tcPr>
          <w:p w:rsidR="007D78B1" w:rsidRPr="00E57A6B" w:rsidRDefault="007D78B1" w:rsidP="001E0D5C">
            <w:pPr>
              <w:rPr>
                <w:rFonts w:cs="Calibri"/>
                <w:b/>
                <w:sz w:val="20"/>
                <w:szCs w:val="20"/>
              </w:rPr>
            </w:pPr>
            <w:r w:rsidRPr="00E57A6B">
              <w:rPr>
                <w:rFonts w:cs="Calibri"/>
                <w:b/>
                <w:sz w:val="20"/>
                <w:szCs w:val="20"/>
              </w:rPr>
              <w:t>Comments/Ratings:</w:t>
            </w:r>
          </w:p>
        </w:tc>
      </w:tr>
      <w:tr w:rsidR="007D78B1" w:rsidRPr="00F002E5" w:rsidTr="00B836EA">
        <w:trPr>
          <w:trHeight w:val="432"/>
        </w:trPr>
        <w:tc>
          <w:tcPr>
            <w:tcW w:w="1724" w:type="pct"/>
            <w:gridSpan w:val="2"/>
            <w:shd w:val="clear" w:color="auto" w:fill="D9D9D9"/>
            <w:vAlign w:val="center"/>
          </w:tcPr>
          <w:p w:rsidR="007D78B1" w:rsidRPr="00E57A6B" w:rsidRDefault="007D78B1" w:rsidP="001E0D5C">
            <w:pPr>
              <w:jc w:val="center"/>
              <w:rPr>
                <w:rFonts w:cs="Calibri"/>
                <w:b/>
                <w:sz w:val="20"/>
                <w:szCs w:val="20"/>
              </w:rPr>
            </w:pPr>
            <w:r w:rsidRPr="00E57A6B">
              <w:rPr>
                <w:rFonts w:cs="Calibri"/>
                <w:b/>
                <w:sz w:val="20"/>
                <w:szCs w:val="20"/>
              </w:rPr>
              <w:t xml:space="preserve">Domain 4: </w:t>
            </w:r>
            <w:r>
              <w:rPr>
                <w:rFonts w:cs="Calibri"/>
                <w:b/>
                <w:sz w:val="20"/>
                <w:szCs w:val="20"/>
              </w:rPr>
              <w:t>Professional Responsibilities</w:t>
            </w:r>
          </w:p>
        </w:tc>
        <w:tc>
          <w:tcPr>
            <w:tcW w:w="3276" w:type="pct"/>
            <w:gridSpan w:val="7"/>
            <w:vAlign w:val="center"/>
          </w:tcPr>
          <w:p w:rsidR="007D78B1" w:rsidRPr="00E57A6B" w:rsidRDefault="007D78B1" w:rsidP="001E0D5C">
            <w:pPr>
              <w:rPr>
                <w:b/>
                <w:sz w:val="20"/>
                <w:szCs w:val="20"/>
              </w:rPr>
            </w:pPr>
            <w:r w:rsidRPr="00E57A6B">
              <w:rPr>
                <w:b/>
                <w:sz w:val="20"/>
                <w:szCs w:val="20"/>
              </w:rPr>
              <w:t>Comments/Ratings:</w:t>
            </w:r>
          </w:p>
        </w:tc>
      </w:tr>
      <w:tr w:rsidR="007D78B1" w:rsidTr="00B83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pct"/>
        </w:trPr>
        <w:tc>
          <w:tcPr>
            <w:tcW w:w="1634" w:type="pct"/>
            <w:tcBorders>
              <w:top w:val="nil"/>
              <w:left w:val="nil"/>
              <w:right w:val="nil"/>
            </w:tcBorders>
          </w:tcPr>
          <w:p w:rsidR="007D78B1" w:rsidRDefault="007D78B1" w:rsidP="001E0D5C">
            <w:pPr>
              <w:pStyle w:val="NoSpacing"/>
              <w:rPr>
                <w:rFonts w:cs="Calibri"/>
                <w:sz w:val="12"/>
                <w:szCs w:val="12"/>
              </w:rPr>
            </w:pPr>
          </w:p>
          <w:p w:rsidR="007D78B1" w:rsidRPr="00F002E5" w:rsidRDefault="007D78B1" w:rsidP="001E0D5C">
            <w:pPr>
              <w:pStyle w:val="NoSpacing"/>
              <w:rPr>
                <w:rFonts w:cs="Calibri"/>
              </w:rPr>
            </w:pPr>
          </w:p>
        </w:tc>
        <w:tc>
          <w:tcPr>
            <w:tcW w:w="163" w:type="pct"/>
            <w:gridSpan w:val="2"/>
            <w:tcBorders>
              <w:top w:val="nil"/>
              <w:left w:val="nil"/>
              <w:bottom w:val="nil"/>
              <w:right w:val="nil"/>
            </w:tcBorders>
          </w:tcPr>
          <w:p w:rsidR="007D78B1" w:rsidRPr="00F002E5" w:rsidRDefault="007D78B1" w:rsidP="001E0D5C">
            <w:pPr>
              <w:pStyle w:val="NoSpacing"/>
              <w:rPr>
                <w:rFonts w:cs="Calibri"/>
                <w:sz w:val="20"/>
                <w:szCs w:val="20"/>
              </w:rPr>
            </w:pPr>
          </w:p>
        </w:tc>
        <w:tc>
          <w:tcPr>
            <w:tcW w:w="588" w:type="pct"/>
            <w:tcBorders>
              <w:top w:val="nil"/>
              <w:left w:val="nil"/>
              <w:right w:val="nil"/>
            </w:tcBorders>
          </w:tcPr>
          <w:p w:rsidR="007D78B1" w:rsidRPr="00F002E5" w:rsidRDefault="007D78B1" w:rsidP="001E0D5C">
            <w:pPr>
              <w:pStyle w:val="NoSpacing"/>
              <w:rPr>
                <w:rFonts w:cs="Calibri"/>
                <w:sz w:val="20"/>
                <w:szCs w:val="20"/>
              </w:rPr>
            </w:pPr>
          </w:p>
        </w:tc>
        <w:tc>
          <w:tcPr>
            <w:tcW w:w="196" w:type="pct"/>
            <w:tcBorders>
              <w:top w:val="nil"/>
              <w:left w:val="nil"/>
              <w:bottom w:val="nil"/>
              <w:right w:val="nil"/>
            </w:tcBorders>
          </w:tcPr>
          <w:p w:rsidR="007D78B1" w:rsidRPr="00F002E5" w:rsidRDefault="007D78B1" w:rsidP="001E0D5C">
            <w:pPr>
              <w:pStyle w:val="NoSpacing"/>
              <w:rPr>
                <w:rFonts w:cs="Calibri"/>
                <w:sz w:val="20"/>
                <w:szCs w:val="20"/>
              </w:rPr>
            </w:pPr>
          </w:p>
        </w:tc>
        <w:tc>
          <w:tcPr>
            <w:tcW w:w="1699" w:type="pct"/>
            <w:tcBorders>
              <w:top w:val="nil"/>
              <w:left w:val="nil"/>
              <w:right w:val="nil"/>
            </w:tcBorders>
          </w:tcPr>
          <w:p w:rsidR="007D78B1" w:rsidRPr="00F002E5" w:rsidRDefault="007D78B1" w:rsidP="001E0D5C">
            <w:pPr>
              <w:pStyle w:val="NoSpacing"/>
              <w:rPr>
                <w:rFonts w:cs="Calibri"/>
                <w:sz w:val="20"/>
                <w:szCs w:val="20"/>
              </w:rPr>
            </w:pPr>
          </w:p>
        </w:tc>
        <w:tc>
          <w:tcPr>
            <w:tcW w:w="163" w:type="pct"/>
            <w:tcBorders>
              <w:top w:val="nil"/>
              <w:left w:val="nil"/>
              <w:bottom w:val="nil"/>
              <w:right w:val="nil"/>
            </w:tcBorders>
          </w:tcPr>
          <w:p w:rsidR="007D78B1" w:rsidRPr="00F002E5" w:rsidRDefault="007D78B1" w:rsidP="001E0D5C">
            <w:pPr>
              <w:pStyle w:val="NoSpacing"/>
              <w:rPr>
                <w:rFonts w:cs="Calibri"/>
                <w:sz w:val="20"/>
                <w:szCs w:val="20"/>
              </w:rPr>
            </w:pPr>
          </w:p>
        </w:tc>
        <w:tc>
          <w:tcPr>
            <w:tcW w:w="549" w:type="pct"/>
            <w:tcBorders>
              <w:top w:val="nil"/>
              <w:left w:val="nil"/>
              <w:right w:val="nil"/>
            </w:tcBorders>
          </w:tcPr>
          <w:p w:rsidR="007D78B1" w:rsidRPr="00F002E5" w:rsidRDefault="007D78B1" w:rsidP="001E0D5C">
            <w:pPr>
              <w:pStyle w:val="NoSpacing"/>
              <w:rPr>
                <w:rFonts w:cs="Calibri"/>
                <w:sz w:val="20"/>
                <w:szCs w:val="20"/>
              </w:rPr>
            </w:pPr>
          </w:p>
        </w:tc>
      </w:tr>
      <w:tr w:rsidR="007D78B1" w:rsidTr="00B83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pct"/>
        </w:trPr>
        <w:tc>
          <w:tcPr>
            <w:tcW w:w="1634" w:type="pct"/>
            <w:tcBorders>
              <w:left w:val="nil"/>
              <w:bottom w:val="nil"/>
              <w:right w:val="nil"/>
            </w:tcBorders>
          </w:tcPr>
          <w:p w:rsidR="007D78B1" w:rsidRPr="00F002E5" w:rsidRDefault="007D78B1" w:rsidP="001E0D5C">
            <w:pPr>
              <w:pStyle w:val="NoSpacing"/>
              <w:jc w:val="center"/>
              <w:rPr>
                <w:rFonts w:cs="Calibri"/>
                <w:sz w:val="20"/>
                <w:szCs w:val="20"/>
              </w:rPr>
            </w:pPr>
            <w:r>
              <w:rPr>
                <w:rFonts w:cs="Calibri"/>
                <w:sz w:val="20"/>
                <w:szCs w:val="20"/>
              </w:rPr>
              <w:t>Speech Therapist’s</w:t>
            </w:r>
            <w:r w:rsidRPr="00F002E5">
              <w:rPr>
                <w:rFonts w:cs="Calibri"/>
                <w:sz w:val="20"/>
                <w:szCs w:val="20"/>
              </w:rPr>
              <w:t xml:space="preserve"> Signature*</w:t>
            </w:r>
          </w:p>
        </w:tc>
        <w:tc>
          <w:tcPr>
            <w:tcW w:w="163" w:type="pct"/>
            <w:gridSpan w:val="2"/>
            <w:tcBorders>
              <w:top w:val="nil"/>
              <w:left w:val="nil"/>
              <w:bottom w:val="nil"/>
              <w:right w:val="nil"/>
            </w:tcBorders>
          </w:tcPr>
          <w:p w:rsidR="007D78B1" w:rsidRPr="00F002E5" w:rsidRDefault="007D78B1" w:rsidP="001E0D5C">
            <w:pPr>
              <w:pStyle w:val="NoSpacing"/>
              <w:jc w:val="center"/>
              <w:rPr>
                <w:rFonts w:cs="Calibri"/>
                <w:sz w:val="20"/>
                <w:szCs w:val="20"/>
              </w:rPr>
            </w:pPr>
          </w:p>
        </w:tc>
        <w:tc>
          <w:tcPr>
            <w:tcW w:w="588" w:type="pct"/>
            <w:tcBorders>
              <w:left w:val="nil"/>
              <w:bottom w:val="nil"/>
              <w:right w:val="nil"/>
            </w:tcBorders>
          </w:tcPr>
          <w:p w:rsidR="007D78B1" w:rsidRPr="00F002E5" w:rsidRDefault="007D78B1" w:rsidP="001E0D5C">
            <w:pPr>
              <w:pStyle w:val="NoSpacing"/>
              <w:jc w:val="center"/>
              <w:rPr>
                <w:rFonts w:cs="Calibri"/>
                <w:sz w:val="20"/>
                <w:szCs w:val="20"/>
              </w:rPr>
            </w:pPr>
            <w:r w:rsidRPr="00F002E5">
              <w:rPr>
                <w:rFonts w:cs="Calibri"/>
                <w:sz w:val="20"/>
                <w:szCs w:val="20"/>
              </w:rPr>
              <w:t>Date</w:t>
            </w:r>
          </w:p>
        </w:tc>
        <w:tc>
          <w:tcPr>
            <w:tcW w:w="196" w:type="pct"/>
            <w:tcBorders>
              <w:top w:val="nil"/>
              <w:left w:val="nil"/>
              <w:bottom w:val="nil"/>
              <w:right w:val="nil"/>
            </w:tcBorders>
          </w:tcPr>
          <w:p w:rsidR="007D78B1" w:rsidRPr="00F002E5" w:rsidRDefault="007D78B1" w:rsidP="001E0D5C">
            <w:pPr>
              <w:pStyle w:val="NoSpacing"/>
              <w:jc w:val="center"/>
              <w:rPr>
                <w:rFonts w:cs="Calibri"/>
                <w:sz w:val="20"/>
                <w:szCs w:val="20"/>
              </w:rPr>
            </w:pPr>
          </w:p>
        </w:tc>
        <w:tc>
          <w:tcPr>
            <w:tcW w:w="1699" w:type="pct"/>
            <w:tcBorders>
              <w:left w:val="nil"/>
              <w:bottom w:val="nil"/>
              <w:right w:val="nil"/>
            </w:tcBorders>
          </w:tcPr>
          <w:p w:rsidR="007D78B1" w:rsidRPr="00F002E5" w:rsidRDefault="007D78B1" w:rsidP="001E0D5C">
            <w:pPr>
              <w:pStyle w:val="NoSpacing"/>
              <w:jc w:val="center"/>
              <w:rPr>
                <w:rFonts w:cs="Calibri"/>
                <w:sz w:val="20"/>
                <w:szCs w:val="20"/>
              </w:rPr>
            </w:pPr>
            <w:r w:rsidRPr="00F002E5">
              <w:rPr>
                <w:rFonts w:cs="Calibri"/>
                <w:sz w:val="20"/>
                <w:szCs w:val="20"/>
              </w:rPr>
              <w:t>Evalu</w:t>
            </w:r>
            <w:r>
              <w:rPr>
                <w:rFonts w:cs="Calibri"/>
                <w:sz w:val="20"/>
                <w:szCs w:val="20"/>
              </w:rPr>
              <w:t>a</w:t>
            </w:r>
            <w:r w:rsidRPr="00F002E5">
              <w:rPr>
                <w:rFonts w:cs="Calibri"/>
                <w:sz w:val="20"/>
                <w:szCs w:val="20"/>
              </w:rPr>
              <w:t>tor’s Signature</w:t>
            </w:r>
          </w:p>
        </w:tc>
        <w:tc>
          <w:tcPr>
            <w:tcW w:w="163" w:type="pct"/>
            <w:tcBorders>
              <w:top w:val="nil"/>
              <w:left w:val="nil"/>
              <w:bottom w:val="nil"/>
              <w:right w:val="nil"/>
            </w:tcBorders>
          </w:tcPr>
          <w:p w:rsidR="007D78B1" w:rsidRPr="00F002E5" w:rsidRDefault="007D78B1" w:rsidP="001E0D5C">
            <w:pPr>
              <w:pStyle w:val="NoSpacing"/>
              <w:jc w:val="center"/>
              <w:rPr>
                <w:rFonts w:cs="Calibri"/>
                <w:sz w:val="20"/>
                <w:szCs w:val="20"/>
              </w:rPr>
            </w:pPr>
          </w:p>
        </w:tc>
        <w:tc>
          <w:tcPr>
            <w:tcW w:w="549" w:type="pct"/>
            <w:tcBorders>
              <w:left w:val="nil"/>
              <w:bottom w:val="nil"/>
              <w:right w:val="nil"/>
            </w:tcBorders>
          </w:tcPr>
          <w:p w:rsidR="007D78B1" w:rsidRPr="00F002E5" w:rsidRDefault="007D78B1" w:rsidP="001E0D5C">
            <w:pPr>
              <w:pStyle w:val="NoSpacing"/>
              <w:jc w:val="center"/>
              <w:rPr>
                <w:rFonts w:cs="Calibri"/>
                <w:sz w:val="20"/>
                <w:szCs w:val="20"/>
              </w:rPr>
            </w:pPr>
            <w:r w:rsidRPr="00F002E5">
              <w:rPr>
                <w:rFonts w:cs="Calibri"/>
                <w:sz w:val="20"/>
                <w:szCs w:val="20"/>
              </w:rPr>
              <w:t>Date</w:t>
            </w:r>
          </w:p>
        </w:tc>
      </w:tr>
      <w:tr w:rsidR="007D78B1" w:rsidRPr="0010251B" w:rsidTr="00B83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pct"/>
          <w:trHeight w:val="360"/>
        </w:trPr>
        <w:tc>
          <w:tcPr>
            <w:tcW w:w="4992" w:type="pct"/>
            <w:gridSpan w:val="8"/>
            <w:tcBorders>
              <w:top w:val="nil"/>
              <w:left w:val="nil"/>
              <w:bottom w:val="nil"/>
              <w:right w:val="nil"/>
            </w:tcBorders>
            <w:vAlign w:val="bottom"/>
          </w:tcPr>
          <w:p w:rsidR="007D78B1" w:rsidRPr="003D389B" w:rsidRDefault="007D78B1" w:rsidP="001E0D5C">
            <w:pPr>
              <w:pStyle w:val="NoSpacing"/>
              <w:rPr>
                <w:rFonts w:cs="Calibri"/>
                <w:sz w:val="8"/>
                <w:szCs w:val="8"/>
              </w:rPr>
            </w:pPr>
          </w:p>
          <w:p w:rsidR="007D78B1" w:rsidRPr="0010251B" w:rsidRDefault="007D78B1" w:rsidP="001E0D5C">
            <w:pPr>
              <w:pStyle w:val="NoSpacing"/>
              <w:rPr>
                <w:rFonts w:cs="Calibri"/>
                <w:sz w:val="16"/>
                <w:szCs w:val="16"/>
              </w:rPr>
            </w:pPr>
            <w:r w:rsidRPr="0010251B">
              <w:rPr>
                <w:sz w:val="16"/>
                <w:szCs w:val="16"/>
              </w:rPr>
              <w:t xml:space="preserve">*Denotes sharing of results, not necessarily agreement with the formative rating.  The </w:t>
            </w:r>
            <w:r>
              <w:rPr>
                <w:sz w:val="16"/>
                <w:szCs w:val="16"/>
              </w:rPr>
              <w:t xml:space="preserve">speech therapist </w:t>
            </w:r>
            <w:r w:rsidRPr="0010251B">
              <w:rPr>
                <w:sz w:val="16"/>
                <w:szCs w:val="16"/>
              </w:rPr>
              <w:t>may submit a response in writing to all ratings by the evaluator.</w:t>
            </w:r>
          </w:p>
        </w:tc>
      </w:tr>
    </w:tbl>
    <w:p w:rsidR="007D78B1" w:rsidRPr="003D389B" w:rsidRDefault="007D78B1" w:rsidP="00B836EA">
      <w:pPr>
        <w:pStyle w:val="NoSpacing"/>
        <w:rPr>
          <w:rFonts w:cs="Calibri"/>
          <w:sz w:val="8"/>
          <w:szCs w:val="8"/>
        </w:rPr>
      </w:pPr>
    </w:p>
    <w:p w:rsidR="007D78B1" w:rsidRDefault="007D78B1" w:rsidP="00B836EA">
      <w:pPr>
        <w:pStyle w:val="NoSpacing"/>
        <w:jc w:val="center"/>
        <w:rPr>
          <w:rFonts w:cs="Calibri"/>
          <w:sz w:val="20"/>
          <w:szCs w:val="20"/>
        </w:rPr>
      </w:pPr>
      <w:r>
        <w:rPr>
          <w:rFonts w:cs="Calibri"/>
          <w:sz w:val="20"/>
          <w:szCs w:val="20"/>
        </w:rPr>
        <w:t>A copy of the completed form must be provided to the speech therapist.</w:t>
      </w:r>
    </w:p>
    <w:p w:rsidR="007D78B1" w:rsidRDefault="007D78B1" w:rsidP="00F36430">
      <w:pPr>
        <w:rPr>
          <w:b/>
        </w:rPr>
        <w:sectPr w:rsidR="007D78B1" w:rsidSect="00590008">
          <w:pgSz w:w="12240" w:h="15840"/>
          <w:pgMar w:top="576" w:right="720" w:bottom="576" w:left="720" w:header="720" w:footer="720" w:gutter="0"/>
          <w:cols w:space="720"/>
          <w:docGrid w:linePitch="360"/>
        </w:sectPr>
      </w:pPr>
    </w:p>
    <w:p w:rsidR="007D78B1" w:rsidRDefault="007D78B1" w:rsidP="001F3D73">
      <w:pPr>
        <w:rPr>
          <w:b/>
        </w:rPr>
      </w:pPr>
      <w:r>
        <w:rPr>
          <w:b/>
        </w:rPr>
        <w:lastRenderedPageBreak/>
        <w:t>Peer Observation Process</w:t>
      </w:r>
    </w:p>
    <w:p w:rsidR="007D78B1" w:rsidRDefault="007D78B1" w:rsidP="001F3D73">
      <w:r>
        <w:t xml:space="preserve">A peer observer will observe, collect, share evidence, and provide feedback for formative purposes only.  Peer observers will not score a teacher or other professional’s practice, nor will peer observation data be shared with anyone other than the observee unless permission is granted.  </w:t>
      </w:r>
    </w:p>
    <w:p w:rsidR="007D78B1" w:rsidRDefault="007D78B1" w:rsidP="001F3D73">
      <w:pPr>
        <w:pStyle w:val="ListParagraph"/>
        <w:numPr>
          <w:ilvl w:val="0"/>
          <w:numId w:val="7"/>
        </w:numPr>
        <w:spacing w:line="240" w:lineRule="auto"/>
      </w:pPr>
      <w:r>
        <w:t xml:space="preserve">All teachers and other professionals will receive a peer observation in their summative year.  </w:t>
      </w:r>
    </w:p>
    <w:p w:rsidR="007D78B1" w:rsidRPr="00B41A46" w:rsidRDefault="007D78B1" w:rsidP="001F3D73">
      <w:pPr>
        <w:pStyle w:val="ListParagraph"/>
        <w:numPr>
          <w:ilvl w:val="0"/>
          <w:numId w:val="7"/>
        </w:numPr>
        <w:spacing w:line="240" w:lineRule="auto"/>
      </w:pPr>
      <w:r w:rsidRPr="00B41A46">
        <w:t>The peer observation will be a mini observation, conducted during the first semester of the school year, unless the teacher or other professional was hired after the opening of the school year.  In this case, the peer observation could be conducted during the second semester of the school year, but prior to April 15 and the full observation by the supervisor.</w:t>
      </w:r>
    </w:p>
    <w:p w:rsidR="007D78B1" w:rsidRPr="007F0EA5" w:rsidRDefault="007D78B1" w:rsidP="001F3D73">
      <w:pPr>
        <w:pStyle w:val="ListParagraph"/>
        <w:numPr>
          <w:ilvl w:val="0"/>
          <w:numId w:val="7"/>
        </w:numPr>
      </w:pPr>
      <w:r>
        <w:t xml:space="preserve">Data collected by the peer observer will be shared with the observed teacher or other professional at least </w:t>
      </w:r>
      <w:r w:rsidRPr="007F0EA5">
        <w:t>twenty-four (24) hours prior to the post-observation conference.</w:t>
      </w:r>
      <w:r>
        <w:t xml:space="preserve"> </w:t>
      </w:r>
    </w:p>
    <w:p w:rsidR="007D78B1" w:rsidRPr="007F0EA5" w:rsidRDefault="007D78B1" w:rsidP="001F3D73">
      <w:pPr>
        <w:pStyle w:val="ListParagraph"/>
        <w:numPr>
          <w:ilvl w:val="0"/>
          <w:numId w:val="7"/>
        </w:numPr>
        <w:spacing w:line="240" w:lineRule="auto"/>
      </w:pPr>
      <w:r w:rsidRPr="007F0EA5">
        <w:t xml:space="preserve">Peer observation documentation will be accessible only to the teacher </w:t>
      </w:r>
      <w:r>
        <w:t xml:space="preserve">or other professional </w:t>
      </w:r>
      <w:r w:rsidRPr="007F0EA5">
        <w:t xml:space="preserve">being observed.  </w:t>
      </w:r>
    </w:p>
    <w:p w:rsidR="007D78B1" w:rsidRPr="007F0EA5" w:rsidRDefault="007D78B1" w:rsidP="001F3D73">
      <w:pPr>
        <w:pStyle w:val="ListParagraph"/>
        <w:numPr>
          <w:ilvl w:val="0"/>
          <w:numId w:val="7"/>
        </w:numPr>
        <w:spacing w:line="240" w:lineRule="auto"/>
      </w:pPr>
      <w:r>
        <w:t>A post-observation conference must be held face-to-face within five working days of the observation.  The Post-Observation Form will be completed at the conference, and a copy will be submitted to the teacher or other professional’s evaluator.</w:t>
      </w:r>
    </w:p>
    <w:p w:rsidR="007D78B1" w:rsidRPr="007F0EA5" w:rsidRDefault="007D78B1" w:rsidP="001F3D73">
      <w:pPr>
        <w:pStyle w:val="ListParagraph"/>
        <w:numPr>
          <w:ilvl w:val="0"/>
          <w:numId w:val="7"/>
        </w:numPr>
        <w:spacing w:after="0" w:line="240" w:lineRule="auto"/>
      </w:pPr>
      <w:r w:rsidRPr="007F0EA5">
        <w:t>At the request of a teacher</w:t>
      </w:r>
      <w:r>
        <w:t xml:space="preserve"> or other professional</w:t>
      </w:r>
      <w:r w:rsidRPr="007F0EA5">
        <w:t>, the peer observation data may be used in the formative process. (704 KAR 3:370)</w:t>
      </w:r>
    </w:p>
    <w:p w:rsidR="007D78B1" w:rsidRDefault="007D78B1" w:rsidP="001F3D73">
      <w:pPr>
        <w:spacing w:after="0"/>
      </w:pPr>
    </w:p>
    <w:p w:rsidR="007D78B1" w:rsidRPr="00185B0C" w:rsidRDefault="007D78B1" w:rsidP="001F3D73">
      <w:pPr>
        <w:rPr>
          <w:b/>
        </w:rPr>
      </w:pPr>
      <w:r w:rsidRPr="00185B0C">
        <w:rPr>
          <w:b/>
        </w:rPr>
        <w:t>Observation Conferencing:</w:t>
      </w:r>
    </w:p>
    <w:p w:rsidR="007D78B1" w:rsidRDefault="007D78B1" w:rsidP="001F3D73">
      <w:pPr>
        <w:pStyle w:val="ListParagraph"/>
        <w:numPr>
          <w:ilvl w:val="0"/>
          <w:numId w:val="6"/>
        </w:numPr>
        <w:spacing w:line="240" w:lineRule="auto"/>
      </w:pPr>
      <w:r>
        <w:t>The district Pre-Observation Conference Form must be completed by the observee and submitted to the peer observer at least 24 hours in advance of the mini observation.  Forms may be submitted either electronically or physically (hand-written and presented to the peer observer).  Either the observee or the peer observer may request a face-to-face pre-conference conversation.</w:t>
      </w:r>
    </w:p>
    <w:p w:rsidR="007D78B1" w:rsidRDefault="007D78B1" w:rsidP="001F3D73">
      <w:pPr>
        <w:pStyle w:val="ListParagraph"/>
        <w:numPr>
          <w:ilvl w:val="0"/>
          <w:numId w:val="6"/>
        </w:numPr>
        <w:spacing w:after="0" w:line="240" w:lineRule="auto"/>
      </w:pPr>
      <w:r>
        <w:t>A P</w:t>
      </w:r>
      <w:r w:rsidRPr="00087009">
        <w:t>ost-</w:t>
      </w:r>
      <w:r>
        <w:t>O</w:t>
      </w:r>
      <w:r w:rsidRPr="00087009">
        <w:t xml:space="preserve">bservation </w:t>
      </w:r>
      <w:r>
        <w:t>C</w:t>
      </w:r>
      <w:r w:rsidRPr="00087009">
        <w:t xml:space="preserve">onference for </w:t>
      </w:r>
      <w:r>
        <w:t xml:space="preserve">the peer observation </w:t>
      </w:r>
      <w:r w:rsidRPr="00087009">
        <w:t xml:space="preserve">will be conducted within five (5) working days of the observation.  </w:t>
      </w:r>
      <w:r>
        <w:t xml:space="preserve">Data collected by the peer observer will be shared with the observed teacher or other professional at least </w:t>
      </w:r>
      <w:r w:rsidRPr="007F0EA5">
        <w:t>twenty-four (24) hours prior to the post-observation conference.</w:t>
      </w:r>
      <w:r>
        <w:t xml:space="preserve"> The peer observer will complete the Post Observation Conference Form with the teacher or other professional who was observed.</w:t>
      </w:r>
    </w:p>
    <w:p w:rsidR="007D78B1" w:rsidRPr="00B929D0" w:rsidRDefault="007D78B1" w:rsidP="00691760">
      <w:pPr>
        <w:spacing w:after="0" w:line="240" w:lineRule="auto"/>
        <w:ind w:left="1440"/>
        <w:rPr>
          <w:sz w:val="16"/>
          <w:szCs w:val="16"/>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78"/>
        <w:gridCol w:w="1528"/>
        <w:gridCol w:w="1354"/>
        <w:gridCol w:w="2658"/>
        <w:gridCol w:w="2658"/>
      </w:tblGrid>
      <w:tr w:rsidR="007D78B1" w:rsidRPr="00424A9C" w:rsidTr="00691760">
        <w:trPr>
          <w:trHeight w:val="440"/>
        </w:trPr>
        <w:tc>
          <w:tcPr>
            <w:tcW w:w="9576" w:type="dxa"/>
            <w:gridSpan w:val="5"/>
            <w:shd w:val="clear" w:color="auto" w:fill="CCC0D9"/>
            <w:vAlign w:val="center"/>
          </w:tcPr>
          <w:p w:rsidR="007D78B1" w:rsidRPr="007D18DC" w:rsidRDefault="007D78B1" w:rsidP="007D18DC">
            <w:pPr>
              <w:jc w:val="center"/>
              <w:rPr>
                <w:rFonts w:ascii="Times New Roman" w:hAnsi="Times New Roman"/>
                <w:b/>
                <w:sz w:val="20"/>
                <w:szCs w:val="20"/>
              </w:rPr>
            </w:pPr>
            <w:r w:rsidRPr="007D18DC">
              <w:rPr>
                <w:rFonts w:ascii="Times New Roman" w:hAnsi="Times New Roman"/>
                <w:b/>
                <w:sz w:val="20"/>
                <w:szCs w:val="20"/>
              </w:rPr>
              <w:t>Pre/Post Observation Expectations</w:t>
            </w:r>
          </w:p>
        </w:tc>
      </w:tr>
      <w:tr w:rsidR="007D78B1" w:rsidRPr="006B40D2" w:rsidTr="00691760">
        <w:trPr>
          <w:trHeight w:val="890"/>
        </w:trPr>
        <w:tc>
          <w:tcPr>
            <w:tcW w:w="1378" w:type="dxa"/>
            <w:shd w:val="clear" w:color="auto" w:fill="FFE471"/>
            <w:vAlign w:val="center"/>
          </w:tcPr>
          <w:p w:rsidR="007D78B1" w:rsidRPr="007D18DC" w:rsidRDefault="007D78B1" w:rsidP="007D18DC">
            <w:pPr>
              <w:jc w:val="center"/>
              <w:rPr>
                <w:rFonts w:ascii="Times New Roman" w:hAnsi="Times New Roman"/>
                <w:b/>
                <w:sz w:val="20"/>
                <w:szCs w:val="20"/>
              </w:rPr>
            </w:pPr>
            <w:r w:rsidRPr="007D18DC">
              <w:rPr>
                <w:rFonts w:ascii="Times New Roman" w:hAnsi="Times New Roman"/>
                <w:b/>
                <w:sz w:val="20"/>
                <w:szCs w:val="20"/>
              </w:rPr>
              <w:t>Observation Type</w:t>
            </w:r>
          </w:p>
        </w:tc>
        <w:tc>
          <w:tcPr>
            <w:tcW w:w="1528" w:type="dxa"/>
            <w:shd w:val="clear" w:color="auto" w:fill="FFE471"/>
            <w:vAlign w:val="center"/>
          </w:tcPr>
          <w:p w:rsidR="007D78B1" w:rsidRPr="007D18DC" w:rsidRDefault="007D78B1" w:rsidP="007D18DC">
            <w:pPr>
              <w:jc w:val="center"/>
              <w:rPr>
                <w:rFonts w:ascii="Times New Roman" w:hAnsi="Times New Roman"/>
                <w:b/>
                <w:sz w:val="20"/>
                <w:szCs w:val="20"/>
              </w:rPr>
            </w:pPr>
            <w:r w:rsidRPr="007D18DC">
              <w:rPr>
                <w:rFonts w:ascii="Times New Roman" w:hAnsi="Times New Roman"/>
                <w:b/>
                <w:sz w:val="20"/>
                <w:szCs w:val="20"/>
              </w:rPr>
              <w:t>Pre-Conference Documentation</w:t>
            </w:r>
          </w:p>
        </w:tc>
        <w:tc>
          <w:tcPr>
            <w:tcW w:w="1354" w:type="dxa"/>
            <w:shd w:val="clear" w:color="auto" w:fill="FFE471"/>
            <w:vAlign w:val="center"/>
          </w:tcPr>
          <w:p w:rsidR="007D78B1" w:rsidRPr="007D18DC" w:rsidRDefault="007D78B1" w:rsidP="007D18DC">
            <w:pPr>
              <w:jc w:val="center"/>
              <w:rPr>
                <w:rFonts w:ascii="Times New Roman" w:hAnsi="Times New Roman"/>
                <w:b/>
                <w:sz w:val="20"/>
                <w:szCs w:val="20"/>
              </w:rPr>
            </w:pPr>
            <w:r w:rsidRPr="007D18DC">
              <w:rPr>
                <w:rFonts w:ascii="Times New Roman" w:hAnsi="Times New Roman"/>
                <w:b/>
                <w:sz w:val="20"/>
                <w:szCs w:val="20"/>
              </w:rPr>
              <w:t>Observer</w:t>
            </w:r>
          </w:p>
        </w:tc>
        <w:tc>
          <w:tcPr>
            <w:tcW w:w="2658" w:type="dxa"/>
            <w:shd w:val="clear" w:color="auto" w:fill="FFE471"/>
            <w:vAlign w:val="center"/>
          </w:tcPr>
          <w:p w:rsidR="007D78B1" w:rsidRPr="007D18DC" w:rsidRDefault="007D78B1" w:rsidP="007D18DC">
            <w:pPr>
              <w:jc w:val="center"/>
              <w:rPr>
                <w:rFonts w:ascii="Times New Roman" w:hAnsi="Times New Roman"/>
                <w:b/>
                <w:sz w:val="20"/>
                <w:szCs w:val="20"/>
              </w:rPr>
            </w:pPr>
            <w:r w:rsidRPr="007D18DC">
              <w:rPr>
                <w:rFonts w:ascii="Times New Roman" w:hAnsi="Times New Roman"/>
                <w:b/>
                <w:sz w:val="20"/>
                <w:szCs w:val="20"/>
              </w:rPr>
              <w:t>Pre-Conference Plan</w:t>
            </w:r>
          </w:p>
        </w:tc>
        <w:tc>
          <w:tcPr>
            <w:tcW w:w="2658" w:type="dxa"/>
            <w:shd w:val="clear" w:color="auto" w:fill="FFE471"/>
            <w:vAlign w:val="center"/>
          </w:tcPr>
          <w:p w:rsidR="007D78B1" w:rsidRPr="007D18DC" w:rsidRDefault="007D78B1" w:rsidP="007D18DC">
            <w:pPr>
              <w:jc w:val="center"/>
              <w:rPr>
                <w:rFonts w:ascii="Times New Roman" w:hAnsi="Times New Roman"/>
                <w:b/>
                <w:sz w:val="20"/>
                <w:szCs w:val="20"/>
              </w:rPr>
            </w:pPr>
            <w:r w:rsidRPr="007D18DC">
              <w:rPr>
                <w:rFonts w:ascii="Times New Roman" w:hAnsi="Times New Roman"/>
                <w:b/>
                <w:sz w:val="20"/>
                <w:szCs w:val="20"/>
              </w:rPr>
              <w:t>Post-Conference Plan</w:t>
            </w:r>
          </w:p>
        </w:tc>
      </w:tr>
      <w:tr w:rsidR="007D78B1" w:rsidRPr="00370B3C" w:rsidTr="00691760">
        <w:tc>
          <w:tcPr>
            <w:tcW w:w="1378" w:type="dxa"/>
            <w:vAlign w:val="center"/>
          </w:tcPr>
          <w:p w:rsidR="007D78B1" w:rsidRPr="007D18DC" w:rsidRDefault="007D78B1" w:rsidP="007D18DC">
            <w:pPr>
              <w:jc w:val="center"/>
              <w:rPr>
                <w:rFonts w:ascii="Times New Roman" w:hAnsi="Times New Roman"/>
                <w:sz w:val="20"/>
                <w:szCs w:val="20"/>
              </w:rPr>
            </w:pPr>
            <w:r w:rsidRPr="007D18DC">
              <w:rPr>
                <w:rFonts w:ascii="Times New Roman" w:hAnsi="Times New Roman"/>
                <w:sz w:val="20"/>
                <w:szCs w:val="20"/>
              </w:rPr>
              <w:t>Mini- Scheduled</w:t>
            </w:r>
          </w:p>
        </w:tc>
        <w:tc>
          <w:tcPr>
            <w:tcW w:w="1528" w:type="dxa"/>
            <w:vAlign w:val="center"/>
          </w:tcPr>
          <w:p w:rsidR="007D78B1" w:rsidRPr="007D18DC" w:rsidRDefault="007D78B1" w:rsidP="007D18DC">
            <w:pPr>
              <w:jc w:val="center"/>
              <w:rPr>
                <w:rFonts w:ascii="Times New Roman" w:hAnsi="Times New Roman"/>
                <w:sz w:val="20"/>
                <w:szCs w:val="20"/>
              </w:rPr>
            </w:pPr>
            <w:r w:rsidRPr="007D18DC">
              <w:rPr>
                <w:rFonts w:ascii="Times New Roman" w:hAnsi="Times New Roman"/>
                <w:sz w:val="20"/>
                <w:szCs w:val="20"/>
              </w:rPr>
              <w:t>Teacher or Other Professional Submits District Pre-Observation Conference Form to Peer Observer</w:t>
            </w:r>
          </w:p>
        </w:tc>
        <w:tc>
          <w:tcPr>
            <w:tcW w:w="1354" w:type="dxa"/>
            <w:vAlign w:val="center"/>
          </w:tcPr>
          <w:p w:rsidR="007D78B1" w:rsidRPr="007D18DC" w:rsidRDefault="007D78B1" w:rsidP="007D18DC">
            <w:pPr>
              <w:jc w:val="center"/>
              <w:rPr>
                <w:rFonts w:ascii="Times New Roman" w:hAnsi="Times New Roman"/>
                <w:sz w:val="20"/>
                <w:szCs w:val="20"/>
              </w:rPr>
            </w:pPr>
            <w:r w:rsidRPr="007D18DC">
              <w:rPr>
                <w:rFonts w:ascii="Times New Roman" w:hAnsi="Times New Roman"/>
                <w:sz w:val="20"/>
                <w:szCs w:val="20"/>
              </w:rPr>
              <w:t>Peer</w:t>
            </w:r>
          </w:p>
        </w:tc>
        <w:tc>
          <w:tcPr>
            <w:tcW w:w="2658" w:type="dxa"/>
            <w:vAlign w:val="center"/>
          </w:tcPr>
          <w:p w:rsidR="007D78B1" w:rsidRPr="007D18DC" w:rsidRDefault="007D78B1" w:rsidP="007D18DC">
            <w:pPr>
              <w:jc w:val="center"/>
              <w:rPr>
                <w:rFonts w:ascii="Times New Roman" w:hAnsi="Times New Roman"/>
                <w:sz w:val="20"/>
                <w:szCs w:val="20"/>
              </w:rPr>
            </w:pPr>
            <w:r w:rsidRPr="007D18DC">
              <w:rPr>
                <w:rFonts w:ascii="Times New Roman" w:hAnsi="Times New Roman"/>
                <w:sz w:val="20"/>
                <w:szCs w:val="20"/>
              </w:rPr>
              <w:t>District Pre-Conference Form to be submitted to peer at least 24 hours in advance of observation</w:t>
            </w:r>
          </w:p>
          <w:p w:rsidR="007D78B1" w:rsidRPr="007D18DC" w:rsidRDefault="007D78B1" w:rsidP="007D18DC">
            <w:pPr>
              <w:jc w:val="center"/>
              <w:rPr>
                <w:rFonts w:ascii="Times New Roman" w:hAnsi="Times New Roman"/>
                <w:sz w:val="20"/>
                <w:szCs w:val="20"/>
              </w:rPr>
            </w:pPr>
          </w:p>
          <w:p w:rsidR="007D78B1" w:rsidRPr="007D18DC" w:rsidRDefault="007D78B1" w:rsidP="007D18DC">
            <w:pPr>
              <w:jc w:val="center"/>
              <w:rPr>
                <w:rFonts w:ascii="Times New Roman" w:hAnsi="Times New Roman"/>
                <w:sz w:val="20"/>
                <w:szCs w:val="20"/>
              </w:rPr>
            </w:pPr>
            <w:r w:rsidRPr="007D18DC">
              <w:rPr>
                <w:rFonts w:ascii="Times New Roman" w:hAnsi="Times New Roman"/>
                <w:sz w:val="20"/>
                <w:szCs w:val="20"/>
              </w:rPr>
              <w:t>Either the observer or the observee may request a face-to-face pre-conference.</w:t>
            </w:r>
          </w:p>
        </w:tc>
        <w:tc>
          <w:tcPr>
            <w:tcW w:w="2658" w:type="dxa"/>
            <w:vAlign w:val="center"/>
          </w:tcPr>
          <w:p w:rsidR="007D78B1" w:rsidRPr="007D18DC" w:rsidRDefault="007D78B1" w:rsidP="007D18DC">
            <w:pPr>
              <w:jc w:val="center"/>
              <w:rPr>
                <w:rFonts w:ascii="Times New Roman" w:hAnsi="Times New Roman"/>
                <w:sz w:val="20"/>
                <w:szCs w:val="20"/>
              </w:rPr>
            </w:pPr>
            <w:r w:rsidRPr="007D18DC">
              <w:rPr>
                <w:rFonts w:ascii="Times New Roman" w:hAnsi="Times New Roman"/>
                <w:sz w:val="20"/>
                <w:szCs w:val="20"/>
              </w:rPr>
              <w:t>Face-to-Face: within 5 working days of observation</w:t>
            </w:r>
          </w:p>
          <w:p w:rsidR="007D78B1" w:rsidRPr="007D18DC" w:rsidRDefault="007D78B1" w:rsidP="007D18DC">
            <w:pPr>
              <w:jc w:val="center"/>
              <w:rPr>
                <w:rFonts w:ascii="Times New Roman" w:hAnsi="Times New Roman"/>
                <w:sz w:val="20"/>
                <w:szCs w:val="20"/>
              </w:rPr>
            </w:pPr>
          </w:p>
          <w:p w:rsidR="007D78B1" w:rsidRPr="007D18DC" w:rsidRDefault="007D78B1" w:rsidP="001E0D5C">
            <w:pPr>
              <w:rPr>
                <w:rFonts w:ascii="Times New Roman" w:hAnsi="Times New Roman"/>
                <w:sz w:val="20"/>
                <w:szCs w:val="20"/>
              </w:rPr>
            </w:pPr>
            <w:r w:rsidRPr="007D18DC">
              <w:rPr>
                <w:rFonts w:ascii="Times New Roman" w:hAnsi="Times New Roman"/>
                <w:sz w:val="20"/>
                <w:szCs w:val="20"/>
              </w:rPr>
              <w:t xml:space="preserve">Data collected by the peer observer will be shared with the observed teacher or other professional at least twenty-four (24) hours prior to the post-observation conference. </w:t>
            </w:r>
          </w:p>
        </w:tc>
      </w:tr>
    </w:tbl>
    <w:p w:rsidR="007D78B1" w:rsidRDefault="007D78B1" w:rsidP="00691760">
      <w:pPr>
        <w:spacing w:after="0" w:line="240" w:lineRule="auto"/>
        <w:ind w:left="1080"/>
        <w:rPr>
          <w:sz w:val="16"/>
          <w:szCs w:val="16"/>
        </w:rPr>
      </w:pPr>
    </w:p>
    <w:p w:rsidR="00EE2234" w:rsidRDefault="00EE2234" w:rsidP="00803DDE">
      <w:pPr>
        <w:jc w:val="center"/>
        <w:rPr>
          <w:rFonts w:cs="Calibri"/>
          <w:sz w:val="36"/>
          <w:szCs w:val="36"/>
        </w:rPr>
      </w:pPr>
    </w:p>
    <w:p w:rsidR="007D78B1" w:rsidRDefault="007D78B1" w:rsidP="00803DDE">
      <w:pPr>
        <w:jc w:val="center"/>
        <w:rPr>
          <w:rFonts w:cs="Calibri"/>
          <w:sz w:val="36"/>
          <w:szCs w:val="36"/>
        </w:rPr>
      </w:pPr>
      <w:r w:rsidRPr="00CE6718">
        <w:rPr>
          <w:rFonts w:cs="Calibri"/>
          <w:sz w:val="36"/>
          <w:szCs w:val="36"/>
        </w:rPr>
        <w:lastRenderedPageBreak/>
        <w:t>PRE-OBSERVATION DOCUMENT</w:t>
      </w:r>
    </w:p>
    <w:p w:rsidR="007D78B1" w:rsidRPr="00CE6718" w:rsidRDefault="00726F1B" w:rsidP="00803DDE">
      <w:pPr>
        <w:rPr>
          <w:rFonts w:cs="Calibri"/>
        </w:rPr>
      </w:pPr>
      <w:r w:rsidRPr="00E47601">
        <w:rPr>
          <w:rFonts w:cs="Calibri"/>
          <w:sz w:val="44"/>
          <w:szCs w:val="44"/>
        </w:rPr>
        <w:pict>
          <v:shape id="_x0000_i1051" type="#_x0000_t75" style="width:450pt;height:7.5pt" o:hrpct="0" o:hralign="center" o:hr="t">
            <v:imagedata r:id="rId17" o:title=""/>
          </v:shape>
        </w:pict>
      </w:r>
    </w:p>
    <w:tbl>
      <w:tblPr>
        <w:tblW w:w="1101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528"/>
        <w:gridCol w:w="7488"/>
      </w:tblGrid>
      <w:tr w:rsidR="007D78B1" w:rsidRPr="00F636C5" w:rsidTr="00F76216">
        <w:trPr>
          <w:trHeight w:val="360"/>
        </w:trPr>
        <w:tc>
          <w:tcPr>
            <w:tcW w:w="3528" w:type="dxa"/>
            <w:tcBorders>
              <w:top w:val="double" w:sz="4" w:space="0" w:color="auto"/>
            </w:tcBorders>
            <w:shd w:val="clear" w:color="auto" w:fill="D9D9D9"/>
            <w:vAlign w:val="center"/>
          </w:tcPr>
          <w:p w:rsidR="007D78B1" w:rsidRPr="00CE6718" w:rsidRDefault="007D78B1" w:rsidP="00F76216">
            <w:pPr>
              <w:pStyle w:val="NoSpacing"/>
              <w:rPr>
                <w:rFonts w:cs="Calibri"/>
                <w:b/>
              </w:rPr>
            </w:pPr>
            <w:r w:rsidRPr="00CE6718">
              <w:rPr>
                <w:rFonts w:cs="Calibri"/>
                <w:b/>
              </w:rPr>
              <w:t>Teacher</w:t>
            </w:r>
          </w:p>
        </w:tc>
        <w:tc>
          <w:tcPr>
            <w:tcW w:w="7488" w:type="dxa"/>
            <w:tcBorders>
              <w:top w:val="double" w:sz="4" w:space="0" w:color="auto"/>
            </w:tcBorders>
            <w:vAlign w:val="center"/>
          </w:tcPr>
          <w:p w:rsidR="007D78B1" w:rsidRPr="00CE6718" w:rsidRDefault="007D78B1" w:rsidP="00F76216">
            <w:pPr>
              <w:pStyle w:val="NoSpacing"/>
              <w:rPr>
                <w:rFonts w:cs="Calibri"/>
              </w:rPr>
            </w:pPr>
          </w:p>
        </w:tc>
      </w:tr>
      <w:tr w:rsidR="007D78B1" w:rsidRPr="00F636C5" w:rsidTr="00F76216">
        <w:trPr>
          <w:trHeight w:val="360"/>
        </w:trPr>
        <w:tc>
          <w:tcPr>
            <w:tcW w:w="3528" w:type="dxa"/>
            <w:shd w:val="clear" w:color="auto" w:fill="D9D9D9"/>
            <w:vAlign w:val="center"/>
          </w:tcPr>
          <w:p w:rsidR="007D78B1" w:rsidRPr="00CE6718" w:rsidRDefault="007D78B1" w:rsidP="00F76216">
            <w:pPr>
              <w:pStyle w:val="NoSpacing"/>
              <w:rPr>
                <w:rFonts w:cs="Calibri"/>
                <w:b/>
              </w:rPr>
            </w:pPr>
            <w:r w:rsidRPr="00CE6718">
              <w:rPr>
                <w:rFonts w:cs="Calibri"/>
                <w:b/>
              </w:rPr>
              <w:t>School</w:t>
            </w:r>
          </w:p>
        </w:tc>
        <w:tc>
          <w:tcPr>
            <w:tcW w:w="7488" w:type="dxa"/>
            <w:vAlign w:val="center"/>
          </w:tcPr>
          <w:p w:rsidR="007D78B1" w:rsidRPr="00CE6718" w:rsidRDefault="007D78B1" w:rsidP="00F76216">
            <w:pPr>
              <w:pStyle w:val="NoSpacing"/>
              <w:rPr>
                <w:rFonts w:cs="Calibri"/>
              </w:rPr>
            </w:pPr>
          </w:p>
        </w:tc>
      </w:tr>
      <w:tr w:rsidR="007D78B1" w:rsidRPr="00F636C5" w:rsidTr="00F76216">
        <w:trPr>
          <w:trHeight w:val="360"/>
        </w:trPr>
        <w:tc>
          <w:tcPr>
            <w:tcW w:w="3528" w:type="dxa"/>
            <w:shd w:val="clear" w:color="auto" w:fill="D9D9D9"/>
            <w:vAlign w:val="center"/>
          </w:tcPr>
          <w:p w:rsidR="007D78B1" w:rsidRPr="00CE6718" w:rsidRDefault="007D78B1" w:rsidP="00F76216">
            <w:pPr>
              <w:pStyle w:val="NoSpacing"/>
              <w:rPr>
                <w:rFonts w:cs="Calibri"/>
                <w:b/>
              </w:rPr>
            </w:pPr>
            <w:r w:rsidRPr="00CE6718">
              <w:rPr>
                <w:rFonts w:cs="Calibri"/>
                <w:b/>
              </w:rPr>
              <w:t>Grade Level/Subject(s)</w:t>
            </w:r>
          </w:p>
        </w:tc>
        <w:tc>
          <w:tcPr>
            <w:tcW w:w="7488" w:type="dxa"/>
            <w:vAlign w:val="center"/>
          </w:tcPr>
          <w:p w:rsidR="007D78B1" w:rsidRPr="00CE6718" w:rsidRDefault="007D78B1" w:rsidP="00F76216">
            <w:pPr>
              <w:pStyle w:val="NoSpacing"/>
              <w:rPr>
                <w:rFonts w:cs="Calibri"/>
              </w:rPr>
            </w:pPr>
          </w:p>
        </w:tc>
      </w:tr>
      <w:tr w:rsidR="007D78B1" w:rsidRPr="00F636C5" w:rsidTr="00F76216">
        <w:trPr>
          <w:trHeight w:val="360"/>
        </w:trPr>
        <w:tc>
          <w:tcPr>
            <w:tcW w:w="3528" w:type="dxa"/>
            <w:shd w:val="clear" w:color="auto" w:fill="D9D9D9"/>
            <w:vAlign w:val="center"/>
          </w:tcPr>
          <w:p w:rsidR="007D78B1" w:rsidRPr="00CE6718" w:rsidRDefault="007D78B1" w:rsidP="00F76216">
            <w:pPr>
              <w:pStyle w:val="NoSpacing"/>
              <w:rPr>
                <w:rFonts w:cs="Calibri"/>
                <w:b/>
              </w:rPr>
            </w:pPr>
            <w:r>
              <w:rPr>
                <w:rFonts w:cs="Calibri"/>
                <w:b/>
              </w:rPr>
              <w:t xml:space="preserve">Peer </w:t>
            </w:r>
            <w:r w:rsidRPr="00CE6718">
              <w:rPr>
                <w:rFonts w:cs="Calibri"/>
                <w:b/>
              </w:rPr>
              <w:t>Observer</w:t>
            </w:r>
          </w:p>
        </w:tc>
        <w:tc>
          <w:tcPr>
            <w:tcW w:w="7488" w:type="dxa"/>
            <w:vAlign w:val="center"/>
          </w:tcPr>
          <w:p w:rsidR="007D78B1" w:rsidRPr="00CE6718" w:rsidRDefault="007D78B1" w:rsidP="00F76216">
            <w:pPr>
              <w:pStyle w:val="NoSpacing"/>
              <w:rPr>
                <w:rFonts w:cs="Calibri"/>
              </w:rPr>
            </w:pPr>
          </w:p>
        </w:tc>
      </w:tr>
      <w:tr w:rsidR="007D78B1" w:rsidRPr="00F636C5" w:rsidTr="00F76216">
        <w:trPr>
          <w:trHeight w:val="360"/>
        </w:trPr>
        <w:tc>
          <w:tcPr>
            <w:tcW w:w="3528" w:type="dxa"/>
            <w:tcBorders>
              <w:bottom w:val="double" w:sz="4" w:space="0" w:color="auto"/>
            </w:tcBorders>
            <w:shd w:val="clear" w:color="auto" w:fill="D9D9D9"/>
            <w:vAlign w:val="center"/>
          </w:tcPr>
          <w:p w:rsidR="007D78B1" w:rsidRPr="00CE6718" w:rsidRDefault="007D78B1" w:rsidP="00F76216">
            <w:pPr>
              <w:pStyle w:val="NoSpacing"/>
              <w:rPr>
                <w:rFonts w:cs="Calibri"/>
                <w:b/>
              </w:rPr>
            </w:pPr>
            <w:r w:rsidRPr="00CE6718">
              <w:rPr>
                <w:rFonts w:cs="Calibri"/>
                <w:b/>
              </w:rPr>
              <w:t xml:space="preserve">Date of </w:t>
            </w:r>
            <w:r>
              <w:rPr>
                <w:rFonts w:cs="Calibri"/>
                <w:b/>
              </w:rPr>
              <w:t>Observation</w:t>
            </w:r>
          </w:p>
        </w:tc>
        <w:tc>
          <w:tcPr>
            <w:tcW w:w="7488" w:type="dxa"/>
            <w:tcBorders>
              <w:bottom w:val="double" w:sz="4" w:space="0" w:color="auto"/>
            </w:tcBorders>
            <w:vAlign w:val="center"/>
          </w:tcPr>
          <w:p w:rsidR="007D78B1" w:rsidRPr="00CE6718" w:rsidRDefault="007D78B1" w:rsidP="00F76216">
            <w:pPr>
              <w:pStyle w:val="NoSpacing"/>
              <w:rPr>
                <w:rFonts w:cs="Calibri"/>
              </w:rPr>
            </w:pPr>
          </w:p>
        </w:tc>
      </w:tr>
    </w:tbl>
    <w:p w:rsidR="007D78B1" w:rsidRPr="00803DDE" w:rsidRDefault="007D78B1" w:rsidP="00803DDE">
      <w:pPr>
        <w:tabs>
          <w:tab w:val="left" w:pos="1080"/>
          <w:tab w:val="left" w:pos="2269"/>
          <w:tab w:val="left" w:pos="3608"/>
          <w:tab w:val="left" w:pos="4975"/>
          <w:tab w:val="left" w:pos="5841"/>
        </w:tabs>
        <w:autoSpaceDE w:val="0"/>
        <w:autoSpaceDN w:val="0"/>
        <w:adjustRightInd w:val="0"/>
        <w:jc w:val="center"/>
        <w:textAlignment w:val="center"/>
        <w:rPr>
          <w:rFonts w:cs="Calibri"/>
          <w:b/>
          <w:color w:val="000000"/>
          <w:sz w:val="6"/>
          <w:szCs w:val="6"/>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5391"/>
        <w:gridCol w:w="5391"/>
      </w:tblGrid>
      <w:tr w:rsidR="007D78B1" w:rsidRPr="00F636C5" w:rsidTr="00803DDE">
        <w:trPr>
          <w:trHeight w:val="510"/>
        </w:trPr>
        <w:tc>
          <w:tcPr>
            <w:tcW w:w="5391" w:type="dxa"/>
            <w:tcBorders>
              <w:top w:val="double" w:sz="4" w:space="0" w:color="auto"/>
            </w:tcBorders>
            <w:shd w:val="clear" w:color="auto" w:fill="D9D9D9"/>
            <w:vAlign w:val="center"/>
          </w:tcPr>
          <w:p w:rsidR="007D78B1" w:rsidRPr="00CE6718" w:rsidRDefault="007D78B1" w:rsidP="00F76216">
            <w:pPr>
              <w:pStyle w:val="NoSpacing"/>
              <w:rPr>
                <w:rFonts w:cs="Calibri"/>
              </w:rPr>
            </w:pPr>
            <w:r w:rsidRPr="00CE6718">
              <w:rPr>
                <w:rFonts w:cs="Calibri"/>
                <w:b/>
                <w:bCs/>
                <w:color w:val="000000"/>
              </w:rPr>
              <w:t>Questions for Discussion:</w:t>
            </w:r>
          </w:p>
        </w:tc>
        <w:tc>
          <w:tcPr>
            <w:tcW w:w="5391" w:type="dxa"/>
            <w:tcBorders>
              <w:top w:val="double" w:sz="4" w:space="0" w:color="auto"/>
            </w:tcBorders>
            <w:shd w:val="clear" w:color="auto" w:fill="D9D9D9"/>
            <w:vAlign w:val="center"/>
          </w:tcPr>
          <w:p w:rsidR="007D78B1" w:rsidRPr="00CE6718" w:rsidRDefault="007D78B1" w:rsidP="00F76216">
            <w:pPr>
              <w:pStyle w:val="NoSpacing"/>
              <w:rPr>
                <w:rFonts w:cs="Calibri"/>
                <w:b/>
              </w:rPr>
            </w:pPr>
            <w:r w:rsidRPr="00CE6718">
              <w:rPr>
                <w:rFonts w:cs="Calibri"/>
                <w:b/>
              </w:rPr>
              <w:t>Notes:</w:t>
            </w:r>
          </w:p>
        </w:tc>
      </w:tr>
      <w:tr w:rsidR="007D78B1" w:rsidRPr="00F636C5" w:rsidTr="00803DDE">
        <w:trPr>
          <w:trHeight w:val="1065"/>
        </w:trPr>
        <w:tc>
          <w:tcPr>
            <w:tcW w:w="5391" w:type="dxa"/>
            <w:shd w:val="clear" w:color="auto" w:fill="D9D9D9"/>
            <w:vAlign w:val="center"/>
          </w:tcPr>
          <w:p w:rsidR="007D78B1" w:rsidRPr="00CE6718" w:rsidRDefault="007D78B1" w:rsidP="00F76216">
            <w:pPr>
              <w:pStyle w:val="NoSpacing"/>
              <w:rPr>
                <w:rFonts w:cs="Calibri"/>
              </w:rPr>
            </w:pPr>
            <w:r w:rsidRPr="00CE6718">
              <w:rPr>
                <w:rFonts w:cs="Calibri"/>
              </w:rPr>
              <w:t>What is your identified student learning target(s)?</w:t>
            </w:r>
          </w:p>
        </w:tc>
        <w:tc>
          <w:tcPr>
            <w:tcW w:w="5391" w:type="dxa"/>
            <w:vAlign w:val="center"/>
          </w:tcPr>
          <w:p w:rsidR="007D78B1" w:rsidRPr="00CE6718" w:rsidRDefault="007D78B1" w:rsidP="00F76216">
            <w:pPr>
              <w:pStyle w:val="NoSpacing"/>
              <w:rPr>
                <w:rFonts w:cs="Calibri"/>
              </w:rPr>
            </w:pPr>
          </w:p>
        </w:tc>
      </w:tr>
      <w:tr w:rsidR="007D78B1" w:rsidRPr="00F636C5" w:rsidTr="00803DDE">
        <w:trPr>
          <w:trHeight w:val="1065"/>
        </w:trPr>
        <w:tc>
          <w:tcPr>
            <w:tcW w:w="5391" w:type="dxa"/>
            <w:shd w:val="clear" w:color="auto" w:fill="D9D9D9"/>
            <w:vAlign w:val="center"/>
          </w:tcPr>
          <w:p w:rsidR="007D78B1" w:rsidRPr="00CE6718" w:rsidRDefault="007D78B1" w:rsidP="00F76216">
            <w:pPr>
              <w:pStyle w:val="NoSpacing"/>
              <w:rPr>
                <w:rFonts w:cs="Calibri"/>
              </w:rPr>
            </w:pPr>
            <w:r w:rsidRPr="00CE6718">
              <w:rPr>
                <w:rFonts w:cs="Calibri"/>
              </w:rPr>
              <w:t>To which part of your curriculum does this lesson relate?</w:t>
            </w:r>
          </w:p>
        </w:tc>
        <w:tc>
          <w:tcPr>
            <w:tcW w:w="5391" w:type="dxa"/>
            <w:vAlign w:val="center"/>
          </w:tcPr>
          <w:p w:rsidR="007D78B1" w:rsidRPr="00CE6718" w:rsidRDefault="007D78B1" w:rsidP="00F76216">
            <w:pPr>
              <w:pStyle w:val="NoSpacing"/>
              <w:rPr>
                <w:rFonts w:cs="Calibri"/>
              </w:rPr>
            </w:pPr>
          </w:p>
        </w:tc>
      </w:tr>
      <w:tr w:rsidR="007D78B1" w:rsidRPr="00F636C5" w:rsidTr="00803DDE">
        <w:trPr>
          <w:trHeight w:val="1065"/>
        </w:trPr>
        <w:tc>
          <w:tcPr>
            <w:tcW w:w="5391" w:type="dxa"/>
            <w:shd w:val="clear" w:color="auto" w:fill="D9D9D9"/>
            <w:vAlign w:val="center"/>
          </w:tcPr>
          <w:p w:rsidR="007D78B1" w:rsidRPr="00CE6718" w:rsidRDefault="007D78B1" w:rsidP="00F76216">
            <w:pPr>
              <w:pStyle w:val="NoSpacing"/>
              <w:rPr>
                <w:rFonts w:cs="Calibri"/>
              </w:rPr>
            </w:pPr>
            <w:r w:rsidRPr="00CE6718">
              <w:rPr>
                <w:rFonts w:cs="Calibri"/>
              </w:rPr>
              <w:t>How does this learning fit in the sequence of learning for this class?</w:t>
            </w:r>
          </w:p>
        </w:tc>
        <w:tc>
          <w:tcPr>
            <w:tcW w:w="5391" w:type="dxa"/>
            <w:vAlign w:val="center"/>
          </w:tcPr>
          <w:p w:rsidR="007D78B1" w:rsidRPr="00CE6718" w:rsidRDefault="007D78B1" w:rsidP="00F76216">
            <w:pPr>
              <w:pStyle w:val="NoSpacing"/>
              <w:rPr>
                <w:rFonts w:cs="Calibri"/>
              </w:rPr>
            </w:pPr>
          </w:p>
        </w:tc>
      </w:tr>
      <w:tr w:rsidR="007D78B1" w:rsidRPr="00F636C5" w:rsidTr="00803DDE">
        <w:trPr>
          <w:trHeight w:val="1245"/>
        </w:trPr>
        <w:tc>
          <w:tcPr>
            <w:tcW w:w="5391" w:type="dxa"/>
            <w:shd w:val="clear" w:color="auto" w:fill="D9D9D9"/>
            <w:vAlign w:val="center"/>
          </w:tcPr>
          <w:p w:rsidR="007D78B1" w:rsidRPr="00CE6718" w:rsidRDefault="007D78B1" w:rsidP="00F76216">
            <w:pPr>
              <w:pStyle w:val="NoSpacing"/>
              <w:rPr>
                <w:rFonts w:cs="Calibri"/>
              </w:rPr>
            </w:pPr>
            <w:r w:rsidRPr="00CE6718">
              <w:rPr>
                <w:rFonts w:cs="Calibri"/>
              </w:rPr>
              <w:t>Briefly describe the students in this class, including those with special needs.</w:t>
            </w:r>
          </w:p>
        </w:tc>
        <w:tc>
          <w:tcPr>
            <w:tcW w:w="5391" w:type="dxa"/>
            <w:vAlign w:val="center"/>
          </w:tcPr>
          <w:p w:rsidR="007D78B1" w:rsidRPr="00CE6718" w:rsidRDefault="007D78B1" w:rsidP="00F76216">
            <w:pPr>
              <w:pStyle w:val="NoSpacing"/>
              <w:rPr>
                <w:rFonts w:cs="Calibri"/>
              </w:rPr>
            </w:pPr>
          </w:p>
        </w:tc>
      </w:tr>
      <w:tr w:rsidR="007D78B1" w:rsidRPr="00F636C5" w:rsidTr="00F76216">
        <w:trPr>
          <w:trHeight w:val="1465"/>
        </w:trPr>
        <w:tc>
          <w:tcPr>
            <w:tcW w:w="5391" w:type="dxa"/>
            <w:shd w:val="clear" w:color="auto" w:fill="D9D9D9"/>
            <w:vAlign w:val="center"/>
          </w:tcPr>
          <w:p w:rsidR="007D78B1" w:rsidRPr="00CE6718" w:rsidRDefault="007D78B1" w:rsidP="00F76216">
            <w:pPr>
              <w:pStyle w:val="NoSpacing"/>
              <w:rPr>
                <w:rFonts w:cs="Calibri"/>
              </w:rPr>
            </w:pPr>
            <w:r w:rsidRPr="00CE6718">
              <w:rPr>
                <w:rFonts w:cs="Calibri"/>
              </w:rPr>
              <w:t>How will you engage the students in the learning? What will you do?  What will the students do?  Will the students work in groups, or individually, or as a large group?  Provide any materials that the students will be using.</w:t>
            </w:r>
          </w:p>
        </w:tc>
        <w:tc>
          <w:tcPr>
            <w:tcW w:w="5391" w:type="dxa"/>
            <w:vAlign w:val="center"/>
          </w:tcPr>
          <w:p w:rsidR="007D78B1" w:rsidRPr="00CE6718" w:rsidRDefault="007D78B1" w:rsidP="00F76216">
            <w:pPr>
              <w:pStyle w:val="NoSpacing"/>
              <w:rPr>
                <w:rFonts w:cs="Calibri"/>
              </w:rPr>
            </w:pPr>
          </w:p>
        </w:tc>
      </w:tr>
      <w:tr w:rsidR="007D78B1" w:rsidRPr="00F636C5" w:rsidTr="00803DDE">
        <w:trPr>
          <w:trHeight w:val="1200"/>
        </w:trPr>
        <w:tc>
          <w:tcPr>
            <w:tcW w:w="5391" w:type="dxa"/>
            <w:shd w:val="clear" w:color="auto" w:fill="D9D9D9"/>
            <w:vAlign w:val="center"/>
          </w:tcPr>
          <w:p w:rsidR="007D78B1" w:rsidRPr="00CE6718" w:rsidRDefault="007D78B1" w:rsidP="00F76216">
            <w:pPr>
              <w:pStyle w:val="NoSpacing"/>
              <w:rPr>
                <w:rFonts w:cs="Calibri"/>
              </w:rPr>
            </w:pPr>
            <w:r w:rsidRPr="00CE6718">
              <w:rPr>
                <w:rFonts w:cs="Calibri"/>
              </w:rPr>
              <w:t>How will you differentiate instruction for individuals or groups of students?</w:t>
            </w:r>
          </w:p>
        </w:tc>
        <w:tc>
          <w:tcPr>
            <w:tcW w:w="5391" w:type="dxa"/>
            <w:vAlign w:val="center"/>
          </w:tcPr>
          <w:p w:rsidR="007D78B1" w:rsidRPr="00CE6718" w:rsidRDefault="007D78B1" w:rsidP="00F76216">
            <w:pPr>
              <w:pStyle w:val="NoSpacing"/>
              <w:rPr>
                <w:rFonts w:cs="Calibri"/>
              </w:rPr>
            </w:pPr>
          </w:p>
        </w:tc>
      </w:tr>
      <w:tr w:rsidR="007D78B1" w:rsidRPr="00F636C5" w:rsidTr="00803DDE">
        <w:trPr>
          <w:trHeight w:val="1065"/>
        </w:trPr>
        <w:tc>
          <w:tcPr>
            <w:tcW w:w="5391" w:type="dxa"/>
            <w:shd w:val="clear" w:color="auto" w:fill="D9D9D9"/>
            <w:vAlign w:val="center"/>
          </w:tcPr>
          <w:p w:rsidR="007D78B1" w:rsidRPr="00CE6718" w:rsidRDefault="007D78B1" w:rsidP="00F76216">
            <w:pPr>
              <w:pStyle w:val="NoSpacing"/>
              <w:rPr>
                <w:rFonts w:cs="Calibri"/>
              </w:rPr>
            </w:pPr>
            <w:r w:rsidRPr="00CE6718">
              <w:rPr>
                <w:rFonts w:cs="Calibri"/>
              </w:rPr>
              <w:t>How and when will you know whether the students have achieved the learning target(s)?</w:t>
            </w:r>
          </w:p>
        </w:tc>
        <w:tc>
          <w:tcPr>
            <w:tcW w:w="5391" w:type="dxa"/>
            <w:vAlign w:val="center"/>
          </w:tcPr>
          <w:p w:rsidR="007D78B1" w:rsidRPr="00CE6718" w:rsidRDefault="007D78B1" w:rsidP="00F76216">
            <w:pPr>
              <w:pStyle w:val="NoSpacing"/>
              <w:rPr>
                <w:rFonts w:cs="Calibri"/>
              </w:rPr>
            </w:pPr>
          </w:p>
        </w:tc>
      </w:tr>
      <w:tr w:rsidR="007D78B1" w:rsidRPr="00F636C5" w:rsidTr="00F76216">
        <w:trPr>
          <w:trHeight w:val="1335"/>
        </w:trPr>
        <w:tc>
          <w:tcPr>
            <w:tcW w:w="5391" w:type="dxa"/>
            <w:tcBorders>
              <w:bottom w:val="double" w:sz="4" w:space="0" w:color="auto"/>
            </w:tcBorders>
            <w:shd w:val="clear" w:color="auto" w:fill="D9D9D9"/>
            <w:vAlign w:val="center"/>
          </w:tcPr>
          <w:p w:rsidR="007D78B1" w:rsidRPr="00CE6718" w:rsidRDefault="007D78B1" w:rsidP="00F76216">
            <w:pPr>
              <w:pStyle w:val="NoSpacing"/>
              <w:rPr>
                <w:rFonts w:cs="Calibri"/>
              </w:rPr>
            </w:pPr>
            <w:r w:rsidRPr="00CE6718">
              <w:rPr>
                <w:rFonts w:cs="Calibri"/>
              </w:rPr>
              <w:t>Is there anything that you would like me to specifically observe during the lesson?</w:t>
            </w:r>
          </w:p>
        </w:tc>
        <w:tc>
          <w:tcPr>
            <w:tcW w:w="5391" w:type="dxa"/>
            <w:tcBorders>
              <w:bottom w:val="double" w:sz="4" w:space="0" w:color="auto"/>
            </w:tcBorders>
            <w:vAlign w:val="center"/>
          </w:tcPr>
          <w:p w:rsidR="007D78B1" w:rsidRPr="00CE6718" w:rsidRDefault="007D78B1" w:rsidP="00F76216">
            <w:pPr>
              <w:pStyle w:val="NoSpacing"/>
              <w:rPr>
                <w:rFonts w:cs="Calibri"/>
              </w:rPr>
            </w:pPr>
          </w:p>
        </w:tc>
      </w:tr>
    </w:tbl>
    <w:p w:rsidR="007D78B1" w:rsidRDefault="007D78B1" w:rsidP="009326C8">
      <w:pPr>
        <w:pStyle w:val="Default"/>
        <w:rPr>
          <w:rFonts w:ascii="Calibri" w:hAnsi="Calibri" w:cs="Calibri"/>
          <w:sz w:val="22"/>
          <w:szCs w:val="22"/>
        </w:rPr>
        <w:sectPr w:rsidR="007D78B1" w:rsidSect="00E22C15">
          <w:pgSz w:w="12240" w:h="15840"/>
          <w:pgMar w:top="720" w:right="720" w:bottom="720" w:left="720" w:header="720" w:footer="720" w:gutter="0"/>
          <w:cols w:space="720"/>
          <w:docGrid w:linePitch="360"/>
        </w:sectPr>
      </w:pPr>
    </w:p>
    <w:p w:rsidR="007D78B1" w:rsidRDefault="007D78B1" w:rsidP="009326C8">
      <w:pPr>
        <w:pStyle w:val="Default"/>
        <w:rPr>
          <w:rFonts w:ascii="Calibri" w:hAnsi="Calibri" w:cs="Calibri"/>
          <w:sz w:val="22"/>
          <w:szCs w:val="22"/>
        </w:rPr>
        <w:sectPr w:rsidR="007D78B1" w:rsidSect="00FA0A00">
          <w:pgSz w:w="12240" w:h="15840"/>
          <w:pgMar w:top="432" w:right="720" w:bottom="432" w:left="720" w:header="720" w:footer="288" w:gutter="0"/>
          <w:cols w:space="720"/>
          <w:docGrid w:linePitch="360"/>
        </w:sectPr>
      </w:pPr>
      <w:r w:rsidRPr="002C2F6C">
        <w:object w:dxaOrig="11046" w:dyaOrig="14113">
          <v:shape id="_x0000_i1052" type="#_x0000_t75" style="width:546.75pt;height:705.75pt" o:ole="">
            <v:imagedata r:id="rId42" o:title=""/>
          </v:shape>
          <o:OLEObject Type="Embed" ProgID="Word.Document.12" ShapeID="_x0000_i1052" DrawAspect="Content" ObjectID="_1495341814" r:id="rId54">
            <o:FieldCodes>\s</o:FieldCodes>
          </o:OLEObject>
        </w:object>
      </w:r>
      <w:r>
        <w:rPr>
          <w:rFonts w:ascii="Calibri" w:hAnsi="Calibri" w:cs="Calibri"/>
          <w:sz w:val="22"/>
          <w:szCs w:val="22"/>
        </w:rPr>
        <w:br w:type="page"/>
      </w:r>
      <w:bookmarkStart w:id="37" w:name="_MON_1494660665"/>
      <w:bookmarkEnd w:id="37"/>
      <w:r w:rsidR="00EE2234" w:rsidRPr="002C2F6C">
        <w:rPr>
          <w:rFonts w:ascii="Calibri" w:hAnsi="Calibri" w:cs="Calibri"/>
          <w:sz w:val="22"/>
          <w:szCs w:val="22"/>
        </w:rPr>
        <w:object w:dxaOrig="11046" w:dyaOrig="13755">
          <v:shape id="_x0000_i1053" type="#_x0000_t75" style="width:552pt;height:688.5pt" o:ole="">
            <v:imagedata r:id="rId55" o:title=""/>
          </v:shape>
          <o:OLEObject Type="Embed" ProgID="Word.Document.12" ShapeID="_x0000_i1053" DrawAspect="Content" ObjectID="_1495341815" r:id="rId56">
            <o:FieldCodes>\s</o:FieldCodes>
          </o:OLEObject>
        </w:object>
      </w:r>
    </w:p>
    <w:bookmarkStart w:id="38" w:name="_MON_1494660914"/>
    <w:bookmarkEnd w:id="38"/>
    <w:p w:rsidR="007D78B1" w:rsidRDefault="00EE2234" w:rsidP="009326C8">
      <w:pPr>
        <w:pStyle w:val="Default"/>
        <w:rPr>
          <w:rFonts w:ascii="Calibri" w:hAnsi="Calibri" w:cs="Calibri"/>
          <w:sz w:val="22"/>
          <w:szCs w:val="22"/>
        </w:rPr>
      </w:pPr>
      <w:r w:rsidRPr="00C21FD5">
        <w:rPr>
          <w:rFonts w:ascii="Calibri" w:hAnsi="Calibri" w:cs="Calibri"/>
          <w:sz w:val="22"/>
          <w:szCs w:val="22"/>
        </w:rPr>
        <w:object w:dxaOrig="11046" w:dyaOrig="13988">
          <v:shape id="_x0000_i1054" type="#_x0000_t75" style="width:552pt;height:699.75pt" o:ole="">
            <v:imagedata r:id="rId57" o:title=""/>
          </v:shape>
          <o:OLEObject Type="Embed" ProgID="Word.Document.12" ShapeID="_x0000_i1054" DrawAspect="Content" ObjectID="_1495341816" r:id="rId58">
            <o:FieldCodes>\s</o:FieldCodes>
          </o:OLEObject>
        </w:object>
      </w:r>
      <w:r w:rsidR="007D78B1" w:rsidRPr="00C21FD5">
        <w:rPr>
          <w:rFonts w:ascii="Calibri" w:hAnsi="Calibri" w:cs="Calibri"/>
          <w:sz w:val="22"/>
          <w:szCs w:val="22"/>
        </w:rPr>
        <w:object w:dxaOrig="11026" w:dyaOrig="13536">
          <v:shape id="_x0000_i1055" type="#_x0000_t75" style="width:551.25pt;height:676.5pt" o:ole="">
            <v:imagedata r:id="rId59" o:title=""/>
          </v:shape>
          <o:OLEObject Type="Embed" ProgID="Word.Document.12" ShapeID="_x0000_i1055" DrawAspect="Content" ObjectID="_1495341817" r:id="rId60">
            <o:FieldCodes>\s</o:FieldCodes>
          </o:OLEObject>
        </w:object>
      </w:r>
    </w:p>
    <w:p w:rsidR="00FA0A00" w:rsidRDefault="007D78B1" w:rsidP="00EE2234">
      <w:pPr>
        <w:pStyle w:val="Default"/>
        <w:jc w:val="center"/>
        <w:rPr>
          <w:rFonts w:ascii="Calibri" w:hAnsi="Calibri" w:cs="Calibri"/>
          <w:sz w:val="22"/>
          <w:szCs w:val="22"/>
        </w:rPr>
      </w:pPr>
      <w:r w:rsidRPr="00204A52">
        <w:rPr>
          <w:rFonts w:ascii="Calibri" w:hAnsi="Calibri" w:cs="Calibri"/>
          <w:sz w:val="22"/>
          <w:szCs w:val="22"/>
        </w:rPr>
        <w:object w:dxaOrig="11026" w:dyaOrig="14302">
          <v:shape id="_x0000_i1056" type="#_x0000_t75" style="width:551.25pt;height:714.75pt" o:ole="">
            <v:imagedata r:id="rId61" o:title=""/>
          </v:shape>
          <o:OLEObject Type="Embed" ProgID="Word.Document.12" ShapeID="_x0000_i1056" DrawAspect="Content" ObjectID="_1495341818" r:id="rId62">
            <o:FieldCodes>\s</o:FieldCodes>
          </o:OLEObject>
        </w:object>
      </w:r>
      <w:r w:rsidRPr="00204A52">
        <w:rPr>
          <w:rFonts w:ascii="Calibri" w:hAnsi="Calibri" w:cs="Calibri"/>
          <w:sz w:val="22"/>
          <w:szCs w:val="22"/>
        </w:rPr>
        <w:object w:dxaOrig="11026" w:dyaOrig="13628">
          <v:shape id="_x0000_i1057" type="#_x0000_t75" style="width:551.25pt;height:681.75pt" o:ole="">
            <v:imagedata r:id="rId63" o:title=""/>
          </v:shape>
          <o:OLEObject Type="Embed" ProgID="Word.Document.12" ShapeID="_x0000_i1057" DrawAspect="Content" ObjectID="_1495341819" r:id="rId64">
            <o:FieldCodes>\s</o:FieldCodes>
          </o:OLEObject>
        </w:object>
      </w:r>
    </w:p>
    <w:p w:rsidR="00FA0A00" w:rsidRDefault="00FA0A00" w:rsidP="00EE2234">
      <w:pPr>
        <w:pStyle w:val="Default"/>
        <w:jc w:val="center"/>
        <w:rPr>
          <w:rFonts w:ascii="Calibri" w:hAnsi="Calibri" w:cs="Calibri"/>
          <w:sz w:val="22"/>
          <w:szCs w:val="22"/>
        </w:rPr>
      </w:pPr>
    </w:p>
    <w:p w:rsidR="007D78B1" w:rsidRPr="00912184" w:rsidRDefault="007D78B1" w:rsidP="00EE2234">
      <w:pPr>
        <w:pStyle w:val="Default"/>
        <w:jc w:val="center"/>
        <w:rPr>
          <w:sz w:val="36"/>
          <w:szCs w:val="36"/>
        </w:rPr>
      </w:pPr>
      <w:r w:rsidRPr="00912184">
        <w:rPr>
          <w:sz w:val="36"/>
          <w:szCs w:val="36"/>
        </w:rPr>
        <w:lastRenderedPageBreak/>
        <w:t>Peer Observation</w:t>
      </w:r>
    </w:p>
    <w:p w:rsidR="007D78B1" w:rsidRDefault="007D78B1" w:rsidP="00A50830">
      <w:pPr>
        <w:spacing w:after="0" w:line="240" w:lineRule="auto"/>
        <w:ind w:left="-86"/>
        <w:jc w:val="center"/>
        <w:rPr>
          <w:rFonts w:ascii="Times New Roman" w:hAnsi="Times New Roman"/>
          <w:sz w:val="32"/>
          <w:szCs w:val="32"/>
        </w:rPr>
      </w:pPr>
      <w:r>
        <w:rPr>
          <w:rFonts w:ascii="Times New Roman" w:hAnsi="Times New Roman"/>
          <w:sz w:val="32"/>
          <w:szCs w:val="32"/>
        </w:rPr>
        <w:t>Other Professional – Post Observation Conference and Process Form</w:t>
      </w:r>
    </w:p>
    <w:p w:rsidR="007D78B1" w:rsidRPr="00912184" w:rsidRDefault="007D78B1" w:rsidP="00A50830">
      <w:pPr>
        <w:pStyle w:val="Heading2"/>
        <w:ind w:left="-86"/>
        <w:rPr>
          <w:sz w:val="24"/>
          <w:szCs w:val="24"/>
        </w:rPr>
      </w:pPr>
      <w:r w:rsidRPr="00912184">
        <w:rPr>
          <w:sz w:val="32"/>
          <w:szCs w:val="32"/>
        </w:rPr>
        <w:t>Elizabethtown Independent Schools</w:t>
      </w:r>
      <w:r w:rsidR="00726F1B" w:rsidRPr="00E47601">
        <w:rPr>
          <w:sz w:val="44"/>
          <w:szCs w:val="44"/>
        </w:rPr>
        <w:pict>
          <v:shape id="_x0000_i1058" type="#_x0000_t75" style="width:439.75pt;height:7pt" o:hrpct="0" o:hralign="center" o:hr="t">
            <v:imagedata r:id="rId17" o:title=""/>
          </v:shape>
        </w:pict>
      </w:r>
    </w:p>
    <w:p w:rsidR="007D78B1" w:rsidRPr="00F002E5" w:rsidRDefault="007D78B1" w:rsidP="00A50830">
      <w:pPr>
        <w:pStyle w:val="NoSpacing"/>
        <w:rPr>
          <w:rFonts w:cs="Calibri"/>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3528"/>
        <w:gridCol w:w="7488"/>
      </w:tblGrid>
      <w:tr w:rsidR="007D78B1" w:rsidRPr="00F636C5" w:rsidTr="001E0D5C">
        <w:trPr>
          <w:trHeight w:val="288"/>
        </w:trPr>
        <w:tc>
          <w:tcPr>
            <w:tcW w:w="3528" w:type="dxa"/>
            <w:tcBorders>
              <w:top w:val="double" w:sz="4" w:space="0" w:color="auto"/>
            </w:tcBorders>
            <w:shd w:val="clear" w:color="auto" w:fill="D9D9D9"/>
            <w:vAlign w:val="center"/>
          </w:tcPr>
          <w:p w:rsidR="007D78B1" w:rsidRPr="00F002E5" w:rsidRDefault="007D78B1" w:rsidP="001E0D5C">
            <w:pPr>
              <w:pStyle w:val="NoSpacing"/>
              <w:rPr>
                <w:rFonts w:cs="Calibri"/>
                <w:b/>
              </w:rPr>
            </w:pPr>
            <w:r>
              <w:rPr>
                <w:rFonts w:cs="Calibri"/>
                <w:b/>
              </w:rPr>
              <w:t>Other Professional</w:t>
            </w:r>
          </w:p>
        </w:tc>
        <w:tc>
          <w:tcPr>
            <w:tcW w:w="7488" w:type="dxa"/>
            <w:tcBorders>
              <w:top w:val="double" w:sz="4" w:space="0" w:color="auto"/>
            </w:tcBorders>
            <w:vAlign w:val="center"/>
          </w:tcPr>
          <w:p w:rsidR="007D78B1" w:rsidRPr="00F002E5" w:rsidRDefault="007D78B1" w:rsidP="001E0D5C">
            <w:pPr>
              <w:pStyle w:val="NoSpacing"/>
              <w:rPr>
                <w:rFonts w:cs="Calibri"/>
                <w:sz w:val="20"/>
                <w:szCs w:val="20"/>
              </w:rPr>
            </w:pPr>
          </w:p>
        </w:tc>
      </w:tr>
      <w:tr w:rsidR="007D78B1" w:rsidRPr="00F636C5" w:rsidTr="001E0D5C">
        <w:trPr>
          <w:trHeight w:val="288"/>
        </w:trPr>
        <w:tc>
          <w:tcPr>
            <w:tcW w:w="3528" w:type="dxa"/>
            <w:shd w:val="clear" w:color="auto" w:fill="D9D9D9"/>
            <w:vAlign w:val="center"/>
          </w:tcPr>
          <w:p w:rsidR="007D78B1" w:rsidRPr="00F002E5" w:rsidRDefault="007D78B1" w:rsidP="001E0D5C">
            <w:pPr>
              <w:pStyle w:val="NoSpacing"/>
              <w:rPr>
                <w:rFonts w:cs="Calibri"/>
                <w:b/>
              </w:rPr>
            </w:pPr>
            <w:r w:rsidRPr="00F002E5">
              <w:rPr>
                <w:rFonts w:cs="Calibri"/>
                <w:b/>
              </w:rPr>
              <w:t>School</w:t>
            </w:r>
          </w:p>
        </w:tc>
        <w:tc>
          <w:tcPr>
            <w:tcW w:w="7488" w:type="dxa"/>
            <w:vAlign w:val="center"/>
          </w:tcPr>
          <w:p w:rsidR="007D78B1" w:rsidRPr="00F002E5" w:rsidRDefault="007D78B1" w:rsidP="001E0D5C">
            <w:pPr>
              <w:pStyle w:val="NoSpacing"/>
              <w:rPr>
                <w:rFonts w:cs="Calibri"/>
                <w:sz w:val="20"/>
                <w:szCs w:val="20"/>
              </w:rPr>
            </w:pPr>
          </w:p>
        </w:tc>
      </w:tr>
      <w:tr w:rsidR="007D78B1" w:rsidRPr="00F636C5" w:rsidTr="001E0D5C">
        <w:trPr>
          <w:trHeight w:val="288"/>
        </w:trPr>
        <w:tc>
          <w:tcPr>
            <w:tcW w:w="3528" w:type="dxa"/>
            <w:shd w:val="clear" w:color="auto" w:fill="D9D9D9"/>
            <w:vAlign w:val="center"/>
          </w:tcPr>
          <w:p w:rsidR="007D78B1" w:rsidRPr="00F002E5" w:rsidRDefault="007D78B1" w:rsidP="001E0D5C">
            <w:pPr>
              <w:pStyle w:val="NoSpacing"/>
              <w:rPr>
                <w:rFonts w:cs="Calibri"/>
                <w:b/>
              </w:rPr>
            </w:pPr>
            <w:r>
              <w:rPr>
                <w:rFonts w:cs="Calibri"/>
                <w:b/>
              </w:rPr>
              <w:t>Position</w:t>
            </w:r>
          </w:p>
        </w:tc>
        <w:tc>
          <w:tcPr>
            <w:tcW w:w="7488" w:type="dxa"/>
            <w:vAlign w:val="center"/>
          </w:tcPr>
          <w:p w:rsidR="007D78B1" w:rsidRPr="00F002E5" w:rsidRDefault="007D78B1" w:rsidP="001E0D5C">
            <w:pPr>
              <w:pStyle w:val="NoSpacing"/>
              <w:rPr>
                <w:rFonts w:cs="Calibri"/>
                <w:sz w:val="20"/>
                <w:szCs w:val="20"/>
              </w:rPr>
            </w:pPr>
          </w:p>
        </w:tc>
      </w:tr>
      <w:tr w:rsidR="007D78B1" w:rsidRPr="00F636C5" w:rsidTr="001E0D5C">
        <w:trPr>
          <w:trHeight w:val="288"/>
        </w:trPr>
        <w:tc>
          <w:tcPr>
            <w:tcW w:w="3528" w:type="dxa"/>
            <w:shd w:val="clear" w:color="auto" w:fill="D9D9D9"/>
            <w:vAlign w:val="center"/>
          </w:tcPr>
          <w:p w:rsidR="007D78B1" w:rsidRPr="00F002E5" w:rsidRDefault="007D78B1" w:rsidP="001E0D5C">
            <w:pPr>
              <w:pStyle w:val="NoSpacing"/>
              <w:rPr>
                <w:rFonts w:cs="Calibri"/>
                <w:b/>
              </w:rPr>
            </w:pPr>
            <w:r>
              <w:rPr>
                <w:rFonts w:cs="Calibri"/>
                <w:b/>
              </w:rPr>
              <w:t xml:space="preserve">Peer Observer </w:t>
            </w:r>
          </w:p>
        </w:tc>
        <w:tc>
          <w:tcPr>
            <w:tcW w:w="7488" w:type="dxa"/>
            <w:vAlign w:val="center"/>
          </w:tcPr>
          <w:p w:rsidR="007D78B1" w:rsidRPr="00F002E5" w:rsidRDefault="007D78B1" w:rsidP="001E0D5C">
            <w:pPr>
              <w:pStyle w:val="NoSpacing"/>
              <w:rPr>
                <w:rFonts w:cs="Calibri"/>
                <w:sz w:val="20"/>
                <w:szCs w:val="20"/>
              </w:rPr>
            </w:pPr>
          </w:p>
        </w:tc>
      </w:tr>
      <w:tr w:rsidR="007D78B1" w:rsidRPr="00F636C5" w:rsidTr="001E0D5C">
        <w:trPr>
          <w:trHeight w:val="288"/>
        </w:trPr>
        <w:tc>
          <w:tcPr>
            <w:tcW w:w="3528" w:type="dxa"/>
            <w:tcBorders>
              <w:bottom w:val="double" w:sz="4" w:space="0" w:color="auto"/>
            </w:tcBorders>
            <w:shd w:val="clear" w:color="auto" w:fill="D9D9D9"/>
            <w:vAlign w:val="center"/>
          </w:tcPr>
          <w:p w:rsidR="007D78B1" w:rsidRPr="00F002E5" w:rsidRDefault="007D78B1" w:rsidP="001E0D5C">
            <w:pPr>
              <w:pStyle w:val="NoSpacing"/>
              <w:rPr>
                <w:rFonts w:cs="Calibri"/>
                <w:b/>
              </w:rPr>
            </w:pPr>
            <w:r w:rsidRPr="00F002E5">
              <w:rPr>
                <w:rFonts w:cs="Calibri"/>
                <w:b/>
              </w:rPr>
              <w:t>Date of Conference</w:t>
            </w:r>
          </w:p>
        </w:tc>
        <w:tc>
          <w:tcPr>
            <w:tcW w:w="7488" w:type="dxa"/>
            <w:tcBorders>
              <w:bottom w:val="double" w:sz="4" w:space="0" w:color="auto"/>
            </w:tcBorders>
            <w:vAlign w:val="center"/>
          </w:tcPr>
          <w:p w:rsidR="007D78B1" w:rsidRPr="00F002E5" w:rsidRDefault="007D78B1" w:rsidP="001E0D5C">
            <w:pPr>
              <w:pStyle w:val="NoSpacing"/>
              <w:rPr>
                <w:rFonts w:cs="Calibri"/>
                <w:sz w:val="20"/>
                <w:szCs w:val="20"/>
              </w:rPr>
            </w:pPr>
          </w:p>
        </w:tc>
      </w:tr>
    </w:tbl>
    <w:p w:rsidR="007D78B1" w:rsidRDefault="007D78B1" w:rsidP="00A50830">
      <w:pPr>
        <w:pStyle w:val="NoSpacing"/>
        <w:jc w:val="center"/>
        <w:rPr>
          <w:rFonts w:cs="Calibri"/>
          <w:b/>
          <w:bCs/>
          <w:color w:val="000000"/>
          <w:sz w:val="8"/>
          <w:szCs w:val="8"/>
        </w:rPr>
      </w:pPr>
    </w:p>
    <w:p w:rsidR="007D78B1" w:rsidRPr="00751297" w:rsidRDefault="007D78B1" w:rsidP="00A50830">
      <w:pPr>
        <w:pStyle w:val="NoSpacing"/>
        <w:rPr>
          <w:rFonts w:cs="Calibri"/>
          <w:i/>
        </w:rPr>
      </w:pPr>
      <w:r w:rsidRPr="00751297">
        <w:rPr>
          <w:rFonts w:cs="Calibri"/>
          <w:i/>
        </w:rPr>
        <w:t xml:space="preserve">The following guiding questions may be used to reflect on the lesson that was observed: </w:t>
      </w:r>
    </w:p>
    <w:p w:rsidR="007D78B1" w:rsidRPr="00F002E5" w:rsidRDefault="007D78B1" w:rsidP="00A50830">
      <w:pPr>
        <w:pStyle w:val="NoSpacing"/>
        <w:rPr>
          <w:rFonts w:cs="Calibri"/>
          <w:i/>
          <w:sz w:val="8"/>
          <w:szCs w:val="8"/>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10998"/>
      </w:tblGrid>
      <w:tr w:rsidR="007D78B1" w:rsidRPr="00F636C5" w:rsidTr="001E0D5C">
        <w:trPr>
          <w:trHeight w:val="672"/>
        </w:trPr>
        <w:tc>
          <w:tcPr>
            <w:tcW w:w="10998" w:type="dxa"/>
            <w:tcBorders>
              <w:top w:val="double" w:sz="4" w:space="0" w:color="auto"/>
            </w:tcBorders>
            <w:shd w:val="clear" w:color="auto" w:fill="D9D9D9"/>
            <w:vAlign w:val="center"/>
          </w:tcPr>
          <w:p w:rsidR="007D78B1" w:rsidRPr="00984AD5" w:rsidRDefault="007D78B1" w:rsidP="001E0D5C">
            <w:pPr>
              <w:pStyle w:val="NoSpacing"/>
              <w:rPr>
                <w:rFonts w:cs="Calibri"/>
              </w:rPr>
            </w:pPr>
            <w:r w:rsidRPr="00984AD5">
              <w:rPr>
                <w:rFonts w:cs="Calibri"/>
              </w:rPr>
              <w:t xml:space="preserve">In general, how successful was the </w:t>
            </w:r>
            <w:r>
              <w:rPr>
                <w:rFonts w:cs="Calibri"/>
              </w:rPr>
              <w:t>work conducted during the observation</w:t>
            </w:r>
            <w:r w:rsidRPr="00984AD5">
              <w:rPr>
                <w:rFonts w:cs="Calibri"/>
              </w:rPr>
              <w:t xml:space="preserve">?  </w:t>
            </w:r>
            <w:r>
              <w:rPr>
                <w:rFonts w:cs="Calibri"/>
              </w:rPr>
              <w:t xml:space="preserve">Was the objective or target successfully accomplished?  </w:t>
            </w:r>
            <w:r w:rsidRPr="00984AD5">
              <w:rPr>
                <w:rFonts w:cs="Calibri"/>
              </w:rPr>
              <w:t xml:space="preserve">How do you know, and what will you do </w:t>
            </w:r>
            <w:r>
              <w:rPr>
                <w:rFonts w:cs="Calibri"/>
              </w:rPr>
              <w:t>if it wasn’t successfully accomplished</w:t>
            </w:r>
            <w:r w:rsidRPr="00984AD5">
              <w:rPr>
                <w:rFonts w:cs="Calibri"/>
              </w:rPr>
              <w:t>?</w:t>
            </w:r>
          </w:p>
        </w:tc>
      </w:tr>
      <w:tr w:rsidR="007D78B1" w:rsidRPr="00F636C5" w:rsidTr="001E0D5C">
        <w:trPr>
          <w:trHeight w:val="705"/>
        </w:trPr>
        <w:tc>
          <w:tcPr>
            <w:tcW w:w="10998" w:type="dxa"/>
            <w:shd w:val="clear" w:color="auto" w:fill="D9D9D9"/>
            <w:vAlign w:val="center"/>
          </w:tcPr>
          <w:p w:rsidR="007D78B1" w:rsidRPr="00984AD5" w:rsidRDefault="007D78B1" w:rsidP="001E0D5C">
            <w:pPr>
              <w:pStyle w:val="NoSpacing"/>
              <w:rPr>
                <w:rFonts w:cs="Calibri"/>
              </w:rPr>
            </w:pPr>
            <w:r w:rsidRPr="00984AD5">
              <w:rPr>
                <w:rFonts w:cs="Calibri"/>
              </w:rPr>
              <w:t>In addition to the work witnessed by the observer, what other work samples, evidence or artifacts assisted you in making your determination for question one?</w:t>
            </w:r>
          </w:p>
        </w:tc>
      </w:tr>
      <w:tr w:rsidR="007D78B1" w:rsidRPr="00F636C5" w:rsidTr="001E0D5C">
        <w:trPr>
          <w:trHeight w:val="705"/>
        </w:trPr>
        <w:tc>
          <w:tcPr>
            <w:tcW w:w="10998" w:type="dxa"/>
            <w:shd w:val="clear" w:color="auto" w:fill="D9D9D9"/>
            <w:vAlign w:val="center"/>
          </w:tcPr>
          <w:p w:rsidR="007D78B1" w:rsidRPr="000C3E5A" w:rsidRDefault="007D78B1" w:rsidP="001E0D5C">
            <w:pPr>
              <w:pStyle w:val="NoSpacing"/>
              <w:rPr>
                <w:rFonts w:cs="Calibri"/>
              </w:rPr>
            </w:pPr>
            <w:r w:rsidRPr="00984AD5">
              <w:rPr>
                <w:rFonts w:cs="Calibri"/>
              </w:rPr>
              <w:t>To what extent did procedures, student conduct, physical space and</w:t>
            </w:r>
            <w:r>
              <w:rPr>
                <w:rFonts w:cs="Calibri"/>
              </w:rPr>
              <w:t>/or</w:t>
            </w:r>
            <w:r w:rsidRPr="00984AD5">
              <w:rPr>
                <w:rFonts w:cs="Calibri"/>
              </w:rPr>
              <w:t xml:space="preserve"> </w:t>
            </w:r>
            <w:r>
              <w:rPr>
                <w:rFonts w:cs="Calibri"/>
              </w:rPr>
              <w:t xml:space="preserve">circumstances </w:t>
            </w:r>
            <w:r w:rsidRPr="00984AD5">
              <w:rPr>
                <w:rFonts w:cs="Calibri"/>
              </w:rPr>
              <w:t xml:space="preserve">contribute to or hinder </w:t>
            </w:r>
            <w:r>
              <w:rPr>
                <w:rFonts w:cs="Calibri"/>
              </w:rPr>
              <w:t>successfully accomplishing the objective or target</w:t>
            </w:r>
            <w:r w:rsidRPr="00984AD5">
              <w:rPr>
                <w:rFonts w:cs="Calibri"/>
              </w:rPr>
              <w:t>?</w:t>
            </w:r>
          </w:p>
        </w:tc>
      </w:tr>
      <w:tr w:rsidR="007D78B1" w:rsidRPr="00F636C5" w:rsidTr="001E0D5C">
        <w:trPr>
          <w:trHeight w:val="615"/>
        </w:trPr>
        <w:tc>
          <w:tcPr>
            <w:tcW w:w="10998" w:type="dxa"/>
            <w:shd w:val="clear" w:color="auto" w:fill="D9D9D9"/>
            <w:vAlign w:val="center"/>
          </w:tcPr>
          <w:p w:rsidR="007D78B1" w:rsidRPr="00984AD5" w:rsidRDefault="007D78B1" w:rsidP="001E0D5C">
            <w:pPr>
              <w:pStyle w:val="NoSpacing"/>
              <w:rPr>
                <w:rFonts w:cs="Calibri"/>
                <w:i/>
              </w:rPr>
            </w:pPr>
            <w:r w:rsidRPr="00984AD5">
              <w:rPr>
                <w:rFonts w:cs="Calibri"/>
              </w:rPr>
              <w:t xml:space="preserve">Did you depart from your plan? If so, how and why? </w:t>
            </w:r>
          </w:p>
        </w:tc>
      </w:tr>
      <w:tr w:rsidR="007D78B1" w:rsidRPr="00F636C5" w:rsidTr="001E0D5C">
        <w:trPr>
          <w:trHeight w:val="705"/>
        </w:trPr>
        <w:tc>
          <w:tcPr>
            <w:tcW w:w="10998" w:type="dxa"/>
            <w:shd w:val="clear" w:color="auto" w:fill="D9D9D9"/>
            <w:vAlign w:val="center"/>
          </w:tcPr>
          <w:p w:rsidR="007D78B1" w:rsidRPr="000C3E5A" w:rsidRDefault="007D78B1" w:rsidP="001E0D5C">
            <w:pPr>
              <w:pStyle w:val="NoSpacing"/>
              <w:rPr>
                <w:rFonts w:cs="Calibri"/>
              </w:rPr>
            </w:pPr>
            <w:r w:rsidRPr="00984AD5">
              <w:rPr>
                <w:rFonts w:cs="Calibri"/>
              </w:rPr>
              <w:t xml:space="preserve">If you had an opportunity to </w:t>
            </w:r>
            <w:r>
              <w:rPr>
                <w:rFonts w:cs="Calibri"/>
              </w:rPr>
              <w:t xml:space="preserve">conduct this activity or work again, </w:t>
            </w:r>
            <w:r w:rsidRPr="00984AD5">
              <w:rPr>
                <w:rFonts w:cs="Calibri"/>
              </w:rPr>
              <w:t>what would you do differently, and why?</w:t>
            </w:r>
          </w:p>
        </w:tc>
      </w:tr>
      <w:tr w:rsidR="007D78B1" w:rsidRPr="00F636C5" w:rsidTr="001E0D5C">
        <w:trPr>
          <w:trHeight w:val="705"/>
        </w:trPr>
        <w:tc>
          <w:tcPr>
            <w:tcW w:w="10998" w:type="dxa"/>
            <w:shd w:val="clear" w:color="auto" w:fill="D9D9D9"/>
            <w:vAlign w:val="center"/>
          </w:tcPr>
          <w:p w:rsidR="007D78B1" w:rsidRPr="000C3E5A" w:rsidRDefault="007D78B1" w:rsidP="001E0D5C">
            <w:pPr>
              <w:pStyle w:val="NoSpacing"/>
              <w:rPr>
                <w:rFonts w:cs="Calibri"/>
              </w:rPr>
            </w:pPr>
            <w:r w:rsidRPr="00984AD5">
              <w:rPr>
                <w:rFonts w:cs="Calibri"/>
              </w:rPr>
              <w:t>What do you see as the next step(s) in your professional growth for addressing the needs you have identified through personal reflection?</w:t>
            </w:r>
          </w:p>
        </w:tc>
      </w:tr>
      <w:tr w:rsidR="007D78B1" w:rsidRPr="00F636C5" w:rsidTr="001E0D5C">
        <w:trPr>
          <w:trHeight w:val="597"/>
        </w:trPr>
        <w:tc>
          <w:tcPr>
            <w:tcW w:w="10998" w:type="dxa"/>
            <w:tcBorders>
              <w:bottom w:val="double" w:sz="4" w:space="0" w:color="auto"/>
            </w:tcBorders>
            <w:shd w:val="clear" w:color="auto" w:fill="D9D9D9"/>
            <w:vAlign w:val="center"/>
          </w:tcPr>
          <w:p w:rsidR="007D78B1" w:rsidRPr="00984AD5" w:rsidRDefault="007D78B1" w:rsidP="001E0D5C">
            <w:pPr>
              <w:pStyle w:val="NoSpacing"/>
              <w:rPr>
                <w:rFonts w:cs="Calibri"/>
              </w:rPr>
            </w:pPr>
            <w:r>
              <w:rPr>
                <w:rFonts w:cs="Calibri"/>
              </w:rPr>
              <w:t>Anything else that the observee and the observer would like to discuss?</w:t>
            </w:r>
          </w:p>
        </w:tc>
      </w:tr>
    </w:tbl>
    <w:p w:rsidR="007D78B1" w:rsidRDefault="007D78B1" w:rsidP="00A50830">
      <w:pPr>
        <w:pStyle w:val="NoSpacing"/>
        <w:rPr>
          <w:rFonts w:cs="Calibri"/>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8"/>
        <w:gridCol w:w="360"/>
        <w:gridCol w:w="1080"/>
        <w:gridCol w:w="1098"/>
      </w:tblGrid>
      <w:tr w:rsidR="007D78B1" w:rsidRPr="00691782" w:rsidTr="007D18DC">
        <w:trPr>
          <w:trHeight w:val="537"/>
        </w:trPr>
        <w:tc>
          <w:tcPr>
            <w:tcW w:w="8478" w:type="dxa"/>
            <w:vAlign w:val="center"/>
          </w:tcPr>
          <w:p w:rsidR="007D78B1" w:rsidRPr="007D18DC" w:rsidRDefault="007D78B1" w:rsidP="007D18DC">
            <w:pPr>
              <w:pStyle w:val="NoSpacing"/>
              <w:jc w:val="center"/>
              <w:rPr>
                <w:rFonts w:cs="Calibri"/>
                <w:b/>
                <w:sz w:val="28"/>
                <w:szCs w:val="28"/>
              </w:rPr>
            </w:pPr>
            <w:r w:rsidRPr="007D18DC">
              <w:rPr>
                <w:rFonts w:cs="Calibri"/>
                <w:b/>
                <w:sz w:val="28"/>
                <w:szCs w:val="28"/>
              </w:rPr>
              <w:t>Peer Observation Process Component</w:t>
            </w:r>
          </w:p>
        </w:tc>
        <w:tc>
          <w:tcPr>
            <w:tcW w:w="360" w:type="dxa"/>
            <w:vMerge w:val="restart"/>
            <w:shd w:val="clear" w:color="auto" w:fill="D9D9D9"/>
          </w:tcPr>
          <w:p w:rsidR="007D78B1" w:rsidRPr="007D18DC" w:rsidRDefault="007D78B1" w:rsidP="001E0D5C">
            <w:pPr>
              <w:pStyle w:val="NoSpacing"/>
              <w:rPr>
                <w:rFonts w:cs="Calibri"/>
                <w:b/>
              </w:rPr>
            </w:pPr>
          </w:p>
        </w:tc>
        <w:tc>
          <w:tcPr>
            <w:tcW w:w="1080" w:type="dxa"/>
            <w:vAlign w:val="center"/>
          </w:tcPr>
          <w:p w:rsidR="007D78B1" w:rsidRPr="007D18DC" w:rsidRDefault="007D78B1" w:rsidP="007D18DC">
            <w:pPr>
              <w:pStyle w:val="NoSpacing"/>
              <w:jc w:val="center"/>
              <w:rPr>
                <w:rFonts w:cs="Calibri"/>
                <w:b/>
              </w:rPr>
            </w:pPr>
            <w:r w:rsidRPr="007D18DC">
              <w:rPr>
                <w:rFonts w:cs="Calibri"/>
                <w:b/>
              </w:rPr>
              <w:t>Yes</w:t>
            </w:r>
          </w:p>
        </w:tc>
        <w:tc>
          <w:tcPr>
            <w:tcW w:w="1098" w:type="dxa"/>
            <w:vAlign w:val="center"/>
          </w:tcPr>
          <w:p w:rsidR="007D78B1" w:rsidRPr="007D18DC" w:rsidRDefault="007D78B1" w:rsidP="007D18DC">
            <w:pPr>
              <w:pStyle w:val="NoSpacing"/>
              <w:jc w:val="center"/>
              <w:rPr>
                <w:rFonts w:cs="Calibri"/>
                <w:b/>
              </w:rPr>
            </w:pPr>
            <w:r w:rsidRPr="007D18DC">
              <w:rPr>
                <w:rFonts w:cs="Calibri"/>
                <w:b/>
              </w:rPr>
              <w:t>No</w:t>
            </w:r>
          </w:p>
        </w:tc>
      </w:tr>
      <w:tr w:rsidR="007D78B1" w:rsidRPr="00691782" w:rsidTr="007D18DC">
        <w:trPr>
          <w:trHeight w:val="537"/>
        </w:trPr>
        <w:tc>
          <w:tcPr>
            <w:tcW w:w="8478" w:type="dxa"/>
            <w:vAlign w:val="center"/>
          </w:tcPr>
          <w:p w:rsidR="007D78B1" w:rsidRPr="007D18DC" w:rsidRDefault="007D78B1" w:rsidP="007D18DC">
            <w:pPr>
              <w:pStyle w:val="NoSpacing"/>
              <w:jc w:val="center"/>
              <w:rPr>
                <w:rFonts w:cs="Calibri"/>
              </w:rPr>
            </w:pPr>
            <w:r w:rsidRPr="007D18DC">
              <w:rPr>
                <w:rFonts w:cs="Calibri"/>
              </w:rPr>
              <w:t>Pre-Observation Form Completed and Submitted to Peer Observer Within 24 hours of Observation?</w:t>
            </w:r>
          </w:p>
        </w:tc>
        <w:tc>
          <w:tcPr>
            <w:tcW w:w="360" w:type="dxa"/>
            <w:vMerge/>
            <w:shd w:val="clear" w:color="auto" w:fill="D9D9D9"/>
          </w:tcPr>
          <w:p w:rsidR="007D78B1" w:rsidRPr="007D18DC" w:rsidRDefault="007D78B1" w:rsidP="001E0D5C">
            <w:pPr>
              <w:pStyle w:val="NoSpacing"/>
              <w:rPr>
                <w:rFonts w:cs="Calibri"/>
              </w:rPr>
            </w:pPr>
          </w:p>
        </w:tc>
        <w:tc>
          <w:tcPr>
            <w:tcW w:w="1080" w:type="dxa"/>
          </w:tcPr>
          <w:p w:rsidR="007D78B1" w:rsidRPr="007D18DC" w:rsidRDefault="007D78B1" w:rsidP="001E0D5C">
            <w:pPr>
              <w:pStyle w:val="NoSpacing"/>
              <w:rPr>
                <w:rFonts w:cs="Calibri"/>
              </w:rPr>
            </w:pPr>
          </w:p>
        </w:tc>
        <w:tc>
          <w:tcPr>
            <w:tcW w:w="1098" w:type="dxa"/>
          </w:tcPr>
          <w:p w:rsidR="007D78B1" w:rsidRPr="007D18DC" w:rsidRDefault="007D78B1" w:rsidP="001E0D5C">
            <w:pPr>
              <w:pStyle w:val="NoSpacing"/>
              <w:rPr>
                <w:rFonts w:cs="Calibri"/>
              </w:rPr>
            </w:pPr>
          </w:p>
        </w:tc>
      </w:tr>
      <w:tr w:rsidR="007D78B1" w:rsidRPr="00691782" w:rsidTr="007D18DC">
        <w:trPr>
          <w:trHeight w:val="537"/>
        </w:trPr>
        <w:tc>
          <w:tcPr>
            <w:tcW w:w="8478" w:type="dxa"/>
            <w:vAlign w:val="center"/>
          </w:tcPr>
          <w:p w:rsidR="007D78B1" w:rsidRPr="007D18DC" w:rsidRDefault="007D78B1" w:rsidP="007D18DC">
            <w:pPr>
              <w:pStyle w:val="NoSpacing"/>
              <w:jc w:val="center"/>
              <w:rPr>
                <w:rFonts w:cs="Calibri"/>
              </w:rPr>
            </w:pPr>
            <w:r w:rsidRPr="007D18DC">
              <w:rPr>
                <w:rFonts w:cs="Calibri"/>
              </w:rPr>
              <w:t xml:space="preserve">Pre-Observation Conference Conducted – Electronically, </w:t>
            </w:r>
          </w:p>
          <w:p w:rsidR="007D78B1" w:rsidRPr="007D18DC" w:rsidRDefault="007D78B1" w:rsidP="007D18DC">
            <w:pPr>
              <w:pStyle w:val="NoSpacing"/>
              <w:jc w:val="center"/>
              <w:rPr>
                <w:rFonts w:cs="Calibri"/>
              </w:rPr>
            </w:pPr>
            <w:r w:rsidRPr="007D18DC">
              <w:rPr>
                <w:rFonts w:cs="Calibri"/>
              </w:rPr>
              <w:t>by Telephone Conversation, or Face-to-Face?</w:t>
            </w:r>
          </w:p>
        </w:tc>
        <w:tc>
          <w:tcPr>
            <w:tcW w:w="360" w:type="dxa"/>
            <w:vMerge/>
            <w:shd w:val="clear" w:color="auto" w:fill="D9D9D9"/>
          </w:tcPr>
          <w:p w:rsidR="007D78B1" w:rsidRPr="007D18DC" w:rsidRDefault="007D78B1" w:rsidP="001E0D5C">
            <w:pPr>
              <w:pStyle w:val="NoSpacing"/>
              <w:rPr>
                <w:rFonts w:cs="Calibri"/>
              </w:rPr>
            </w:pPr>
          </w:p>
        </w:tc>
        <w:tc>
          <w:tcPr>
            <w:tcW w:w="1080" w:type="dxa"/>
          </w:tcPr>
          <w:p w:rsidR="007D78B1" w:rsidRPr="007D18DC" w:rsidRDefault="007D78B1" w:rsidP="001E0D5C">
            <w:pPr>
              <w:pStyle w:val="NoSpacing"/>
              <w:rPr>
                <w:rFonts w:cs="Calibri"/>
              </w:rPr>
            </w:pPr>
          </w:p>
        </w:tc>
        <w:tc>
          <w:tcPr>
            <w:tcW w:w="1098" w:type="dxa"/>
          </w:tcPr>
          <w:p w:rsidR="007D78B1" w:rsidRPr="007D18DC" w:rsidRDefault="007D78B1" w:rsidP="001E0D5C">
            <w:pPr>
              <w:pStyle w:val="NoSpacing"/>
              <w:rPr>
                <w:rFonts w:cs="Calibri"/>
              </w:rPr>
            </w:pPr>
          </w:p>
        </w:tc>
      </w:tr>
      <w:tr w:rsidR="007D78B1" w:rsidRPr="00691782" w:rsidTr="007D18DC">
        <w:trPr>
          <w:trHeight w:val="537"/>
        </w:trPr>
        <w:tc>
          <w:tcPr>
            <w:tcW w:w="8478" w:type="dxa"/>
            <w:vAlign w:val="center"/>
          </w:tcPr>
          <w:p w:rsidR="007D78B1" w:rsidRPr="007D18DC" w:rsidRDefault="007D78B1" w:rsidP="007D18DC">
            <w:pPr>
              <w:pStyle w:val="NoSpacing"/>
              <w:jc w:val="center"/>
              <w:rPr>
                <w:rFonts w:cs="Calibri"/>
              </w:rPr>
            </w:pPr>
            <w:r w:rsidRPr="007D18DC">
              <w:rPr>
                <w:rFonts w:cs="Calibri"/>
              </w:rPr>
              <w:t>Workplace Visit (Observation) Was Conducted?</w:t>
            </w:r>
          </w:p>
        </w:tc>
        <w:tc>
          <w:tcPr>
            <w:tcW w:w="360" w:type="dxa"/>
            <w:vMerge/>
            <w:shd w:val="clear" w:color="auto" w:fill="D9D9D9"/>
          </w:tcPr>
          <w:p w:rsidR="007D78B1" w:rsidRPr="007D18DC" w:rsidRDefault="007D78B1" w:rsidP="001E0D5C">
            <w:pPr>
              <w:pStyle w:val="NoSpacing"/>
              <w:rPr>
                <w:rFonts w:cs="Calibri"/>
              </w:rPr>
            </w:pPr>
          </w:p>
        </w:tc>
        <w:tc>
          <w:tcPr>
            <w:tcW w:w="1080" w:type="dxa"/>
          </w:tcPr>
          <w:p w:rsidR="007D78B1" w:rsidRPr="007D18DC" w:rsidRDefault="007D78B1" w:rsidP="001E0D5C">
            <w:pPr>
              <w:pStyle w:val="NoSpacing"/>
              <w:rPr>
                <w:rFonts w:cs="Calibri"/>
              </w:rPr>
            </w:pPr>
          </w:p>
        </w:tc>
        <w:tc>
          <w:tcPr>
            <w:tcW w:w="1098" w:type="dxa"/>
          </w:tcPr>
          <w:p w:rsidR="007D78B1" w:rsidRPr="007D18DC" w:rsidRDefault="007D78B1" w:rsidP="001E0D5C">
            <w:pPr>
              <w:pStyle w:val="NoSpacing"/>
              <w:rPr>
                <w:rFonts w:cs="Calibri"/>
              </w:rPr>
            </w:pPr>
          </w:p>
        </w:tc>
      </w:tr>
      <w:tr w:rsidR="007D78B1" w:rsidRPr="00691782" w:rsidTr="007D18DC">
        <w:trPr>
          <w:trHeight w:val="537"/>
        </w:trPr>
        <w:tc>
          <w:tcPr>
            <w:tcW w:w="8478" w:type="dxa"/>
            <w:vAlign w:val="center"/>
          </w:tcPr>
          <w:p w:rsidR="007D78B1" w:rsidRPr="007D18DC" w:rsidRDefault="007D78B1" w:rsidP="007D18DC">
            <w:pPr>
              <w:pStyle w:val="NoSpacing"/>
              <w:jc w:val="center"/>
              <w:rPr>
                <w:rFonts w:cs="Calibri"/>
              </w:rPr>
            </w:pPr>
            <w:r w:rsidRPr="007D18DC">
              <w:rPr>
                <w:rFonts w:cs="Calibri"/>
              </w:rPr>
              <w:t>Face-to-Face Post-Observation Conducted?</w:t>
            </w:r>
          </w:p>
        </w:tc>
        <w:tc>
          <w:tcPr>
            <w:tcW w:w="360" w:type="dxa"/>
            <w:vMerge/>
            <w:shd w:val="clear" w:color="auto" w:fill="D9D9D9"/>
          </w:tcPr>
          <w:p w:rsidR="007D78B1" w:rsidRPr="007D18DC" w:rsidRDefault="007D78B1" w:rsidP="001E0D5C">
            <w:pPr>
              <w:pStyle w:val="NoSpacing"/>
              <w:rPr>
                <w:rFonts w:cs="Calibri"/>
              </w:rPr>
            </w:pPr>
          </w:p>
        </w:tc>
        <w:tc>
          <w:tcPr>
            <w:tcW w:w="1080" w:type="dxa"/>
          </w:tcPr>
          <w:p w:rsidR="007D78B1" w:rsidRPr="007D18DC" w:rsidRDefault="007D78B1" w:rsidP="001E0D5C">
            <w:pPr>
              <w:pStyle w:val="NoSpacing"/>
              <w:rPr>
                <w:rFonts w:cs="Calibri"/>
              </w:rPr>
            </w:pPr>
          </w:p>
        </w:tc>
        <w:tc>
          <w:tcPr>
            <w:tcW w:w="1098" w:type="dxa"/>
          </w:tcPr>
          <w:p w:rsidR="007D78B1" w:rsidRPr="007D18DC" w:rsidRDefault="007D78B1" w:rsidP="001E0D5C">
            <w:pPr>
              <w:pStyle w:val="NoSpacing"/>
              <w:rPr>
                <w:rFonts w:cs="Calibri"/>
              </w:rPr>
            </w:pPr>
          </w:p>
        </w:tc>
      </w:tr>
    </w:tbl>
    <w:p w:rsidR="007D78B1" w:rsidRDefault="00E47601" w:rsidP="00A50830">
      <w:pPr>
        <w:pStyle w:val="NoSpacing"/>
        <w:rPr>
          <w:rFonts w:cs="Calibri"/>
          <w:sz w:val="8"/>
          <w:szCs w:val="8"/>
        </w:rPr>
      </w:pPr>
      <w:r w:rsidRPr="00E47601">
        <w:rPr>
          <w:noProof/>
        </w:rPr>
        <w:pict>
          <v:shape id="Text Box 6" o:spid="_x0000_s1181" type="#_x0000_t202" style="position:absolute;margin-left:-3.75pt;margin-top:1.2pt;width:547.5pt;height:42.05pt;z-index:251683840;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">
            <v:textbox>
              <w:txbxContent>
                <w:p w:rsidR="00633776" w:rsidRDefault="00633776" w:rsidP="00A50830">
                  <w:r w:rsidRPr="00813F9A">
                    <w:rPr>
                      <w:rFonts w:cs="Calibri"/>
                      <w:u w:val="single"/>
                    </w:rPr>
                    <w:t>Additional Comments (Optional</w:t>
                  </w:r>
                  <w:r>
                    <w:rPr>
                      <w:rFonts w:cs="Calibri"/>
                      <w:u w:val="single"/>
                    </w:rPr>
                    <w:t>):</w:t>
                  </w:r>
                </w:p>
              </w:txbxContent>
            </v:textbox>
            <w10:wrap anchorx="margin"/>
          </v:shape>
        </w:pict>
      </w: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Default="007D78B1" w:rsidP="00A50830">
      <w:pPr>
        <w:pStyle w:val="NoSpacing"/>
        <w:rPr>
          <w:rFonts w:cs="Calibri"/>
          <w:sz w:val="8"/>
          <w:szCs w:val="8"/>
        </w:rPr>
      </w:pPr>
    </w:p>
    <w:p w:rsidR="007D78B1" w:rsidRPr="00F002E5" w:rsidRDefault="007D78B1" w:rsidP="00A50830">
      <w:pPr>
        <w:pStyle w:val="NoSpacing"/>
        <w:rPr>
          <w:rFonts w:cs="Calibri"/>
          <w:sz w:val="8"/>
          <w:szCs w:val="8"/>
        </w:rPr>
      </w:pP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00"/>
        <w:gridCol w:w="360"/>
        <w:gridCol w:w="1296"/>
        <w:gridCol w:w="432"/>
        <w:gridCol w:w="3744"/>
        <w:gridCol w:w="360"/>
        <w:gridCol w:w="1206"/>
      </w:tblGrid>
      <w:tr w:rsidR="007D78B1" w:rsidTr="001E0D5C">
        <w:tc>
          <w:tcPr>
            <w:tcW w:w="3600" w:type="dxa"/>
            <w:tcBorders>
              <w:left w:val="nil"/>
              <w:bottom w:val="nil"/>
              <w:right w:val="nil"/>
            </w:tcBorders>
          </w:tcPr>
          <w:p w:rsidR="007D78B1" w:rsidRPr="00F002E5" w:rsidRDefault="007D78B1" w:rsidP="001E0D5C">
            <w:pPr>
              <w:pStyle w:val="NoSpacing"/>
              <w:jc w:val="center"/>
              <w:rPr>
                <w:rFonts w:cs="Calibri"/>
                <w:sz w:val="20"/>
                <w:szCs w:val="20"/>
              </w:rPr>
            </w:pPr>
            <w:r>
              <w:rPr>
                <w:rFonts w:cs="Calibri"/>
                <w:sz w:val="20"/>
                <w:szCs w:val="20"/>
              </w:rPr>
              <w:t>Other Professional</w:t>
            </w:r>
            <w:r w:rsidRPr="00F002E5">
              <w:rPr>
                <w:rFonts w:cs="Calibri"/>
                <w:sz w:val="20"/>
                <w:szCs w:val="20"/>
              </w:rPr>
              <w:t>’s Signature</w:t>
            </w:r>
          </w:p>
        </w:tc>
        <w:tc>
          <w:tcPr>
            <w:tcW w:w="360" w:type="dxa"/>
            <w:tcBorders>
              <w:top w:val="nil"/>
              <w:left w:val="nil"/>
              <w:bottom w:val="nil"/>
              <w:right w:val="nil"/>
            </w:tcBorders>
          </w:tcPr>
          <w:p w:rsidR="007D78B1" w:rsidRPr="00F002E5" w:rsidRDefault="007D78B1" w:rsidP="001E0D5C">
            <w:pPr>
              <w:pStyle w:val="NoSpacing"/>
              <w:jc w:val="center"/>
              <w:rPr>
                <w:rFonts w:cs="Calibri"/>
                <w:sz w:val="20"/>
                <w:szCs w:val="20"/>
              </w:rPr>
            </w:pPr>
          </w:p>
        </w:tc>
        <w:tc>
          <w:tcPr>
            <w:tcW w:w="1296" w:type="dxa"/>
            <w:tcBorders>
              <w:left w:val="nil"/>
              <w:bottom w:val="nil"/>
              <w:right w:val="nil"/>
            </w:tcBorders>
          </w:tcPr>
          <w:p w:rsidR="007D78B1" w:rsidRPr="00F002E5" w:rsidRDefault="007D78B1" w:rsidP="001E0D5C">
            <w:pPr>
              <w:pStyle w:val="NoSpacing"/>
              <w:jc w:val="center"/>
              <w:rPr>
                <w:rFonts w:cs="Calibri"/>
                <w:sz w:val="20"/>
                <w:szCs w:val="20"/>
              </w:rPr>
            </w:pPr>
            <w:r w:rsidRPr="00F002E5">
              <w:rPr>
                <w:rFonts w:cs="Calibri"/>
                <w:sz w:val="20"/>
                <w:szCs w:val="20"/>
              </w:rPr>
              <w:t>Date</w:t>
            </w:r>
          </w:p>
        </w:tc>
        <w:tc>
          <w:tcPr>
            <w:tcW w:w="432" w:type="dxa"/>
            <w:tcBorders>
              <w:top w:val="nil"/>
              <w:left w:val="nil"/>
              <w:bottom w:val="nil"/>
              <w:right w:val="nil"/>
            </w:tcBorders>
          </w:tcPr>
          <w:p w:rsidR="007D78B1" w:rsidRPr="00F002E5" w:rsidRDefault="007D78B1" w:rsidP="001E0D5C">
            <w:pPr>
              <w:pStyle w:val="NoSpacing"/>
              <w:jc w:val="center"/>
              <w:rPr>
                <w:rFonts w:cs="Calibri"/>
                <w:sz w:val="20"/>
                <w:szCs w:val="20"/>
              </w:rPr>
            </w:pPr>
          </w:p>
        </w:tc>
        <w:tc>
          <w:tcPr>
            <w:tcW w:w="3744" w:type="dxa"/>
            <w:tcBorders>
              <w:left w:val="nil"/>
              <w:bottom w:val="nil"/>
              <w:right w:val="nil"/>
            </w:tcBorders>
          </w:tcPr>
          <w:p w:rsidR="007D78B1" w:rsidRPr="00F002E5" w:rsidRDefault="007D78B1" w:rsidP="001E0D5C">
            <w:pPr>
              <w:pStyle w:val="NoSpacing"/>
              <w:jc w:val="center"/>
              <w:rPr>
                <w:rFonts w:cs="Calibri"/>
                <w:sz w:val="20"/>
                <w:szCs w:val="20"/>
              </w:rPr>
            </w:pPr>
            <w:r>
              <w:rPr>
                <w:rFonts w:cs="Calibri"/>
                <w:sz w:val="20"/>
                <w:szCs w:val="20"/>
              </w:rPr>
              <w:t xml:space="preserve">Peer Observer’s </w:t>
            </w:r>
            <w:r w:rsidRPr="00F002E5">
              <w:rPr>
                <w:rFonts w:cs="Calibri"/>
                <w:sz w:val="20"/>
                <w:szCs w:val="20"/>
              </w:rPr>
              <w:t>Signature</w:t>
            </w:r>
          </w:p>
        </w:tc>
        <w:tc>
          <w:tcPr>
            <w:tcW w:w="360" w:type="dxa"/>
            <w:tcBorders>
              <w:top w:val="nil"/>
              <w:left w:val="nil"/>
              <w:bottom w:val="nil"/>
              <w:right w:val="nil"/>
            </w:tcBorders>
          </w:tcPr>
          <w:p w:rsidR="007D78B1" w:rsidRPr="00F002E5" w:rsidRDefault="007D78B1" w:rsidP="001E0D5C">
            <w:pPr>
              <w:pStyle w:val="NoSpacing"/>
              <w:jc w:val="center"/>
              <w:rPr>
                <w:rFonts w:cs="Calibri"/>
                <w:sz w:val="20"/>
                <w:szCs w:val="20"/>
              </w:rPr>
            </w:pPr>
          </w:p>
        </w:tc>
        <w:tc>
          <w:tcPr>
            <w:tcW w:w="1206" w:type="dxa"/>
            <w:tcBorders>
              <w:left w:val="nil"/>
              <w:bottom w:val="nil"/>
              <w:right w:val="nil"/>
            </w:tcBorders>
          </w:tcPr>
          <w:p w:rsidR="007D78B1" w:rsidRPr="00F002E5" w:rsidRDefault="007D78B1" w:rsidP="001E0D5C">
            <w:pPr>
              <w:pStyle w:val="NoSpacing"/>
              <w:jc w:val="center"/>
              <w:rPr>
                <w:rFonts w:cs="Calibri"/>
                <w:sz w:val="20"/>
                <w:szCs w:val="20"/>
              </w:rPr>
            </w:pPr>
            <w:r w:rsidRPr="00F002E5">
              <w:rPr>
                <w:rFonts w:cs="Calibri"/>
                <w:sz w:val="20"/>
                <w:szCs w:val="20"/>
              </w:rPr>
              <w:t>Date</w:t>
            </w:r>
          </w:p>
        </w:tc>
      </w:tr>
    </w:tbl>
    <w:p w:rsidR="007D78B1" w:rsidRPr="009D0B04" w:rsidRDefault="00E47601" w:rsidP="00A50830">
      <w:pPr>
        <w:pStyle w:val="NoSpacing"/>
        <w:rPr>
          <w:rFonts w:cs="Calibri"/>
          <w:sz w:val="8"/>
          <w:szCs w:val="8"/>
        </w:rPr>
      </w:pPr>
      <w:r w:rsidRPr="00E47601">
        <w:rPr>
          <w:noProof/>
        </w:rPr>
        <w:pict>
          <v:shape id="Text Box 3" o:spid="_x0000_s1182" type="#_x0000_t202" style="position:absolute;margin-left:-9pt;margin-top:1.45pt;width:562.5pt;height:21.1pt;z-index:251682816;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">
            <v:textbox>
              <w:txbxContent>
                <w:p w:rsidR="00633776" w:rsidRDefault="00633776" w:rsidP="00A50830">
                  <w:pPr>
                    <w:jc w:val="center"/>
                    <w:rPr>
                      <w:i/>
                      <w:sz w:val="18"/>
                      <w:szCs w:val="18"/>
                    </w:rPr>
                  </w:pPr>
                  <w:r w:rsidRPr="00211A3A">
                    <w:rPr>
                      <w:i/>
                      <w:sz w:val="18"/>
                      <w:szCs w:val="18"/>
                    </w:rPr>
                    <w:t>The Peer Observer will supply a copy of this form to the</w:t>
                  </w:r>
                  <w:r>
                    <w:rPr>
                      <w:i/>
                      <w:sz w:val="18"/>
                      <w:szCs w:val="18"/>
                    </w:rPr>
                    <w:t xml:space="preserve"> other professional’s </w:t>
                  </w:r>
                  <w:r w:rsidRPr="00211A3A">
                    <w:rPr>
                      <w:i/>
                      <w:sz w:val="18"/>
                      <w:szCs w:val="18"/>
                    </w:rPr>
                    <w:t>evaluator to document that the peer observation process was conducted.</w:t>
                  </w:r>
                </w:p>
                <w:p w:rsidR="00633776" w:rsidRDefault="00633776" w:rsidP="00A50830">
                  <w:pPr>
                    <w:jc w:val="center"/>
                    <w:rPr>
                      <w:i/>
                      <w:sz w:val="18"/>
                      <w:szCs w:val="18"/>
                    </w:rPr>
                  </w:pPr>
                </w:p>
                <w:p w:rsidR="00633776" w:rsidRDefault="00633776" w:rsidP="00A50830">
                  <w:pPr>
                    <w:jc w:val="center"/>
                    <w:rPr>
                      <w:i/>
                      <w:sz w:val="18"/>
                      <w:szCs w:val="18"/>
                    </w:rPr>
                  </w:pPr>
                </w:p>
                <w:p w:rsidR="00633776" w:rsidRDefault="00633776" w:rsidP="00A50830">
                  <w:pPr>
                    <w:jc w:val="center"/>
                    <w:rPr>
                      <w:i/>
                      <w:sz w:val="18"/>
                      <w:szCs w:val="18"/>
                    </w:rPr>
                  </w:pPr>
                </w:p>
                <w:p w:rsidR="00633776" w:rsidRDefault="00633776" w:rsidP="00A50830">
                  <w:pPr>
                    <w:jc w:val="center"/>
                    <w:rPr>
                      <w:i/>
                      <w:sz w:val="18"/>
                      <w:szCs w:val="18"/>
                    </w:rPr>
                  </w:pPr>
                </w:p>
                <w:p w:rsidR="00633776" w:rsidRDefault="00633776" w:rsidP="00A50830">
                  <w:pPr>
                    <w:jc w:val="center"/>
                    <w:rPr>
                      <w:i/>
                      <w:sz w:val="18"/>
                      <w:szCs w:val="18"/>
                    </w:rPr>
                  </w:pPr>
                </w:p>
                <w:p w:rsidR="00633776" w:rsidRDefault="00633776" w:rsidP="00A50830">
                  <w:pPr>
                    <w:jc w:val="center"/>
                    <w:rPr>
                      <w:i/>
                      <w:sz w:val="18"/>
                      <w:szCs w:val="18"/>
                    </w:rPr>
                  </w:pPr>
                </w:p>
                <w:p w:rsidR="00633776" w:rsidRDefault="00633776" w:rsidP="00A50830">
                  <w:pPr>
                    <w:jc w:val="center"/>
                    <w:rPr>
                      <w:i/>
                      <w:sz w:val="18"/>
                      <w:szCs w:val="18"/>
                    </w:rPr>
                  </w:pPr>
                </w:p>
                <w:p w:rsidR="00633776" w:rsidRDefault="00633776" w:rsidP="00A50830">
                  <w:pPr>
                    <w:jc w:val="center"/>
                    <w:rPr>
                      <w:i/>
                      <w:sz w:val="18"/>
                      <w:szCs w:val="18"/>
                    </w:rPr>
                  </w:pPr>
                </w:p>
                <w:p w:rsidR="00633776" w:rsidRDefault="00633776" w:rsidP="00A50830">
                  <w:pPr>
                    <w:jc w:val="center"/>
                    <w:rPr>
                      <w:i/>
                      <w:sz w:val="18"/>
                      <w:szCs w:val="18"/>
                    </w:rPr>
                  </w:pPr>
                </w:p>
                <w:p w:rsidR="00633776" w:rsidRDefault="00633776" w:rsidP="00A50830">
                  <w:pPr>
                    <w:jc w:val="center"/>
                    <w:rPr>
                      <w:i/>
                      <w:sz w:val="18"/>
                      <w:szCs w:val="18"/>
                    </w:rPr>
                  </w:pPr>
                </w:p>
                <w:p w:rsidR="00633776" w:rsidRDefault="00633776" w:rsidP="00A50830">
                  <w:pPr>
                    <w:jc w:val="center"/>
                    <w:rPr>
                      <w:i/>
                      <w:sz w:val="18"/>
                      <w:szCs w:val="18"/>
                    </w:rPr>
                  </w:pPr>
                </w:p>
                <w:p w:rsidR="00633776" w:rsidRDefault="00633776" w:rsidP="00A50830">
                  <w:pPr>
                    <w:jc w:val="center"/>
                    <w:rPr>
                      <w:i/>
                      <w:sz w:val="18"/>
                      <w:szCs w:val="18"/>
                    </w:rPr>
                  </w:pPr>
                </w:p>
                <w:p w:rsidR="00633776" w:rsidRPr="00211A3A" w:rsidRDefault="00633776" w:rsidP="00A50830">
                  <w:pPr>
                    <w:jc w:val="center"/>
                    <w:rPr>
                      <w:i/>
                      <w:sz w:val="18"/>
                      <w:szCs w:val="18"/>
                    </w:rPr>
                  </w:pPr>
                  <w:r>
                    <w:rPr>
                      <w:i/>
                      <w:sz w:val="18"/>
                      <w:szCs w:val="18"/>
                    </w:rPr>
                    <w:t>A copy will also be provided to the other professional who was observed.</w:t>
                  </w:r>
                </w:p>
              </w:txbxContent>
            </v:textbox>
            <w10:wrap anchorx="margin"/>
          </v:shape>
        </w:pict>
      </w:r>
    </w:p>
    <w:p w:rsidR="007D78B1" w:rsidRDefault="007D78B1" w:rsidP="009326C8">
      <w:pPr>
        <w:pStyle w:val="Default"/>
        <w:rPr>
          <w:rFonts w:ascii="Calibri" w:hAnsi="Calibri" w:cs="Calibri"/>
          <w:sz w:val="22"/>
          <w:szCs w:val="22"/>
        </w:rPr>
      </w:pPr>
    </w:p>
    <w:p w:rsidR="007D78B1" w:rsidRPr="00481EB0" w:rsidRDefault="007D78B1" w:rsidP="009326C8">
      <w:pPr>
        <w:pStyle w:val="Default"/>
        <w:rPr>
          <w:rFonts w:ascii="Calibri" w:hAnsi="Calibri" w:cs="Calibri"/>
          <w:sz w:val="4"/>
          <w:szCs w:val="4"/>
        </w:rPr>
      </w:pPr>
    </w:p>
    <w:p w:rsidR="007D78B1" w:rsidRPr="00481EB0" w:rsidRDefault="007D78B1" w:rsidP="009326C8">
      <w:pPr>
        <w:pStyle w:val="Default"/>
        <w:rPr>
          <w:rFonts w:ascii="Calibri" w:hAnsi="Calibri" w:cs="Calibri"/>
          <w:sz w:val="4"/>
          <w:szCs w:val="4"/>
        </w:rPr>
      </w:pPr>
    </w:p>
    <w:p w:rsidR="007D78B1" w:rsidRDefault="007D78B1">
      <w:pPr>
        <w:spacing w:after="0" w:line="240" w:lineRule="auto"/>
        <w:rPr>
          <w:rFonts w:cs="Calibri"/>
          <w:color w:val="000000"/>
        </w:rPr>
      </w:pPr>
    </w:p>
    <w:p w:rsidR="007D78B1" w:rsidRDefault="007D78B1" w:rsidP="009326C8">
      <w:pPr>
        <w:pStyle w:val="Default"/>
        <w:rPr>
          <w:rFonts w:ascii="Calibri" w:hAnsi="Calibri" w:cs="Calibri"/>
          <w:sz w:val="22"/>
          <w:szCs w:val="22"/>
        </w:rPr>
        <w:sectPr w:rsidR="007D78B1" w:rsidSect="00FA0A00">
          <w:footerReference w:type="default" r:id="rId65"/>
          <w:pgSz w:w="12240" w:h="15840"/>
          <w:pgMar w:top="720" w:right="720" w:bottom="720" w:left="720" w:header="720" w:footer="288" w:gutter="0"/>
          <w:cols w:space="720"/>
          <w:docGrid w:linePitch="360"/>
        </w:sectPr>
      </w:pPr>
    </w:p>
    <w:p w:rsidR="007D78B1" w:rsidRDefault="007D78B1" w:rsidP="009326C8">
      <w:pPr>
        <w:pStyle w:val="Default"/>
        <w:rPr>
          <w:rFonts w:ascii="Calibri" w:hAnsi="Calibri" w:cs="Calibri"/>
          <w:sz w:val="22"/>
          <w:szCs w:val="22"/>
        </w:rPr>
        <w:sectPr w:rsidR="007D78B1" w:rsidSect="00780383">
          <w:pgSz w:w="12240" w:h="15840"/>
          <w:pgMar w:top="720" w:right="720" w:bottom="720" w:left="1440" w:header="720" w:footer="288" w:gutter="0"/>
          <w:cols w:space="720"/>
          <w:docGrid w:linePitch="360"/>
        </w:sectPr>
      </w:pPr>
      <w:r w:rsidRPr="00204A52">
        <w:rPr>
          <w:rFonts w:ascii="Calibri" w:hAnsi="Calibri" w:cs="Calibri"/>
          <w:sz w:val="22"/>
          <w:szCs w:val="22"/>
        </w:rPr>
        <w:object w:dxaOrig="9680" w:dyaOrig="13196">
          <v:shape id="_x0000_i1059" type="#_x0000_t75" style="width:478.5pt;height:660pt" o:ole="">
            <v:imagedata r:id="rId66" o:title=""/>
          </v:shape>
          <o:OLEObject Type="Embed" ProgID="Word.Document.12" ShapeID="_x0000_i1059" DrawAspect="Content" ObjectID="_1495341820" r:id="rId67">
            <o:FieldCodes>\s</o:FieldCodes>
          </o:OLEObject>
        </w:object>
      </w:r>
    </w:p>
    <w:p w:rsidR="007D78B1" w:rsidRDefault="007D78B1" w:rsidP="009326C8">
      <w:pPr>
        <w:pStyle w:val="Default"/>
        <w:rPr>
          <w:rFonts w:ascii="Calibri" w:hAnsi="Calibri" w:cs="Calibri"/>
          <w:sz w:val="22"/>
          <w:szCs w:val="22"/>
        </w:rPr>
        <w:sectPr w:rsidR="007D78B1" w:rsidSect="00780383">
          <w:pgSz w:w="12240" w:h="15840"/>
          <w:pgMar w:top="720" w:right="720" w:bottom="720" w:left="1440" w:header="720" w:footer="288" w:gutter="0"/>
          <w:cols w:space="720"/>
          <w:docGrid w:linePitch="360"/>
        </w:sectPr>
      </w:pPr>
      <w:r w:rsidRPr="00204A52">
        <w:rPr>
          <w:rFonts w:ascii="Calibri" w:hAnsi="Calibri" w:cs="Calibri"/>
          <w:sz w:val="22"/>
          <w:szCs w:val="22"/>
        </w:rPr>
        <w:object w:dxaOrig="9626" w:dyaOrig="13027">
          <v:shape id="_x0000_i1060" type="#_x0000_t75" style="width:481.5pt;height:645pt" o:ole="">
            <v:imagedata r:id="rId68" o:title=""/>
          </v:shape>
          <o:OLEObject Type="Embed" ProgID="Word.Document.12" ShapeID="_x0000_i1060" DrawAspect="Content" ObjectID="_1495341821" r:id="rId69">
            <o:FieldCodes>\s</o:FieldCodes>
          </o:OLEObject>
        </w:object>
      </w:r>
    </w:p>
    <w:bookmarkStart w:id="39" w:name="_MON_1494661062"/>
    <w:bookmarkEnd w:id="39"/>
    <w:p w:rsidR="007A6738" w:rsidRDefault="00EE2234" w:rsidP="00DD26F3">
      <w:pPr>
        <w:pStyle w:val="Default"/>
        <w:rPr>
          <w:rFonts w:cs="Calibri"/>
        </w:rPr>
      </w:pPr>
      <w:r w:rsidRPr="009337D4">
        <w:rPr>
          <w:rFonts w:ascii="Calibri" w:hAnsi="Calibri" w:cs="Calibri"/>
          <w:sz w:val="22"/>
          <w:szCs w:val="22"/>
        </w:rPr>
        <w:object w:dxaOrig="11205" w:dyaOrig="15045">
          <v:shape id="_x0000_i1061" type="#_x0000_t75" style="width:560.25pt;height:752.25pt" o:ole="">
            <v:imagedata r:id="rId70" o:title=""/>
          </v:shape>
          <o:OLEObject Type="Embed" ProgID="Word.Document.12" ShapeID="_x0000_i1061" DrawAspect="Content" ObjectID="_1495341822" r:id="rId71">
            <o:FieldCodes>\s</o:FieldCodes>
          </o:OLEObject>
        </w:object>
      </w:r>
      <w:r w:rsidR="007D78B1" w:rsidRPr="009337D4">
        <w:rPr>
          <w:rFonts w:ascii="Calibri" w:hAnsi="Calibri" w:cs="Calibri"/>
          <w:sz w:val="22"/>
          <w:szCs w:val="22"/>
        </w:rPr>
        <w:object w:dxaOrig="11047" w:dyaOrig="14052">
          <v:shape id="_x0000_i1062" type="#_x0000_t75" style="width:546.75pt;height:702.75pt" o:ole="">
            <v:imagedata r:id="rId72" o:title=""/>
          </v:shape>
          <o:OLEObject Type="Embed" ProgID="Word.Document.12" ShapeID="_x0000_i1062" DrawAspect="Content" ObjectID="_1495341823" r:id="rId73">
            <o:FieldCodes>\s</o:FieldCodes>
          </o:OLEObject>
        </w:object>
      </w:r>
      <w:bookmarkStart w:id="40" w:name="_MON_1494661176"/>
      <w:bookmarkEnd w:id="40"/>
      <w:r w:rsidR="00906AB7" w:rsidRPr="009337D4">
        <w:rPr>
          <w:rFonts w:ascii="Calibri" w:hAnsi="Calibri" w:cs="Calibri"/>
          <w:sz w:val="22"/>
          <w:szCs w:val="22"/>
        </w:rPr>
        <w:object w:dxaOrig="11205" w:dyaOrig="14865">
          <v:shape id="_x0000_i1063" type="#_x0000_t75" style="width:560.25pt;height:743.25pt" o:ole="">
            <v:imagedata r:id="rId74" o:title=""/>
          </v:shape>
          <o:OLEObject Type="Embed" ProgID="Word.Document.12" ShapeID="_x0000_i1063" DrawAspect="Content" ObjectID="_1495341824" r:id="rId75">
            <o:FieldCodes>\s</o:FieldCodes>
          </o:OLEObject>
        </w:object>
      </w:r>
      <w:r w:rsidR="007D78B1" w:rsidRPr="009337D4">
        <w:rPr>
          <w:rFonts w:ascii="Calibri" w:hAnsi="Calibri" w:cs="Calibri"/>
          <w:sz w:val="22"/>
          <w:szCs w:val="22"/>
        </w:rPr>
        <w:object w:dxaOrig="11212" w:dyaOrig="14052">
          <v:shape id="_x0000_i1064" type="#_x0000_t75" style="width:555pt;height:702.75pt" o:ole="">
            <v:imagedata r:id="rId76" o:title=""/>
          </v:shape>
          <o:OLEObject Type="Embed" ProgID="Word.Document.12" ShapeID="_x0000_i1064" DrawAspect="Content" ObjectID="_1495341825" r:id="rId77">
            <o:FieldCodes>\s</o:FieldCodes>
          </o:OLEObject>
        </w:object>
      </w:r>
      <w:bookmarkStart w:id="41" w:name="_MON_1494661321"/>
      <w:bookmarkEnd w:id="41"/>
      <w:r w:rsidR="00906AB7" w:rsidRPr="009337D4">
        <w:rPr>
          <w:rFonts w:ascii="Calibri" w:hAnsi="Calibri" w:cs="Calibri"/>
          <w:sz w:val="22"/>
          <w:szCs w:val="22"/>
        </w:rPr>
        <w:object w:dxaOrig="11205" w:dyaOrig="14661">
          <v:shape id="_x0000_i1065" type="#_x0000_t75" style="width:560.25pt;height:732.75pt" o:ole="">
            <v:imagedata r:id="rId78" o:title=""/>
          </v:shape>
          <o:OLEObject Type="Embed" ProgID="Word.Document.12" ShapeID="_x0000_i1065" DrawAspect="Content" ObjectID="_1495341826" r:id="rId79">
            <o:FieldCodes>\s</o:FieldCodes>
          </o:OLEObject>
        </w:object>
      </w:r>
      <w:r w:rsidR="007D78B1" w:rsidRPr="009337D4">
        <w:rPr>
          <w:rFonts w:ascii="Calibri" w:hAnsi="Calibri" w:cs="Calibri"/>
          <w:sz w:val="22"/>
          <w:szCs w:val="22"/>
        </w:rPr>
        <w:object w:dxaOrig="11212" w:dyaOrig="14190">
          <v:shape id="_x0000_i1066" type="#_x0000_t75" style="width:555pt;height:709.5pt" o:ole="">
            <v:imagedata r:id="rId80" o:title=""/>
          </v:shape>
          <o:OLEObject Type="Embed" ProgID="Word.Document.12" ShapeID="_x0000_i1066" DrawAspect="Content" ObjectID="_1495341827" r:id="rId81">
            <o:FieldCodes>\s</o:FieldCodes>
          </o:OLEObject>
        </w:object>
      </w:r>
      <w:bookmarkStart w:id="42" w:name="_MON_1494661361"/>
      <w:bookmarkEnd w:id="42"/>
      <w:r w:rsidR="007A6738" w:rsidRPr="009337D4">
        <w:rPr>
          <w:rFonts w:ascii="Calibri" w:hAnsi="Calibri" w:cs="Calibri"/>
          <w:sz w:val="22"/>
          <w:szCs w:val="22"/>
        </w:rPr>
        <w:object w:dxaOrig="11205" w:dyaOrig="14431">
          <v:shape id="_x0000_i1067" type="#_x0000_t75" style="width:560.25pt;height:721.5pt" o:ole="">
            <v:imagedata r:id="rId82" o:title=""/>
          </v:shape>
          <o:OLEObject Type="Embed" ProgID="Word.Document.12" ShapeID="_x0000_i1067" DrawAspect="Content" ObjectID="_1495341828" r:id="rId83">
            <o:FieldCodes>\s</o:FieldCodes>
          </o:OLEObject>
        </w:object>
      </w:r>
      <w:bookmarkStart w:id="43" w:name="_MON_1494754688"/>
      <w:bookmarkEnd w:id="43"/>
      <w:r w:rsidR="00DD26F3" w:rsidRPr="00A939B6">
        <w:rPr>
          <w:rFonts w:ascii="Calibri" w:hAnsi="Calibri" w:cs="Calibri"/>
          <w:sz w:val="22"/>
          <w:szCs w:val="22"/>
        </w:rPr>
        <w:object w:dxaOrig="11212" w:dyaOrig="13914">
          <v:shape id="_x0000_i1068" type="#_x0000_t75" style="width:560.25pt;height:696pt" o:ole="">
            <v:imagedata r:id="rId84" o:title=""/>
          </v:shape>
          <o:OLEObject Type="Embed" ProgID="Word.Document.12" ShapeID="_x0000_i1068" DrawAspect="Content" ObjectID="_1495341829" r:id="rId85">
            <o:FieldCodes>\s</o:FieldCodes>
          </o:OLEObject>
        </w:object>
      </w:r>
      <w:r w:rsidR="007A6738">
        <w:rPr>
          <w:rFonts w:cs="Calibri"/>
        </w:rPr>
        <w:br w:type="page"/>
      </w:r>
    </w:p>
    <w:p w:rsidR="007D78B1" w:rsidRDefault="007D78B1" w:rsidP="00BD29F3">
      <w:pPr>
        <w:pStyle w:val="Default"/>
        <w:rPr>
          <w:rFonts w:ascii="Calibri" w:hAnsi="Calibri" w:cs="Calibri"/>
          <w:sz w:val="22"/>
          <w:szCs w:val="22"/>
        </w:rPr>
        <w:sectPr w:rsidR="007D78B1" w:rsidSect="00780383">
          <w:footerReference w:type="default" r:id="rId86"/>
          <w:pgSz w:w="12240" w:h="15840"/>
          <w:pgMar w:top="720" w:right="720" w:bottom="720" w:left="720" w:header="720" w:footer="288" w:gutter="0"/>
          <w:cols w:space="720"/>
          <w:docGrid w:linePitch="360"/>
        </w:sectPr>
      </w:pPr>
    </w:p>
    <w:p w:rsidR="007D78B1" w:rsidRDefault="007A6738" w:rsidP="00BD29F3">
      <w:pPr>
        <w:pStyle w:val="Default"/>
        <w:rPr>
          <w:rFonts w:ascii="Calibri" w:hAnsi="Calibri" w:cs="Calibri"/>
          <w:sz w:val="22"/>
          <w:szCs w:val="22"/>
        </w:rPr>
      </w:pPr>
      <w:r w:rsidRPr="004D226F">
        <w:rPr>
          <w:rFonts w:ascii="Calibri" w:hAnsi="Calibri" w:cs="Calibri"/>
          <w:sz w:val="22"/>
          <w:szCs w:val="22"/>
        </w:rPr>
        <w:object w:dxaOrig="7191" w:dyaOrig="5399">
          <v:shape id="_x0000_i1069" type="#_x0000_t75" style="width:659.25pt;height:493.5pt" o:ole="">
            <v:imagedata r:id="rId87" o:title=""/>
          </v:shape>
          <o:OLEObject Type="Embed" ProgID="PowerPoint.Show.12" ShapeID="_x0000_i1069" DrawAspect="Content" ObjectID="_1495341830" r:id="rId88"/>
        </w:object>
      </w: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sectPr w:rsidR="007D78B1" w:rsidSect="002538B6">
          <w:pgSz w:w="15840" w:h="12240" w:orient="landscape"/>
          <w:pgMar w:top="720" w:right="432" w:bottom="720" w:left="1440" w:header="720" w:footer="720" w:gutter="0"/>
          <w:cols w:space="720"/>
          <w:docGrid w:linePitch="360"/>
        </w:sectPr>
      </w:pPr>
    </w:p>
    <w:p w:rsidR="007D78B1" w:rsidRPr="001A43D9" w:rsidRDefault="007D78B1" w:rsidP="00056885">
      <w:pPr>
        <w:rPr>
          <w:rFonts w:cs="Calibri"/>
          <w:b/>
          <w:bCs/>
          <w:sz w:val="40"/>
        </w:rPr>
      </w:pPr>
      <w:bookmarkStart w:id="44" w:name="_Toc274637640"/>
      <w:r>
        <w:rPr>
          <w:rFonts w:cs="Calibri"/>
          <w:b/>
          <w:sz w:val="40"/>
        </w:rPr>
        <w:t xml:space="preserve">PRINCIPAL </w:t>
      </w:r>
      <w:r w:rsidRPr="001A43D9">
        <w:rPr>
          <w:rFonts w:cs="Calibri"/>
          <w:b/>
          <w:sz w:val="40"/>
        </w:rPr>
        <w:t>PERFORMANCE STANDARDS</w:t>
      </w:r>
      <w:bookmarkEnd w:id="44"/>
    </w:p>
    <w:p w:rsidR="007D78B1" w:rsidRPr="001A43D9" w:rsidRDefault="007D78B1" w:rsidP="00056885">
      <w:pPr>
        <w:rPr>
          <w:rFonts w:cs="Calibri"/>
        </w:rPr>
      </w:pPr>
    </w:p>
    <w:p w:rsidR="007D78B1" w:rsidRPr="00E96A6E" w:rsidRDefault="007D78B1" w:rsidP="00056885">
      <w:pPr>
        <w:widowControl w:val="0"/>
        <w:tabs>
          <w:tab w:val="left" w:pos="5400"/>
        </w:tabs>
        <w:rPr>
          <w:rFonts w:cs="Calibri"/>
        </w:rPr>
      </w:pPr>
      <w:r w:rsidRPr="001A43D9">
        <w:rPr>
          <w:rFonts w:cs="Calibri"/>
        </w:rPr>
        <w:t xml:space="preserve">The performance indicators are provided as samples of activities that address the standard.  </w:t>
      </w:r>
      <w:r w:rsidRPr="001A43D9">
        <w:rPr>
          <w:rFonts w:cs="Calibri"/>
          <w:b/>
        </w:rPr>
        <w:t xml:space="preserve">The list of performance indicators is </w:t>
      </w:r>
      <w:r w:rsidRPr="001A43D9">
        <w:rPr>
          <w:rFonts w:cs="Calibri"/>
          <w:b/>
          <w:u w:val="single"/>
        </w:rPr>
        <w:t>not</w:t>
      </w:r>
      <w:r w:rsidRPr="001A43D9">
        <w:rPr>
          <w:rFonts w:cs="Calibri"/>
          <w:b/>
        </w:rPr>
        <w:t xml:space="preserve"> exhaustive, is not intended to be prescriptive, and is not intended to be a checklist.  Furthermore, principals are not expected to demonstrate each </w:t>
      </w:r>
      <w:r w:rsidRPr="00E96A6E">
        <w:rPr>
          <w:rFonts w:cs="Calibri"/>
          <w:b/>
        </w:rPr>
        <w:t>performance indicator.</w:t>
      </w:r>
      <w:r w:rsidRPr="00E96A6E">
        <w:rPr>
          <w:rFonts w:cs="Calibri"/>
        </w:rPr>
        <w:t xml:space="preserve"> </w:t>
      </w:r>
    </w:p>
    <w:p w:rsidR="007D78B1" w:rsidRPr="00E96A6E" w:rsidRDefault="007D78B1" w:rsidP="00056885">
      <w:pPr>
        <w:widowControl w:val="0"/>
        <w:tabs>
          <w:tab w:val="left" w:pos="5400"/>
        </w:tabs>
        <w:rPr>
          <w:rFonts w:cs="Calibri"/>
        </w:rPr>
      </w:pPr>
    </w:p>
    <w:p w:rsidR="007D78B1" w:rsidRPr="00E96A6E" w:rsidRDefault="007D78B1" w:rsidP="00056885">
      <w:pPr>
        <w:widowControl w:val="0"/>
        <w:tabs>
          <w:tab w:val="left" w:pos="5400"/>
        </w:tabs>
        <w:rPr>
          <w:rFonts w:cs="Calibri"/>
        </w:rPr>
      </w:pPr>
      <w:r w:rsidRPr="009A77B0">
        <w:rPr>
          <w:rFonts w:cs="Calibri"/>
        </w:rPr>
        <w:t>Clearly defined professional responsibilities for principals constitute the foundation for the Principal Professional Growth and Effectiveness</w:t>
      </w:r>
      <w:r>
        <w:rPr>
          <w:rFonts w:cs="Calibri"/>
        </w:rPr>
        <w:t xml:space="preserve"> System</w:t>
      </w:r>
      <w:r w:rsidRPr="009A77B0">
        <w:rPr>
          <w:rFonts w:cs="Calibri"/>
          <w:bCs/>
        </w:rPr>
        <w:t xml:space="preserve">. </w:t>
      </w:r>
      <w:r w:rsidRPr="00B37CD1">
        <w:rPr>
          <w:rFonts w:cs="Calibri"/>
        </w:rPr>
        <w:t>Performance standards define the criteria expected when principals perform their major duties.  For</w:t>
      </w:r>
      <w:r>
        <w:rPr>
          <w:rFonts w:cs="Calibri"/>
        </w:rPr>
        <w:t xml:space="preserve"> all principals, there are six performance standards</w:t>
      </w:r>
      <w:r w:rsidRPr="00B37CD1">
        <w:rPr>
          <w:rFonts w:cs="Calibri"/>
        </w:rPr>
        <w:t xml:space="preserve"> that </w:t>
      </w:r>
      <w:r>
        <w:rPr>
          <w:rFonts w:cs="Calibri"/>
        </w:rPr>
        <w:t>guide the performance of the principal.  The PPGES provides principals with an assessment of their performance on these standards as viewed through Student Growth, Val-Ed and Working Conditions Growth Goals. Each source of evidence that comprises the effectiveness system is aligned to and anchored by these standards. While decisions around summative ratings have not been made at this time, principals will eventually receive their summative rating based on the measures. The standards will also inform professional growth planning, superintendent site visits/observations, conversations for feedback and formative, on-going assessments of the principal’s performance.</w:t>
      </w:r>
    </w:p>
    <w:p w:rsidR="007D78B1" w:rsidRPr="00E96A6E" w:rsidRDefault="007D78B1" w:rsidP="00056885">
      <w:pPr>
        <w:rPr>
          <w:rFonts w:eastAsia="SimSun" w:cs="Calibri"/>
          <w:lang w:eastAsia="zh-CN"/>
        </w:rPr>
      </w:pPr>
    </w:p>
    <w:p w:rsidR="007D78B1" w:rsidRPr="00E96A6E" w:rsidRDefault="007D78B1" w:rsidP="00056885">
      <w:pPr>
        <w:rPr>
          <w:b/>
        </w:rPr>
      </w:pPr>
    </w:p>
    <w:p w:rsidR="007D78B1" w:rsidRDefault="007D78B1">
      <w:pPr>
        <w:rPr>
          <w:rFonts w:ascii="Times New Roman" w:hAnsi="Times New Roman"/>
          <w:b/>
        </w:rPr>
      </w:pPr>
      <w:r>
        <w:rPr>
          <w:rFonts w:cs="Calibri"/>
        </w:rPr>
        <w:br w:type="page"/>
      </w:r>
      <w:r w:rsidRPr="004D226F">
        <w:rPr>
          <w:rFonts w:eastAsia="Times New Roman" w:cs="Calibri"/>
        </w:rPr>
        <w:object w:dxaOrig="9858" w:dyaOrig="12683">
          <v:shape id="_x0000_i1070" type="#_x0000_t75" style="width:493.5pt;height:634.5pt" o:ole="">
            <v:imagedata r:id="rId89" o:title=""/>
          </v:shape>
          <o:OLEObject Type="Embed" ProgID="Word.Document.12" ShapeID="_x0000_i1070" DrawAspect="Content" ObjectID="_1495341831" r:id="rId90">
            <o:FieldCodes>\s</o:FieldCodes>
          </o:OLEObject>
        </w:object>
      </w:r>
      <w:r>
        <w:rPr>
          <w:rFonts w:ascii="Times New Roman" w:hAnsi="Times New Roman"/>
          <w:b/>
        </w:rPr>
        <w:br w:type="page"/>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50"/>
      </w:tblGrid>
      <w:tr w:rsidR="007D78B1" w:rsidRPr="005D42DB" w:rsidTr="005D42DB">
        <w:tc>
          <w:tcPr>
            <w:tcW w:w="9450" w:type="dxa"/>
            <w:tcBorders>
              <w:top w:val="single" w:sz="12" w:space="0" w:color="auto"/>
              <w:left w:val="single" w:sz="12" w:space="0" w:color="auto"/>
              <w:bottom w:val="single" w:sz="12" w:space="0" w:color="auto"/>
              <w:right w:val="single" w:sz="12" w:space="0" w:color="auto"/>
            </w:tcBorders>
            <w:shd w:val="clear" w:color="auto" w:fill="D9D9D9"/>
          </w:tcPr>
          <w:p w:rsidR="007D78B1" w:rsidRPr="005D42DB" w:rsidRDefault="007D78B1" w:rsidP="005D42DB">
            <w:pPr>
              <w:spacing w:after="0" w:line="240" w:lineRule="auto"/>
              <w:ind w:left="99" w:right="117"/>
              <w:rPr>
                <w:rFonts w:cs="Calibri"/>
                <w:b/>
                <w:bCs/>
                <w:sz w:val="28"/>
                <w:szCs w:val="28"/>
              </w:rPr>
            </w:pPr>
            <w:r w:rsidRPr="005D42DB">
              <w:rPr>
                <w:rFonts w:cs="Calibri"/>
                <w:b/>
                <w:bCs/>
                <w:sz w:val="28"/>
                <w:szCs w:val="28"/>
              </w:rPr>
              <w:t xml:space="preserve">Performance Standard 2: School Climate </w:t>
            </w:r>
          </w:p>
          <w:p w:rsidR="007D78B1" w:rsidRPr="005D42DB" w:rsidRDefault="007D78B1" w:rsidP="005D42DB">
            <w:pPr>
              <w:spacing w:after="0" w:line="240" w:lineRule="auto"/>
              <w:ind w:left="99" w:right="117"/>
              <w:rPr>
                <w:rFonts w:cs="Calibri"/>
                <w:i/>
              </w:rPr>
            </w:pPr>
            <w:r w:rsidRPr="005D42DB">
              <w:rPr>
                <w:rFonts w:cs="Calibri"/>
                <w:i/>
              </w:rPr>
              <w:t>The principal fosters the success of all students by developing, advocating, and sustaining an academically rigorous, positive, and safe school climate for all stakeholders.</w:t>
            </w:r>
          </w:p>
        </w:tc>
      </w:tr>
      <w:tr w:rsidR="007D78B1" w:rsidRPr="005D42DB" w:rsidTr="005D42DB">
        <w:tc>
          <w:tcPr>
            <w:tcW w:w="9450" w:type="dxa"/>
            <w:tcBorders>
              <w:top w:val="single" w:sz="12" w:space="0" w:color="auto"/>
              <w:left w:val="single" w:sz="12" w:space="0" w:color="auto"/>
              <w:bottom w:val="nil"/>
              <w:right w:val="single" w:sz="12" w:space="0" w:color="auto"/>
            </w:tcBorders>
          </w:tcPr>
          <w:p w:rsidR="007D78B1" w:rsidRPr="005D42DB" w:rsidRDefault="007D78B1" w:rsidP="005D42DB">
            <w:pPr>
              <w:tabs>
                <w:tab w:val="left" w:pos="720"/>
              </w:tabs>
              <w:spacing w:after="0" w:line="240" w:lineRule="auto"/>
              <w:ind w:left="86" w:right="86"/>
              <w:rPr>
                <w:rFonts w:cs="Calibri"/>
                <w:b/>
                <w:bCs/>
              </w:rPr>
            </w:pPr>
            <w:r w:rsidRPr="005D42DB">
              <w:rPr>
                <w:rFonts w:cs="Calibri"/>
                <w:b/>
                <w:bCs/>
              </w:rPr>
              <w:t>Sample Performance Indicators</w:t>
            </w:r>
          </w:p>
          <w:p w:rsidR="007D78B1" w:rsidRPr="005D42DB" w:rsidRDefault="007D78B1" w:rsidP="005D42DB">
            <w:pPr>
              <w:tabs>
                <w:tab w:val="left" w:pos="720"/>
              </w:tabs>
              <w:spacing w:after="60" w:line="240" w:lineRule="auto"/>
              <w:ind w:left="86" w:right="86"/>
              <w:rPr>
                <w:rFonts w:cs="Calibri"/>
                <w:i/>
                <w:iCs/>
              </w:rPr>
            </w:pPr>
            <w:r w:rsidRPr="005D42DB">
              <w:rPr>
                <w:rFonts w:cs="Calibri"/>
                <w:i/>
                <w:iCs/>
              </w:rPr>
              <w:t>Examples may include, but are not limited to:</w:t>
            </w:r>
          </w:p>
        </w:tc>
      </w:tr>
      <w:tr w:rsidR="007D78B1" w:rsidRPr="005D42DB" w:rsidTr="005D42DB">
        <w:tc>
          <w:tcPr>
            <w:tcW w:w="9450" w:type="dxa"/>
            <w:tcBorders>
              <w:top w:val="nil"/>
              <w:left w:val="single" w:sz="12" w:space="0" w:color="auto"/>
              <w:bottom w:val="nil"/>
              <w:right w:val="single" w:sz="12" w:space="0" w:color="auto"/>
            </w:tcBorders>
          </w:tcPr>
          <w:p w:rsidR="007D78B1" w:rsidRPr="005D42DB" w:rsidRDefault="007D78B1" w:rsidP="005D42DB">
            <w:pPr>
              <w:tabs>
                <w:tab w:val="left" w:pos="720"/>
              </w:tabs>
              <w:spacing w:after="60" w:line="240" w:lineRule="auto"/>
              <w:ind w:left="86" w:right="86"/>
              <w:rPr>
                <w:rFonts w:cs="Calibri"/>
                <w:b/>
                <w:iCs/>
              </w:rPr>
            </w:pPr>
            <w:r w:rsidRPr="005D42DB">
              <w:rPr>
                <w:rFonts w:cs="Calibri"/>
                <w:b/>
                <w:iCs/>
              </w:rPr>
              <w:t xml:space="preserve">The </w:t>
            </w:r>
            <w:r w:rsidRPr="005D42DB">
              <w:rPr>
                <w:rFonts w:cs="Calibri"/>
                <w:b/>
              </w:rPr>
              <w:t>principal</w:t>
            </w:r>
            <w:r w:rsidRPr="005D42DB">
              <w:rPr>
                <w:rFonts w:cs="Calibri"/>
                <w:b/>
                <w:iCs/>
              </w:rPr>
              <w:t>:</w:t>
            </w:r>
          </w:p>
        </w:tc>
      </w:tr>
      <w:tr w:rsidR="007D78B1" w:rsidRPr="005D42DB" w:rsidTr="005D42DB">
        <w:tc>
          <w:tcPr>
            <w:tcW w:w="9450" w:type="dxa"/>
            <w:tcBorders>
              <w:top w:val="nil"/>
              <w:left w:val="single" w:sz="12" w:space="0" w:color="auto"/>
              <w:bottom w:val="single" w:sz="12" w:space="0" w:color="auto"/>
              <w:right w:val="single" w:sz="12" w:space="0" w:color="auto"/>
            </w:tcBorders>
          </w:tcPr>
          <w:p w:rsidR="007D78B1" w:rsidRPr="005D42DB" w:rsidRDefault="007D78B1" w:rsidP="005D42DB">
            <w:pPr>
              <w:spacing w:after="60" w:line="240" w:lineRule="auto"/>
              <w:ind w:left="702" w:right="115" w:hanging="450"/>
              <w:rPr>
                <w:rFonts w:cs="Calibri"/>
                <w:sz w:val="18"/>
                <w:szCs w:val="18"/>
              </w:rPr>
            </w:pPr>
            <w:r w:rsidRPr="005D42DB">
              <w:rPr>
                <w:rFonts w:cs="Calibri"/>
                <w:sz w:val="18"/>
                <w:szCs w:val="18"/>
              </w:rPr>
              <w:t>2.1</w:t>
            </w:r>
            <w:r w:rsidRPr="005D42DB">
              <w:rPr>
                <w:rFonts w:cs="Calibri"/>
                <w:sz w:val="18"/>
                <w:szCs w:val="18"/>
              </w:rPr>
              <w:tab/>
              <w:t>Incorporates knowledge of the social, cultural, leadership, and political dynamics of the school community to cultivate a positive academic learning environment.</w:t>
            </w:r>
          </w:p>
          <w:p w:rsidR="007D78B1" w:rsidRPr="005D42DB" w:rsidRDefault="007D78B1" w:rsidP="005D42DB">
            <w:pPr>
              <w:spacing w:after="60" w:line="240" w:lineRule="auto"/>
              <w:ind w:left="702" w:right="115" w:hanging="450"/>
              <w:rPr>
                <w:rFonts w:cs="Calibri"/>
                <w:b/>
                <w:i/>
                <w:sz w:val="18"/>
                <w:szCs w:val="18"/>
              </w:rPr>
            </w:pPr>
            <w:r w:rsidRPr="005D42DB">
              <w:rPr>
                <w:rFonts w:cs="Calibri"/>
                <w:sz w:val="18"/>
                <w:szCs w:val="18"/>
              </w:rPr>
              <w:t>2.2</w:t>
            </w:r>
            <w:r w:rsidRPr="005D42DB">
              <w:rPr>
                <w:rFonts w:cs="Calibri"/>
                <w:sz w:val="18"/>
                <w:szCs w:val="18"/>
              </w:rPr>
              <w:tab/>
              <w:t>Consistently models and collaboratively promotes high expectations, mutual respect, concern, and empathy for students, staff, parents, and community.</w:t>
            </w:r>
          </w:p>
          <w:p w:rsidR="007D78B1" w:rsidRPr="005D42DB" w:rsidRDefault="007D78B1" w:rsidP="005D42DB">
            <w:pPr>
              <w:spacing w:after="60" w:line="240" w:lineRule="auto"/>
              <w:ind w:left="702" w:right="115" w:hanging="450"/>
              <w:rPr>
                <w:rFonts w:cs="Calibri"/>
                <w:b/>
                <w:i/>
                <w:strike/>
                <w:sz w:val="18"/>
                <w:szCs w:val="18"/>
              </w:rPr>
            </w:pPr>
            <w:r w:rsidRPr="005D42DB">
              <w:rPr>
                <w:rFonts w:cs="Calibri"/>
                <w:sz w:val="18"/>
                <w:szCs w:val="18"/>
              </w:rPr>
              <w:t>2.3</w:t>
            </w:r>
            <w:r w:rsidRPr="005D42DB">
              <w:rPr>
                <w:rFonts w:cs="Calibri"/>
                <w:sz w:val="18"/>
                <w:szCs w:val="18"/>
              </w:rPr>
              <w:tab/>
              <w:t>Uses shared decision-making and collaboration</w:t>
            </w:r>
            <w:r w:rsidRPr="005D42DB">
              <w:rPr>
                <w:rFonts w:cs="Calibri"/>
                <w:color w:val="0070C0"/>
                <w:sz w:val="18"/>
                <w:szCs w:val="18"/>
              </w:rPr>
              <w:t xml:space="preserve"> </w:t>
            </w:r>
            <w:r w:rsidRPr="005D42DB">
              <w:rPr>
                <w:rFonts w:cs="Calibri"/>
                <w:sz w:val="18"/>
                <w:szCs w:val="18"/>
              </w:rPr>
              <w:t>to build relationships with all stakeholders and maintain positive school morale.</w:t>
            </w:r>
          </w:p>
          <w:p w:rsidR="007D78B1" w:rsidRPr="005D42DB" w:rsidRDefault="007D78B1" w:rsidP="005D42DB">
            <w:pPr>
              <w:tabs>
                <w:tab w:val="left" w:pos="990"/>
              </w:tabs>
              <w:spacing w:after="60" w:line="240" w:lineRule="auto"/>
              <w:ind w:left="702" w:right="115" w:hanging="450"/>
              <w:rPr>
                <w:rFonts w:cs="Calibri"/>
                <w:sz w:val="18"/>
                <w:szCs w:val="18"/>
              </w:rPr>
            </w:pPr>
            <w:r w:rsidRPr="005D42DB">
              <w:rPr>
                <w:rFonts w:cs="Calibri"/>
                <w:sz w:val="18"/>
                <w:szCs w:val="18"/>
              </w:rPr>
              <w:t xml:space="preserve">2.4 </w:t>
            </w:r>
            <w:r w:rsidRPr="005D42DB">
              <w:rPr>
                <w:rFonts w:cs="Calibri"/>
                <w:sz w:val="18"/>
                <w:szCs w:val="18"/>
              </w:rPr>
              <w:tab/>
              <w:t>Promotes a culture of collaboration, trust and shared leadership.</w:t>
            </w:r>
          </w:p>
          <w:p w:rsidR="007D78B1" w:rsidRPr="005D42DB" w:rsidRDefault="007D78B1" w:rsidP="005D42DB">
            <w:pPr>
              <w:tabs>
                <w:tab w:val="left" w:pos="990"/>
              </w:tabs>
              <w:spacing w:after="60" w:line="240" w:lineRule="auto"/>
              <w:ind w:left="702" w:right="115" w:hanging="450"/>
              <w:rPr>
                <w:rFonts w:cs="Calibri"/>
                <w:sz w:val="18"/>
                <w:szCs w:val="18"/>
              </w:rPr>
            </w:pPr>
            <w:r w:rsidRPr="005D42DB">
              <w:rPr>
                <w:rFonts w:cs="Calibri"/>
                <w:sz w:val="18"/>
                <w:szCs w:val="18"/>
              </w:rPr>
              <w:t>2.5</w:t>
            </w:r>
            <w:r w:rsidRPr="005D42DB">
              <w:rPr>
                <w:rFonts w:cs="Calibri"/>
                <w:sz w:val="18"/>
                <w:szCs w:val="18"/>
              </w:rPr>
              <w:tab/>
              <w:t xml:space="preserve">Supports the staff through continuous improvement efforts.  </w:t>
            </w:r>
          </w:p>
          <w:p w:rsidR="007D78B1" w:rsidRPr="005D42DB" w:rsidRDefault="007D78B1" w:rsidP="005D42DB">
            <w:pPr>
              <w:spacing w:after="60" w:line="240" w:lineRule="auto"/>
              <w:ind w:left="702" w:right="180" w:hanging="450"/>
              <w:rPr>
                <w:rFonts w:cs="Calibri"/>
                <w:b/>
                <w:i/>
                <w:sz w:val="18"/>
                <w:szCs w:val="18"/>
              </w:rPr>
            </w:pPr>
            <w:r w:rsidRPr="005D42DB">
              <w:rPr>
                <w:rFonts w:cs="Calibri"/>
                <w:sz w:val="18"/>
                <w:szCs w:val="18"/>
              </w:rPr>
              <w:t>2.6</w:t>
            </w:r>
            <w:r w:rsidRPr="005D42DB">
              <w:rPr>
                <w:rFonts w:cs="Calibri"/>
                <w:sz w:val="18"/>
                <w:szCs w:val="18"/>
              </w:rPr>
              <w:tab/>
              <w:t xml:space="preserve">Addresses barriers to teacher and staff performance and provides positive working conditions to encourage retention of highly effective personnel. </w:t>
            </w:r>
            <w:r w:rsidRPr="005D42DB">
              <w:rPr>
                <w:rFonts w:cs="Calibri"/>
                <w:b/>
                <w:i/>
                <w:sz w:val="18"/>
                <w:szCs w:val="18"/>
              </w:rPr>
              <w:t xml:space="preserve"> </w:t>
            </w:r>
          </w:p>
          <w:p w:rsidR="007D78B1" w:rsidRPr="005D42DB" w:rsidRDefault="007D78B1" w:rsidP="005D42DB">
            <w:pPr>
              <w:tabs>
                <w:tab w:val="left" w:pos="990"/>
              </w:tabs>
              <w:spacing w:after="60" w:line="240" w:lineRule="auto"/>
              <w:ind w:left="702" w:right="115" w:hanging="450"/>
              <w:rPr>
                <w:rFonts w:cs="Calibri"/>
                <w:sz w:val="18"/>
                <w:szCs w:val="18"/>
              </w:rPr>
            </w:pPr>
            <w:r w:rsidRPr="005D42DB">
              <w:rPr>
                <w:rFonts w:cs="Calibri"/>
                <w:sz w:val="18"/>
                <w:szCs w:val="18"/>
              </w:rPr>
              <w:t>2.7</w:t>
            </w:r>
            <w:r w:rsidRPr="005D42DB">
              <w:rPr>
                <w:rFonts w:cs="Calibri"/>
                <w:sz w:val="18"/>
                <w:szCs w:val="18"/>
              </w:rPr>
              <w:tab/>
              <w:t xml:space="preserve">In collaboration with the school council, as appropriate, ensures a school safety plan is developed and implemented in alignment with district policy. </w:t>
            </w:r>
          </w:p>
          <w:p w:rsidR="007D78B1" w:rsidRPr="005D42DB" w:rsidRDefault="007D78B1" w:rsidP="005D42DB">
            <w:pPr>
              <w:tabs>
                <w:tab w:val="left" w:pos="990"/>
              </w:tabs>
              <w:spacing w:after="60" w:line="240" w:lineRule="auto"/>
              <w:ind w:left="702" w:right="115" w:hanging="450"/>
              <w:rPr>
                <w:rFonts w:cs="Calibri"/>
                <w:b/>
                <w:i/>
                <w:strike/>
                <w:sz w:val="18"/>
                <w:szCs w:val="18"/>
              </w:rPr>
            </w:pPr>
            <w:r w:rsidRPr="005D42DB">
              <w:rPr>
                <w:rFonts w:cs="Calibri"/>
                <w:sz w:val="18"/>
                <w:szCs w:val="18"/>
              </w:rPr>
              <w:t>2.8</w:t>
            </w:r>
            <w:r w:rsidRPr="005D42DB">
              <w:rPr>
                <w:rFonts w:cs="Calibri"/>
                <w:sz w:val="18"/>
                <w:szCs w:val="18"/>
              </w:rPr>
              <w:tab/>
              <w:t xml:space="preserve">Involves students, staff, parents, and the community to create and sustain a positive, safe, and healthy learning environment which reflects state, district, and local school policies, and procedures. </w:t>
            </w:r>
          </w:p>
          <w:p w:rsidR="007D78B1" w:rsidRPr="005D42DB" w:rsidRDefault="007D78B1" w:rsidP="005D42DB">
            <w:pPr>
              <w:tabs>
                <w:tab w:val="left" w:pos="990"/>
              </w:tabs>
              <w:spacing w:after="60" w:line="240" w:lineRule="auto"/>
              <w:ind w:left="702" w:right="115" w:hanging="450"/>
              <w:rPr>
                <w:rFonts w:cs="Calibri"/>
                <w:sz w:val="18"/>
                <w:szCs w:val="18"/>
              </w:rPr>
            </w:pPr>
            <w:r w:rsidRPr="005D42DB">
              <w:rPr>
                <w:rFonts w:cs="Calibri"/>
                <w:sz w:val="18"/>
                <w:szCs w:val="18"/>
              </w:rPr>
              <w:t>2.9</w:t>
            </w:r>
            <w:r w:rsidRPr="005D42DB">
              <w:rPr>
                <w:rFonts w:cs="Calibri"/>
                <w:sz w:val="18"/>
                <w:szCs w:val="18"/>
              </w:rPr>
              <w:tab/>
              <w:t>In collaboration with the school council, leads the development and/or implements best practices in school-wide behavior management that are effective within the school community and communicates behavior management expectations to students, teachers, and parents.</w:t>
            </w:r>
          </w:p>
          <w:p w:rsidR="007D78B1" w:rsidRPr="005D42DB" w:rsidRDefault="007D78B1" w:rsidP="005D42DB">
            <w:pPr>
              <w:tabs>
                <w:tab w:val="left" w:pos="990"/>
              </w:tabs>
              <w:spacing w:after="60" w:line="240" w:lineRule="auto"/>
              <w:ind w:left="702" w:right="115" w:hanging="450"/>
              <w:rPr>
                <w:rFonts w:cs="Calibri"/>
                <w:sz w:val="18"/>
                <w:szCs w:val="18"/>
              </w:rPr>
            </w:pPr>
            <w:r w:rsidRPr="005D42DB">
              <w:rPr>
                <w:rFonts w:cs="Calibri"/>
                <w:sz w:val="18"/>
                <w:szCs w:val="18"/>
              </w:rPr>
              <w:t>2.10</w:t>
            </w:r>
            <w:r w:rsidRPr="005D42DB">
              <w:rPr>
                <w:rFonts w:cs="Calibri"/>
                <w:sz w:val="18"/>
                <w:szCs w:val="18"/>
              </w:rPr>
              <w:tab/>
              <w:t>Is visible, approachable, and dedicates time to listen to the concerns of students, teachers, and other stakeholders.</w:t>
            </w:r>
          </w:p>
          <w:p w:rsidR="007D78B1" w:rsidRPr="005D42DB" w:rsidRDefault="007D78B1" w:rsidP="005D42DB">
            <w:pPr>
              <w:tabs>
                <w:tab w:val="left" w:pos="882"/>
              </w:tabs>
              <w:spacing w:after="60" w:line="240" w:lineRule="auto"/>
              <w:ind w:left="702" w:hanging="450"/>
              <w:rPr>
                <w:rFonts w:cs="Calibri"/>
              </w:rPr>
            </w:pPr>
            <w:r w:rsidRPr="005D42DB">
              <w:rPr>
                <w:rFonts w:cs="Calibri"/>
                <w:sz w:val="18"/>
                <w:szCs w:val="18"/>
              </w:rPr>
              <w:t>2.11</w:t>
            </w:r>
            <w:r w:rsidRPr="005D42DB">
              <w:rPr>
                <w:rFonts w:cs="Calibri"/>
                <w:sz w:val="18"/>
                <w:szCs w:val="18"/>
              </w:rPr>
              <w:tab/>
              <w:t>Maintains a positive, inviting school environment that celebrates, promotes and assists in the development of the whole child/student, and values every child/student as an important member of the school community.</w:t>
            </w:r>
          </w:p>
        </w:tc>
      </w:tr>
    </w:tbl>
    <w:p w:rsidR="007D78B1" w:rsidRPr="00B00E52" w:rsidRDefault="007D78B1" w:rsidP="00056885">
      <w:pPr>
        <w:rPr>
          <w:rFonts w:ascii="Times New Roman" w:hAnsi="Times New Roman"/>
          <w:b/>
          <w:iCs/>
        </w:rPr>
      </w:pPr>
    </w:p>
    <w:tbl>
      <w:tblPr>
        <w:tblW w:w="9450"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1E0"/>
      </w:tblPr>
      <w:tblGrid>
        <w:gridCol w:w="2520"/>
        <w:gridCol w:w="2250"/>
        <w:gridCol w:w="2317"/>
        <w:gridCol w:w="2363"/>
      </w:tblGrid>
      <w:tr w:rsidR="007D78B1" w:rsidRPr="005D42DB" w:rsidTr="00372C28">
        <w:tc>
          <w:tcPr>
            <w:tcW w:w="2520"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Ineffective</w:t>
            </w:r>
          </w:p>
        </w:tc>
        <w:tc>
          <w:tcPr>
            <w:tcW w:w="2250"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bCs/>
              </w:rPr>
              <w:t>Developing</w:t>
            </w:r>
          </w:p>
          <w:p w:rsidR="007D78B1" w:rsidRPr="005D42DB" w:rsidRDefault="007D78B1" w:rsidP="00372C28">
            <w:pPr>
              <w:jc w:val="center"/>
              <w:rPr>
                <w:rFonts w:cs="Calibri"/>
                <w:b/>
                <w:bCs/>
              </w:rPr>
            </w:pPr>
            <w:r w:rsidRPr="005D42DB">
              <w:rPr>
                <w:rFonts w:cs="Calibri"/>
                <w:i/>
                <w:iCs/>
                <w:sz w:val="16"/>
              </w:rPr>
              <w:t>.</w:t>
            </w:r>
          </w:p>
        </w:tc>
        <w:tc>
          <w:tcPr>
            <w:tcW w:w="2317"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iCs/>
              </w:rPr>
              <w:t xml:space="preserve">Accomplished </w:t>
            </w:r>
          </w:p>
          <w:p w:rsidR="007D78B1" w:rsidRPr="005D42DB" w:rsidRDefault="007D78B1" w:rsidP="00372C28">
            <w:pPr>
              <w:jc w:val="center"/>
              <w:rPr>
                <w:rFonts w:cs="Calibri"/>
                <w:b/>
                <w:bCs/>
              </w:rPr>
            </w:pPr>
            <w:r w:rsidRPr="005D42DB">
              <w:rPr>
                <w:rFonts w:cs="Calibri"/>
                <w:i/>
                <w:iCs/>
                <w:sz w:val="16"/>
              </w:rPr>
              <w:t xml:space="preserve"> is the expected level of performance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Exemplary</w:t>
            </w:r>
          </w:p>
          <w:p w:rsidR="007D78B1" w:rsidRPr="005D42DB" w:rsidRDefault="007D78B1" w:rsidP="00372C28">
            <w:pPr>
              <w:jc w:val="center"/>
              <w:rPr>
                <w:rFonts w:cs="Calibri"/>
                <w:b/>
                <w:bCs/>
              </w:rPr>
            </w:pPr>
            <w:r w:rsidRPr="005D42DB">
              <w:rPr>
                <w:rFonts w:cs="Calibri"/>
                <w:bCs/>
                <w:i/>
                <w:iCs/>
                <w:sz w:val="16"/>
              </w:rPr>
              <w:t>In addition to meeting the requirements for Accomplished</w:t>
            </w:r>
          </w:p>
        </w:tc>
      </w:tr>
      <w:tr w:rsidR="007D78B1" w:rsidRPr="005D42DB" w:rsidTr="00372C28">
        <w:trPr>
          <w:trHeight w:val="330"/>
        </w:trPr>
        <w:tc>
          <w:tcPr>
            <w:tcW w:w="2520" w:type="dxa"/>
            <w:tcBorders>
              <w:bottom w:val="single" w:sz="12" w:space="0" w:color="auto"/>
            </w:tcBorders>
          </w:tcPr>
          <w:p w:rsidR="007D78B1" w:rsidRPr="005D42DB" w:rsidRDefault="007D78B1" w:rsidP="00372C28">
            <w:pPr>
              <w:rPr>
                <w:rFonts w:cs="Calibri"/>
                <w:bCs/>
                <w:sz w:val="20"/>
              </w:rPr>
            </w:pPr>
            <w:r w:rsidRPr="005D42DB">
              <w:rPr>
                <w:rFonts w:cs="Calibri"/>
                <w:sz w:val="20"/>
              </w:rPr>
              <w:t xml:space="preserve">The principal </w:t>
            </w:r>
            <w:r w:rsidRPr="005D42DB">
              <w:rPr>
                <w:rFonts w:cs="Calibri"/>
                <w:b/>
                <w:sz w:val="20"/>
              </w:rPr>
              <w:t>rarely</w:t>
            </w:r>
            <w:r w:rsidRPr="005D42DB">
              <w:rPr>
                <w:rFonts w:cs="Calibri"/>
                <w:sz w:val="20"/>
              </w:rPr>
              <w:t xml:space="preserve"> promotes the success of all students by developing, advocating, or sustaining an academically rigorous, positive, or safe school climate for all stakeholders.</w:t>
            </w:r>
          </w:p>
        </w:tc>
        <w:tc>
          <w:tcPr>
            <w:tcW w:w="2250" w:type="dxa"/>
            <w:tcBorders>
              <w:bottom w:val="single" w:sz="12" w:space="0" w:color="auto"/>
            </w:tcBorders>
            <w:shd w:val="clear" w:color="auto" w:fill="FFFFFF"/>
          </w:tcPr>
          <w:p w:rsidR="007D78B1" w:rsidRPr="005D42DB" w:rsidRDefault="007D78B1" w:rsidP="00372C28">
            <w:pPr>
              <w:rPr>
                <w:rFonts w:cs="Calibri"/>
                <w:b/>
                <w:bCs/>
                <w:sz w:val="20"/>
              </w:rPr>
            </w:pPr>
            <w:r w:rsidRPr="005D42DB">
              <w:rPr>
                <w:rFonts w:cs="Calibri"/>
                <w:sz w:val="20"/>
              </w:rPr>
              <w:t xml:space="preserve">The principal </w:t>
            </w:r>
            <w:r w:rsidRPr="005D42DB">
              <w:rPr>
                <w:rFonts w:cs="Calibri"/>
                <w:b/>
                <w:sz w:val="20"/>
              </w:rPr>
              <w:t>inconsistently</w:t>
            </w:r>
            <w:r w:rsidRPr="005D42DB">
              <w:rPr>
                <w:rFonts w:cs="Calibri"/>
                <w:sz w:val="20"/>
              </w:rPr>
              <w:t xml:space="preserve"> promotes the success of all students by developing, advocating, or sustaining an academically rigorous, positive, or safe school climate for all stakeholders.</w:t>
            </w:r>
          </w:p>
        </w:tc>
        <w:tc>
          <w:tcPr>
            <w:tcW w:w="2317" w:type="dxa"/>
            <w:tcBorders>
              <w:bottom w:val="single" w:sz="12" w:space="0" w:color="auto"/>
            </w:tcBorders>
          </w:tcPr>
          <w:p w:rsidR="007D78B1" w:rsidRPr="005D42DB" w:rsidRDefault="007D78B1" w:rsidP="00372C28">
            <w:pPr>
              <w:rPr>
                <w:rFonts w:cs="Calibri"/>
                <w:sz w:val="20"/>
              </w:rPr>
            </w:pPr>
            <w:r w:rsidRPr="005D42DB">
              <w:rPr>
                <w:rFonts w:cs="Calibri"/>
                <w:b/>
                <w:bCs/>
                <w:sz w:val="20"/>
              </w:rPr>
              <w:t>The principal fosters the success of all students by developing, advocating, and sustaining an academically rigorous, positive, and safe school climate for all stakeholders.</w:t>
            </w:r>
          </w:p>
        </w:tc>
        <w:tc>
          <w:tcPr>
            <w:tcW w:w="2363" w:type="dxa"/>
            <w:tcBorders>
              <w:bottom w:val="single" w:sz="12" w:space="0" w:color="auto"/>
            </w:tcBorders>
          </w:tcPr>
          <w:p w:rsidR="007D78B1" w:rsidRPr="005D42DB" w:rsidRDefault="007D78B1" w:rsidP="00372C28">
            <w:pPr>
              <w:rPr>
                <w:rFonts w:cs="Calibri"/>
                <w:bCs/>
                <w:sz w:val="20"/>
              </w:rPr>
            </w:pPr>
            <w:r w:rsidRPr="005D42DB">
              <w:rPr>
                <w:rFonts w:cs="Calibri"/>
                <w:bCs/>
                <w:sz w:val="20"/>
              </w:rPr>
              <w:t>The principal seeks out new opportunities or substantially improves existing programs to create an environment where students and stakeholders thrive and the rigor of academic expectations has significantly increased as evident through results.</w:t>
            </w:r>
          </w:p>
        </w:tc>
      </w:tr>
    </w:tbl>
    <w:p w:rsidR="007D78B1" w:rsidRDefault="007D78B1" w:rsidP="00056885"/>
    <w:p w:rsidR="007D78B1" w:rsidRDefault="007D78B1" w:rsidP="00056885"/>
    <w:p w:rsidR="007D78B1" w:rsidRPr="00B00E52" w:rsidRDefault="007D78B1" w:rsidP="0005688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50"/>
      </w:tblGrid>
      <w:tr w:rsidR="007D78B1" w:rsidRPr="005D42DB" w:rsidTr="005D42DB">
        <w:tc>
          <w:tcPr>
            <w:tcW w:w="9450" w:type="dxa"/>
            <w:tcBorders>
              <w:top w:val="single" w:sz="12" w:space="0" w:color="auto"/>
              <w:left w:val="single" w:sz="12" w:space="0" w:color="auto"/>
              <w:bottom w:val="single" w:sz="12" w:space="0" w:color="auto"/>
              <w:right w:val="single" w:sz="12" w:space="0" w:color="auto"/>
            </w:tcBorders>
            <w:shd w:val="clear" w:color="auto" w:fill="D9D9D9"/>
          </w:tcPr>
          <w:p w:rsidR="007D78B1" w:rsidRPr="005D42DB" w:rsidRDefault="007D78B1" w:rsidP="005D42DB">
            <w:pPr>
              <w:spacing w:after="0" w:line="240" w:lineRule="auto"/>
              <w:ind w:left="90" w:right="630"/>
              <w:rPr>
                <w:rFonts w:cs="Calibri"/>
                <w:b/>
                <w:bCs/>
                <w:sz w:val="28"/>
              </w:rPr>
            </w:pPr>
            <w:r w:rsidRPr="005D42DB">
              <w:rPr>
                <w:rFonts w:cs="Calibri"/>
                <w:b/>
                <w:bCs/>
                <w:sz w:val="28"/>
              </w:rPr>
              <w:t>Performance Standard 3: Human Resources Management</w:t>
            </w:r>
          </w:p>
          <w:p w:rsidR="007D78B1" w:rsidRPr="005D42DB" w:rsidRDefault="007D78B1" w:rsidP="005D42DB">
            <w:pPr>
              <w:spacing w:after="0" w:line="240" w:lineRule="auto"/>
              <w:ind w:left="90" w:right="180"/>
              <w:rPr>
                <w:rFonts w:cs="Calibri"/>
                <w:i/>
              </w:rPr>
            </w:pPr>
            <w:r w:rsidRPr="005D42DB">
              <w:rPr>
                <w:rFonts w:cs="Calibri"/>
                <w:bCs/>
                <w:i/>
              </w:rPr>
              <w:t>T</w:t>
            </w:r>
            <w:r w:rsidRPr="005D42DB">
              <w:rPr>
                <w:rFonts w:cs="Calibri"/>
                <w:i/>
              </w:rPr>
              <w:t>he principal fosters effective human resources management by assisting with selection and induction, and by supporting, evaluating, and retaining quality instructional and support personnel.</w:t>
            </w:r>
          </w:p>
        </w:tc>
      </w:tr>
      <w:tr w:rsidR="007D78B1" w:rsidRPr="005D42DB" w:rsidTr="005D42DB">
        <w:tc>
          <w:tcPr>
            <w:tcW w:w="9450" w:type="dxa"/>
            <w:tcBorders>
              <w:top w:val="single" w:sz="12" w:space="0" w:color="auto"/>
              <w:left w:val="single" w:sz="12" w:space="0" w:color="auto"/>
              <w:bottom w:val="nil"/>
              <w:right w:val="single" w:sz="12" w:space="0" w:color="auto"/>
            </w:tcBorders>
          </w:tcPr>
          <w:p w:rsidR="007D78B1" w:rsidRPr="005D42DB" w:rsidRDefault="007D78B1" w:rsidP="005D42DB">
            <w:pPr>
              <w:tabs>
                <w:tab w:val="left" w:pos="720"/>
              </w:tabs>
              <w:spacing w:after="0" w:line="240" w:lineRule="auto"/>
              <w:ind w:left="86" w:right="86"/>
              <w:rPr>
                <w:rFonts w:cs="Calibri"/>
                <w:b/>
                <w:bCs/>
              </w:rPr>
            </w:pPr>
            <w:r w:rsidRPr="005D42DB">
              <w:rPr>
                <w:rFonts w:cs="Calibri"/>
                <w:b/>
                <w:bCs/>
              </w:rPr>
              <w:t>Sample Performance Indicators</w:t>
            </w:r>
          </w:p>
          <w:p w:rsidR="007D78B1" w:rsidRPr="005D42DB" w:rsidRDefault="007D78B1" w:rsidP="005D42DB">
            <w:pPr>
              <w:tabs>
                <w:tab w:val="left" w:pos="720"/>
              </w:tabs>
              <w:spacing w:after="60" w:line="240" w:lineRule="auto"/>
              <w:ind w:left="86" w:right="86"/>
              <w:rPr>
                <w:rFonts w:cs="Calibri"/>
                <w:i/>
                <w:iCs/>
              </w:rPr>
            </w:pPr>
            <w:r w:rsidRPr="005D42DB">
              <w:rPr>
                <w:rFonts w:cs="Calibri"/>
                <w:i/>
                <w:iCs/>
              </w:rPr>
              <w:t>Examples may include, but are not limited to:</w:t>
            </w:r>
          </w:p>
        </w:tc>
      </w:tr>
      <w:tr w:rsidR="007D78B1" w:rsidRPr="005D42DB" w:rsidTr="005D42DB">
        <w:tc>
          <w:tcPr>
            <w:tcW w:w="9450" w:type="dxa"/>
            <w:tcBorders>
              <w:top w:val="nil"/>
              <w:left w:val="single" w:sz="12" w:space="0" w:color="auto"/>
              <w:bottom w:val="nil"/>
              <w:right w:val="single" w:sz="12" w:space="0" w:color="auto"/>
            </w:tcBorders>
          </w:tcPr>
          <w:p w:rsidR="007D78B1" w:rsidRPr="005D42DB" w:rsidRDefault="007D78B1" w:rsidP="005D42DB">
            <w:pPr>
              <w:tabs>
                <w:tab w:val="left" w:pos="720"/>
              </w:tabs>
              <w:spacing w:after="60" w:line="240" w:lineRule="auto"/>
              <w:ind w:left="86" w:right="86"/>
              <w:rPr>
                <w:rFonts w:cs="Calibri"/>
                <w:b/>
                <w:iCs/>
              </w:rPr>
            </w:pPr>
            <w:r w:rsidRPr="005D42DB">
              <w:rPr>
                <w:rFonts w:cs="Calibri"/>
                <w:b/>
                <w:iCs/>
              </w:rPr>
              <w:t xml:space="preserve">The </w:t>
            </w:r>
            <w:r w:rsidRPr="005D42DB">
              <w:rPr>
                <w:rFonts w:cs="Calibri"/>
                <w:b/>
              </w:rPr>
              <w:t>principal</w:t>
            </w:r>
            <w:r w:rsidRPr="005D42DB">
              <w:rPr>
                <w:rFonts w:cs="Calibri"/>
                <w:b/>
                <w:iCs/>
              </w:rPr>
              <w:t>:</w:t>
            </w:r>
          </w:p>
        </w:tc>
      </w:tr>
      <w:tr w:rsidR="007D78B1" w:rsidRPr="005D42DB" w:rsidTr="005D42DB">
        <w:tc>
          <w:tcPr>
            <w:tcW w:w="9450" w:type="dxa"/>
            <w:tcBorders>
              <w:top w:val="nil"/>
              <w:left w:val="single" w:sz="12" w:space="0" w:color="auto"/>
              <w:bottom w:val="single" w:sz="12" w:space="0" w:color="auto"/>
              <w:right w:val="single" w:sz="12" w:space="0" w:color="auto"/>
            </w:tcBorders>
          </w:tcPr>
          <w:p w:rsidR="007D78B1" w:rsidRPr="005D42DB" w:rsidRDefault="007D78B1" w:rsidP="005D42DB">
            <w:pPr>
              <w:spacing w:after="60" w:line="240" w:lineRule="auto"/>
              <w:ind w:left="702" w:hanging="450"/>
              <w:rPr>
                <w:rFonts w:cs="Calibri"/>
                <w:sz w:val="18"/>
                <w:szCs w:val="18"/>
              </w:rPr>
            </w:pPr>
            <w:r w:rsidRPr="005D42DB">
              <w:rPr>
                <w:rFonts w:cs="Calibri"/>
                <w:sz w:val="18"/>
                <w:szCs w:val="18"/>
              </w:rPr>
              <w:t>3.1</w:t>
            </w:r>
            <w:r w:rsidRPr="005D42DB">
              <w:rPr>
                <w:rFonts w:cs="Calibri"/>
                <w:sz w:val="18"/>
                <w:szCs w:val="18"/>
              </w:rPr>
              <w:tab/>
              <w:t>Actively participates in an effective and efficient selection process in consultation with the school council.</w:t>
            </w:r>
          </w:p>
          <w:p w:rsidR="007D78B1" w:rsidRPr="005D42DB" w:rsidRDefault="007D78B1" w:rsidP="005D42DB">
            <w:pPr>
              <w:spacing w:after="60" w:line="240" w:lineRule="auto"/>
              <w:ind w:left="702" w:hanging="450"/>
              <w:rPr>
                <w:rFonts w:cs="Calibri"/>
                <w:sz w:val="18"/>
                <w:szCs w:val="18"/>
              </w:rPr>
            </w:pPr>
            <w:r w:rsidRPr="005D42DB">
              <w:rPr>
                <w:rFonts w:cs="Calibri"/>
                <w:sz w:val="18"/>
                <w:szCs w:val="18"/>
              </w:rPr>
              <w:t>3.2</w:t>
            </w:r>
            <w:r w:rsidRPr="005D42DB">
              <w:rPr>
                <w:rFonts w:cs="Calibri"/>
                <w:sz w:val="18"/>
                <w:szCs w:val="18"/>
              </w:rPr>
              <w:tab/>
              <w:t xml:space="preserve">Assigns highly-effective staff in a fair and equitable manner based on student and school needs, assessment data, and local and state requirements.  </w:t>
            </w:r>
          </w:p>
          <w:p w:rsidR="007D78B1" w:rsidRPr="005D42DB" w:rsidRDefault="007D78B1" w:rsidP="005D42DB">
            <w:pPr>
              <w:spacing w:after="60" w:line="240" w:lineRule="auto"/>
              <w:ind w:left="702" w:right="180" w:hanging="450"/>
              <w:rPr>
                <w:rFonts w:cs="Calibri"/>
                <w:sz w:val="18"/>
                <w:szCs w:val="18"/>
              </w:rPr>
            </w:pPr>
            <w:r w:rsidRPr="005D42DB">
              <w:rPr>
                <w:rFonts w:cs="Calibri"/>
                <w:sz w:val="18"/>
                <w:szCs w:val="18"/>
              </w:rPr>
              <w:t>3.3</w:t>
            </w:r>
            <w:r w:rsidRPr="005D42DB">
              <w:rPr>
                <w:rFonts w:cs="Calibri"/>
                <w:sz w:val="18"/>
                <w:szCs w:val="18"/>
              </w:rPr>
              <w:tab/>
              <w:t xml:space="preserve">Supports formal building-level employee induction processes and informal procedures to support and assist all new personnel. </w:t>
            </w:r>
          </w:p>
          <w:p w:rsidR="007D78B1" w:rsidRPr="005D42DB" w:rsidRDefault="007D78B1" w:rsidP="005D42DB">
            <w:pPr>
              <w:spacing w:after="60" w:line="240" w:lineRule="auto"/>
              <w:ind w:left="702" w:right="180" w:hanging="450"/>
              <w:rPr>
                <w:rFonts w:cs="Calibri"/>
                <w:sz w:val="18"/>
                <w:szCs w:val="18"/>
              </w:rPr>
            </w:pPr>
            <w:r w:rsidRPr="005D42DB">
              <w:rPr>
                <w:rFonts w:cs="Calibri"/>
                <w:sz w:val="18"/>
                <w:szCs w:val="18"/>
              </w:rPr>
              <w:t>3.4</w:t>
            </w:r>
            <w:r w:rsidRPr="005D42DB">
              <w:rPr>
                <w:rFonts w:cs="Calibri"/>
                <w:sz w:val="18"/>
                <w:szCs w:val="18"/>
              </w:rPr>
              <w:tab/>
              <w:t>Provides a mentoring process for all new and targeted instructional personnel.</w:t>
            </w:r>
          </w:p>
          <w:p w:rsidR="007D78B1" w:rsidRPr="005D42DB" w:rsidRDefault="007D78B1" w:rsidP="005D42DB">
            <w:pPr>
              <w:spacing w:after="60" w:line="240" w:lineRule="auto"/>
              <w:ind w:left="702" w:right="180" w:hanging="450"/>
              <w:rPr>
                <w:rFonts w:cs="Calibri"/>
                <w:sz w:val="18"/>
                <w:szCs w:val="18"/>
              </w:rPr>
            </w:pPr>
            <w:r w:rsidRPr="005D42DB">
              <w:rPr>
                <w:rFonts w:cs="Calibri"/>
                <w:sz w:val="18"/>
                <w:szCs w:val="18"/>
              </w:rPr>
              <w:t>3.5</w:t>
            </w:r>
            <w:r w:rsidRPr="005D42DB">
              <w:rPr>
                <w:rFonts w:cs="Calibri"/>
                <w:sz w:val="18"/>
                <w:szCs w:val="18"/>
              </w:rPr>
              <w:tab/>
              <w:t>Manages the supervision and evaluation of staff in accordance with local and state requirements.</w:t>
            </w:r>
          </w:p>
          <w:p w:rsidR="007D78B1" w:rsidRPr="005D42DB" w:rsidRDefault="007D78B1" w:rsidP="005D42DB">
            <w:pPr>
              <w:spacing w:after="60" w:line="240" w:lineRule="auto"/>
              <w:ind w:left="702" w:right="180" w:hanging="450"/>
              <w:rPr>
                <w:rFonts w:cs="Calibri"/>
                <w:sz w:val="18"/>
                <w:szCs w:val="18"/>
              </w:rPr>
            </w:pPr>
            <w:r w:rsidRPr="005D42DB">
              <w:rPr>
                <w:rFonts w:cs="Calibri"/>
                <w:sz w:val="18"/>
                <w:szCs w:val="18"/>
              </w:rPr>
              <w:t>3.6</w:t>
            </w:r>
            <w:r w:rsidRPr="005D42DB">
              <w:rPr>
                <w:rFonts w:cs="Calibri"/>
                <w:sz w:val="18"/>
                <w:szCs w:val="18"/>
              </w:rPr>
              <w:tab/>
              <w:t>Properly implements the teacher and staff effectiveness systems, supports the important role evaluation plays in teacher and staff learning, and evaluates performance of personnel using multiple data sources.</w:t>
            </w:r>
          </w:p>
          <w:p w:rsidR="007D78B1" w:rsidRPr="005D42DB" w:rsidRDefault="007D78B1" w:rsidP="005D42DB">
            <w:pPr>
              <w:spacing w:after="60" w:line="240" w:lineRule="auto"/>
              <w:ind w:left="702" w:right="180" w:hanging="450"/>
              <w:rPr>
                <w:rFonts w:cs="Calibri"/>
                <w:sz w:val="18"/>
                <w:szCs w:val="18"/>
              </w:rPr>
            </w:pPr>
            <w:r w:rsidRPr="005D42DB">
              <w:rPr>
                <w:rFonts w:cs="Calibri"/>
                <w:sz w:val="18"/>
                <w:szCs w:val="18"/>
              </w:rPr>
              <w:t>3.7</w:t>
            </w:r>
            <w:r w:rsidRPr="005D42DB">
              <w:rPr>
                <w:rFonts w:cs="Calibri"/>
                <w:sz w:val="18"/>
                <w:szCs w:val="18"/>
              </w:rPr>
              <w:tab/>
              <w:t>Documents evidence of teacher effectiveness, provides timely, on-going formal and informal feedback on strengths and areas of growth, and provides support, access to resources, and professional learning opportunities for teachers and staff to improve job effectiveness.</w:t>
            </w:r>
          </w:p>
          <w:p w:rsidR="007D78B1" w:rsidRPr="005D42DB" w:rsidRDefault="007D78B1" w:rsidP="005D42DB">
            <w:pPr>
              <w:spacing w:after="60" w:line="240" w:lineRule="auto"/>
              <w:ind w:left="702" w:right="90" w:hanging="450"/>
              <w:rPr>
                <w:rFonts w:cs="Calibri"/>
                <w:sz w:val="18"/>
                <w:szCs w:val="18"/>
              </w:rPr>
            </w:pPr>
            <w:r w:rsidRPr="005D42DB">
              <w:rPr>
                <w:rFonts w:cs="Calibri"/>
                <w:sz w:val="18"/>
                <w:szCs w:val="18"/>
              </w:rPr>
              <w:t>3.8</w:t>
            </w:r>
            <w:r w:rsidRPr="005D42DB">
              <w:rPr>
                <w:rFonts w:cs="Calibri"/>
                <w:sz w:val="18"/>
                <w:szCs w:val="18"/>
              </w:rPr>
              <w:tab/>
              <w:t>Makes appropriate recommendations relative to personnel transfer, retention, promotion, and dismissal consistent with established policies and procedures and with student academic growth as a significant consideration.</w:t>
            </w:r>
          </w:p>
          <w:p w:rsidR="007D78B1" w:rsidRPr="005D42DB" w:rsidRDefault="007D78B1" w:rsidP="005D42DB">
            <w:pPr>
              <w:spacing w:after="60" w:line="240" w:lineRule="auto"/>
              <w:ind w:left="702" w:right="187" w:hanging="450"/>
              <w:rPr>
                <w:rFonts w:cs="Calibri"/>
                <w:sz w:val="18"/>
                <w:szCs w:val="18"/>
              </w:rPr>
            </w:pPr>
            <w:r w:rsidRPr="005D42DB">
              <w:rPr>
                <w:rFonts w:cs="Calibri"/>
                <w:sz w:val="18"/>
                <w:szCs w:val="18"/>
              </w:rPr>
              <w:t>3.9</w:t>
            </w:r>
            <w:r w:rsidRPr="005D42DB">
              <w:rPr>
                <w:rFonts w:cs="Calibri"/>
                <w:sz w:val="18"/>
                <w:szCs w:val="18"/>
              </w:rPr>
              <w:tab/>
              <w:t xml:space="preserve">Recognizes and supports highly effective teachers and staff and cultivates their leadership potential. </w:t>
            </w:r>
          </w:p>
          <w:p w:rsidR="007D78B1" w:rsidRPr="005D42DB" w:rsidRDefault="007D78B1" w:rsidP="005D42DB">
            <w:pPr>
              <w:spacing w:after="60" w:line="240" w:lineRule="auto"/>
              <w:ind w:left="702" w:hanging="450"/>
              <w:rPr>
                <w:rFonts w:cs="Calibri"/>
              </w:rPr>
            </w:pPr>
            <w:r w:rsidRPr="005D42DB">
              <w:rPr>
                <w:rFonts w:cs="Calibri"/>
                <w:sz w:val="18"/>
                <w:szCs w:val="18"/>
              </w:rPr>
              <w:t>3.10</w:t>
            </w:r>
            <w:r w:rsidRPr="005D42DB">
              <w:rPr>
                <w:rFonts w:cs="Calibri"/>
                <w:sz w:val="18"/>
                <w:szCs w:val="18"/>
              </w:rPr>
              <w:tab/>
              <w:t xml:space="preserve">Maximizes human resources by building on the strengths of teachers and staff members through the collaborative development and implementation of the professional growth plan that aligns with the school and/or district plan. </w:t>
            </w:r>
            <w:r w:rsidRPr="005D42DB">
              <w:rPr>
                <w:rFonts w:ascii="Times New Roman" w:eastAsia="MS Mincho" w:hAnsi="Times New Roman"/>
                <w:sz w:val="18"/>
                <w:szCs w:val="18"/>
              </w:rPr>
              <w:t xml:space="preserve"> </w:t>
            </w:r>
          </w:p>
        </w:tc>
      </w:tr>
    </w:tbl>
    <w:p w:rsidR="007D78B1" w:rsidRPr="00B00E52" w:rsidRDefault="007D78B1" w:rsidP="00056885"/>
    <w:tbl>
      <w:tblPr>
        <w:tblW w:w="9450"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1E0"/>
      </w:tblPr>
      <w:tblGrid>
        <w:gridCol w:w="2362"/>
        <w:gridCol w:w="2363"/>
        <w:gridCol w:w="2362"/>
        <w:gridCol w:w="2363"/>
      </w:tblGrid>
      <w:tr w:rsidR="007D78B1" w:rsidRPr="005D42DB" w:rsidTr="00372C28">
        <w:tc>
          <w:tcPr>
            <w:tcW w:w="2362"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Ineffective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bCs/>
              </w:rPr>
              <w:t>Developing</w:t>
            </w:r>
          </w:p>
          <w:p w:rsidR="007D78B1" w:rsidRPr="005D42DB" w:rsidRDefault="007D78B1" w:rsidP="00372C28">
            <w:pPr>
              <w:jc w:val="center"/>
              <w:rPr>
                <w:rFonts w:cs="Calibri"/>
                <w:b/>
                <w:bCs/>
              </w:rPr>
            </w:pPr>
            <w:r w:rsidRPr="005D42DB">
              <w:rPr>
                <w:rFonts w:cs="Calibri"/>
                <w:i/>
                <w:iCs/>
                <w:sz w:val="16"/>
              </w:rPr>
              <w:t>.</w:t>
            </w:r>
          </w:p>
        </w:tc>
        <w:tc>
          <w:tcPr>
            <w:tcW w:w="2362"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iCs/>
              </w:rPr>
              <w:t xml:space="preserve">Accomplished </w:t>
            </w:r>
          </w:p>
          <w:p w:rsidR="007D78B1" w:rsidRPr="005D42DB" w:rsidRDefault="007D78B1" w:rsidP="00372C28">
            <w:pPr>
              <w:jc w:val="center"/>
              <w:rPr>
                <w:rFonts w:cs="Calibri"/>
                <w:b/>
                <w:bCs/>
              </w:rPr>
            </w:pPr>
            <w:r w:rsidRPr="005D42DB">
              <w:rPr>
                <w:rFonts w:cs="Calibri"/>
                <w:i/>
                <w:iCs/>
                <w:sz w:val="16"/>
              </w:rPr>
              <w:t xml:space="preserve"> is the expected level of performance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Exemplary</w:t>
            </w:r>
          </w:p>
          <w:p w:rsidR="007D78B1" w:rsidRPr="005D42DB" w:rsidRDefault="007D78B1" w:rsidP="00372C28">
            <w:pPr>
              <w:jc w:val="center"/>
              <w:rPr>
                <w:rFonts w:cs="Calibri"/>
                <w:b/>
                <w:bCs/>
              </w:rPr>
            </w:pPr>
            <w:r w:rsidRPr="005D42DB">
              <w:rPr>
                <w:rFonts w:cs="Calibri"/>
                <w:bCs/>
                <w:i/>
                <w:iCs/>
                <w:sz w:val="16"/>
              </w:rPr>
              <w:t>In addition to meeting the requirements for Accomplished</w:t>
            </w:r>
          </w:p>
        </w:tc>
      </w:tr>
      <w:tr w:rsidR="007D78B1" w:rsidRPr="005D42DB" w:rsidTr="00372C28">
        <w:trPr>
          <w:trHeight w:val="2265"/>
        </w:trPr>
        <w:tc>
          <w:tcPr>
            <w:tcW w:w="2362" w:type="dxa"/>
            <w:tcBorders>
              <w:bottom w:val="single" w:sz="12" w:space="0" w:color="auto"/>
            </w:tcBorders>
          </w:tcPr>
          <w:p w:rsidR="007D78B1" w:rsidRPr="005D42DB" w:rsidRDefault="007D78B1" w:rsidP="00372C28">
            <w:pPr>
              <w:rPr>
                <w:rFonts w:cs="Calibri"/>
                <w:bCs/>
                <w:sz w:val="20"/>
              </w:rPr>
            </w:pPr>
            <w:r w:rsidRPr="005D42DB">
              <w:rPr>
                <w:rFonts w:cs="Calibri"/>
                <w:bCs/>
                <w:sz w:val="20"/>
              </w:rPr>
              <w:t>T</w:t>
            </w:r>
            <w:r w:rsidRPr="005D42DB">
              <w:rPr>
                <w:rFonts w:cs="Calibri"/>
                <w:sz w:val="20"/>
              </w:rPr>
              <w:t xml:space="preserve">he principal </w:t>
            </w:r>
            <w:r w:rsidRPr="005D42DB">
              <w:rPr>
                <w:rFonts w:cs="Calibri"/>
                <w:b/>
                <w:sz w:val="20"/>
              </w:rPr>
              <w:t xml:space="preserve">inadequately </w:t>
            </w:r>
            <w:r w:rsidRPr="005D42DB">
              <w:rPr>
                <w:rFonts w:cs="Calibri"/>
                <w:sz w:val="20"/>
              </w:rPr>
              <w:t>assists with selection and induction, or inadequately supports, evaluates, and retains quality instructional and support personnel.</w:t>
            </w:r>
          </w:p>
        </w:tc>
        <w:tc>
          <w:tcPr>
            <w:tcW w:w="2363" w:type="dxa"/>
            <w:tcBorders>
              <w:bottom w:val="single" w:sz="12" w:space="0" w:color="auto"/>
            </w:tcBorders>
            <w:shd w:val="clear" w:color="auto" w:fill="FFFFFF"/>
          </w:tcPr>
          <w:p w:rsidR="007D78B1" w:rsidRPr="005D42DB" w:rsidRDefault="007D78B1" w:rsidP="00372C28">
            <w:pPr>
              <w:rPr>
                <w:rFonts w:cs="Calibri"/>
                <w:sz w:val="20"/>
              </w:rPr>
            </w:pPr>
            <w:r w:rsidRPr="005D42DB">
              <w:rPr>
                <w:rFonts w:cs="Calibri"/>
                <w:sz w:val="20"/>
              </w:rPr>
              <w:t xml:space="preserve">The principal </w:t>
            </w:r>
            <w:r w:rsidRPr="005D42DB">
              <w:rPr>
                <w:rFonts w:cs="Calibri"/>
                <w:b/>
                <w:sz w:val="20"/>
              </w:rPr>
              <w:t>inconsistently</w:t>
            </w:r>
            <w:r w:rsidRPr="005D42DB">
              <w:rPr>
                <w:rFonts w:cs="Calibri"/>
                <w:sz w:val="20"/>
              </w:rPr>
              <w:t xml:space="preserve"> assists with selection and induction, or inconsistently supports, evaluates, and retains quality instructional and support personnel.</w:t>
            </w:r>
          </w:p>
          <w:p w:rsidR="007D78B1" w:rsidRPr="005D42DB" w:rsidRDefault="007D78B1" w:rsidP="00372C28">
            <w:pPr>
              <w:rPr>
                <w:rFonts w:cs="Calibri"/>
                <w:b/>
                <w:sz w:val="20"/>
              </w:rPr>
            </w:pPr>
          </w:p>
        </w:tc>
        <w:tc>
          <w:tcPr>
            <w:tcW w:w="2362" w:type="dxa"/>
            <w:tcBorders>
              <w:bottom w:val="single" w:sz="12" w:space="0" w:color="auto"/>
            </w:tcBorders>
          </w:tcPr>
          <w:p w:rsidR="007D78B1" w:rsidRPr="005D42DB" w:rsidRDefault="007D78B1" w:rsidP="00372C28">
            <w:pPr>
              <w:rPr>
                <w:rFonts w:cs="Calibri"/>
                <w:sz w:val="20"/>
              </w:rPr>
            </w:pPr>
            <w:r w:rsidRPr="005D42DB">
              <w:rPr>
                <w:rFonts w:cs="Calibri"/>
                <w:b/>
                <w:bCs/>
                <w:sz w:val="20"/>
              </w:rPr>
              <w:t>The principal fosters effective human resources management by assisting with selection and induction, and by supporting, evaluating, and retaining quality instructional and support personnel.</w:t>
            </w:r>
          </w:p>
        </w:tc>
        <w:tc>
          <w:tcPr>
            <w:tcW w:w="2363" w:type="dxa"/>
            <w:tcBorders>
              <w:bottom w:val="single" w:sz="12" w:space="0" w:color="auto"/>
            </w:tcBorders>
          </w:tcPr>
          <w:p w:rsidR="007D78B1" w:rsidRPr="005D42DB" w:rsidRDefault="007D78B1" w:rsidP="00372C28">
            <w:pPr>
              <w:rPr>
                <w:rFonts w:cs="Calibri"/>
                <w:bCs/>
                <w:sz w:val="20"/>
              </w:rPr>
            </w:pPr>
            <w:r w:rsidRPr="005D42DB">
              <w:rPr>
                <w:rFonts w:cs="Calibri"/>
                <w:bCs/>
                <w:sz w:val="20"/>
              </w:rPr>
              <w:t xml:space="preserve">The principal consistently demonstrates expertise in human resources management, which results in a highly- effective workforce (e.g. high teacher and staff efficacy, increased student learning, teacher leaders). </w:t>
            </w:r>
          </w:p>
        </w:tc>
      </w:tr>
    </w:tbl>
    <w:p w:rsidR="007D78B1" w:rsidRDefault="007D78B1" w:rsidP="00056885"/>
    <w:p w:rsidR="007D78B1" w:rsidRDefault="007D78B1" w:rsidP="00056885"/>
    <w:p w:rsidR="007D78B1" w:rsidRPr="00B00E52" w:rsidRDefault="007D78B1" w:rsidP="0005688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50"/>
      </w:tblGrid>
      <w:tr w:rsidR="007D78B1" w:rsidRPr="005D42DB" w:rsidTr="005D42DB">
        <w:tc>
          <w:tcPr>
            <w:tcW w:w="9450" w:type="dxa"/>
            <w:tcBorders>
              <w:top w:val="single" w:sz="12" w:space="0" w:color="auto"/>
              <w:left w:val="single" w:sz="12" w:space="0" w:color="auto"/>
              <w:bottom w:val="single" w:sz="12" w:space="0" w:color="auto"/>
              <w:right w:val="single" w:sz="12" w:space="0" w:color="auto"/>
            </w:tcBorders>
            <w:shd w:val="clear" w:color="auto" w:fill="D9D9D9"/>
          </w:tcPr>
          <w:p w:rsidR="007D78B1" w:rsidRPr="005D42DB" w:rsidRDefault="007D78B1" w:rsidP="005D42DB">
            <w:pPr>
              <w:tabs>
                <w:tab w:val="left" w:pos="8640"/>
              </w:tabs>
              <w:spacing w:after="0" w:line="240" w:lineRule="auto"/>
              <w:ind w:left="90" w:right="108"/>
              <w:rPr>
                <w:rFonts w:cs="Calibri"/>
                <w:b/>
                <w:bCs/>
                <w:sz w:val="28"/>
              </w:rPr>
            </w:pPr>
            <w:r w:rsidRPr="005D42DB">
              <w:rPr>
                <w:rFonts w:cs="Calibri"/>
                <w:b/>
                <w:bCs/>
                <w:sz w:val="28"/>
              </w:rPr>
              <w:t>Performance Standard 4:  Organizational Management</w:t>
            </w:r>
          </w:p>
          <w:p w:rsidR="007D78B1" w:rsidRPr="005D42DB" w:rsidRDefault="007D78B1" w:rsidP="005D42DB">
            <w:pPr>
              <w:tabs>
                <w:tab w:val="left" w:pos="8640"/>
              </w:tabs>
              <w:spacing w:after="0" w:line="240" w:lineRule="auto"/>
              <w:ind w:left="90" w:right="108"/>
              <w:rPr>
                <w:rFonts w:cs="Calibri"/>
                <w:i/>
              </w:rPr>
            </w:pPr>
            <w:r w:rsidRPr="005D42DB">
              <w:rPr>
                <w:rFonts w:cs="Calibri"/>
                <w:i/>
              </w:rPr>
              <w:t>The principal fosters the success of all students by supporting, managing, and overseeing the school’s organization, operation, and use of resources.</w:t>
            </w:r>
          </w:p>
        </w:tc>
      </w:tr>
      <w:tr w:rsidR="007D78B1" w:rsidRPr="005D42DB" w:rsidTr="005D42DB">
        <w:tc>
          <w:tcPr>
            <w:tcW w:w="9450" w:type="dxa"/>
            <w:tcBorders>
              <w:top w:val="single" w:sz="12" w:space="0" w:color="auto"/>
              <w:left w:val="single" w:sz="12" w:space="0" w:color="auto"/>
              <w:bottom w:val="nil"/>
              <w:right w:val="single" w:sz="12" w:space="0" w:color="auto"/>
            </w:tcBorders>
          </w:tcPr>
          <w:p w:rsidR="007D78B1" w:rsidRPr="005D42DB" w:rsidRDefault="007D78B1" w:rsidP="005D42DB">
            <w:pPr>
              <w:tabs>
                <w:tab w:val="left" w:pos="720"/>
              </w:tabs>
              <w:spacing w:after="0" w:line="240" w:lineRule="auto"/>
              <w:ind w:left="86" w:right="86"/>
              <w:rPr>
                <w:rFonts w:cs="Calibri"/>
                <w:b/>
                <w:bCs/>
              </w:rPr>
            </w:pPr>
            <w:r w:rsidRPr="005D42DB">
              <w:rPr>
                <w:rFonts w:cs="Calibri"/>
                <w:b/>
                <w:bCs/>
              </w:rPr>
              <w:t>Sample Performance Indicators</w:t>
            </w:r>
          </w:p>
          <w:p w:rsidR="007D78B1" w:rsidRPr="005D42DB" w:rsidRDefault="007D78B1" w:rsidP="005D42DB">
            <w:pPr>
              <w:tabs>
                <w:tab w:val="left" w:pos="720"/>
              </w:tabs>
              <w:spacing w:after="60" w:line="240" w:lineRule="auto"/>
              <w:ind w:left="86" w:right="86"/>
              <w:rPr>
                <w:rFonts w:cs="Calibri"/>
                <w:i/>
                <w:iCs/>
              </w:rPr>
            </w:pPr>
            <w:r w:rsidRPr="005D42DB">
              <w:rPr>
                <w:rFonts w:cs="Calibri"/>
                <w:i/>
                <w:iCs/>
              </w:rPr>
              <w:t>Examples may include, but are not limited to:</w:t>
            </w:r>
          </w:p>
        </w:tc>
      </w:tr>
      <w:tr w:rsidR="007D78B1" w:rsidRPr="005D42DB" w:rsidTr="005D42DB">
        <w:tc>
          <w:tcPr>
            <w:tcW w:w="9450" w:type="dxa"/>
            <w:tcBorders>
              <w:top w:val="nil"/>
              <w:left w:val="single" w:sz="12" w:space="0" w:color="auto"/>
              <w:bottom w:val="nil"/>
              <w:right w:val="single" w:sz="12" w:space="0" w:color="auto"/>
            </w:tcBorders>
          </w:tcPr>
          <w:p w:rsidR="007D78B1" w:rsidRPr="005D42DB" w:rsidRDefault="007D78B1" w:rsidP="005D42DB">
            <w:pPr>
              <w:tabs>
                <w:tab w:val="left" w:pos="720"/>
              </w:tabs>
              <w:spacing w:after="60" w:line="240" w:lineRule="auto"/>
              <w:ind w:left="86" w:right="86"/>
              <w:rPr>
                <w:rFonts w:cs="Calibri"/>
                <w:b/>
                <w:iCs/>
              </w:rPr>
            </w:pPr>
            <w:r w:rsidRPr="005D42DB">
              <w:rPr>
                <w:rFonts w:cs="Calibri"/>
                <w:b/>
                <w:iCs/>
              </w:rPr>
              <w:t xml:space="preserve">The </w:t>
            </w:r>
            <w:r w:rsidRPr="005D42DB">
              <w:rPr>
                <w:rFonts w:cs="Calibri"/>
                <w:b/>
              </w:rPr>
              <w:t>principal</w:t>
            </w:r>
            <w:r w:rsidRPr="005D42DB">
              <w:rPr>
                <w:rFonts w:cs="Calibri"/>
                <w:b/>
                <w:iCs/>
              </w:rPr>
              <w:t>:</w:t>
            </w:r>
          </w:p>
        </w:tc>
      </w:tr>
      <w:tr w:rsidR="007D78B1" w:rsidRPr="005D42DB" w:rsidTr="005D42DB">
        <w:tc>
          <w:tcPr>
            <w:tcW w:w="9450" w:type="dxa"/>
            <w:tcBorders>
              <w:top w:val="nil"/>
              <w:left w:val="single" w:sz="12" w:space="0" w:color="auto"/>
              <w:bottom w:val="single" w:sz="12" w:space="0" w:color="auto"/>
              <w:right w:val="single" w:sz="12" w:space="0" w:color="auto"/>
            </w:tcBorders>
          </w:tcPr>
          <w:p w:rsidR="007D78B1" w:rsidRPr="005D42DB" w:rsidRDefault="007D78B1" w:rsidP="005D42DB">
            <w:pPr>
              <w:spacing w:after="60" w:line="240" w:lineRule="auto"/>
              <w:ind w:left="612" w:right="108" w:hanging="360"/>
              <w:rPr>
                <w:rFonts w:cs="Calibri"/>
                <w:b/>
                <w:i/>
                <w:sz w:val="18"/>
                <w:szCs w:val="18"/>
              </w:rPr>
            </w:pPr>
            <w:r w:rsidRPr="005D42DB">
              <w:rPr>
                <w:rFonts w:cs="Calibri"/>
                <w:sz w:val="18"/>
                <w:szCs w:val="18"/>
              </w:rPr>
              <w:t>4.1</w:t>
            </w:r>
            <w:r w:rsidRPr="005D42DB">
              <w:rPr>
                <w:rFonts w:cs="Calibri"/>
                <w:sz w:val="18"/>
                <w:szCs w:val="18"/>
              </w:rPr>
              <w:tab/>
              <w:t>Demonstrates and communicates a working knowledge and understanding of Kentucky school laws and regulations, and school/district policies and procedures.</w:t>
            </w:r>
            <w:r w:rsidRPr="005D42DB">
              <w:rPr>
                <w:rFonts w:cs="Calibri"/>
                <w:b/>
                <w:i/>
                <w:sz w:val="18"/>
                <w:szCs w:val="18"/>
              </w:rPr>
              <w:t xml:space="preserve"> </w:t>
            </w:r>
          </w:p>
          <w:p w:rsidR="007D78B1" w:rsidRPr="005D42DB" w:rsidRDefault="007D78B1" w:rsidP="005D42DB">
            <w:pPr>
              <w:spacing w:after="60" w:line="240" w:lineRule="auto"/>
              <w:ind w:left="612" w:right="108" w:hanging="360"/>
              <w:rPr>
                <w:rFonts w:cs="Calibri"/>
                <w:sz w:val="18"/>
                <w:szCs w:val="18"/>
              </w:rPr>
            </w:pPr>
            <w:r w:rsidRPr="005D42DB">
              <w:rPr>
                <w:rFonts w:cs="Calibri"/>
                <w:sz w:val="18"/>
                <w:szCs w:val="18"/>
              </w:rPr>
              <w:t>4.2</w:t>
            </w:r>
            <w:r w:rsidRPr="005D42DB">
              <w:rPr>
                <w:rFonts w:cs="Calibri"/>
                <w:sz w:val="18"/>
                <w:szCs w:val="18"/>
              </w:rPr>
              <w:tab/>
              <w:t>Establishes, in collaboration with the school council, and enforces policies and procedures to ensure a safe, secure, efficient, and orderly facility and grounds.</w:t>
            </w:r>
          </w:p>
          <w:p w:rsidR="007D78B1" w:rsidRPr="005D42DB" w:rsidRDefault="007D78B1" w:rsidP="005D42DB">
            <w:pPr>
              <w:spacing w:after="60" w:line="240" w:lineRule="auto"/>
              <w:ind w:left="612" w:right="108" w:hanging="360"/>
              <w:rPr>
                <w:rFonts w:cs="Calibri"/>
                <w:sz w:val="18"/>
                <w:szCs w:val="18"/>
              </w:rPr>
            </w:pPr>
            <w:r w:rsidRPr="005D42DB">
              <w:rPr>
                <w:rFonts w:cs="Calibri"/>
                <w:sz w:val="18"/>
                <w:szCs w:val="18"/>
              </w:rPr>
              <w:t>4.3</w:t>
            </w:r>
            <w:r w:rsidRPr="005D42DB">
              <w:rPr>
                <w:rFonts w:cs="Calibri"/>
                <w:sz w:val="18"/>
                <w:szCs w:val="18"/>
              </w:rPr>
              <w:tab/>
              <w:t>Monitors and provides efficient supervision for all physical plant and related activities through an appropriate process.</w:t>
            </w:r>
          </w:p>
          <w:p w:rsidR="007D78B1" w:rsidRPr="005D42DB" w:rsidRDefault="007D78B1" w:rsidP="005D42DB">
            <w:pPr>
              <w:spacing w:after="60" w:line="240" w:lineRule="auto"/>
              <w:ind w:left="612" w:right="115" w:hanging="360"/>
              <w:rPr>
                <w:rFonts w:cs="Calibri"/>
                <w:b/>
                <w:i/>
                <w:strike/>
                <w:sz w:val="18"/>
                <w:szCs w:val="18"/>
              </w:rPr>
            </w:pPr>
            <w:r w:rsidRPr="005D42DB">
              <w:rPr>
                <w:rFonts w:cs="Calibri"/>
                <w:sz w:val="18"/>
                <w:szCs w:val="18"/>
              </w:rPr>
              <w:t>4.4</w:t>
            </w:r>
            <w:r w:rsidRPr="005D42DB">
              <w:rPr>
                <w:rFonts w:cs="Calibri"/>
                <w:sz w:val="18"/>
                <w:szCs w:val="18"/>
              </w:rPr>
              <w:tab/>
              <w:t>Identifies potential organizational, operational, or resource-related problems and addresses them in a timely, consistent, and effective manner.</w:t>
            </w:r>
          </w:p>
          <w:p w:rsidR="007D78B1" w:rsidRPr="005D42DB" w:rsidRDefault="007D78B1" w:rsidP="005D42DB">
            <w:pPr>
              <w:spacing w:after="60" w:line="240" w:lineRule="auto"/>
              <w:ind w:left="612" w:right="108" w:hanging="360"/>
              <w:rPr>
                <w:rFonts w:cs="Calibri"/>
                <w:sz w:val="18"/>
                <w:szCs w:val="18"/>
              </w:rPr>
            </w:pPr>
            <w:r w:rsidRPr="005D42DB">
              <w:rPr>
                <w:rFonts w:cs="Calibri"/>
                <w:sz w:val="18"/>
                <w:szCs w:val="18"/>
              </w:rPr>
              <w:t>4.5</w:t>
            </w:r>
            <w:r w:rsidRPr="005D42DB">
              <w:rPr>
                <w:rFonts w:cs="Calibri"/>
                <w:sz w:val="18"/>
                <w:szCs w:val="18"/>
              </w:rPr>
              <w:tab/>
              <w:t>Reviews fiscal records regularly to ensure accountability for all funds.</w:t>
            </w:r>
          </w:p>
          <w:p w:rsidR="007D78B1" w:rsidRPr="005D42DB" w:rsidRDefault="007D78B1" w:rsidP="005D42DB">
            <w:pPr>
              <w:spacing w:after="60" w:line="240" w:lineRule="auto"/>
              <w:ind w:left="612" w:right="108" w:hanging="360"/>
              <w:rPr>
                <w:rFonts w:cs="Calibri"/>
                <w:b/>
                <w:i/>
                <w:strike/>
                <w:sz w:val="18"/>
                <w:szCs w:val="18"/>
              </w:rPr>
            </w:pPr>
            <w:r w:rsidRPr="005D42DB">
              <w:rPr>
                <w:rFonts w:cs="Calibri"/>
                <w:sz w:val="18"/>
                <w:szCs w:val="18"/>
              </w:rPr>
              <w:t>4.6</w:t>
            </w:r>
            <w:r w:rsidRPr="005D42DB">
              <w:rPr>
                <w:rFonts w:cs="Calibri"/>
                <w:sz w:val="18"/>
                <w:szCs w:val="18"/>
              </w:rPr>
              <w:tab/>
              <w:t xml:space="preserve">In collaboration with the school council, plans and prepares a fiscally responsible budget to support the school’s mission and both long- and short-term goals through effective resource allocation. </w:t>
            </w:r>
          </w:p>
          <w:p w:rsidR="007D78B1" w:rsidRPr="005D42DB" w:rsidRDefault="007D78B1" w:rsidP="005D42DB">
            <w:pPr>
              <w:spacing w:after="60" w:line="240" w:lineRule="auto"/>
              <w:ind w:left="612" w:right="115" w:hanging="360"/>
              <w:rPr>
                <w:rFonts w:cs="Calibri"/>
                <w:sz w:val="18"/>
                <w:szCs w:val="18"/>
              </w:rPr>
            </w:pPr>
            <w:r w:rsidRPr="005D42DB">
              <w:rPr>
                <w:rFonts w:cs="Calibri"/>
                <w:sz w:val="18"/>
                <w:szCs w:val="18"/>
              </w:rPr>
              <w:t>4.7</w:t>
            </w:r>
            <w:r w:rsidRPr="005D42DB">
              <w:rPr>
                <w:rFonts w:cs="Calibri"/>
                <w:sz w:val="18"/>
                <w:szCs w:val="18"/>
              </w:rPr>
              <w:tab/>
              <w:t xml:space="preserve">Follows state and local policies with regard to finances, school accountability, and reporting. </w:t>
            </w:r>
          </w:p>
          <w:p w:rsidR="007D78B1" w:rsidRPr="005D42DB" w:rsidRDefault="007D78B1" w:rsidP="005D42DB">
            <w:pPr>
              <w:spacing w:after="60" w:line="240" w:lineRule="auto"/>
              <w:ind w:left="612" w:right="180" w:hanging="360"/>
              <w:rPr>
                <w:rFonts w:cs="Calibri"/>
              </w:rPr>
            </w:pPr>
            <w:r w:rsidRPr="005D42DB">
              <w:rPr>
                <w:rFonts w:cs="Calibri"/>
                <w:sz w:val="18"/>
                <w:szCs w:val="18"/>
              </w:rPr>
              <w:t>4.8</w:t>
            </w:r>
            <w:r w:rsidRPr="005D42DB">
              <w:rPr>
                <w:rFonts w:cs="Calibri"/>
                <w:sz w:val="18"/>
                <w:szCs w:val="18"/>
              </w:rPr>
              <w:tab/>
              <w:t>Implements strategies for the inclusion of staff and stakeholders in various planning processes, shares in management decisions, and delegates duties as applicable, resulting in an effective and efficient workplace.</w:t>
            </w:r>
            <w:r w:rsidRPr="005D42DB">
              <w:rPr>
                <w:rFonts w:cs="Calibri"/>
              </w:rPr>
              <w:t xml:space="preserve"> </w:t>
            </w:r>
          </w:p>
        </w:tc>
      </w:tr>
    </w:tbl>
    <w:p w:rsidR="007D78B1" w:rsidRPr="00B00E52" w:rsidRDefault="007D78B1" w:rsidP="00056885"/>
    <w:tbl>
      <w:tblPr>
        <w:tblW w:w="9450"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1E0"/>
      </w:tblPr>
      <w:tblGrid>
        <w:gridCol w:w="2362"/>
        <w:gridCol w:w="2363"/>
        <w:gridCol w:w="2362"/>
        <w:gridCol w:w="2363"/>
      </w:tblGrid>
      <w:tr w:rsidR="007D78B1" w:rsidRPr="005D42DB" w:rsidTr="00372C28">
        <w:tc>
          <w:tcPr>
            <w:tcW w:w="2362"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Ineffective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bCs/>
              </w:rPr>
              <w:t>Developing</w:t>
            </w:r>
          </w:p>
          <w:p w:rsidR="007D78B1" w:rsidRPr="005D42DB" w:rsidRDefault="007D78B1" w:rsidP="00372C28">
            <w:pPr>
              <w:jc w:val="center"/>
              <w:rPr>
                <w:rFonts w:cs="Calibri"/>
                <w:b/>
                <w:bCs/>
              </w:rPr>
            </w:pPr>
            <w:r w:rsidRPr="005D42DB">
              <w:rPr>
                <w:rFonts w:cs="Calibri"/>
                <w:i/>
                <w:iCs/>
                <w:sz w:val="16"/>
              </w:rPr>
              <w:t>.</w:t>
            </w:r>
          </w:p>
        </w:tc>
        <w:tc>
          <w:tcPr>
            <w:tcW w:w="2362"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iCs/>
              </w:rPr>
              <w:t xml:space="preserve">Accomplished </w:t>
            </w:r>
          </w:p>
          <w:p w:rsidR="007D78B1" w:rsidRPr="005D42DB" w:rsidRDefault="007D78B1" w:rsidP="00372C28">
            <w:pPr>
              <w:jc w:val="center"/>
              <w:rPr>
                <w:rFonts w:cs="Calibri"/>
                <w:b/>
                <w:bCs/>
              </w:rPr>
            </w:pPr>
            <w:r w:rsidRPr="005D42DB">
              <w:rPr>
                <w:rFonts w:cs="Calibri"/>
                <w:i/>
                <w:iCs/>
                <w:sz w:val="16"/>
              </w:rPr>
              <w:t xml:space="preserve"> is the expected level of performance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Exemplary</w:t>
            </w:r>
          </w:p>
          <w:p w:rsidR="007D78B1" w:rsidRPr="005D42DB" w:rsidRDefault="007D78B1" w:rsidP="00372C28">
            <w:pPr>
              <w:jc w:val="center"/>
              <w:rPr>
                <w:rFonts w:cs="Calibri"/>
                <w:b/>
                <w:bCs/>
              </w:rPr>
            </w:pPr>
            <w:r w:rsidRPr="005D42DB">
              <w:rPr>
                <w:rFonts w:cs="Calibri"/>
                <w:bCs/>
                <w:i/>
                <w:iCs/>
                <w:sz w:val="16"/>
              </w:rPr>
              <w:t>In addition to meeting the requirements for Accomplished</w:t>
            </w:r>
          </w:p>
        </w:tc>
      </w:tr>
      <w:tr w:rsidR="007D78B1" w:rsidRPr="005D42DB" w:rsidTr="00372C28">
        <w:trPr>
          <w:trHeight w:val="215"/>
        </w:trPr>
        <w:tc>
          <w:tcPr>
            <w:tcW w:w="2362" w:type="dxa"/>
            <w:tcBorders>
              <w:bottom w:val="single" w:sz="12" w:space="0" w:color="auto"/>
            </w:tcBorders>
          </w:tcPr>
          <w:p w:rsidR="007D78B1" w:rsidRPr="005D42DB" w:rsidRDefault="007D78B1" w:rsidP="00372C28">
            <w:pPr>
              <w:rPr>
                <w:rFonts w:cs="Calibri"/>
                <w:sz w:val="20"/>
              </w:rPr>
            </w:pPr>
            <w:r w:rsidRPr="005D42DB">
              <w:rPr>
                <w:rFonts w:cs="Calibri"/>
                <w:sz w:val="20"/>
              </w:rPr>
              <w:t xml:space="preserve">The principal </w:t>
            </w:r>
            <w:r w:rsidRPr="005D42DB">
              <w:rPr>
                <w:rFonts w:cs="Calibri"/>
                <w:b/>
                <w:sz w:val="20"/>
              </w:rPr>
              <w:t>inadequately</w:t>
            </w:r>
            <w:r w:rsidRPr="005D42DB">
              <w:rPr>
                <w:rFonts w:cs="Calibri"/>
                <w:sz w:val="20"/>
              </w:rPr>
              <w:t xml:space="preserve"> supports, manages, or oversees the school’s organization, operation, or </w:t>
            </w:r>
            <w:r w:rsidRPr="005D42DB">
              <w:rPr>
                <w:rFonts w:cs="Calibri"/>
                <w:bCs/>
                <w:sz w:val="20"/>
              </w:rPr>
              <w:t xml:space="preserve">use of </w:t>
            </w:r>
            <w:r w:rsidRPr="005D42DB">
              <w:rPr>
                <w:rFonts w:cs="Calibri"/>
                <w:sz w:val="20"/>
              </w:rPr>
              <w:t>resources.</w:t>
            </w:r>
          </w:p>
          <w:p w:rsidR="007D78B1" w:rsidRPr="005D42DB" w:rsidRDefault="007D78B1" w:rsidP="00372C28">
            <w:pPr>
              <w:rPr>
                <w:rFonts w:cs="Calibri"/>
                <w:sz w:val="20"/>
              </w:rPr>
            </w:pPr>
          </w:p>
        </w:tc>
        <w:tc>
          <w:tcPr>
            <w:tcW w:w="2363" w:type="dxa"/>
            <w:tcBorders>
              <w:bottom w:val="single" w:sz="12" w:space="0" w:color="auto"/>
            </w:tcBorders>
            <w:shd w:val="clear" w:color="auto" w:fill="FFFFFF"/>
          </w:tcPr>
          <w:p w:rsidR="007D78B1" w:rsidRPr="005D42DB" w:rsidRDefault="007D78B1" w:rsidP="00372C28">
            <w:pPr>
              <w:rPr>
                <w:rFonts w:cs="Calibri"/>
                <w:sz w:val="20"/>
              </w:rPr>
            </w:pPr>
            <w:r w:rsidRPr="005D42DB">
              <w:rPr>
                <w:rFonts w:cs="Calibri"/>
                <w:sz w:val="20"/>
              </w:rPr>
              <w:t xml:space="preserve">The principal </w:t>
            </w:r>
            <w:r w:rsidRPr="005D42DB">
              <w:rPr>
                <w:rFonts w:cs="Calibri"/>
                <w:b/>
                <w:sz w:val="20"/>
              </w:rPr>
              <w:t>inconsistently</w:t>
            </w:r>
            <w:r w:rsidRPr="005D42DB">
              <w:rPr>
                <w:rFonts w:cs="Calibri"/>
                <w:sz w:val="20"/>
              </w:rPr>
              <w:t xml:space="preserve"> supports, manages, or oversees the school’s organization, operation, or </w:t>
            </w:r>
            <w:r w:rsidRPr="005D42DB">
              <w:rPr>
                <w:rFonts w:cs="Calibri"/>
                <w:bCs/>
                <w:sz w:val="20"/>
              </w:rPr>
              <w:t xml:space="preserve">use of </w:t>
            </w:r>
            <w:r w:rsidRPr="005D42DB">
              <w:rPr>
                <w:rFonts w:cs="Calibri"/>
                <w:sz w:val="20"/>
              </w:rPr>
              <w:t>resources.</w:t>
            </w:r>
          </w:p>
          <w:p w:rsidR="007D78B1" w:rsidRPr="005D42DB" w:rsidRDefault="007D78B1" w:rsidP="00372C28">
            <w:pPr>
              <w:rPr>
                <w:rFonts w:cs="Calibri"/>
                <w:b/>
                <w:bCs/>
                <w:sz w:val="20"/>
              </w:rPr>
            </w:pPr>
          </w:p>
        </w:tc>
        <w:tc>
          <w:tcPr>
            <w:tcW w:w="2362" w:type="dxa"/>
            <w:tcBorders>
              <w:bottom w:val="single" w:sz="12" w:space="0" w:color="auto"/>
            </w:tcBorders>
          </w:tcPr>
          <w:p w:rsidR="007D78B1" w:rsidRPr="005D42DB" w:rsidRDefault="007D78B1" w:rsidP="00372C28">
            <w:pPr>
              <w:rPr>
                <w:rFonts w:cs="Calibri"/>
                <w:sz w:val="20"/>
              </w:rPr>
            </w:pPr>
            <w:r w:rsidRPr="005D42DB">
              <w:rPr>
                <w:rFonts w:cs="Calibri"/>
                <w:b/>
                <w:bCs/>
                <w:sz w:val="20"/>
              </w:rPr>
              <w:t>The principal fosters the success of all students by supporting, managing, and overseeing the school’s organization, operation, and use of resources.</w:t>
            </w:r>
          </w:p>
        </w:tc>
        <w:tc>
          <w:tcPr>
            <w:tcW w:w="2363" w:type="dxa"/>
            <w:tcBorders>
              <w:bottom w:val="single" w:sz="12" w:space="0" w:color="auto"/>
            </w:tcBorders>
          </w:tcPr>
          <w:p w:rsidR="007D78B1" w:rsidRPr="005D42DB" w:rsidRDefault="007D78B1" w:rsidP="00372C28">
            <w:pPr>
              <w:rPr>
                <w:rFonts w:cs="Calibri"/>
                <w:sz w:val="20"/>
              </w:rPr>
            </w:pPr>
            <w:r w:rsidRPr="005D42DB">
              <w:rPr>
                <w:rFonts w:cs="Calibri"/>
                <w:sz w:val="20"/>
              </w:rPr>
              <w:t>The principal excels at organizational management, demonstrating proactive decision-making, coordinating efficient operations, and maximizing available resources.</w:t>
            </w:r>
          </w:p>
          <w:p w:rsidR="007D78B1" w:rsidRPr="005D42DB" w:rsidRDefault="007D78B1" w:rsidP="00372C28">
            <w:pPr>
              <w:rPr>
                <w:rFonts w:cs="Calibri"/>
                <w:sz w:val="20"/>
              </w:rPr>
            </w:pPr>
          </w:p>
        </w:tc>
      </w:tr>
    </w:tbl>
    <w:p w:rsidR="007D78B1" w:rsidRPr="00B00E52" w:rsidRDefault="007D78B1" w:rsidP="00056885">
      <w:pPr>
        <w:rPr>
          <w:rFonts w:ascii="Times New Roman" w:hAnsi="Times New Roman"/>
          <w:i/>
          <w:iCs/>
        </w:rPr>
      </w:pPr>
      <w:r w:rsidRPr="00B00E52">
        <w:rPr>
          <w:rFonts w:ascii="Times New Roman" w:hAnsi="Times New Roman"/>
          <w:i/>
          <w:iCs/>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50"/>
      </w:tblGrid>
      <w:tr w:rsidR="007D78B1" w:rsidRPr="005D42DB" w:rsidTr="005D42DB">
        <w:tc>
          <w:tcPr>
            <w:tcW w:w="9450" w:type="dxa"/>
            <w:tcBorders>
              <w:top w:val="single" w:sz="12" w:space="0" w:color="auto"/>
              <w:left w:val="single" w:sz="12" w:space="0" w:color="auto"/>
              <w:bottom w:val="single" w:sz="12" w:space="0" w:color="auto"/>
              <w:right w:val="single" w:sz="12" w:space="0" w:color="auto"/>
            </w:tcBorders>
            <w:shd w:val="clear" w:color="auto" w:fill="D9D9D9"/>
          </w:tcPr>
          <w:p w:rsidR="007D78B1" w:rsidRPr="005D42DB" w:rsidRDefault="007D78B1" w:rsidP="005D42DB">
            <w:pPr>
              <w:spacing w:after="0" w:line="240" w:lineRule="auto"/>
              <w:ind w:left="117" w:right="144"/>
              <w:rPr>
                <w:rFonts w:cs="Calibri"/>
                <w:b/>
                <w:bCs/>
                <w:sz w:val="28"/>
                <w:szCs w:val="28"/>
              </w:rPr>
            </w:pPr>
            <w:r w:rsidRPr="005D42DB">
              <w:rPr>
                <w:rFonts w:cs="Calibri"/>
                <w:b/>
                <w:bCs/>
                <w:sz w:val="28"/>
                <w:szCs w:val="28"/>
              </w:rPr>
              <w:t>Performance Standard 5: Communication and Community Relations</w:t>
            </w:r>
          </w:p>
          <w:p w:rsidR="007D78B1" w:rsidRPr="005D42DB" w:rsidRDefault="007D78B1" w:rsidP="005D42DB">
            <w:pPr>
              <w:spacing w:after="0" w:line="240" w:lineRule="auto"/>
              <w:ind w:left="117" w:right="144"/>
              <w:rPr>
                <w:rFonts w:cs="Calibri"/>
                <w:bCs/>
                <w:i/>
              </w:rPr>
            </w:pPr>
            <w:r w:rsidRPr="005D42DB">
              <w:rPr>
                <w:rFonts w:cs="Calibri"/>
                <w:bCs/>
                <w:i/>
              </w:rPr>
              <w:t xml:space="preserve">The </w:t>
            </w:r>
            <w:r w:rsidRPr="005D42DB">
              <w:rPr>
                <w:rFonts w:cs="Calibri"/>
                <w:i/>
              </w:rPr>
              <w:t>principal</w:t>
            </w:r>
            <w:r w:rsidRPr="005D42DB">
              <w:rPr>
                <w:rFonts w:cs="Calibri"/>
                <w:bCs/>
                <w:i/>
              </w:rPr>
              <w:t xml:space="preserve"> fosters the success of all students by communicating and collaborating effectively with stakeholders.</w:t>
            </w:r>
          </w:p>
        </w:tc>
      </w:tr>
      <w:tr w:rsidR="007D78B1" w:rsidRPr="005D42DB" w:rsidTr="005D42DB">
        <w:tc>
          <w:tcPr>
            <w:tcW w:w="9450" w:type="dxa"/>
            <w:tcBorders>
              <w:top w:val="single" w:sz="12" w:space="0" w:color="auto"/>
              <w:left w:val="single" w:sz="12" w:space="0" w:color="auto"/>
              <w:bottom w:val="nil"/>
              <w:right w:val="single" w:sz="12" w:space="0" w:color="auto"/>
            </w:tcBorders>
          </w:tcPr>
          <w:p w:rsidR="007D78B1" w:rsidRPr="005D42DB" w:rsidRDefault="007D78B1" w:rsidP="005D42DB">
            <w:pPr>
              <w:tabs>
                <w:tab w:val="left" w:pos="720"/>
              </w:tabs>
              <w:spacing w:after="0" w:line="240" w:lineRule="auto"/>
              <w:ind w:left="86" w:right="86"/>
              <w:rPr>
                <w:rFonts w:cs="Calibri"/>
                <w:b/>
                <w:bCs/>
              </w:rPr>
            </w:pPr>
            <w:r w:rsidRPr="005D42DB">
              <w:rPr>
                <w:rFonts w:cs="Calibri"/>
                <w:b/>
                <w:bCs/>
              </w:rPr>
              <w:t>Sample Performance Indicators</w:t>
            </w:r>
          </w:p>
          <w:p w:rsidR="007D78B1" w:rsidRPr="005D42DB" w:rsidRDefault="007D78B1" w:rsidP="005D42DB">
            <w:pPr>
              <w:tabs>
                <w:tab w:val="left" w:pos="720"/>
              </w:tabs>
              <w:spacing w:after="60" w:line="240" w:lineRule="auto"/>
              <w:ind w:left="86" w:right="86"/>
              <w:rPr>
                <w:rFonts w:cs="Calibri"/>
                <w:i/>
                <w:iCs/>
              </w:rPr>
            </w:pPr>
            <w:r w:rsidRPr="005D42DB">
              <w:rPr>
                <w:rFonts w:cs="Calibri"/>
                <w:i/>
                <w:iCs/>
              </w:rPr>
              <w:t>Examples may include, but are not limited to:</w:t>
            </w:r>
          </w:p>
        </w:tc>
      </w:tr>
      <w:tr w:rsidR="007D78B1" w:rsidRPr="005D42DB" w:rsidTr="005D42DB">
        <w:tc>
          <w:tcPr>
            <w:tcW w:w="9450" w:type="dxa"/>
            <w:tcBorders>
              <w:top w:val="nil"/>
              <w:left w:val="single" w:sz="12" w:space="0" w:color="auto"/>
              <w:bottom w:val="nil"/>
              <w:right w:val="single" w:sz="12" w:space="0" w:color="auto"/>
            </w:tcBorders>
          </w:tcPr>
          <w:p w:rsidR="007D78B1" w:rsidRPr="005D42DB" w:rsidRDefault="007D78B1" w:rsidP="005D42DB">
            <w:pPr>
              <w:tabs>
                <w:tab w:val="left" w:pos="720"/>
              </w:tabs>
              <w:spacing w:after="60" w:line="240" w:lineRule="auto"/>
              <w:ind w:left="86" w:right="86"/>
              <w:rPr>
                <w:rFonts w:cs="Calibri"/>
                <w:b/>
                <w:iCs/>
              </w:rPr>
            </w:pPr>
            <w:r w:rsidRPr="005D42DB">
              <w:rPr>
                <w:rFonts w:cs="Calibri"/>
                <w:b/>
                <w:iCs/>
              </w:rPr>
              <w:t xml:space="preserve">The </w:t>
            </w:r>
            <w:r w:rsidRPr="005D42DB">
              <w:rPr>
                <w:rFonts w:cs="Calibri"/>
                <w:b/>
              </w:rPr>
              <w:t>principal</w:t>
            </w:r>
            <w:r w:rsidRPr="005D42DB">
              <w:rPr>
                <w:rFonts w:cs="Calibri"/>
                <w:b/>
                <w:iCs/>
              </w:rPr>
              <w:t>:</w:t>
            </w:r>
          </w:p>
        </w:tc>
      </w:tr>
      <w:tr w:rsidR="007D78B1" w:rsidRPr="005D42DB" w:rsidTr="005D42DB">
        <w:trPr>
          <w:trHeight w:val="4842"/>
        </w:trPr>
        <w:tc>
          <w:tcPr>
            <w:tcW w:w="9450" w:type="dxa"/>
            <w:tcBorders>
              <w:top w:val="nil"/>
              <w:left w:val="single" w:sz="12" w:space="0" w:color="auto"/>
              <w:bottom w:val="single" w:sz="12" w:space="0" w:color="auto"/>
              <w:right w:val="single" w:sz="12" w:space="0" w:color="auto"/>
            </w:tcBorders>
          </w:tcPr>
          <w:p w:rsidR="007D78B1" w:rsidRPr="005D42DB" w:rsidRDefault="007D78B1" w:rsidP="005D42DB">
            <w:pPr>
              <w:spacing w:after="60" w:line="240" w:lineRule="auto"/>
              <w:ind w:left="702" w:right="108" w:hanging="450"/>
              <w:rPr>
                <w:rFonts w:cs="Calibri"/>
                <w:b/>
                <w:i/>
                <w:sz w:val="18"/>
                <w:szCs w:val="18"/>
              </w:rPr>
            </w:pPr>
            <w:r w:rsidRPr="005D42DB">
              <w:rPr>
                <w:rFonts w:cs="Calibri"/>
                <w:sz w:val="18"/>
                <w:szCs w:val="18"/>
              </w:rPr>
              <w:t>5.1</w:t>
            </w:r>
            <w:r w:rsidRPr="005D42DB">
              <w:rPr>
                <w:rFonts w:cs="Calibri"/>
                <w:sz w:val="18"/>
                <w:szCs w:val="18"/>
              </w:rPr>
              <w:tab/>
              <w:t xml:space="preserve">Plans for and solicits staff, parent, and stakeholder input to promote effective decision-making and communication when appropriate. </w:t>
            </w:r>
          </w:p>
          <w:p w:rsidR="007D78B1" w:rsidRPr="005D42DB" w:rsidRDefault="007D78B1" w:rsidP="005D42DB">
            <w:pPr>
              <w:tabs>
                <w:tab w:val="left" w:pos="900"/>
              </w:tabs>
              <w:spacing w:after="60" w:line="240" w:lineRule="auto"/>
              <w:ind w:left="702" w:hanging="450"/>
              <w:rPr>
                <w:rFonts w:cs="Calibri"/>
                <w:sz w:val="18"/>
                <w:szCs w:val="18"/>
              </w:rPr>
            </w:pPr>
            <w:r w:rsidRPr="005D42DB">
              <w:rPr>
                <w:rFonts w:cs="Calibri"/>
                <w:sz w:val="18"/>
                <w:szCs w:val="18"/>
              </w:rPr>
              <w:t>5.2</w:t>
            </w:r>
            <w:r w:rsidRPr="005D42DB">
              <w:rPr>
                <w:rFonts w:cs="Calibri"/>
                <w:sz w:val="18"/>
                <w:szCs w:val="18"/>
              </w:rPr>
              <w:tab/>
              <w:t>Communicates the mission and shared vision, long-and short-term goals, and the school improvement plan to all stakeholders.</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5.3</w:t>
            </w:r>
            <w:r w:rsidRPr="005D42DB">
              <w:rPr>
                <w:rFonts w:cs="Calibri"/>
                <w:sz w:val="18"/>
                <w:szCs w:val="18"/>
              </w:rPr>
              <w:tab/>
              <w:t>Disseminates information to staff, parents, and other stakeholders in a timely manner through multiple channels and sources.</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5.4</w:t>
            </w:r>
            <w:r w:rsidRPr="005D42DB">
              <w:rPr>
                <w:rFonts w:cs="Calibri"/>
                <w:sz w:val="18"/>
                <w:szCs w:val="18"/>
              </w:rPr>
              <w:tab/>
              <w:t>Involves students, parents, staff and other stakeholders in a collaborative effort to establish positive relationships.</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5.5</w:t>
            </w:r>
            <w:r w:rsidRPr="005D42DB">
              <w:rPr>
                <w:rFonts w:cs="Calibri"/>
                <w:sz w:val="18"/>
                <w:szCs w:val="18"/>
              </w:rPr>
              <w:tab/>
              <w:t xml:space="preserve">Maintains visibility and accessibility to students, parents, staff, and other stakeholders. </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5.6</w:t>
            </w:r>
            <w:r w:rsidRPr="005D42DB">
              <w:rPr>
                <w:rFonts w:cs="Calibri"/>
                <w:sz w:val="18"/>
                <w:szCs w:val="18"/>
              </w:rPr>
              <w:tab/>
              <w:t>Speaks and writes in an explicit and professional manner to students, parents, staff, and other stakeholders.</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5.7</w:t>
            </w:r>
            <w:r w:rsidRPr="005D42DB">
              <w:rPr>
                <w:rFonts w:cs="Calibri"/>
                <w:sz w:val="18"/>
                <w:szCs w:val="18"/>
              </w:rPr>
              <w:tab/>
              <w:t>Provides a variety of opportunities for parent and family involvement in school activities.</w:t>
            </w:r>
          </w:p>
          <w:p w:rsidR="007D78B1" w:rsidRPr="005D42DB" w:rsidRDefault="007D78B1" w:rsidP="005D42DB">
            <w:pPr>
              <w:spacing w:after="60" w:line="240" w:lineRule="auto"/>
              <w:ind w:left="702" w:right="86" w:hanging="450"/>
              <w:rPr>
                <w:rFonts w:cs="Calibri"/>
                <w:sz w:val="18"/>
                <w:szCs w:val="18"/>
              </w:rPr>
            </w:pPr>
            <w:r w:rsidRPr="005D42DB">
              <w:rPr>
                <w:rFonts w:cs="Calibri"/>
                <w:sz w:val="18"/>
                <w:szCs w:val="18"/>
              </w:rPr>
              <w:t>5.8</w:t>
            </w:r>
            <w:r w:rsidRPr="005D42DB">
              <w:rPr>
                <w:rFonts w:cs="Calibri"/>
                <w:sz w:val="18"/>
                <w:szCs w:val="18"/>
              </w:rPr>
              <w:tab/>
              <w:t>Collaborates and networks with colleagues and stakeholders to effectively utilize the resources and expertise available in the local community.</w:t>
            </w:r>
          </w:p>
          <w:p w:rsidR="007D78B1" w:rsidRPr="005D42DB" w:rsidRDefault="007D78B1" w:rsidP="005D42DB">
            <w:pPr>
              <w:spacing w:after="60" w:line="240" w:lineRule="auto"/>
              <w:ind w:left="702" w:right="86" w:hanging="450"/>
              <w:rPr>
                <w:rFonts w:cs="Calibri"/>
                <w:sz w:val="18"/>
                <w:szCs w:val="18"/>
              </w:rPr>
            </w:pPr>
            <w:r w:rsidRPr="005D42DB">
              <w:rPr>
                <w:rFonts w:cs="Calibri"/>
                <w:sz w:val="18"/>
                <w:szCs w:val="18"/>
              </w:rPr>
              <w:t>5.9</w:t>
            </w:r>
            <w:r w:rsidRPr="005D42DB">
              <w:rPr>
                <w:rFonts w:cs="Calibri"/>
                <w:sz w:val="18"/>
                <w:szCs w:val="18"/>
              </w:rPr>
              <w:tab/>
              <w:t>Advocates for students and acts to influence local, district, and state decisions affecting student learning.</w:t>
            </w:r>
          </w:p>
          <w:p w:rsidR="007D78B1" w:rsidRPr="005D42DB" w:rsidRDefault="007D78B1" w:rsidP="005D42DB">
            <w:pPr>
              <w:spacing w:after="60" w:line="240" w:lineRule="auto"/>
              <w:ind w:left="702" w:right="86" w:hanging="450"/>
              <w:rPr>
                <w:rFonts w:cs="Calibri"/>
              </w:rPr>
            </w:pPr>
            <w:r w:rsidRPr="005D42DB">
              <w:rPr>
                <w:rFonts w:cs="Calibri"/>
                <w:sz w:val="18"/>
                <w:szCs w:val="18"/>
              </w:rPr>
              <w:t>5.10  A</w:t>
            </w:r>
            <w:r w:rsidRPr="005D42DB">
              <w:rPr>
                <w:rFonts w:cs="Calibri"/>
                <w:bCs/>
                <w:sz w:val="18"/>
                <w:szCs w:val="18"/>
              </w:rPr>
              <w:t>ssesses, plans for, responds to, and interacts with the larger political, social, economic, legal, and cultural context that affects schooling based on relevant evidence</w:t>
            </w:r>
            <w:r w:rsidRPr="005D42DB">
              <w:rPr>
                <w:rFonts w:cs="Calibri"/>
                <w:bCs/>
                <w:i/>
                <w:sz w:val="18"/>
                <w:szCs w:val="18"/>
              </w:rPr>
              <w:t>.</w:t>
            </w:r>
          </w:p>
        </w:tc>
      </w:tr>
    </w:tbl>
    <w:p w:rsidR="007D78B1" w:rsidRPr="00B00E52" w:rsidRDefault="007D78B1" w:rsidP="00056885"/>
    <w:tbl>
      <w:tblPr>
        <w:tblW w:w="9450"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1E0"/>
      </w:tblPr>
      <w:tblGrid>
        <w:gridCol w:w="2362"/>
        <w:gridCol w:w="2363"/>
        <w:gridCol w:w="2362"/>
        <w:gridCol w:w="2363"/>
      </w:tblGrid>
      <w:tr w:rsidR="007D78B1" w:rsidRPr="005D42DB" w:rsidTr="00372C28">
        <w:tc>
          <w:tcPr>
            <w:tcW w:w="2362"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Ineffective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bCs/>
              </w:rPr>
              <w:t>Developing</w:t>
            </w:r>
          </w:p>
          <w:p w:rsidR="007D78B1" w:rsidRPr="005D42DB" w:rsidRDefault="007D78B1" w:rsidP="00372C28">
            <w:pPr>
              <w:jc w:val="center"/>
              <w:rPr>
                <w:rFonts w:cs="Calibri"/>
                <w:b/>
                <w:bCs/>
              </w:rPr>
            </w:pPr>
            <w:r w:rsidRPr="005D42DB">
              <w:rPr>
                <w:rFonts w:cs="Calibri"/>
                <w:i/>
                <w:iCs/>
                <w:sz w:val="16"/>
              </w:rPr>
              <w:t>.</w:t>
            </w:r>
          </w:p>
        </w:tc>
        <w:tc>
          <w:tcPr>
            <w:tcW w:w="2362"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iCs/>
              </w:rPr>
              <w:t xml:space="preserve">Accomplished </w:t>
            </w:r>
          </w:p>
          <w:p w:rsidR="007D78B1" w:rsidRPr="005D42DB" w:rsidRDefault="007D78B1" w:rsidP="00372C28">
            <w:pPr>
              <w:jc w:val="center"/>
              <w:rPr>
                <w:rFonts w:cs="Calibri"/>
                <w:b/>
                <w:bCs/>
              </w:rPr>
            </w:pPr>
            <w:r w:rsidRPr="005D42DB">
              <w:rPr>
                <w:rFonts w:cs="Calibri"/>
                <w:i/>
                <w:iCs/>
                <w:sz w:val="16"/>
              </w:rPr>
              <w:t xml:space="preserve"> is the expected level of performance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Exemplary</w:t>
            </w:r>
          </w:p>
          <w:p w:rsidR="007D78B1" w:rsidRPr="005D42DB" w:rsidRDefault="007D78B1" w:rsidP="00372C28">
            <w:pPr>
              <w:jc w:val="center"/>
              <w:rPr>
                <w:rFonts w:cs="Calibri"/>
                <w:b/>
                <w:bCs/>
              </w:rPr>
            </w:pPr>
            <w:r w:rsidRPr="005D42DB">
              <w:rPr>
                <w:rFonts w:cs="Calibri"/>
                <w:bCs/>
                <w:i/>
                <w:iCs/>
                <w:sz w:val="16"/>
              </w:rPr>
              <w:t>In addition to meeting the requirements for Accomplished</w:t>
            </w:r>
          </w:p>
        </w:tc>
      </w:tr>
      <w:tr w:rsidR="007D78B1" w:rsidRPr="005D42DB" w:rsidTr="00372C28">
        <w:trPr>
          <w:trHeight w:val="1482"/>
        </w:trPr>
        <w:tc>
          <w:tcPr>
            <w:tcW w:w="2362" w:type="dxa"/>
            <w:tcBorders>
              <w:bottom w:val="single" w:sz="12" w:space="0" w:color="auto"/>
            </w:tcBorders>
          </w:tcPr>
          <w:p w:rsidR="007D78B1" w:rsidRPr="005D42DB" w:rsidRDefault="007D78B1" w:rsidP="00372C28">
            <w:pPr>
              <w:rPr>
                <w:rFonts w:cs="Calibri"/>
                <w:sz w:val="20"/>
              </w:rPr>
            </w:pPr>
            <w:r w:rsidRPr="005D42DB">
              <w:rPr>
                <w:rFonts w:cs="Calibri"/>
                <w:sz w:val="20"/>
              </w:rPr>
              <w:t xml:space="preserve">The principal demonstrates </w:t>
            </w:r>
            <w:r w:rsidRPr="005D42DB">
              <w:rPr>
                <w:rFonts w:cs="Calibri"/>
                <w:b/>
                <w:sz w:val="20"/>
              </w:rPr>
              <w:t xml:space="preserve">inadequate </w:t>
            </w:r>
            <w:r w:rsidRPr="005D42DB">
              <w:rPr>
                <w:rFonts w:cs="Calibri"/>
                <w:sz w:val="20"/>
              </w:rPr>
              <w:t>and/or detrimental communication or collaboration with stakeholders.</w:t>
            </w:r>
          </w:p>
          <w:p w:rsidR="007D78B1" w:rsidRPr="005D42DB" w:rsidRDefault="007D78B1" w:rsidP="00372C28">
            <w:pPr>
              <w:rPr>
                <w:rFonts w:cs="Calibri"/>
                <w:sz w:val="20"/>
              </w:rPr>
            </w:pPr>
          </w:p>
          <w:p w:rsidR="007D78B1" w:rsidRPr="005D42DB" w:rsidRDefault="007D78B1" w:rsidP="00372C28">
            <w:pPr>
              <w:rPr>
                <w:rFonts w:cs="Calibri"/>
                <w:sz w:val="20"/>
              </w:rPr>
            </w:pPr>
          </w:p>
        </w:tc>
        <w:tc>
          <w:tcPr>
            <w:tcW w:w="2363" w:type="dxa"/>
            <w:tcBorders>
              <w:bottom w:val="single" w:sz="12" w:space="0" w:color="auto"/>
            </w:tcBorders>
            <w:shd w:val="clear" w:color="auto" w:fill="FFFFFF"/>
          </w:tcPr>
          <w:p w:rsidR="007D78B1" w:rsidRPr="005D42DB" w:rsidRDefault="007D78B1" w:rsidP="00372C28">
            <w:pPr>
              <w:rPr>
                <w:rFonts w:cs="Calibri"/>
                <w:sz w:val="20"/>
              </w:rPr>
            </w:pPr>
            <w:r w:rsidRPr="005D42DB">
              <w:rPr>
                <w:rFonts w:cs="Calibri"/>
                <w:sz w:val="20"/>
              </w:rPr>
              <w:t xml:space="preserve">The principal </w:t>
            </w:r>
            <w:r w:rsidRPr="005D42DB">
              <w:rPr>
                <w:rFonts w:cs="Calibri"/>
                <w:b/>
                <w:sz w:val="20"/>
              </w:rPr>
              <w:t xml:space="preserve">inconsistently </w:t>
            </w:r>
            <w:r w:rsidRPr="005D42DB">
              <w:rPr>
                <w:rFonts w:cs="Calibri"/>
                <w:sz w:val="20"/>
              </w:rPr>
              <w:t xml:space="preserve">communicates and/or </w:t>
            </w:r>
            <w:r w:rsidRPr="005D42DB">
              <w:rPr>
                <w:rFonts w:cs="Calibri"/>
                <w:b/>
                <w:sz w:val="20"/>
              </w:rPr>
              <w:t>infrequently</w:t>
            </w:r>
            <w:r w:rsidRPr="005D42DB">
              <w:rPr>
                <w:rFonts w:cs="Calibri"/>
                <w:sz w:val="20"/>
              </w:rPr>
              <w:t xml:space="preserve"> collaborates with</w:t>
            </w:r>
            <w:r w:rsidRPr="005D42DB">
              <w:rPr>
                <w:rFonts w:cs="Calibri"/>
                <w:strike/>
                <w:sz w:val="20"/>
              </w:rPr>
              <w:t xml:space="preserve"> </w:t>
            </w:r>
            <w:r w:rsidRPr="005D42DB">
              <w:rPr>
                <w:rFonts w:cs="Calibri"/>
                <w:sz w:val="20"/>
              </w:rPr>
              <w:t xml:space="preserve">stakeholders. </w:t>
            </w:r>
          </w:p>
          <w:p w:rsidR="007D78B1" w:rsidRPr="005D42DB" w:rsidRDefault="007D78B1" w:rsidP="00372C28">
            <w:pPr>
              <w:rPr>
                <w:rFonts w:cs="Calibri"/>
                <w:b/>
                <w:sz w:val="20"/>
                <w:u w:val="single"/>
              </w:rPr>
            </w:pPr>
          </w:p>
        </w:tc>
        <w:tc>
          <w:tcPr>
            <w:tcW w:w="2362" w:type="dxa"/>
            <w:tcBorders>
              <w:bottom w:val="single" w:sz="12" w:space="0" w:color="auto"/>
            </w:tcBorders>
          </w:tcPr>
          <w:p w:rsidR="007D78B1" w:rsidRPr="005D42DB" w:rsidRDefault="007D78B1" w:rsidP="00372C28">
            <w:pPr>
              <w:rPr>
                <w:rFonts w:cs="Calibri"/>
                <w:sz w:val="20"/>
              </w:rPr>
            </w:pPr>
            <w:r w:rsidRPr="005D42DB">
              <w:rPr>
                <w:rFonts w:cs="Calibri"/>
                <w:b/>
                <w:bCs/>
                <w:sz w:val="20"/>
              </w:rPr>
              <w:t>The principal fosters the success of all students by communicating and collaborating effectively with stakeholders.</w:t>
            </w:r>
          </w:p>
        </w:tc>
        <w:tc>
          <w:tcPr>
            <w:tcW w:w="2363" w:type="dxa"/>
            <w:tcBorders>
              <w:bottom w:val="single" w:sz="12" w:space="0" w:color="auto"/>
            </w:tcBorders>
          </w:tcPr>
          <w:p w:rsidR="007D78B1" w:rsidRPr="005D42DB" w:rsidRDefault="007D78B1" w:rsidP="00372C28">
            <w:pPr>
              <w:rPr>
                <w:rFonts w:cs="Calibri"/>
                <w:sz w:val="20"/>
              </w:rPr>
            </w:pPr>
            <w:r w:rsidRPr="005D42DB">
              <w:rPr>
                <w:rFonts w:cs="Calibri"/>
                <w:sz w:val="20"/>
              </w:rPr>
              <w:t>The principal seeks and effectively engages stakeholders in order to promote the success of all students through productive and frequent communication.</w:t>
            </w:r>
          </w:p>
        </w:tc>
      </w:tr>
    </w:tbl>
    <w:p w:rsidR="007D78B1" w:rsidRPr="00B00E52" w:rsidRDefault="007D78B1" w:rsidP="00056885">
      <w:pPr>
        <w:rPr>
          <w:rFonts w:ascii="Times New Roman" w:hAnsi="Times New Roman"/>
          <w:i/>
          <w:iCs/>
        </w:rPr>
      </w:pPr>
      <w:r w:rsidRPr="00B00E52">
        <w:rPr>
          <w:rFonts w:ascii="Times New Roman" w:hAnsi="Times New Roman"/>
          <w:i/>
          <w:iCs/>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50"/>
      </w:tblGrid>
      <w:tr w:rsidR="007D78B1" w:rsidRPr="005D42DB" w:rsidTr="005D42DB">
        <w:tc>
          <w:tcPr>
            <w:tcW w:w="9450" w:type="dxa"/>
            <w:tcBorders>
              <w:top w:val="single" w:sz="12" w:space="0" w:color="auto"/>
              <w:left w:val="single" w:sz="12" w:space="0" w:color="auto"/>
              <w:bottom w:val="single" w:sz="12" w:space="0" w:color="auto"/>
              <w:right w:val="single" w:sz="12" w:space="0" w:color="auto"/>
            </w:tcBorders>
            <w:shd w:val="clear" w:color="auto" w:fill="D9D9D9"/>
          </w:tcPr>
          <w:p w:rsidR="007D78B1" w:rsidRPr="005D42DB" w:rsidRDefault="007D78B1" w:rsidP="005D42DB">
            <w:pPr>
              <w:spacing w:after="0" w:line="240" w:lineRule="auto"/>
              <w:ind w:left="117" w:right="144"/>
              <w:rPr>
                <w:rFonts w:cs="Calibri"/>
                <w:b/>
                <w:bCs/>
                <w:sz w:val="28"/>
                <w:szCs w:val="28"/>
              </w:rPr>
            </w:pPr>
            <w:r w:rsidRPr="005D42DB">
              <w:rPr>
                <w:rFonts w:cs="Calibri"/>
                <w:b/>
                <w:bCs/>
                <w:sz w:val="28"/>
                <w:szCs w:val="28"/>
              </w:rPr>
              <w:t>Performance Standard 6: Professionalism</w:t>
            </w:r>
          </w:p>
          <w:p w:rsidR="007D78B1" w:rsidRPr="005D42DB" w:rsidRDefault="007D78B1" w:rsidP="005D42DB">
            <w:pPr>
              <w:spacing w:after="0" w:line="240" w:lineRule="auto"/>
              <w:ind w:left="117" w:right="144"/>
              <w:rPr>
                <w:rFonts w:cs="Calibri"/>
              </w:rPr>
            </w:pPr>
            <w:r w:rsidRPr="005D42DB">
              <w:rPr>
                <w:rFonts w:cs="Calibri"/>
                <w:i/>
              </w:rPr>
              <w:t>The principal fosters the success of all students by demonstrating professional standards and ethics, engaging in continuous professional learning, and contributing to the profession</w:t>
            </w:r>
            <w:r w:rsidRPr="005D42DB">
              <w:rPr>
                <w:rFonts w:cs="Calibri"/>
              </w:rPr>
              <w:t>.</w:t>
            </w:r>
          </w:p>
        </w:tc>
      </w:tr>
      <w:tr w:rsidR="007D78B1" w:rsidRPr="005D42DB" w:rsidTr="005D42DB">
        <w:tc>
          <w:tcPr>
            <w:tcW w:w="9450" w:type="dxa"/>
            <w:tcBorders>
              <w:top w:val="single" w:sz="12" w:space="0" w:color="auto"/>
              <w:left w:val="single" w:sz="12" w:space="0" w:color="auto"/>
              <w:bottom w:val="nil"/>
              <w:right w:val="single" w:sz="12" w:space="0" w:color="auto"/>
            </w:tcBorders>
          </w:tcPr>
          <w:p w:rsidR="007D78B1" w:rsidRPr="005D42DB" w:rsidRDefault="007D78B1" w:rsidP="005D42DB">
            <w:pPr>
              <w:tabs>
                <w:tab w:val="left" w:pos="720"/>
              </w:tabs>
              <w:spacing w:after="0" w:line="240" w:lineRule="auto"/>
              <w:ind w:left="86" w:right="86"/>
              <w:rPr>
                <w:rFonts w:cs="Calibri"/>
                <w:b/>
                <w:bCs/>
              </w:rPr>
            </w:pPr>
            <w:r w:rsidRPr="005D42DB">
              <w:rPr>
                <w:rFonts w:cs="Calibri"/>
                <w:b/>
                <w:bCs/>
              </w:rPr>
              <w:t>Sample Performance Indicators</w:t>
            </w:r>
          </w:p>
          <w:p w:rsidR="007D78B1" w:rsidRPr="005D42DB" w:rsidRDefault="007D78B1" w:rsidP="005D42DB">
            <w:pPr>
              <w:tabs>
                <w:tab w:val="left" w:pos="720"/>
              </w:tabs>
              <w:spacing w:after="0" w:line="240" w:lineRule="auto"/>
              <w:ind w:left="86" w:right="86"/>
              <w:rPr>
                <w:rFonts w:cs="Calibri"/>
                <w:i/>
                <w:iCs/>
              </w:rPr>
            </w:pPr>
            <w:r w:rsidRPr="005D42DB">
              <w:rPr>
                <w:rFonts w:cs="Calibri"/>
                <w:i/>
                <w:iCs/>
              </w:rPr>
              <w:t>Examples may include, but are not limited to:</w:t>
            </w:r>
          </w:p>
        </w:tc>
      </w:tr>
      <w:tr w:rsidR="007D78B1" w:rsidRPr="005D42DB" w:rsidTr="005D42DB">
        <w:tc>
          <w:tcPr>
            <w:tcW w:w="9450" w:type="dxa"/>
            <w:tcBorders>
              <w:top w:val="nil"/>
              <w:left w:val="single" w:sz="12" w:space="0" w:color="auto"/>
              <w:bottom w:val="nil"/>
              <w:right w:val="single" w:sz="12" w:space="0" w:color="auto"/>
            </w:tcBorders>
          </w:tcPr>
          <w:p w:rsidR="007D78B1" w:rsidRPr="005D42DB" w:rsidRDefault="007D78B1" w:rsidP="005D42DB">
            <w:pPr>
              <w:tabs>
                <w:tab w:val="left" w:pos="720"/>
              </w:tabs>
              <w:spacing w:before="60" w:after="60" w:line="240" w:lineRule="auto"/>
              <w:ind w:left="86" w:right="86"/>
              <w:rPr>
                <w:rFonts w:cs="Calibri"/>
                <w:b/>
                <w:iCs/>
              </w:rPr>
            </w:pPr>
            <w:r w:rsidRPr="005D42DB">
              <w:rPr>
                <w:rFonts w:cs="Calibri"/>
                <w:b/>
                <w:iCs/>
              </w:rPr>
              <w:t xml:space="preserve">The </w:t>
            </w:r>
            <w:r w:rsidRPr="005D42DB">
              <w:rPr>
                <w:rFonts w:cs="Calibri"/>
                <w:b/>
              </w:rPr>
              <w:t>principal</w:t>
            </w:r>
            <w:r w:rsidRPr="005D42DB">
              <w:rPr>
                <w:rFonts w:cs="Calibri"/>
                <w:b/>
                <w:iCs/>
              </w:rPr>
              <w:t>:</w:t>
            </w:r>
          </w:p>
        </w:tc>
      </w:tr>
      <w:tr w:rsidR="007D78B1" w:rsidRPr="005D42DB" w:rsidTr="005D42DB">
        <w:tc>
          <w:tcPr>
            <w:tcW w:w="9450" w:type="dxa"/>
            <w:tcBorders>
              <w:top w:val="nil"/>
              <w:left w:val="single" w:sz="12" w:space="0" w:color="auto"/>
              <w:bottom w:val="single" w:sz="12" w:space="0" w:color="auto"/>
              <w:right w:val="single" w:sz="12" w:space="0" w:color="auto"/>
            </w:tcBorders>
          </w:tcPr>
          <w:p w:rsidR="007D78B1" w:rsidRPr="005D42DB" w:rsidRDefault="007D78B1" w:rsidP="005D42DB">
            <w:pPr>
              <w:spacing w:after="60" w:line="240" w:lineRule="auto"/>
              <w:ind w:left="702" w:right="144" w:hanging="450"/>
              <w:rPr>
                <w:rFonts w:cs="Calibri"/>
                <w:b/>
                <w:i/>
                <w:sz w:val="18"/>
                <w:szCs w:val="18"/>
              </w:rPr>
            </w:pPr>
            <w:r w:rsidRPr="005D42DB">
              <w:rPr>
                <w:rFonts w:cs="Calibri"/>
                <w:sz w:val="18"/>
                <w:szCs w:val="18"/>
              </w:rPr>
              <w:t>6.1</w:t>
            </w:r>
            <w:r w:rsidRPr="005D42DB">
              <w:rPr>
                <w:rFonts w:cs="Calibri"/>
                <w:sz w:val="18"/>
                <w:szCs w:val="18"/>
              </w:rPr>
              <w:tab/>
              <w:t xml:space="preserve">Creates a culture of respect, understanding, sensitivity, and appreciation for students, staff, and other stakeholders, and models these attributes on a daily basis. </w:t>
            </w:r>
          </w:p>
          <w:p w:rsidR="007D78B1" w:rsidRPr="005D42DB" w:rsidRDefault="007D78B1" w:rsidP="005D42DB">
            <w:pPr>
              <w:spacing w:after="60" w:line="240" w:lineRule="auto"/>
              <w:ind w:left="702" w:right="144" w:hanging="450"/>
              <w:rPr>
                <w:rFonts w:cs="Calibri"/>
                <w:b/>
                <w:i/>
                <w:strike/>
                <w:sz w:val="18"/>
                <w:szCs w:val="18"/>
              </w:rPr>
            </w:pPr>
            <w:r w:rsidRPr="005D42DB">
              <w:rPr>
                <w:rFonts w:cs="Calibri"/>
                <w:sz w:val="18"/>
                <w:szCs w:val="18"/>
              </w:rPr>
              <w:t>6.2</w:t>
            </w:r>
            <w:r w:rsidRPr="005D42DB">
              <w:rPr>
                <w:rFonts w:cs="Calibri"/>
                <w:sz w:val="18"/>
                <w:szCs w:val="18"/>
              </w:rPr>
              <w:tab/>
              <w:t xml:space="preserve">Works within professional and ethical guidelines to improve student learning and to meet school, district, and state requirements. </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6.3</w:t>
            </w:r>
            <w:r w:rsidRPr="005D42DB">
              <w:rPr>
                <w:rFonts w:cs="Calibri"/>
                <w:sz w:val="18"/>
                <w:szCs w:val="18"/>
              </w:rPr>
              <w:tab/>
              <w:t>Maintains a professional appearance and demeanor.</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6.4</w:t>
            </w:r>
            <w:r w:rsidRPr="005D42DB">
              <w:rPr>
                <w:rFonts w:cs="Calibri"/>
                <w:sz w:val="18"/>
                <w:szCs w:val="18"/>
              </w:rPr>
              <w:tab/>
              <w:t>Models professional behavior and cultural competency to students, staff, and other stakeholders.</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6.5</w:t>
            </w:r>
            <w:r w:rsidRPr="005D42DB">
              <w:rPr>
                <w:rFonts w:cs="Calibri"/>
                <w:sz w:val="18"/>
                <w:szCs w:val="18"/>
              </w:rPr>
              <w:tab/>
              <w:t>Maintains confidentiality.</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 xml:space="preserve">6.6 </w:t>
            </w:r>
            <w:r w:rsidRPr="005D42DB">
              <w:rPr>
                <w:rFonts w:cs="Calibri"/>
                <w:sz w:val="18"/>
                <w:szCs w:val="18"/>
              </w:rPr>
              <w:tab/>
              <w:t>Maintains a positive, optimistic, and straight-forward attitude.</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6.7</w:t>
            </w:r>
            <w:r w:rsidRPr="005D42DB">
              <w:rPr>
                <w:rFonts w:cs="Calibri"/>
                <w:sz w:val="18"/>
                <w:szCs w:val="18"/>
              </w:rPr>
              <w:tab/>
              <w:t>Provides leadership in the exchange of ideas and information with staff and other professionals.</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6.8</w:t>
            </w:r>
            <w:r w:rsidRPr="005D42DB">
              <w:rPr>
                <w:rFonts w:cs="Calibri"/>
                <w:sz w:val="18"/>
                <w:szCs w:val="18"/>
              </w:rPr>
              <w:tab/>
              <w:t xml:space="preserve">Works in a collegial and collaborative manner with other administrators, school personnel, and other stakeholders to communicate, promote, and support the shared vision, mission, and goals of the school district. </w:t>
            </w:r>
          </w:p>
          <w:p w:rsidR="007D78B1" w:rsidRPr="005D42DB" w:rsidRDefault="007D78B1" w:rsidP="005D42DB">
            <w:pPr>
              <w:spacing w:after="60" w:line="240" w:lineRule="auto"/>
              <w:ind w:left="702" w:right="144" w:hanging="450"/>
              <w:rPr>
                <w:rFonts w:cs="Calibri"/>
                <w:sz w:val="18"/>
                <w:szCs w:val="18"/>
              </w:rPr>
            </w:pPr>
            <w:r w:rsidRPr="005D42DB">
              <w:rPr>
                <w:rFonts w:cs="Calibri"/>
                <w:sz w:val="18"/>
                <w:szCs w:val="18"/>
              </w:rPr>
              <w:t>6.9</w:t>
            </w:r>
            <w:r w:rsidRPr="005D42DB">
              <w:rPr>
                <w:rFonts w:cs="Calibri"/>
                <w:sz w:val="18"/>
                <w:szCs w:val="18"/>
              </w:rPr>
              <w:tab/>
              <w:t>Assumes responsibility for personal professional growth through accurate self-reflection on professional practice, and engages in continuous learning.</w:t>
            </w:r>
          </w:p>
          <w:p w:rsidR="007D78B1" w:rsidRPr="005D42DB" w:rsidRDefault="007D78B1" w:rsidP="005D42DB">
            <w:pPr>
              <w:spacing w:after="60" w:line="240" w:lineRule="auto"/>
              <w:ind w:left="702" w:right="144" w:hanging="450"/>
              <w:rPr>
                <w:rFonts w:cs="Calibri"/>
                <w:b/>
                <w:i/>
                <w:strike/>
                <w:sz w:val="18"/>
                <w:szCs w:val="18"/>
              </w:rPr>
            </w:pPr>
            <w:r w:rsidRPr="005D42DB">
              <w:rPr>
                <w:rFonts w:cs="Calibri"/>
                <w:sz w:val="18"/>
                <w:szCs w:val="18"/>
              </w:rPr>
              <w:t>6.10</w:t>
            </w:r>
            <w:r w:rsidRPr="005D42DB">
              <w:rPr>
                <w:rFonts w:cs="Calibri"/>
                <w:sz w:val="18"/>
                <w:szCs w:val="18"/>
              </w:rPr>
              <w:tab/>
              <w:t>Contributes and supports the development of the profession through service as an instructor, mentor, coach, presenter, and/or researcher</w:t>
            </w:r>
            <w:r w:rsidRPr="005D42DB">
              <w:rPr>
                <w:rFonts w:cs="Calibri"/>
                <w:b/>
                <w:i/>
                <w:sz w:val="18"/>
                <w:szCs w:val="18"/>
              </w:rPr>
              <w:t xml:space="preserve">. </w:t>
            </w:r>
          </w:p>
          <w:p w:rsidR="007D78B1" w:rsidRPr="005D42DB" w:rsidRDefault="007D78B1" w:rsidP="005D42DB">
            <w:pPr>
              <w:spacing w:after="60" w:line="240" w:lineRule="auto"/>
              <w:ind w:left="702" w:right="144" w:hanging="450"/>
              <w:rPr>
                <w:rFonts w:cs="Calibri"/>
              </w:rPr>
            </w:pPr>
            <w:r w:rsidRPr="005D42DB">
              <w:rPr>
                <w:rFonts w:cs="Calibri"/>
                <w:sz w:val="18"/>
                <w:szCs w:val="18"/>
              </w:rPr>
              <w:t>6.11</w:t>
            </w:r>
            <w:r w:rsidRPr="005D42DB">
              <w:rPr>
                <w:rFonts w:cs="Calibri"/>
                <w:sz w:val="18"/>
                <w:szCs w:val="18"/>
              </w:rPr>
              <w:tab/>
              <w:t>Remains current with research related to educational issues, trends, and practices and maintains a high level of technical and professional knowledge.</w:t>
            </w:r>
          </w:p>
        </w:tc>
      </w:tr>
    </w:tbl>
    <w:p w:rsidR="007D78B1" w:rsidRPr="00B00E52" w:rsidRDefault="007D78B1" w:rsidP="00056885">
      <w:pPr>
        <w:ind w:right="630"/>
        <w:rPr>
          <w:rFonts w:ascii="Times New Roman" w:hAnsi="Times New Roman"/>
          <w:i/>
          <w:iCs/>
        </w:rPr>
      </w:pPr>
    </w:p>
    <w:tbl>
      <w:tblPr>
        <w:tblW w:w="9450"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1E0"/>
      </w:tblPr>
      <w:tblGrid>
        <w:gridCol w:w="2362"/>
        <w:gridCol w:w="2363"/>
        <w:gridCol w:w="2362"/>
        <w:gridCol w:w="2363"/>
      </w:tblGrid>
      <w:tr w:rsidR="007D78B1" w:rsidRPr="005D42DB" w:rsidTr="00372C28">
        <w:tc>
          <w:tcPr>
            <w:tcW w:w="2362"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Ineffective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bCs/>
              </w:rPr>
              <w:t>Developing</w:t>
            </w:r>
          </w:p>
          <w:p w:rsidR="007D78B1" w:rsidRPr="005D42DB" w:rsidRDefault="007D78B1" w:rsidP="00372C28">
            <w:pPr>
              <w:jc w:val="center"/>
              <w:rPr>
                <w:rFonts w:cs="Calibri"/>
                <w:b/>
                <w:bCs/>
              </w:rPr>
            </w:pPr>
            <w:r w:rsidRPr="005D42DB">
              <w:rPr>
                <w:rFonts w:cs="Calibri"/>
                <w:i/>
                <w:iCs/>
                <w:sz w:val="16"/>
              </w:rPr>
              <w:t>.</w:t>
            </w:r>
          </w:p>
        </w:tc>
        <w:tc>
          <w:tcPr>
            <w:tcW w:w="2362" w:type="dxa"/>
            <w:tcBorders>
              <w:top w:val="single" w:sz="12" w:space="0" w:color="auto"/>
            </w:tcBorders>
            <w:shd w:val="clear" w:color="auto" w:fill="D9D9D9"/>
            <w:vAlign w:val="center"/>
          </w:tcPr>
          <w:p w:rsidR="007D78B1" w:rsidRPr="005D42DB" w:rsidRDefault="007D78B1" w:rsidP="00372C28">
            <w:pPr>
              <w:jc w:val="center"/>
              <w:rPr>
                <w:rFonts w:cs="Calibri"/>
                <w:i/>
                <w:iCs/>
                <w:sz w:val="16"/>
              </w:rPr>
            </w:pPr>
            <w:r w:rsidRPr="005D42DB">
              <w:rPr>
                <w:rFonts w:cs="Calibri"/>
                <w:b/>
                <w:iCs/>
              </w:rPr>
              <w:t xml:space="preserve">Accomplished </w:t>
            </w:r>
          </w:p>
          <w:p w:rsidR="007D78B1" w:rsidRPr="005D42DB" w:rsidRDefault="007D78B1" w:rsidP="00372C28">
            <w:pPr>
              <w:jc w:val="center"/>
              <w:rPr>
                <w:rFonts w:cs="Calibri"/>
                <w:b/>
                <w:bCs/>
              </w:rPr>
            </w:pPr>
            <w:r w:rsidRPr="005D42DB">
              <w:rPr>
                <w:rFonts w:cs="Calibri"/>
                <w:i/>
                <w:iCs/>
                <w:sz w:val="16"/>
              </w:rPr>
              <w:t xml:space="preserve"> is the expected level of performance</w:t>
            </w:r>
          </w:p>
        </w:tc>
        <w:tc>
          <w:tcPr>
            <w:tcW w:w="2363" w:type="dxa"/>
            <w:tcBorders>
              <w:top w:val="single" w:sz="12" w:space="0" w:color="auto"/>
            </w:tcBorders>
            <w:shd w:val="clear" w:color="auto" w:fill="D9D9D9"/>
            <w:vAlign w:val="center"/>
          </w:tcPr>
          <w:p w:rsidR="007D78B1" w:rsidRPr="005D42DB" w:rsidRDefault="007D78B1" w:rsidP="00372C28">
            <w:pPr>
              <w:jc w:val="center"/>
              <w:rPr>
                <w:rFonts w:cs="Calibri"/>
                <w:b/>
                <w:bCs/>
              </w:rPr>
            </w:pPr>
            <w:r w:rsidRPr="005D42DB">
              <w:rPr>
                <w:rFonts w:cs="Calibri"/>
                <w:b/>
                <w:bCs/>
              </w:rPr>
              <w:t>Exemplary</w:t>
            </w:r>
          </w:p>
          <w:p w:rsidR="007D78B1" w:rsidRPr="005D42DB" w:rsidRDefault="007D78B1" w:rsidP="00372C28">
            <w:pPr>
              <w:jc w:val="center"/>
              <w:rPr>
                <w:rFonts w:cs="Calibri"/>
                <w:b/>
                <w:bCs/>
              </w:rPr>
            </w:pPr>
            <w:r w:rsidRPr="005D42DB">
              <w:rPr>
                <w:rFonts w:cs="Calibri"/>
                <w:bCs/>
                <w:i/>
                <w:iCs/>
                <w:sz w:val="16"/>
              </w:rPr>
              <w:t>In addition to meeting the requirements for Accomplished</w:t>
            </w:r>
          </w:p>
        </w:tc>
      </w:tr>
      <w:tr w:rsidR="007D78B1" w:rsidRPr="005D42DB" w:rsidTr="00372C28">
        <w:trPr>
          <w:trHeight w:val="1673"/>
        </w:trPr>
        <w:tc>
          <w:tcPr>
            <w:tcW w:w="2362" w:type="dxa"/>
            <w:tcBorders>
              <w:bottom w:val="single" w:sz="12" w:space="0" w:color="auto"/>
            </w:tcBorders>
          </w:tcPr>
          <w:p w:rsidR="007D78B1" w:rsidRPr="005D42DB" w:rsidRDefault="007D78B1" w:rsidP="00372C28">
            <w:pPr>
              <w:rPr>
                <w:rFonts w:cs="Calibri"/>
                <w:iCs/>
                <w:sz w:val="20"/>
              </w:rPr>
            </w:pPr>
            <w:r w:rsidRPr="005D42DB">
              <w:rPr>
                <w:rFonts w:cs="Calibri"/>
                <w:iCs/>
                <w:sz w:val="20"/>
              </w:rPr>
              <w:t xml:space="preserve">The principal shows </w:t>
            </w:r>
            <w:r w:rsidRPr="005D42DB">
              <w:rPr>
                <w:rFonts w:cs="Calibri"/>
                <w:b/>
                <w:iCs/>
                <w:sz w:val="20"/>
              </w:rPr>
              <w:t>disregard</w:t>
            </w:r>
            <w:r w:rsidRPr="005D42DB">
              <w:rPr>
                <w:rFonts w:cs="Calibri"/>
                <w:iCs/>
                <w:sz w:val="20"/>
              </w:rPr>
              <w:t xml:space="preserve"> for professional standards and ethics, engaging in continuous professional learning, or contributing to the profession. </w:t>
            </w:r>
          </w:p>
          <w:p w:rsidR="007D78B1" w:rsidRPr="005D42DB" w:rsidRDefault="007D78B1" w:rsidP="00372C28">
            <w:pPr>
              <w:rPr>
                <w:rFonts w:cs="Calibri"/>
                <w:sz w:val="20"/>
              </w:rPr>
            </w:pPr>
          </w:p>
        </w:tc>
        <w:tc>
          <w:tcPr>
            <w:tcW w:w="2363" w:type="dxa"/>
            <w:tcBorders>
              <w:bottom w:val="single" w:sz="12" w:space="0" w:color="auto"/>
            </w:tcBorders>
            <w:shd w:val="clear" w:color="auto" w:fill="FFFFFF"/>
          </w:tcPr>
          <w:p w:rsidR="007D78B1" w:rsidRPr="005D42DB" w:rsidRDefault="007D78B1" w:rsidP="00372C28">
            <w:pPr>
              <w:rPr>
                <w:rFonts w:cs="Calibri"/>
                <w:b/>
                <w:bCs/>
                <w:iCs/>
                <w:sz w:val="20"/>
                <w:u w:val="single"/>
              </w:rPr>
            </w:pPr>
            <w:r w:rsidRPr="005D42DB">
              <w:rPr>
                <w:rFonts w:cs="Calibri"/>
                <w:iCs/>
                <w:sz w:val="20"/>
              </w:rPr>
              <w:t xml:space="preserve">The principal is </w:t>
            </w:r>
            <w:r w:rsidRPr="005D42DB">
              <w:rPr>
                <w:rFonts w:cs="Calibri"/>
                <w:b/>
                <w:iCs/>
                <w:sz w:val="20"/>
              </w:rPr>
              <w:t xml:space="preserve">inconsistent </w:t>
            </w:r>
            <w:r w:rsidRPr="005D42DB">
              <w:rPr>
                <w:rFonts w:cs="Calibri"/>
                <w:iCs/>
                <w:sz w:val="20"/>
              </w:rPr>
              <w:t>in demonstrating professional standards, engaging in continuous professional learning, or in contributing to the profession.</w:t>
            </w:r>
          </w:p>
        </w:tc>
        <w:tc>
          <w:tcPr>
            <w:tcW w:w="2362" w:type="dxa"/>
            <w:tcBorders>
              <w:bottom w:val="single" w:sz="12" w:space="0" w:color="auto"/>
            </w:tcBorders>
          </w:tcPr>
          <w:p w:rsidR="007D78B1" w:rsidRPr="005D42DB" w:rsidRDefault="007D78B1" w:rsidP="00372C28">
            <w:pPr>
              <w:rPr>
                <w:rFonts w:cs="Calibri"/>
                <w:b/>
                <w:bCs/>
                <w:iCs/>
                <w:sz w:val="20"/>
              </w:rPr>
            </w:pPr>
            <w:r w:rsidRPr="005D42DB">
              <w:rPr>
                <w:rFonts w:cs="Calibri"/>
                <w:b/>
                <w:bCs/>
                <w:iCs/>
                <w:sz w:val="20"/>
              </w:rPr>
              <w:t xml:space="preserve">The principal fosters the success of students by demonstrating professional standards and ethics, engaging in continuous professional learning, and contributing to the profession. </w:t>
            </w:r>
          </w:p>
        </w:tc>
        <w:tc>
          <w:tcPr>
            <w:tcW w:w="2363" w:type="dxa"/>
            <w:tcBorders>
              <w:bottom w:val="single" w:sz="12" w:space="0" w:color="auto"/>
            </w:tcBorders>
          </w:tcPr>
          <w:p w:rsidR="007D78B1" w:rsidRPr="005D42DB" w:rsidRDefault="007D78B1" w:rsidP="00372C28">
            <w:pPr>
              <w:rPr>
                <w:rFonts w:cs="Calibri"/>
                <w:iCs/>
                <w:sz w:val="20"/>
                <w:u w:val="single"/>
              </w:rPr>
            </w:pPr>
            <w:r w:rsidRPr="005D42DB">
              <w:rPr>
                <w:rFonts w:cs="Calibri"/>
                <w:sz w:val="20"/>
              </w:rPr>
              <w:t>The principal demonstrates professionalism beyond the school district through published works, formal presentation(s), involvement in state and national committees and/or leadership opportunities and/or formal recognition(s) or award(s).</w:t>
            </w:r>
          </w:p>
        </w:tc>
      </w:tr>
    </w:tbl>
    <w:p w:rsidR="007D78B1" w:rsidRPr="001C5932" w:rsidRDefault="007D78B1" w:rsidP="00056885">
      <w:pPr>
        <w:rPr>
          <w:rFonts w:ascii="Times New Roman" w:hAnsi="Times New Roman"/>
          <w:iCs/>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Pr="00014616" w:rsidRDefault="007D78B1" w:rsidP="00014616">
      <w:pPr>
        <w:keepNext/>
        <w:keepLines/>
        <w:spacing w:after="0"/>
        <w:jc w:val="center"/>
        <w:outlineLvl w:val="1"/>
        <w:rPr>
          <w:rFonts w:cs="Calibri"/>
          <w:b/>
          <w:bCs/>
          <w:iCs/>
          <w:color w:val="000000"/>
          <w:sz w:val="32"/>
          <w:szCs w:val="32"/>
          <w:u w:val="single"/>
        </w:rPr>
      </w:pPr>
      <w:r w:rsidRPr="00014616">
        <w:rPr>
          <w:rFonts w:cs="Calibri"/>
          <w:b/>
          <w:bCs/>
          <w:iCs/>
          <w:color w:val="000000"/>
          <w:sz w:val="32"/>
          <w:szCs w:val="32"/>
          <w:u w:val="single"/>
        </w:rPr>
        <w:t>Performance Standard Alignment to ISLCC Standards</w:t>
      </w:r>
    </w:p>
    <w:p w:rsidR="007D78B1" w:rsidRPr="00014616" w:rsidRDefault="007D78B1" w:rsidP="00014616">
      <w:pPr>
        <w:keepNext/>
        <w:keepLines/>
        <w:spacing w:after="0" w:line="240" w:lineRule="auto"/>
        <w:outlineLvl w:val="1"/>
        <w:rPr>
          <w:rFonts w:cs="Calibri"/>
          <w:bCs/>
          <w:iCs/>
          <w:color w:val="000000"/>
          <w:sz w:val="24"/>
          <w:szCs w:val="24"/>
        </w:rPr>
      </w:pPr>
      <w:r w:rsidRPr="00014616">
        <w:rPr>
          <w:rFonts w:cs="Calibri"/>
          <w:bCs/>
          <w:iCs/>
          <w:color w:val="000000"/>
          <w:sz w:val="24"/>
          <w:szCs w:val="24"/>
        </w:rPr>
        <w:t>The alignment between the performance standards and the Interstate School Leaders Licensure Consortium (ISLCC) standards are shown below.</w:t>
      </w:r>
    </w:p>
    <w:p w:rsidR="007D78B1" w:rsidRPr="00014616" w:rsidRDefault="007D78B1" w:rsidP="00014616">
      <w:pPr>
        <w:keepNext/>
        <w:keepLines/>
        <w:spacing w:after="0"/>
        <w:outlineLvl w:val="1"/>
        <w:rPr>
          <w:rFonts w:cs="Calibri"/>
          <w:b/>
          <w:bCs/>
          <w:iCs/>
          <w:color w:val="000000"/>
          <w:sz w:val="16"/>
          <w:szCs w:val="16"/>
        </w:rPr>
      </w:pPr>
    </w:p>
    <w:tbl>
      <w:tblPr>
        <w:tblW w:w="9360" w:type="dxa"/>
        <w:tblInd w:w="15" w:type="dxa"/>
        <w:tblCellMar>
          <w:left w:w="0" w:type="dxa"/>
          <w:right w:w="0" w:type="dxa"/>
        </w:tblCellMar>
        <w:tblLook w:val="0020"/>
      </w:tblPr>
      <w:tblGrid>
        <w:gridCol w:w="5040"/>
        <w:gridCol w:w="4320"/>
      </w:tblGrid>
      <w:tr w:rsidR="007D78B1" w:rsidRPr="005D42DB" w:rsidTr="00BD7651">
        <w:trPr>
          <w:trHeight w:val="591"/>
        </w:trPr>
        <w:tc>
          <w:tcPr>
            <w:tcW w:w="5040" w:type="dxa"/>
            <w:tcBorders>
              <w:top w:val="single" w:sz="12" w:space="0" w:color="auto"/>
              <w:left w:val="single" w:sz="12" w:space="0" w:color="auto"/>
              <w:bottom w:val="single" w:sz="12" w:space="0" w:color="auto"/>
              <w:right w:val="single" w:sz="8" w:space="0" w:color="000000"/>
            </w:tcBorders>
            <w:shd w:val="clear" w:color="auto" w:fill="D9D9D9"/>
            <w:vAlign w:val="center"/>
          </w:tcPr>
          <w:p w:rsidR="007D78B1" w:rsidRPr="005D42DB" w:rsidRDefault="007D78B1" w:rsidP="00BD7651">
            <w:pPr>
              <w:ind w:left="234"/>
              <w:rPr>
                <w:rFonts w:cs="Calibri"/>
                <w:b/>
                <w:color w:val="000000"/>
              </w:rPr>
            </w:pPr>
            <w:r w:rsidRPr="005D42DB">
              <w:rPr>
                <w:rFonts w:cs="Calibri"/>
                <w:b/>
                <w:color w:val="000000"/>
              </w:rPr>
              <w:t>Kentucky Principal Professional Growth and Effectiveness System Performance Standards</w:t>
            </w:r>
          </w:p>
        </w:tc>
        <w:tc>
          <w:tcPr>
            <w:tcW w:w="4320" w:type="dxa"/>
            <w:tcBorders>
              <w:top w:val="single" w:sz="12" w:space="0" w:color="auto"/>
              <w:left w:val="single" w:sz="8" w:space="0" w:color="000000"/>
              <w:bottom w:val="single" w:sz="12" w:space="0" w:color="auto"/>
              <w:right w:val="single" w:sz="12" w:space="0" w:color="auto"/>
            </w:tcBorders>
            <w:shd w:val="clear" w:color="auto" w:fill="D9D9D9"/>
            <w:tcMar>
              <w:top w:w="72" w:type="dxa"/>
              <w:left w:w="144" w:type="dxa"/>
              <w:bottom w:w="72" w:type="dxa"/>
              <w:right w:w="144" w:type="dxa"/>
            </w:tcMar>
            <w:vAlign w:val="center"/>
          </w:tcPr>
          <w:p w:rsidR="007D78B1" w:rsidRPr="005D42DB" w:rsidRDefault="007D78B1" w:rsidP="00BD7651">
            <w:pPr>
              <w:spacing w:line="240" w:lineRule="exact"/>
              <w:jc w:val="center"/>
              <w:rPr>
                <w:rFonts w:cs="Calibri"/>
                <w:color w:val="000000"/>
              </w:rPr>
            </w:pPr>
            <w:r w:rsidRPr="005D42DB">
              <w:rPr>
                <w:rFonts w:cs="Calibri"/>
                <w:b/>
                <w:bCs/>
                <w:color w:val="000000"/>
                <w:kern w:val="24"/>
              </w:rPr>
              <w:t xml:space="preserve">Interstate School Leaders Licensure Consortium </w:t>
            </w:r>
            <w:r w:rsidRPr="005D42DB">
              <w:rPr>
                <w:rFonts w:cs="Calibri"/>
                <w:color w:val="000000"/>
                <w:kern w:val="24"/>
              </w:rPr>
              <w:t>(</w:t>
            </w:r>
            <w:r w:rsidRPr="005D42DB">
              <w:rPr>
                <w:rFonts w:cs="Calibri"/>
                <w:b/>
                <w:bCs/>
                <w:color w:val="000000"/>
                <w:kern w:val="24"/>
              </w:rPr>
              <w:t>ISLLC)</w:t>
            </w:r>
          </w:p>
        </w:tc>
      </w:tr>
      <w:tr w:rsidR="007D78B1" w:rsidRPr="005D42DB" w:rsidTr="00BD7651">
        <w:trPr>
          <w:trHeight w:val="347"/>
        </w:trPr>
        <w:tc>
          <w:tcPr>
            <w:tcW w:w="5040" w:type="dxa"/>
            <w:tcBorders>
              <w:top w:val="single" w:sz="12" w:space="0" w:color="auto"/>
              <w:left w:val="single" w:sz="12" w:space="0" w:color="auto"/>
              <w:bottom w:val="single" w:sz="8" w:space="0" w:color="000000"/>
              <w:right w:val="single" w:sz="8" w:space="0" w:color="000000"/>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1. Instructional Leadership</w:t>
            </w:r>
          </w:p>
        </w:tc>
        <w:tc>
          <w:tcPr>
            <w:tcW w:w="4320" w:type="dxa"/>
            <w:tcBorders>
              <w:top w:val="single" w:sz="12" w:space="0" w:color="auto"/>
              <w:left w:val="single" w:sz="8" w:space="0" w:color="000000"/>
              <w:bottom w:val="single" w:sz="8" w:space="0" w:color="000000"/>
              <w:right w:val="single" w:sz="12" w:space="0" w:color="auto"/>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Standards 1, 2, 3, 4, 5</w:t>
            </w:r>
          </w:p>
        </w:tc>
      </w:tr>
      <w:tr w:rsidR="007D78B1" w:rsidRPr="005D42DB" w:rsidTr="00BD7651">
        <w:trPr>
          <w:trHeight w:val="347"/>
        </w:trPr>
        <w:tc>
          <w:tcPr>
            <w:tcW w:w="5040" w:type="dxa"/>
            <w:tcBorders>
              <w:top w:val="single" w:sz="8" w:space="0" w:color="000000"/>
              <w:left w:val="single" w:sz="12" w:space="0" w:color="auto"/>
              <w:bottom w:val="single" w:sz="8" w:space="0" w:color="000000"/>
              <w:right w:val="single" w:sz="8" w:space="0" w:color="000000"/>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2. School Climate</w:t>
            </w:r>
          </w:p>
        </w:tc>
        <w:tc>
          <w:tcPr>
            <w:tcW w:w="4320" w:type="dxa"/>
            <w:tcBorders>
              <w:top w:val="single" w:sz="8" w:space="0" w:color="000000"/>
              <w:left w:val="single" w:sz="8" w:space="0" w:color="000000"/>
              <w:bottom w:val="single" w:sz="8" w:space="0" w:color="000000"/>
              <w:right w:val="single" w:sz="12" w:space="0" w:color="auto"/>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Standards 2, 3</w:t>
            </w:r>
          </w:p>
        </w:tc>
      </w:tr>
      <w:tr w:rsidR="007D78B1" w:rsidRPr="005D42DB" w:rsidTr="00BD7651">
        <w:trPr>
          <w:trHeight w:val="347"/>
        </w:trPr>
        <w:tc>
          <w:tcPr>
            <w:tcW w:w="5040" w:type="dxa"/>
            <w:tcBorders>
              <w:top w:val="single" w:sz="8" w:space="0" w:color="000000"/>
              <w:left w:val="single" w:sz="12" w:space="0" w:color="auto"/>
              <w:bottom w:val="single" w:sz="8" w:space="0" w:color="000000"/>
              <w:right w:val="single" w:sz="8" w:space="0" w:color="000000"/>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3. Human Resources Management</w:t>
            </w:r>
          </w:p>
        </w:tc>
        <w:tc>
          <w:tcPr>
            <w:tcW w:w="4320" w:type="dxa"/>
            <w:tcBorders>
              <w:top w:val="single" w:sz="8" w:space="0" w:color="000000"/>
              <w:left w:val="single" w:sz="8" w:space="0" w:color="000000"/>
              <w:bottom w:val="single" w:sz="8" w:space="0" w:color="000000"/>
              <w:right w:val="single" w:sz="12" w:space="0" w:color="auto"/>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Standards 2, 3</w:t>
            </w:r>
          </w:p>
        </w:tc>
      </w:tr>
      <w:tr w:rsidR="007D78B1" w:rsidRPr="005D42DB" w:rsidTr="00BD7651">
        <w:trPr>
          <w:trHeight w:val="347"/>
        </w:trPr>
        <w:tc>
          <w:tcPr>
            <w:tcW w:w="5040" w:type="dxa"/>
            <w:tcBorders>
              <w:top w:val="single" w:sz="8" w:space="0" w:color="000000"/>
              <w:left w:val="single" w:sz="12" w:space="0" w:color="auto"/>
              <w:bottom w:val="single" w:sz="8" w:space="0" w:color="000000"/>
              <w:right w:val="single" w:sz="8" w:space="0" w:color="000000"/>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4. Organizational Management</w:t>
            </w:r>
          </w:p>
        </w:tc>
        <w:tc>
          <w:tcPr>
            <w:tcW w:w="4320" w:type="dxa"/>
            <w:tcBorders>
              <w:top w:val="single" w:sz="8" w:space="0" w:color="000000"/>
              <w:left w:val="single" w:sz="8" w:space="0" w:color="000000"/>
              <w:bottom w:val="single" w:sz="8" w:space="0" w:color="000000"/>
              <w:right w:val="single" w:sz="12" w:space="0" w:color="auto"/>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Standards 3, 6</w:t>
            </w:r>
          </w:p>
        </w:tc>
      </w:tr>
      <w:tr w:rsidR="007D78B1" w:rsidRPr="005D42DB" w:rsidTr="00BD7651">
        <w:trPr>
          <w:trHeight w:val="347"/>
        </w:trPr>
        <w:tc>
          <w:tcPr>
            <w:tcW w:w="5040" w:type="dxa"/>
            <w:tcBorders>
              <w:top w:val="single" w:sz="8" w:space="0" w:color="000000"/>
              <w:left w:val="single" w:sz="12" w:space="0" w:color="auto"/>
              <w:bottom w:val="single" w:sz="8" w:space="0" w:color="000000"/>
              <w:right w:val="single" w:sz="8" w:space="0" w:color="000000"/>
            </w:tcBorders>
            <w:tcMar>
              <w:top w:w="72" w:type="dxa"/>
              <w:left w:w="144" w:type="dxa"/>
              <w:bottom w:w="72" w:type="dxa"/>
              <w:right w:w="144" w:type="dxa"/>
            </w:tcMar>
            <w:vAlign w:val="center"/>
          </w:tcPr>
          <w:p w:rsidR="007D78B1" w:rsidRPr="005D42DB" w:rsidRDefault="007D78B1" w:rsidP="00BD7651">
            <w:pPr>
              <w:spacing w:line="220" w:lineRule="exact"/>
              <w:ind w:left="187" w:hanging="187"/>
              <w:rPr>
                <w:rFonts w:cs="Calibri"/>
                <w:color w:val="000000"/>
              </w:rPr>
            </w:pPr>
            <w:r w:rsidRPr="005D42DB">
              <w:rPr>
                <w:rFonts w:cs="Calibri"/>
                <w:color w:val="000000"/>
                <w:kern w:val="24"/>
              </w:rPr>
              <w:t>5. Communication and Community Relations</w:t>
            </w:r>
          </w:p>
        </w:tc>
        <w:tc>
          <w:tcPr>
            <w:tcW w:w="4320" w:type="dxa"/>
            <w:tcBorders>
              <w:top w:val="single" w:sz="8" w:space="0" w:color="000000"/>
              <w:left w:val="single" w:sz="8" w:space="0" w:color="000000"/>
              <w:bottom w:val="single" w:sz="8" w:space="0" w:color="000000"/>
              <w:right w:val="single" w:sz="12" w:space="0" w:color="auto"/>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Standards  4, 6</w:t>
            </w:r>
          </w:p>
        </w:tc>
      </w:tr>
      <w:tr w:rsidR="007D78B1" w:rsidRPr="005D42DB" w:rsidTr="00BD7651">
        <w:trPr>
          <w:trHeight w:val="347"/>
        </w:trPr>
        <w:tc>
          <w:tcPr>
            <w:tcW w:w="5040" w:type="dxa"/>
            <w:tcBorders>
              <w:top w:val="single" w:sz="8" w:space="0" w:color="000000"/>
              <w:left w:val="single" w:sz="12" w:space="0" w:color="auto"/>
              <w:bottom w:val="single" w:sz="8" w:space="0" w:color="000000"/>
              <w:right w:val="single" w:sz="8" w:space="0" w:color="000000"/>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6. Professionalism</w:t>
            </w:r>
          </w:p>
        </w:tc>
        <w:tc>
          <w:tcPr>
            <w:tcW w:w="4320" w:type="dxa"/>
            <w:tcBorders>
              <w:top w:val="single" w:sz="8" w:space="0" w:color="000000"/>
              <w:left w:val="single" w:sz="8" w:space="0" w:color="000000"/>
              <w:bottom w:val="single" w:sz="8" w:space="0" w:color="000000"/>
              <w:right w:val="single" w:sz="12" w:space="0" w:color="auto"/>
            </w:tcBorders>
            <w:tcMar>
              <w:top w:w="72" w:type="dxa"/>
              <w:left w:w="144" w:type="dxa"/>
              <w:bottom w:w="72" w:type="dxa"/>
              <w:right w:w="144" w:type="dxa"/>
            </w:tcMar>
            <w:vAlign w:val="center"/>
          </w:tcPr>
          <w:p w:rsidR="007D78B1" w:rsidRPr="005D42DB" w:rsidRDefault="007D78B1" w:rsidP="00BD7651">
            <w:pPr>
              <w:spacing w:line="220" w:lineRule="exact"/>
              <w:rPr>
                <w:rFonts w:cs="Calibri"/>
                <w:color w:val="000000"/>
              </w:rPr>
            </w:pPr>
            <w:r w:rsidRPr="005D42DB">
              <w:rPr>
                <w:rFonts w:cs="Calibri"/>
                <w:color w:val="000000"/>
                <w:kern w:val="24"/>
              </w:rPr>
              <w:t>Standard 5</w:t>
            </w:r>
          </w:p>
        </w:tc>
      </w:tr>
    </w:tbl>
    <w:p w:rsidR="007D78B1" w:rsidRDefault="007D78B1" w:rsidP="00E22C15">
      <w:pPr>
        <w:spacing w:after="0"/>
      </w:pPr>
      <w:r>
        <w:rPr>
          <w:sz w:val="28"/>
        </w:rPr>
        <w:t xml:space="preserve">VAL-ED </w:t>
      </w:r>
      <w:r>
        <w:t>&amp; Principal Performance Standards Crosswalk</w:t>
      </w:r>
      <w:r w:rsidR="006A2E2A">
        <w:rPr>
          <w:noProof/>
        </w:rPr>
        <w:drawing>
          <wp:inline distT="0" distB="0" distL="0" distR="0">
            <wp:extent cx="5648325" cy="3762375"/>
            <wp:effectExtent l="19050" t="0" r="9525"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srcRect/>
                    <a:stretch>
                      <a:fillRect/>
                    </a:stretch>
                  </pic:blipFill>
                  <pic:spPr bwMode="auto">
                    <a:xfrm>
                      <a:off x="0" y="0"/>
                      <a:ext cx="5648325" cy="3762375"/>
                    </a:xfrm>
                    <a:prstGeom prst="rect">
                      <a:avLst/>
                    </a:prstGeom>
                    <a:noFill/>
                    <a:ln w="9525">
                      <a:noFill/>
                      <a:miter lim="800000"/>
                      <a:headEnd/>
                      <a:tailEnd/>
                    </a:ln>
                  </pic:spPr>
                </pic:pic>
              </a:graphicData>
            </a:graphic>
          </wp:inline>
        </w:drawing>
      </w:r>
    </w:p>
    <w:p w:rsidR="00FB46EC" w:rsidRDefault="00FB46EC" w:rsidP="00BD29F3">
      <w:pPr>
        <w:pStyle w:val="Default"/>
        <w:rPr>
          <w:rFonts w:ascii="Calibri" w:hAnsi="Calibri" w:cs="Calibri"/>
          <w:b/>
          <w:sz w:val="32"/>
        </w:rPr>
      </w:pPr>
    </w:p>
    <w:p w:rsidR="00FB46EC" w:rsidRDefault="00FB46EC" w:rsidP="00BD29F3">
      <w:pPr>
        <w:pStyle w:val="Default"/>
        <w:rPr>
          <w:rFonts w:ascii="Calibri" w:hAnsi="Calibri" w:cs="Calibri"/>
          <w:b/>
          <w:sz w:val="32"/>
        </w:rPr>
      </w:pPr>
    </w:p>
    <w:p w:rsidR="007D78B1" w:rsidRDefault="007D78B1" w:rsidP="00BD29F3">
      <w:pPr>
        <w:pStyle w:val="Default"/>
        <w:rPr>
          <w:rFonts w:ascii="Calibri" w:hAnsi="Calibri" w:cs="Calibri"/>
          <w:sz w:val="22"/>
          <w:szCs w:val="22"/>
        </w:rPr>
      </w:pPr>
      <w:r>
        <w:rPr>
          <w:rFonts w:ascii="Calibri" w:hAnsi="Calibri" w:cs="Calibri"/>
          <w:b/>
          <w:sz w:val="32"/>
        </w:rPr>
        <w:t>TELL KY &amp; Principal Performance Standards Crosswalk</w:t>
      </w:r>
    </w:p>
    <w:tbl>
      <w:tblPr>
        <w:tblpPr w:leftFromText="180" w:rightFromText="180" w:vertAnchor="page" w:horzAnchor="page" w:tblpX="865" w:tblpY="1981"/>
        <w:tblW w:w="10880" w:type="dxa"/>
        <w:tblCellMar>
          <w:left w:w="0" w:type="dxa"/>
          <w:right w:w="0" w:type="dxa"/>
        </w:tblCellMar>
        <w:tblLook w:val="0020"/>
      </w:tblPr>
      <w:tblGrid>
        <w:gridCol w:w="5440"/>
        <w:gridCol w:w="5440"/>
      </w:tblGrid>
      <w:tr w:rsidR="007D78B1" w:rsidRPr="005D42DB" w:rsidTr="00BD7651">
        <w:trPr>
          <w:trHeight w:val="750"/>
        </w:trPr>
        <w:tc>
          <w:tcPr>
            <w:tcW w:w="5440" w:type="dxa"/>
            <w:tcBorders>
              <w:top w:val="single" w:sz="12" w:space="0" w:color="000000"/>
              <w:left w:val="single" w:sz="12" w:space="0" w:color="000000"/>
              <w:bottom w:val="single" w:sz="12" w:space="0" w:color="000000"/>
              <w:right w:val="single" w:sz="4" w:space="0" w:color="000000"/>
            </w:tcBorders>
            <w:shd w:val="clear" w:color="auto" w:fill="004992"/>
            <w:tcMar>
              <w:top w:w="72" w:type="dxa"/>
              <w:left w:w="144" w:type="dxa"/>
              <w:bottom w:w="72" w:type="dxa"/>
              <w:right w:w="144" w:type="dxa"/>
            </w:tcMar>
            <w:vAlign w:val="center"/>
          </w:tcPr>
          <w:p w:rsidR="007D78B1" w:rsidRPr="005D42DB" w:rsidRDefault="007D78B1" w:rsidP="00BD7651">
            <w:pPr>
              <w:rPr>
                <w:sz w:val="24"/>
                <w:szCs w:val="24"/>
              </w:rPr>
            </w:pPr>
            <w:r w:rsidRPr="005D42DB">
              <w:rPr>
                <w:b/>
                <w:bCs/>
                <w:sz w:val="24"/>
                <w:szCs w:val="24"/>
              </w:rPr>
              <w:t>TELL Kentucky Categories</w:t>
            </w:r>
          </w:p>
        </w:tc>
        <w:tc>
          <w:tcPr>
            <w:tcW w:w="5440" w:type="dxa"/>
            <w:tcBorders>
              <w:top w:val="single" w:sz="12" w:space="0" w:color="000000"/>
              <w:left w:val="single" w:sz="4" w:space="0" w:color="000000"/>
              <w:bottom w:val="single" w:sz="12" w:space="0" w:color="000000"/>
              <w:right w:val="single" w:sz="12" w:space="0" w:color="000000"/>
            </w:tcBorders>
            <w:shd w:val="clear" w:color="auto" w:fill="004992"/>
            <w:tcMar>
              <w:top w:w="72" w:type="dxa"/>
              <w:left w:w="144" w:type="dxa"/>
              <w:bottom w:w="72" w:type="dxa"/>
              <w:right w:w="144" w:type="dxa"/>
            </w:tcMar>
            <w:vAlign w:val="center"/>
          </w:tcPr>
          <w:p w:rsidR="007D78B1" w:rsidRPr="005D42DB" w:rsidRDefault="007D78B1" w:rsidP="00BD7651">
            <w:pPr>
              <w:rPr>
                <w:sz w:val="24"/>
                <w:szCs w:val="24"/>
              </w:rPr>
            </w:pPr>
            <w:r w:rsidRPr="005D42DB">
              <w:rPr>
                <w:b/>
                <w:bCs/>
                <w:sz w:val="24"/>
                <w:szCs w:val="24"/>
              </w:rPr>
              <w:t>Performance Standards</w:t>
            </w:r>
          </w:p>
        </w:tc>
      </w:tr>
      <w:tr w:rsidR="007D78B1" w:rsidRPr="005D42DB" w:rsidTr="00BD7651">
        <w:trPr>
          <w:trHeight w:val="462"/>
        </w:trPr>
        <w:tc>
          <w:tcPr>
            <w:tcW w:w="5440" w:type="dxa"/>
            <w:tcBorders>
              <w:top w:val="single" w:sz="12" w:space="0" w:color="000000"/>
              <w:left w:val="single" w:sz="12" w:space="0" w:color="000000"/>
              <w:bottom w:val="single" w:sz="4" w:space="0" w:color="000000"/>
              <w:right w:val="single" w:sz="4"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Time</w:t>
            </w:r>
          </w:p>
        </w:tc>
        <w:tc>
          <w:tcPr>
            <w:tcW w:w="5440" w:type="dxa"/>
            <w:tcBorders>
              <w:top w:val="single" w:sz="12" w:space="0" w:color="000000"/>
              <w:left w:val="single" w:sz="4" w:space="0" w:color="000000"/>
              <w:bottom w:val="single" w:sz="4" w:space="0" w:color="000000"/>
              <w:right w:val="single" w:sz="12"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Instructional Leadership</w:t>
            </w:r>
          </w:p>
          <w:p w:rsidR="007D78B1" w:rsidRPr="005D42DB" w:rsidRDefault="007D78B1" w:rsidP="00BD7651">
            <w:pPr>
              <w:rPr>
                <w:sz w:val="24"/>
                <w:szCs w:val="24"/>
              </w:rPr>
            </w:pPr>
            <w:r w:rsidRPr="005D42DB">
              <w:rPr>
                <w:sz w:val="24"/>
                <w:szCs w:val="24"/>
              </w:rPr>
              <w:t>School Climate</w:t>
            </w:r>
          </w:p>
        </w:tc>
      </w:tr>
      <w:tr w:rsidR="007D78B1" w:rsidRPr="005D42DB" w:rsidTr="00BD7651">
        <w:trPr>
          <w:trHeight w:val="694"/>
        </w:trPr>
        <w:tc>
          <w:tcPr>
            <w:tcW w:w="5440" w:type="dxa"/>
            <w:tcBorders>
              <w:top w:val="single" w:sz="4" w:space="0" w:color="000000"/>
              <w:left w:val="single" w:sz="12" w:space="0" w:color="000000"/>
              <w:bottom w:val="single" w:sz="4" w:space="0" w:color="000000"/>
              <w:right w:val="single" w:sz="4" w:space="0" w:color="000000"/>
            </w:tcBorders>
            <w:shd w:val="clear" w:color="auto" w:fill="F0F3EE"/>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Facilities and Resources</w:t>
            </w:r>
          </w:p>
        </w:tc>
        <w:tc>
          <w:tcPr>
            <w:tcW w:w="5440" w:type="dxa"/>
            <w:tcBorders>
              <w:top w:val="single" w:sz="4" w:space="0" w:color="000000"/>
              <w:left w:val="single" w:sz="4" w:space="0" w:color="000000"/>
              <w:bottom w:val="single" w:sz="4" w:space="0" w:color="000000"/>
              <w:right w:val="single" w:sz="12" w:space="0" w:color="000000"/>
            </w:tcBorders>
            <w:shd w:val="clear" w:color="auto" w:fill="F0F3EE"/>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Instructional Leadership</w:t>
            </w:r>
          </w:p>
          <w:p w:rsidR="007D78B1" w:rsidRPr="005D42DB" w:rsidRDefault="007D78B1" w:rsidP="00BD7651">
            <w:pPr>
              <w:rPr>
                <w:sz w:val="24"/>
                <w:szCs w:val="24"/>
              </w:rPr>
            </w:pPr>
            <w:r w:rsidRPr="005D42DB">
              <w:rPr>
                <w:sz w:val="24"/>
                <w:szCs w:val="24"/>
              </w:rPr>
              <w:t>Organizational Management</w:t>
            </w:r>
          </w:p>
        </w:tc>
      </w:tr>
      <w:tr w:rsidR="007D78B1" w:rsidRPr="005D42DB" w:rsidTr="00BD7651">
        <w:trPr>
          <w:trHeight w:val="440"/>
        </w:trPr>
        <w:tc>
          <w:tcPr>
            <w:tcW w:w="5440" w:type="dxa"/>
            <w:tcBorders>
              <w:top w:val="single" w:sz="4" w:space="0" w:color="000000"/>
              <w:left w:val="single" w:sz="12" w:space="0" w:color="000000"/>
              <w:bottom w:val="single" w:sz="4" w:space="0" w:color="000000"/>
              <w:right w:val="single" w:sz="4"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Professional Development</w:t>
            </w:r>
          </w:p>
        </w:tc>
        <w:tc>
          <w:tcPr>
            <w:tcW w:w="5440" w:type="dxa"/>
            <w:tcBorders>
              <w:top w:val="single" w:sz="4" w:space="0" w:color="000000"/>
              <w:left w:val="single" w:sz="4" w:space="0" w:color="000000"/>
              <w:bottom w:val="single" w:sz="4" w:space="0" w:color="000000"/>
              <w:right w:val="single" w:sz="12"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Instructional Leadership</w:t>
            </w:r>
          </w:p>
        </w:tc>
      </w:tr>
      <w:tr w:rsidR="007D78B1" w:rsidRPr="005D42DB" w:rsidTr="00BD7651">
        <w:trPr>
          <w:trHeight w:val="440"/>
        </w:trPr>
        <w:tc>
          <w:tcPr>
            <w:tcW w:w="5440" w:type="dxa"/>
            <w:tcBorders>
              <w:top w:val="single" w:sz="4" w:space="0" w:color="000000"/>
              <w:left w:val="single" w:sz="12" w:space="0" w:color="000000"/>
              <w:bottom w:val="single" w:sz="4" w:space="0" w:color="000000"/>
              <w:right w:val="single" w:sz="4" w:space="0" w:color="000000"/>
            </w:tcBorders>
            <w:shd w:val="clear" w:color="auto" w:fill="F0F3EE"/>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Instructional Practices and Support</w:t>
            </w:r>
          </w:p>
        </w:tc>
        <w:tc>
          <w:tcPr>
            <w:tcW w:w="5440" w:type="dxa"/>
            <w:tcBorders>
              <w:top w:val="single" w:sz="4" w:space="0" w:color="000000"/>
              <w:left w:val="single" w:sz="4" w:space="0" w:color="000000"/>
              <w:bottom w:val="single" w:sz="4" w:space="0" w:color="000000"/>
              <w:right w:val="single" w:sz="12" w:space="0" w:color="000000"/>
            </w:tcBorders>
            <w:shd w:val="clear" w:color="auto" w:fill="F0F3EE"/>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Instructional Leadership</w:t>
            </w:r>
          </w:p>
          <w:p w:rsidR="007D78B1" w:rsidRPr="005D42DB" w:rsidRDefault="007D78B1" w:rsidP="00BD7651">
            <w:pPr>
              <w:rPr>
                <w:sz w:val="24"/>
                <w:szCs w:val="24"/>
              </w:rPr>
            </w:pPr>
            <w:r w:rsidRPr="005D42DB">
              <w:rPr>
                <w:sz w:val="24"/>
                <w:szCs w:val="24"/>
              </w:rPr>
              <w:t>Human Resources Management</w:t>
            </w:r>
          </w:p>
        </w:tc>
      </w:tr>
      <w:tr w:rsidR="007D78B1" w:rsidRPr="005D42DB" w:rsidTr="00BD7651">
        <w:trPr>
          <w:trHeight w:val="440"/>
        </w:trPr>
        <w:tc>
          <w:tcPr>
            <w:tcW w:w="5440" w:type="dxa"/>
            <w:tcBorders>
              <w:top w:val="single" w:sz="4" w:space="0" w:color="000000"/>
              <w:left w:val="single" w:sz="12" w:space="0" w:color="000000"/>
              <w:bottom w:val="single" w:sz="4" w:space="0" w:color="000000"/>
              <w:right w:val="single" w:sz="4"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Community Support and Involvement</w:t>
            </w:r>
          </w:p>
        </w:tc>
        <w:tc>
          <w:tcPr>
            <w:tcW w:w="5440" w:type="dxa"/>
            <w:tcBorders>
              <w:top w:val="single" w:sz="4" w:space="0" w:color="000000"/>
              <w:left w:val="single" w:sz="4" w:space="0" w:color="000000"/>
              <w:bottom w:val="single" w:sz="4" w:space="0" w:color="000000"/>
              <w:right w:val="single" w:sz="12"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Communication &amp; Community Relations</w:t>
            </w:r>
          </w:p>
        </w:tc>
      </w:tr>
      <w:tr w:rsidR="007D78B1" w:rsidRPr="005D42DB" w:rsidTr="00BD7651">
        <w:trPr>
          <w:trHeight w:val="440"/>
        </w:trPr>
        <w:tc>
          <w:tcPr>
            <w:tcW w:w="5440" w:type="dxa"/>
            <w:tcBorders>
              <w:top w:val="single" w:sz="4" w:space="0" w:color="000000"/>
              <w:left w:val="single" w:sz="12" w:space="0" w:color="000000"/>
              <w:bottom w:val="single" w:sz="4" w:space="0" w:color="000000"/>
              <w:right w:val="single" w:sz="4" w:space="0" w:color="000000"/>
            </w:tcBorders>
            <w:shd w:val="clear" w:color="auto" w:fill="F0F3EE"/>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Managing Student Conduct</w:t>
            </w:r>
          </w:p>
        </w:tc>
        <w:tc>
          <w:tcPr>
            <w:tcW w:w="5440" w:type="dxa"/>
            <w:tcBorders>
              <w:top w:val="single" w:sz="4" w:space="0" w:color="000000"/>
              <w:left w:val="single" w:sz="4" w:space="0" w:color="000000"/>
              <w:bottom w:val="single" w:sz="4" w:space="0" w:color="000000"/>
              <w:right w:val="single" w:sz="12" w:space="0" w:color="000000"/>
            </w:tcBorders>
            <w:shd w:val="clear" w:color="auto" w:fill="F0F3EE"/>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School Climate</w:t>
            </w:r>
          </w:p>
        </w:tc>
      </w:tr>
      <w:tr w:rsidR="007D78B1" w:rsidRPr="005D42DB" w:rsidTr="00BD7651">
        <w:trPr>
          <w:trHeight w:val="440"/>
        </w:trPr>
        <w:tc>
          <w:tcPr>
            <w:tcW w:w="5440" w:type="dxa"/>
            <w:tcBorders>
              <w:top w:val="single" w:sz="4" w:space="0" w:color="000000"/>
              <w:left w:val="single" w:sz="12" w:space="0" w:color="000000"/>
              <w:bottom w:val="single" w:sz="4" w:space="0" w:color="000000"/>
              <w:right w:val="single" w:sz="4"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Teacher Leadership</w:t>
            </w:r>
          </w:p>
        </w:tc>
        <w:tc>
          <w:tcPr>
            <w:tcW w:w="5440" w:type="dxa"/>
            <w:tcBorders>
              <w:top w:val="single" w:sz="4" w:space="0" w:color="000000"/>
              <w:left w:val="single" w:sz="4" w:space="0" w:color="000000"/>
              <w:bottom w:val="single" w:sz="4" w:space="0" w:color="000000"/>
              <w:right w:val="single" w:sz="12"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Human Resources Management</w:t>
            </w:r>
          </w:p>
          <w:p w:rsidR="007D78B1" w:rsidRPr="005D42DB" w:rsidRDefault="007D78B1" w:rsidP="00BD7651">
            <w:pPr>
              <w:rPr>
                <w:sz w:val="24"/>
                <w:szCs w:val="24"/>
              </w:rPr>
            </w:pPr>
            <w:r w:rsidRPr="005D42DB">
              <w:rPr>
                <w:sz w:val="24"/>
                <w:szCs w:val="24"/>
              </w:rPr>
              <w:t>Organizational Management</w:t>
            </w:r>
          </w:p>
        </w:tc>
      </w:tr>
      <w:tr w:rsidR="007D78B1" w:rsidRPr="005D42DB" w:rsidTr="00BD7651">
        <w:trPr>
          <w:trHeight w:val="440"/>
        </w:trPr>
        <w:tc>
          <w:tcPr>
            <w:tcW w:w="5440" w:type="dxa"/>
            <w:tcBorders>
              <w:top w:val="single" w:sz="4" w:space="0" w:color="000000"/>
              <w:left w:val="single" w:sz="12" w:space="0" w:color="000000"/>
              <w:bottom w:val="single" w:sz="4" w:space="0" w:color="000000"/>
              <w:right w:val="single" w:sz="4" w:space="0" w:color="000000"/>
            </w:tcBorders>
            <w:shd w:val="clear" w:color="auto" w:fill="F0F3EE"/>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School Leadership</w:t>
            </w:r>
          </w:p>
        </w:tc>
        <w:tc>
          <w:tcPr>
            <w:tcW w:w="5440" w:type="dxa"/>
            <w:tcBorders>
              <w:top w:val="single" w:sz="4" w:space="0" w:color="000000"/>
              <w:left w:val="single" w:sz="4" w:space="0" w:color="000000"/>
              <w:bottom w:val="single" w:sz="4" w:space="0" w:color="000000"/>
              <w:right w:val="single" w:sz="12" w:space="0" w:color="000000"/>
            </w:tcBorders>
            <w:shd w:val="clear" w:color="auto" w:fill="F0F3EE"/>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Instructional Leadership</w:t>
            </w:r>
          </w:p>
          <w:p w:rsidR="007D78B1" w:rsidRPr="005D42DB" w:rsidRDefault="007D78B1" w:rsidP="00BD7651">
            <w:pPr>
              <w:rPr>
                <w:sz w:val="24"/>
                <w:szCs w:val="24"/>
              </w:rPr>
            </w:pPr>
            <w:r w:rsidRPr="005D42DB">
              <w:rPr>
                <w:sz w:val="24"/>
                <w:szCs w:val="24"/>
              </w:rPr>
              <w:t>Human Resources Management Organizational Management</w:t>
            </w:r>
          </w:p>
        </w:tc>
      </w:tr>
      <w:tr w:rsidR="007D78B1" w:rsidRPr="005D42DB" w:rsidTr="00BD7651">
        <w:trPr>
          <w:trHeight w:val="440"/>
        </w:trPr>
        <w:tc>
          <w:tcPr>
            <w:tcW w:w="5440" w:type="dxa"/>
            <w:tcBorders>
              <w:top w:val="single" w:sz="4" w:space="0" w:color="000000"/>
              <w:left w:val="single" w:sz="12" w:space="0" w:color="000000"/>
              <w:bottom w:val="single" w:sz="12" w:space="0" w:color="000000"/>
              <w:right w:val="single" w:sz="4"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New Teacher Support</w:t>
            </w:r>
          </w:p>
        </w:tc>
        <w:tc>
          <w:tcPr>
            <w:tcW w:w="5440" w:type="dxa"/>
            <w:tcBorders>
              <w:top w:val="single" w:sz="4" w:space="0" w:color="000000"/>
              <w:left w:val="single" w:sz="4" w:space="0" w:color="000000"/>
              <w:bottom w:val="single" w:sz="12" w:space="0" w:color="000000"/>
              <w:right w:val="single" w:sz="12" w:space="0" w:color="000000"/>
            </w:tcBorders>
            <w:shd w:val="clear" w:color="auto" w:fill="D8E1EC"/>
            <w:tcMar>
              <w:top w:w="72" w:type="dxa"/>
              <w:left w:w="144" w:type="dxa"/>
              <w:bottom w:w="72" w:type="dxa"/>
              <w:right w:w="144" w:type="dxa"/>
            </w:tcMar>
            <w:vAlign w:val="center"/>
          </w:tcPr>
          <w:p w:rsidR="007D78B1" w:rsidRPr="005D42DB" w:rsidRDefault="007D78B1" w:rsidP="00BD7651">
            <w:pPr>
              <w:rPr>
                <w:sz w:val="24"/>
                <w:szCs w:val="24"/>
              </w:rPr>
            </w:pPr>
            <w:r w:rsidRPr="005D42DB">
              <w:rPr>
                <w:sz w:val="24"/>
                <w:szCs w:val="24"/>
              </w:rPr>
              <w:t xml:space="preserve">Human Resources Management </w:t>
            </w:r>
          </w:p>
        </w:tc>
      </w:tr>
    </w:tbl>
    <w:p w:rsidR="007D78B1" w:rsidRDefault="007D78B1" w:rsidP="006D1C96">
      <w:pPr>
        <w:rPr>
          <w:rFonts w:cs="Calibri"/>
          <w:b/>
          <w:sz w:val="3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pPr>
    </w:p>
    <w:p w:rsidR="007D78B1" w:rsidRDefault="007D78B1" w:rsidP="00BD29F3">
      <w:pPr>
        <w:pStyle w:val="Default"/>
        <w:rPr>
          <w:rFonts w:ascii="Calibri" w:hAnsi="Calibri" w:cs="Calibri"/>
          <w:sz w:val="22"/>
          <w:szCs w:val="22"/>
        </w:rPr>
        <w:sectPr w:rsidR="007D78B1" w:rsidSect="000C521B">
          <w:pgSz w:w="12240" w:h="15840"/>
          <w:pgMar w:top="1440" w:right="1440" w:bottom="1440" w:left="1440" w:header="720" w:footer="288" w:gutter="0"/>
          <w:cols w:space="720"/>
          <w:docGrid w:linePitch="360"/>
        </w:sectPr>
      </w:pPr>
    </w:p>
    <w:p w:rsidR="007D78B1" w:rsidRDefault="007D78B1" w:rsidP="00435605">
      <w:pPr>
        <w:pStyle w:val="BodyText2"/>
        <w:pBdr>
          <w:bottom w:val="thinThickSmallGap" w:sz="24" w:space="1" w:color="000000"/>
        </w:pBdr>
        <w:spacing w:after="0" w:line="240" w:lineRule="auto"/>
        <w:ind w:left="720" w:hanging="660"/>
        <w:jc w:val="center"/>
        <w:rPr>
          <w:rFonts w:ascii="Cambria" w:hAnsi="Cambria" w:cs="Times New Roman"/>
          <w:b/>
          <w:bCs/>
          <w:sz w:val="28"/>
          <w:szCs w:val="28"/>
        </w:rPr>
      </w:pPr>
      <w:r>
        <w:rPr>
          <w:rFonts w:ascii="Cambria" w:hAnsi="Cambria" w:cs="Times New Roman"/>
          <w:b/>
          <w:bCs/>
          <w:sz w:val="28"/>
          <w:szCs w:val="28"/>
        </w:rPr>
        <w:t xml:space="preserve">Reflective Practice, Student Growth, TELL KY Working Conditions and </w:t>
      </w:r>
    </w:p>
    <w:p w:rsidR="007D78B1" w:rsidRPr="00F64D94" w:rsidRDefault="007D78B1" w:rsidP="00435605">
      <w:pPr>
        <w:pStyle w:val="BodyText2"/>
        <w:pBdr>
          <w:bottom w:val="thinThickSmallGap" w:sz="24" w:space="1" w:color="000000"/>
        </w:pBdr>
        <w:spacing w:after="0" w:line="240" w:lineRule="auto"/>
        <w:ind w:left="720" w:hanging="660"/>
        <w:jc w:val="center"/>
        <w:rPr>
          <w:rFonts w:ascii="Cambria" w:hAnsi="Cambria" w:cs="Times New Roman"/>
          <w:b/>
          <w:bCs/>
          <w:sz w:val="28"/>
          <w:szCs w:val="28"/>
        </w:rPr>
      </w:pPr>
      <w:r w:rsidRPr="00937BED">
        <w:rPr>
          <w:rFonts w:ascii="Cambria" w:hAnsi="Cambria" w:cs="Times New Roman"/>
          <w:b/>
          <w:bCs/>
          <w:sz w:val="28"/>
          <w:szCs w:val="28"/>
        </w:rPr>
        <w:t>Professional Growth Planning Template</w:t>
      </w:r>
    </w:p>
    <w:p w:rsidR="007D78B1" w:rsidRPr="007F7B62" w:rsidRDefault="007D78B1" w:rsidP="00435605">
      <w:pPr>
        <w:ind w:left="720" w:hanging="660"/>
        <w:rPr>
          <w:rFonts w:ascii="Times New Roman" w:hAnsi="Times New Roman"/>
          <w:b/>
          <w:bCs/>
          <w:sz w:val="8"/>
        </w:rPr>
      </w:pPr>
    </w:p>
    <w:p w:rsidR="007D78B1" w:rsidRPr="00B92178" w:rsidRDefault="007D78B1" w:rsidP="00435605">
      <w:pPr>
        <w:ind w:left="-90"/>
      </w:pPr>
    </w:p>
    <w:tbl>
      <w:tblPr>
        <w:tblW w:w="963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2520"/>
        <w:gridCol w:w="7110"/>
      </w:tblGrid>
      <w:tr w:rsidR="007D78B1" w:rsidRPr="005D42DB" w:rsidTr="006314CC">
        <w:trPr>
          <w:trHeight w:val="360"/>
        </w:trPr>
        <w:tc>
          <w:tcPr>
            <w:tcW w:w="2520" w:type="dxa"/>
            <w:tcBorders>
              <w:top w:val="double" w:sz="4" w:space="0" w:color="auto"/>
            </w:tcBorders>
            <w:shd w:val="clear" w:color="auto" w:fill="D9D9D9"/>
            <w:vAlign w:val="center"/>
          </w:tcPr>
          <w:p w:rsidR="007D78B1" w:rsidRPr="00B3785D" w:rsidRDefault="007D78B1" w:rsidP="006314CC">
            <w:pPr>
              <w:pStyle w:val="NoSpacing"/>
              <w:rPr>
                <w:rFonts w:cs="Calibri"/>
                <w:b/>
                <w:sz w:val="24"/>
                <w:szCs w:val="24"/>
              </w:rPr>
            </w:pPr>
            <w:r w:rsidRPr="00B3785D">
              <w:rPr>
                <w:rFonts w:cs="Calibri"/>
                <w:b/>
                <w:sz w:val="24"/>
                <w:szCs w:val="24"/>
              </w:rPr>
              <w:t>Principal or</w:t>
            </w:r>
          </w:p>
          <w:p w:rsidR="007D78B1" w:rsidRPr="00B3785D" w:rsidRDefault="007D78B1" w:rsidP="006314CC">
            <w:pPr>
              <w:pStyle w:val="NoSpacing"/>
              <w:rPr>
                <w:rFonts w:cs="Calibri"/>
                <w:b/>
                <w:sz w:val="24"/>
                <w:szCs w:val="24"/>
              </w:rPr>
            </w:pPr>
            <w:r w:rsidRPr="00B3785D">
              <w:rPr>
                <w:rFonts w:cs="Calibri"/>
                <w:b/>
                <w:sz w:val="24"/>
                <w:szCs w:val="24"/>
              </w:rPr>
              <w:t xml:space="preserve">Assistant Principal </w:t>
            </w:r>
          </w:p>
        </w:tc>
        <w:tc>
          <w:tcPr>
            <w:tcW w:w="7110" w:type="dxa"/>
            <w:tcBorders>
              <w:top w:val="double" w:sz="4" w:space="0" w:color="auto"/>
            </w:tcBorders>
            <w:vAlign w:val="center"/>
          </w:tcPr>
          <w:p w:rsidR="007D78B1" w:rsidRPr="00B3785D" w:rsidRDefault="007D78B1" w:rsidP="006314CC">
            <w:pPr>
              <w:pStyle w:val="NoSpacing"/>
              <w:rPr>
                <w:rFonts w:cs="Calibri"/>
              </w:rPr>
            </w:pPr>
          </w:p>
        </w:tc>
      </w:tr>
      <w:tr w:rsidR="007D78B1" w:rsidRPr="005D42DB" w:rsidTr="006314CC">
        <w:trPr>
          <w:trHeight w:val="579"/>
        </w:trPr>
        <w:tc>
          <w:tcPr>
            <w:tcW w:w="2520" w:type="dxa"/>
            <w:tcBorders>
              <w:bottom w:val="double" w:sz="4" w:space="0" w:color="auto"/>
            </w:tcBorders>
            <w:shd w:val="clear" w:color="auto" w:fill="D9D9D9"/>
            <w:vAlign w:val="center"/>
          </w:tcPr>
          <w:p w:rsidR="007D78B1" w:rsidRPr="00B3785D" w:rsidRDefault="007D78B1" w:rsidP="006314CC">
            <w:pPr>
              <w:pStyle w:val="NoSpacing"/>
              <w:rPr>
                <w:rFonts w:cs="Calibri"/>
                <w:b/>
                <w:sz w:val="24"/>
                <w:szCs w:val="24"/>
              </w:rPr>
            </w:pPr>
            <w:r w:rsidRPr="00B3785D">
              <w:rPr>
                <w:rFonts w:cs="Calibri"/>
                <w:b/>
                <w:sz w:val="24"/>
                <w:szCs w:val="24"/>
              </w:rPr>
              <w:t>School</w:t>
            </w:r>
          </w:p>
        </w:tc>
        <w:tc>
          <w:tcPr>
            <w:tcW w:w="7110" w:type="dxa"/>
            <w:tcBorders>
              <w:bottom w:val="double" w:sz="4" w:space="0" w:color="auto"/>
            </w:tcBorders>
            <w:vAlign w:val="center"/>
          </w:tcPr>
          <w:p w:rsidR="007D78B1" w:rsidRPr="00B3785D" w:rsidRDefault="007D78B1" w:rsidP="006314CC">
            <w:pPr>
              <w:pStyle w:val="NoSpacing"/>
              <w:rPr>
                <w:rFonts w:cs="Calibri"/>
              </w:rPr>
            </w:pPr>
          </w:p>
        </w:tc>
      </w:tr>
    </w:tbl>
    <w:p w:rsidR="007D78B1" w:rsidRPr="00CF0458" w:rsidRDefault="007D78B1" w:rsidP="00435605">
      <w:pPr>
        <w:pStyle w:val="NoSpacing"/>
        <w:rPr>
          <w:sz w:val="16"/>
          <w:szCs w:val="16"/>
        </w:rPr>
      </w:pPr>
    </w:p>
    <w:p w:rsidR="007D78B1" w:rsidRPr="00556D5B" w:rsidRDefault="007D78B1" w:rsidP="00435605">
      <w:pPr>
        <w:ind w:left="-90"/>
        <w:rPr>
          <w:rFonts w:cs="Calibri"/>
          <w:b/>
          <w:bCs/>
          <w:sz w:val="28"/>
        </w:rPr>
      </w:pPr>
      <w:r>
        <w:rPr>
          <w:rFonts w:cs="Calibri"/>
          <w:b/>
          <w:bCs/>
          <w:sz w:val="28"/>
        </w:rPr>
        <w:t>Part A</w:t>
      </w:r>
      <w:r w:rsidRPr="00556D5B">
        <w:rPr>
          <w:rFonts w:cs="Calibri"/>
          <w:b/>
          <w:bCs/>
          <w:sz w:val="28"/>
        </w:rPr>
        <w:t>: Reflection on the Standards in the Kentucky Principal Professional Growth and Effectiveness System</w:t>
      </w:r>
    </w:p>
    <w:p w:rsidR="007D78B1" w:rsidRPr="00556D5B" w:rsidRDefault="007D78B1" w:rsidP="00435605">
      <w:pPr>
        <w:ind w:left="-90"/>
        <w:rPr>
          <w:rFonts w:cs="Calibri"/>
          <w:bCs/>
          <w:i/>
        </w:rPr>
      </w:pPr>
      <w:r w:rsidRPr="00556D5B">
        <w:rPr>
          <w:rFonts w:cs="Calibri"/>
          <w:bCs/>
          <w:i/>
        </w:rPr>
        <w:t>Reflect on the effectiveness and adequacy of your practice in each of the performance standards.  Provide a rating (</w:t>
      </w:r>
      <w:r>
        <w:rPr>
          <w:rFonts w:cs="Calibri"/>
          <w:bCs/>
          <w:i/>
        </w:rPr>
        <w:t xml:space="preserve">I = </w:t>
      </w:r>
      <w:r w:rsidRPr="00556D5B">
        <w:rPr>
          <w:rFonts w:cs="Calibri"/>
          <w:bCs/>
          <w:i/>
        </w:rPr>
        <w:t>Ineffective</w:t>
      </w:r>
      <w:r>
        <w:rPr>
          <w:rFonts w:cs="Calibri"/>
          <w:bCs/>
          <w:i/>
        </w:rPr>
        <w:t>; D = Developing; A = Accomplished; E=Exemplary)</w:t>
      </w:r>
      <w:r w:rsidRPr="00556D5B">
        <w:rPr>
          <w:rFonts w:cs="Calibri"/>
          <w:bCs/>
          <w:i/>
        </w:rPr>
        <w:t xml:space="preserve"> on each performance standard and list your </w:t>
      </w:r>
      <w:r>
        <w:rPr>
          <w:rFonts w:cs="Calibri"/>
          <w:bCs/>
          <w:i/>
        </w:rPr>
        <w:t>strengths and areas for growth.</w:t>
      </w:r>
    </w:p>
    <w:tbl>
      <w:tblPr>
        <w:tblW w:w="972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3870"/>
        <w:gridCol w:w="450"/>
        <w:gridCol w:w="450"/>
        <w:gridCol w:w="450"/>
        <w:gridCol w:w="450"/>
        <w:gridCol w:w="4050"/>
      </w:tblGrid>
      <w:tr w:rsidR="007D78B1" w:rsidRPr="005D42DB" w:rsidTr="006314CC">
        <w:tc>
          <w:tcPr>
            <w:tcW w:w="3870" w:type="dxa"/>
            <w:tcBorders>
              <w:top w:val="double" w:sz="4" w:space="0" w:color="auto"/>
            </w:tcBorders>
            <w:shd w:val="clear" w:color="auto" w:fill="D9D9D9"/>
            <w:vAlign w:val="center"/>
          </w:tcPr>
          <w:p w:rsidR="007D78B1" w:rsidRPr="00B3785D" w:rsidRDefault="007D78B1" w:rsidP="006314CC">
            <w:pPr>
              <w:pStyle w:val="NoSpacing"/>
              <w:jc w:val="center"/>
              <w:rPr>
                <w:b/>
              </w:rPr>
            </w:pPr>
            <w:r w:rsidRPr="00B3785D">
              <w:rPr>
                <w:b/>
              </w:rPr>
              <w:t>Standard</w:t>
            </w:r>
          </w:p>
        </w:tc>
        <w:tc>
          <w:tcPr>
            <w:tcW w:w="1800" w:type="dxa"/>
            <w:gridSpan w:val="4"/>
            <w:tcBorders>
              <w:top w:val="double" w:sz="4" w:space="0" w:color="auto"/>
            </w:tcBorders>
            <w:shd w:val="clear" w:color="auto" w:fill="D9D9D9"/>
            <w:vAlign w:val="center"/>
          </w:tcPr>
          <w:p w:rsidR="007D78B1" w:rsidRPr="00B3785D" w:rsidRDefault="007D78B1" w:rsidP="006314CC">
            <w:pPr>
              <w:pStyle w:val="NoSpacing"/>
              <w:jc w:val="center"/>
              <w:rPr>
                <w:b/>
              </w:rPr>
            </w:pPr>
            <w:r w:rsidRPr="00B3785D">
              <w:rPr>
                <w:b/>
              </w:rPr>
              <w:t>Self-Assessment</w:t>
            </w:r>
          </w:p>
        </w:tc>
        <w:tc>
          <w:tcPr>
            <w:tcW w:w="4050" w:type="dxa"/>
            <w:tcBorders>
              <w:top w:val="double" w:sz="4" w:space="0" w:color="auto"/>
            </w:tcBorders>
            <w:shd w:val="clear" w:color="auto" w:fill="D9D9D9"/>
            <w:vAlign w:val="center"/>
          </w:tcPr>
          <w:p w:rsidR="007D78B1" w:rsidRPr="00B3785D" w:rsidRDefault="007D78B1" w:rsidP="006314CC">
            <w:pPr>
              <w:pStyle w:val="NoSpacing"/>
              <w:jc w:val="center"/>
              <w:rPr>
                <w:b/>
              </w:rPr>
            </w:pPr>
            <w:r w:rsidRPr="00B3785D">
              <w:rPr>
                <w:b/>
              </w:rPr>
              <w:t>Strengths and areas for growth</w:t>
            </w:r>
          </w:p>
        </w:tc>
      </w:tr>
      <w:tr w:rsidR="007D78B1" w:rsidRPr="005D42DB" w:rsidTr="006314CC">
        <w:trPr>
          <w:trHeight w:val="1299"/>
        </w:trPr>
        <w:tc>
          <w:tcPr>
            <w:tcW w:w="3870" w:type="dxa"/>
            <w:vAlign w:val="center"/>
          </w:tcPr>
          <w:p w:rsidR="007D78B1" w:rsidRPr="005D42DB" w:rsidRDefault="007D78B1" w:rsidP="006314CC">
            <w:pPr>
              <w:spacing w:line="200" w:lineRule="exact"/>
              <w:rPr>
                <w:rFonts w:cs="Calibri"/>
                <w:b/>
                <w:sz w:val="18"/>
                <w:szCs w:val="18"/>
              </w:rPr>
            </w:pPr>
            <w:r w:rsidRPr="005D42DB">
              <w:rPr>
                <w:rFonts w:cs="Calibri"/>
                <w:b/>
                <w:sz w:val="18"/>
                <w:szCs w:val="18"/>
              </w:rPr>
              <w:t>1. Instructional Leadership</w:t>
            </w:r>
          </w:p>
          <w:p w:rsidR="007D78B1" w:rsidRPr="005D42DB" w:rsidRDefault="007D78B1" w:rsidP="006314CC">
            <w:pPr>
              <w:pStyle w:val="ListParagraph"/>
              <w:spacing w:line="200" w:lineRule="exact"/>
              <w:ind w:left="-18"/>
              <w:rPr>
                <w:rFonts w:cs="Calibri"/>
                <w:i/>
                <w:sz w:val="18"/>
                <w:szCs w:val="18"/>
              </w:rPr>
            </w:pPr>
            <w:r w:rsidRPr="005D42DB">
              <w:rPr>
                <w:rFonts w:cs="Calibri"/>
                <w:i/>
                <w:sz w:val="18"/>
                <w:szCs w:val="18"/>
              </w:rPr>
              <w:t>The principal fosters the success of all students by facilitating the development, communication, implementation, and evaluation of a shared vision of teaching and learning that leads to student academic growth and school improvement.</w:t>
            </w:r>
          </w:p>
        </w:tc>
        <w:tc>
          <w:tcPr>
            <w:tcW w:w="450" w:type="dxa"/>
            <w:vAlign w:val="center"/>
          </w:tcPr>
          <w:p w:rsidR="007D78B1" w:rsidRPr="00B3785D" w:rsidRDefault="007D78B1" w:rsidP="006314CC">
            <w:pPr>
              <w:pStyle w:val="NoSpacing"/>
              <w:jc w:val="center"/>
            </w:pPr>
            <w:r w:rsidRPr="00B3785D">
              <w:t>I</w:t>
            </w:r>
          </w:p>
        </w:tc>
        <w:tc>
          <w:tcPr>
            <w:tcW w:w="450" w:type="dxa"/>
            <w:vAlign w:val="center"/>
          </w:tcPr>
          <w:p w:rsidR="007D78B1" w:rsidRPr="00B3785D" w:rsidRDefault="007D78B1" w:rsidP="006314CC">
            <w:pPr>
              <w:pStyle w:val="NoSpacing"/>
              <w:jc w:val="center"/>
            </w:pPr>
            <w:r w:rsidRPr="00B3785D">
              <w:t>D</w:t>
            </w:r>
          </w:p>
        </w:tc>
        <w:tc>
          <w:tcPr>
            <w:tcW w:w="450" w:type="dxa"/>
            <w:vAlign w:val="center"/>
          </w:tcPr>
          <w:p w:rsidR="007D78B1" w:rsidRPr="00B3785D" w:rsidRDefault="007D78B1" w:rsidP="006314CC">
            <w:pPr>
              <w:pStyle w:val="NoSpacing"/>
              <w:jc w:val="center"/>
            </w:pPr>
            <w:r w:rsidRPr="00B3785D">
              <w:t>A</w:t>
            </w:r>
          </w:p>
        </w:tc>
        <w:tc>
          <w:tcPr>
            <w:tcW w:w="450" w:type="dxa"/>
            <w:vAlign w:val="center"/>
          </w:tcPr>
          <w:p w:rsidR="007D78B1" w:rsidRPr="00B3785D" w:rsidRDefault="007D78B1" w:rsidP="006314CC">
            <w:pPr>
              <w:pStyle w:val="NoSpacing"/>
              <w:jc w:val="center"/>
            </w:pPr>
            <w:r w:rsidRPr="00B3785D">
              <w:t>E</w:t>
            </w:r>
          </w:p>
        </w:tc>
        <w:tc>
          <w:tcPr>
            <w:tcW w:w="4050" w:type="dxa"/>
          </w:tcPr>
          <w:p w:rsidR="007D78B1" w:rsidRPr="00B3785D" w:rsidRDefault="007D78B1" w:rsidP="006314CC">
            <w:pPr>
              <w:pStyle w:val="NoSpacing"/>
            </w:pPr>
          </w:p>
        </w:tc>
      </w:tr>
      <w:tr w:rsidR="007D78B1" w:rsidRPr="005D42DB" w:rsidTr="006314CC">
        <w:trPr>
          <w:trHeight w:val="1146"/>
        </w:trPr>
        <w:tc>
          <w:tcPr>
            <w:tcW w:w="3870" w:type="dxa"/>
            <w:vAlign w:val="center"/>
          </w:tcPr>
          <w:p w:rsidR="007D78B1" w:rsidRPr="005D42DB" w:rsidRDefault="007D78B1" w:rsidP="006314CC">
            <w:pPr>
              <w:spacing w:line="200" w:lineRule="exact"/>
              <w:rPr>
                <w:rFonts w:cs="Calibri"/>
                <w:b/>
                <w:sz w:val="18"/>
                <w:szCs w:val="18"/>
              </w:rPr>
            </w:pPr>
            <w:r w:rsidRPr="005D42DB">
              <w:rPr>
                <w:rFonts w:cs="Calibri"/>
                <w:b/>
                <w:sz w:val="18"/>
                <w:szCs w:val="18"/>
              </w:rPr>
              <w:t>2. School Climate</w:t>
            </w:r>
          </w:p>
          <w:p w:rsidR="007D78B1" w:rsidRPr="005D42DB" w:rsidRDefault="007D78B1" w:rsidP="006314CC">
            <w:pPr>
              <w:spacing w:line="200" w:lineRule="exact"/>
              <w:rPr>
                <w:rFonts w:cs="Calibri"/>
                <w:i/>
                <w:sz w:val="18"/>
                <w:szCs w:val="18"/>
              </w:rPr>
            </w:pPr>
            <w:r w:rsidRPr="005D42DB">
              <w:rPr>
                <w:rFonts w:cs="Calibri"/>
                <w:i/>
                <w:sz w:val="18"/>
                <w:szCs w:val="18"/>
              </w:rPr>
              <w:t>The principal fosters the success of all students by developing, advocating, and sustaining an academically rigorous, positive, and safe school climate for all stakeholders.</w:t>
            </w:r>
          </w:p>
        </w:tc>
        <w:tc>
          <w:tcPr>
            <w:tcW w:w="450" w:type="dxa"/>
            <w:vAlign w:val="center"/>
          </w:tcPr>
          <w:p w:rsidR="007D78B1" w:rsidRPr="00B3785D" w:rsidRDefault="007D78B1" w:rsidP="006314CC">
            <w:pPr>
              <w:pStyle w:val="NoSpacing"/>
              <w:jc w:val="center"/>
            </w:pPr>
            <w:r w:rsidRPr="00B3785D">
              <w:t>I</w:t>
            </w:r>
          </w:p>
        </w:tc>
        <w:tc>
          <w:tcPr>
            <w:tcW w:w="450" w:type="dxa"/>
            <w:vAlign w:val="center"/>
          </w:tcPr>
          <w:p w:rsidR="007D78B1" w:rsidRPr="00B3785D" w:rsidRDefault="007D78B1" w:rsidP="006314CC">
            <w:pPr>
              <w:pStyle w:val="NoSpacing"/>
              <w:jc w:val="center"/>
            </w:pPr>
            <w:r w:rsidRPr="00B3785D">
              <w:t>D</w:t>
            </w:r>
          </w:p>
        </w:tc>
        <w:tc>
          <w:tcPr>
            <w:tcW w:w="450" w:type="dxa"/>
            <w:vAlign w:val="center"/>
          </w:tcPr>
          <w:p w:rsidR="007D78B1" w:rsidRPr="00B3785D" w:rsidRDefault="007D78B1" w:rsidP="006314CC">
            <w:pPr>
              <w:pStyle w:val="NoSpacing"/>
              <w:jc w:val="center"/>
            </w:pPr>
            <w:r w:rsidRPr="00B3785D">
              <w:t>A</w:t>
            </w:r>
          </w:p>
        </w:tc>
        <w:tc>
          <w:tcPr>
            <w:tcW w:w="450" w:type="dxa"/>
            <w:vAlign w:val="center"/>
          </w:tcPr>
          <w:p w:rsidR="007D78B1" w:rsidRPr="00B3785D" w:rsidRDefault="007D78B1" w:rsidP="006314CC">
            <w:pPr>
              <w:pStyle w:val="NoSpacing"/>
              <w:jc w:val="center"/>
            </w:pPr>
            <w:r w:rsidRPr="00B3785D">
              <w:t>E</w:t>
            </w:r>
          </w:p>
        </w:tc>
        <w:tc>
          <w:tcPr>
            <w:tcW w:w="4050" w:type="dxa"/>
          </w:tcPr>
          <w:p w:rsidR="007D78B1" w:rsidRPr="00B3785D" w:rsidRDefault="007D78B1" w:rsidP="006314CC">
            <w:pPr>
              <w:pStyle w:val="NoSpacing"/>
            </w:pPr>
          </w:p>
        </w:tc>
      </w:tr>
      <w:tr w:rsidR="007D78B1" w:rsidRPr="005D42DB" w:rsidTr="006314CC">
        <w:trPr>
          <w:trHeight w:val="1335"/>
        </w:trPr>
        <w:tc>
          <w:tcPr>
            <w:tcW w:w="3870" w:type="dxa"/>
            <w:vAlign w:val="center"/>
          </w:tcPr>
          <w:p w:rsidR="007D78B1" w:rsidRPr="00B3785D" w:rsidRDefault="007D78B1" w:rsidP="006314CC">
            <w:pPr>
              <w:pStyle w:val="NoSpacing"/>
              <w:spacing w:line="200" w:lineRule="exact"/>
              <w:rPr>
                <w:rFonts w:cs="Calibri"/>
                <w:b/>
                <w:sz w:val="18"/>
                <w:szCs w:val="18"/>
              </w:rPr>
            </w:pPr>
            <w:r w:rsidRPr="00B3785D">
              <w:rPr>
                <w:rFonts w:cs="Calibri"/>
                <w:b/>
                <w:sz w:val="18"/>
                <w:szCs w:val="18"/>
              </w:rPr>
              <w:t>3. Human Resource Management</w:t>
            </w:r>
          </w:p>
          <w:p w:rsidR="007D78B1" w:rsidRPr="00B3785D" w:rsidRDefault="007D78B1" w:rsidP="006314CC">
            <w:pPr>
              <w:pStyle w:val="NoSpacing"/>
              <w:spacing w:line="200" w:lineRule="exact"/>
              <w:rPr>
                <w:rFonts w:cs="Calibri"/>
                <w:i/>
                <w:sz w:val="18"/>
                <w:szCs w:val="18"/>
              </w:rPr>
            </w:pPr>
            <w:r w:rsidRPr="00B3785D">
              <w:rPr>
                <w:rFonts w:cs="Calibri"/>
                <w:bCs/>
                <w:i/>
                <w:sz w:val="18"/>
                <w:szCs w:val="18"/>
              </w:rPr>
              <w:t>T</w:t>
            </w:r>
            <w:r w:rsidRPr="00B3785D">
              <w:rPr>
                <w:rFonts w:cs="Calibri"/>
                <w:i/>
                <w:sz w:val="18"/>
                <w:szCs w:val="18"/>
              </w:rPr>
              <w:t>he principal fosters effective human resources management by assisting with selection and induction, and by supporting, evaluating, and retaining quality instructional and support personnel.</w:t>
            </w:r>
          </w:p>
        </w:tc>
        <w:tc>
          <w:tcPr>
            <w:tcW w:w="450" w:type="dxa"/>
            <w:vAlign w:val="center"/>
          </w:tcPr>
          <w:p w:rsidR="007D78B1" w:rsidRPr="00B3785D" w:rsidRDefault="007D78B1" w:rsidP="006314CC">
            <w:pPr>
              <w:pStyle w:val="NoSpacing"/>
              <w:jc w:val="center"/>
            </w:pPr>
            <w:r w:rsidRPr="00B3785D">
              <w:t>I</w:t>
            </w:r>
          </w:p>
        </w:tc>
        <w:tc>
          <w:tcPr>
            <w:tcW w:w="450" w:type="dxa"/>
            <w:vAlign w:val="center"/>
          </w:tcPr>
          <w:p w:rsidR="007D78B1" w:rsidRPr="00B3785D" w:rsidRDefault="007D78B1" w:rsidP="006314CC">
            <w:pPr>
              <w:pStyle w:val="NoSpacing"/>
              <w:jc w:val="center"/>
            </w:pPr>
            <w:r w:rsidRPr="00B3785D">
              <w:t>D</w:t>
            </w:r>
          </w:p>
        </w:tc>
        <w:tc>
          <w:tcPr>
            <w:tcW w:w="450" w:type="dxa"/>
            <w:vAlign w:val="center"/>
          </w:tcPr>
          <w:p w:rsidR="007D78B1" w:rsidRPr="00B3785D" w:rsidRDefault="007D78B1" w:rsidP="006314CC">
            <w:pPr>
              <w:pStyle w:val="NoSpacing"/>
              <w:jc w:val="center"/>
            </w:pPr>
            <w:r w:rsidRPr="00B3785D">
              <w:t>A</w:t>
            </w:r>
          </w:p>
        </w:tc>
        <w:tc>
          <w:tcPr>
            <w:tcW w:w="450" w:type="dxa"/>
            <w:vAlign w:val="center"/>
          </w:tcPr>
          <w:p w:rsidR="007D78B1" w:rsidRPr="00B3785D" w:rsidRDefault="007D78B1" w:rsidP="006314CC">
            <w:pPr>
              <w:pStyle w:val="NoSpacing"/>
              <w:jc w:val="center"/>
            </w:pPr>
            <w:r w:rsidRPr="00B3785D">
              <w:t>E</w:t>
            </w:r>
          </w:p>
        </w:tc>
        <w:tc>
          <w:tcPr>
            <w:tcW w:w="4050" w:type="dxa"/>
          </w:tcPr>
          <w:p w:rsidR="007D78B1" w:rsidRPr="00B3785D" w:rsidRDefault="007D78B1" w:rsidP="006314CC">
            <w:pPr>
              <w:pStyle w:val="NoSpacing"/>
            </w:pPr>
          </w:p>
        </w:tc>
      </w:tr>
      <w:tr w:rsidR="007D78B1" w:rsidRPr="005D42DB" w:rsidTr="006314CC">
        <w:trPr>
          <w:trHeight w:val="1155"/>
        </w:trPr>
        <w:tc>
          <w:tcPr>
            <w:tcW w:w="3870" w:type="dxa"/>
            <w:vAlign w:val="center"/>
          </w:tcPr>
          <w:p w:rsidR="007D78B1" w:rsidRPr="00B3785D" w:rsidRDefault="007D78B1" w:rsidP="006314CC">
            <w:pPr>
              <w:pStyle w:val="NoSpacing"/>
              <w:spacing w:line="200" w:lineRule="exact"/>
              <w:rPr>
                <w:b/>
                <w:sz w:val="18"/>
                <w:szCs w:val="18"/>
              </w:rPr>
            </w:pPr>
            <w:r w:rsidRPr="00B3785D">
              <w:rPr>
                <w:b/>
                <w:sz w:val="18"/>
                <w:szCs w:val="18"/>
              </w:rPr>
              <w:t>4. Organizational Management</w:t>
            </w:r>
          </w:p>
          <w:p w:rsidR="007D78B1" w:rsidRPr="004710B8" w:rsidRDefault="007D78B1" w:rsidP="006314CC">
            <w:pPr>
              <w:pStyle w:val="NoSpacing"/>
              <w:spacing w:line="200" w:lineRule="exact"/>
              <w:rPr>
                <w:rFonts w:eastAsia="MS Mincho" w:cs="Calibri"/>
                <w:i/>
                <w:sz w:val="18"/>
              </w:rPr>
            </w:pPr>
            <w:r w:rsidRPr="00556D5B">
              <w:rPr>
                <w:rFonts w:eastAsia="MS Mincho" w:cs="Calibri"/>
                <w:i/>
                <w:sz w:val="18"/>
              </w:rPr>
              <w:t>The principal fosters the success of all students by supporting, managing, and overseeing the school’s organization, operation, and use of resources.</w:t>
            </w:r>
          </w:p>
        </w:tc>
        <w:tc>
          <w:tcPr>
            <w:tcW w:w="450" w:type="dxa"/>
            <w:vAlign w:val="center"/>
          </w:tcPr>
          <w:p w:rsidR="007D78B1" w:rsidRPr="00B3785D" w:rsidRDefault="007D78B1" w:rsidP="006314CC">
            <w:pPr>
              <w:pStyle w:val="NoSpacing"/>
              <w:jc w:val="center"/>
            </w:pPr>
            <w:r w:rsidRPr="00B3785D">
              <w:t>I</w:t>
            </w:r>
          </w:p>
        </w:tc>
        <w:tc>
          <w:tcPr>
            <w:tcW w:w="450" w:type="dxa"/>
            <w:vAlign w:val="center"/>
          </w:tcPr>
          <w:p w:rsidR="007D78B1" w:rsidRPr="00B3785D" w:rsidRDefault="007D78B1" w:rsidP="006314CC">
            <w:pPr>
              <w:pStyle w:val="NoSpacing"/>
              <w:jc w:val="center"/>
            </w:pPr>
            <w:r w:rsidRPr="00B3785D">
              <w:t>D</w:t>
            </w:r>
          </w:p>
        </w:tc>
        <w:tc>
          <w:tcPr>
            <w:tcW w:w="450" w:type="dxa"/>
            <w:vAlign w:val="center"/>
          </w:tcPr>
          <w:p w:rsidR="007D78B1" w:rsidRPr="00B3785D" w:rsidRDefault="007D78B1" w:rsidP="006314CC">
            <w:pPr>
              <w:pStyle w:val="NoSpacing"/>
              <w:jc w:val="center"/>
            </w:pPr>
            <w:r w:rsidRPr="00B3785D">
              <w:t>A</w:t>
            </w:r>
          </w:p>
        </w:tc>
        <w:tc>
          <w:tcPr>
            <w:tcW w:w="450" w:type="dxa"/>
            <w:vAlign w:val="center"/>
          </w:tcPr>
          <w:p w:rsidR="007D78B1" w:rsidRPr="00B3785D" w:rsidRDefault="007D78B1" w:rsidP="006314CC">
            <w:pPr>
              <w:pStyle w:val="NoSpacing"/>
              <w:jc w:val="center"/>
            </w:pPr>
            <w:r w:rsidRPr="00B3785D">
              <w:t>E</w:t>
            </w:r>
          </w:p>
        </w:tc>
        <w:tc>
          <w:tcPr>
            <w:tcW w:w="4050" w:type="dxa"/>
          </w:tcPr>
          <w:p w:rsidR="007D78B1" w:rsidRPr="00B3785D" w:rsidRDefault="007D78B1" w:rsidP="006314CC">
            <w:pPr>
              <w:pStyle w:val="NoSpacing"/>
            </w:pPr>
          </w:p>
        </w:tc>
      </w:tr>
      <w:tr w:rsidR="007D78B1" w:rsidRPr="005D42DB" w:rsidTr="00435605">
        <w:trPr>
          <w:trHeight w:val="1002"/>
        </w:trPr>
        <w:tc>
          <w:tcPr>
            <w:tcW w:w="3870" w:type="dxa"/>
            <w:vAlign w:val="center"/>
          </w:tcPr>
          <w:p w:rsidR="007D78B1" w:rsidRPr="00B3785D" w:rsidRDefault="007D78B1" w:rsidP="006314CC">
            <w:pPr>
              <w:pStyle w:val="NoSpacing"/>
              <w:spacing w:line="200" w:lineRule="exact"/>
              <w:rPr>
                <w:b/>
                <w:sz w:val="18"/>
                <w:szCs w:val="18"/>
              </w:rPr>
            </w:pPr>
            <w:r w:rsidRPr="00B3785D">
              <w:rPr>
                <w:b/>
                <w:sz w:val="18"/>
                <w:szCs w:val="18"/>
              </w:rPr>
              <w:t>5. Communication and Community Relationship</w:t>
            </w:r>
          </w:p>
          <w:p w:rsidR="007D78B1" w:rsidRPr="004710B8" w:rsidRDefault="007D78B1" w:rsidP="006314CC">
            <w:pPr>
              <w:pStyle w:val="NoSpacing"/>
              <w:spacing w:line="200" w:lineRule="exact"/>
              <w:rPr>
                <w:rFonts w:eastAsia="MS Mincho" w:cs="Calibri"/>
                <w:bCs/>
                <w:i/>
                <w:sz w:val="18"/>
              </w:rPr>
            </w:pPr>
            <w:r w:rsidRPr="00556D5B">
              <w:rPr>
                <w:rFonts w:eastAsia="MS Mincho" w:cs="Calibri"/>
                <w:bCs/>
                <w:i/>
                <w:sz w:val="18"/>
              </w:rPr>
              <w:t xml:space="preserve">The </w:t>
            </w:r>
            <w:r w:rsidRPr="00556D5B">
              <w:rPr>
                <w:rFonts w:eastAsia="MS Mincho" w:cs="Calibri"/>
                <w:i/>
                <w:sz w:val="18"/>
              </w:rPr>
              <w:t>principal</w:t>
            </w:r>
            <w:r w:rsidRPr="00556D5B">
              <w:rPr>
                <w:rFonts w:eastAsia="MS Mincho" w:cs="Calibri"/>
                <w:bCs/>
                <w:i/>
                <w:sz w:val="18"/>
              </w:rPr>
              <w:t xml:space="preserve"> fosters the success of all students by communicating and collaborating effectively with stakeholders.</w:t>
            </w:r>
          </w:p>
        </w:tc>
        <w:tc>
          <w:tcPr>
            <w:tcW w:w="450" w:type="dxa"/>
            <w:vAlign w:val="center"/>
          </w:tcPr>
          <w:p w:rsidR="007D78B1" w:rsidRPr="00B3785D" w:rsidRDefault="007D78B1" w:rsidP="006314CC">
            <w:pPr>
              <w:pStyle w:val="NoSpacing"/>
              <w:jc w:val="center"/>
            </w:pPr>
            <w:r w:rsidRPr="00B3785D">
              <w:t>I</w:t>
            </w:r>
          </w:p>
        </w:tc>
        <w:tc>
          <w:tcPr>
            <w:tcW w:w="450" w:type="dxa"/>
            <w:vAlign w:val="center"/>
          </w:tcPr>
          <w:p w:rsidR="007D78B1" w:rsidRPr="00B3785D" w:rsidRDefault="007D78B1" w:rsidP="006314CC">
            <w:pPr>
              <w:pStyle w:val="NoSpacing"/>
              <w:jc w:val="center"/>
            </w:pPr>
            <w:r w:rsidRPr="00B3785D">
              <w:t>D</w:t>
            </w:r>
          </w:p>
        </w:tc>
        <w:tc>
          <w:tcPr>
            <w:tcW w:w="450" w:type="dxa"/>
            <w:vAlign w:val="center"/>
          </w:tcPr>
          <w:p w:rsidR="007D78B1" w:rsidRPr="00B3785D" w:rsidRDefault="007D78B1" w:rsidP="006314CC">
            <w:pPr>
              <w:pStyle w:val="NoSpacing"/>
              <w:jc w:val="center"/>
            </w:pPr>
            <w:r w:rsidRPr="00B3785D">
              <w:t>A</w:t>
            </w:r>
          </w:p>
        </w:tc>
        <w:tc>
          <w:tcPr>
            <w:tcW w:w="450" w:type="dxa"/>
            <w:vAlign w:val="center"/>
          </w:tcPr>
          <w:p w:rsidR="007D78B1" w:rsidRPr="00B3785D" w:rsidRDefault="007D78B1" w:rsidP="006314CC">
            <w:pPr>
              <w:pStyle w:val="NoSpacing"/>
              <w:jc w:val="center"/>
            </w:pPr>
            <w:r w:rsidRPr="00B3785D">
              <w:t>E</w:t>
            </w:r>
          </w:p>
        </w:tc>
        <w:tc>
          <w:tcPr>
            <w:tcW w:w="4050" w:type="dxa"/>
          </w:tcPr>
          <w:p w:rsidR="007D78B1" w:rsidRPr="00B3785D" w:rsidRDefault="007D78B1" w:rsidP="006314CC">
            <w:pPr>
              <w:pStyle w:val="NoSpacing"/>
            </w:pPr>
          </w:p>
        </w:tc>
      </w:tr>
      <w:tr w:rsidR="007D78B1" w:rsidRPr="005D42DB" w:rsidTr="006314CC">
        <w:trPr>
          <w:trHeight w:val="1155"/>
        </w:trPr>
        <w:tc>
          <w:tcPr>
            <w:tcW w:w="3870" w:type="dxa"/>
            <w:tcBorders>
              <w:bottom w:val="double" w:sz="4" w:space="0" w:color="auto"/>
            </w:tcBorders>
            <w:vAlign w:val="center"/>
          </w:tcPr>
          <w:p w:rsidR="007D78B1" w:rsidRPr="00B3785D" w:rsidRDefault="007D78B1" w:rsidP="006314CC">
            <w:pPr>
              <w:pStyle w:val="NoSpacing"/>
              <w:spacing w:line="200" w:lineRule="exact"/>
              <w:rPr>
                <w:b/>
                <w:sz w:val="18"/>
                <w:szCs w:val="18"/>
              </w:rPr>
            </w:pPr>
            <w:r w:rsidRPr="00B3785D">
              <w:rPr>
                <w:b/>
                <w:sz w:val="18"/>
                <w:szCs w:val="18"/>
              </w:rPr>
              <w:t>6. Professionalism</w:t>
            </w:r>
          </w:p>
          <w:p w:rsidR="007D78B1" w:rsidRPr="00B3785D" w:rsidRDefault="007D78B1" w:rsidP="006314CC">
            <w:pPr>
              <w:pStyle w:val="NoSpacing"/>
              <w:spacing w:line="200" w:lineRule="exact"/>
              <w:rPr>
                <w:rFonts w:cs="Calibri"/>
                <w:sz w:val="18"/>
              </w:rPr>
            </w:pPr>
            <w:r w:rsidRPr="00B3785D">
              <w:rPr>
                <w:rFonts w:cs="Calibri"/>
                <w:i/>
                <w:sz w:val="18"/>
              </w:rPr>
              <w:t>The principal fosters the success of all students by demonstrating professional standards and ethics, engaging in continuous professional learning, and contributing to the profession</w:t>
            </w:r>
            <w:r w:rsidRPr="00B3785D">
              <w:rPr>
                <w:rFonts w:cs="Calibri"/>
                <w:sz w:val="18"/>
              </w:rPr>
              <w:t>.</w:t>
            </w:r>
          </w:p>
        </w:tc>
        <w:tc>
          <w:tcPr>
            <w:tcW w:w="450" w:type="dxa"/>
            <w:tcBorders>
              <w:bottom w:val="double" w:sz="4" w:space="0" w:color="auto"/>
            </w:tcBorders>
            <w:vAlign w:val="center"/>
          </w:tcPr>
          <w:p w:rsidR="007D78B1" w:rsidRPr="00B3785D" w:rsidRDefault="007D78B1" w:rsidP="006314CC">
            <w:pPr>
              <w:pStyle w:val="NoSpacing"/>
              <w:jc w:val="center"/>
            </w:pPr>
            <w:r w:rsidRPr="00B3785D">
              <w:t>I</w:t>
            </w:r>
          </w:p>
        </w:tc>
        <w:tc>
          <w:tcPr>
            <w:tcW w:w="450" w:type="dxa"/>
            <w:tcBorders>
              <w:bottom w:val="double" w:sz="4" w:space="0" w:color="auto"/>
            </w:tcBorders>
            <w:vAlign w:val="center"/>
          </w:tcPr>
          <w:p w:rsidR="007D78B1" w:rsidRPr="00B3785D" w:rsidRDefault="007D78B1" w:rsidP="006314CC">
            <w:pPr>
              <w:pStyle w:val="NoSpacing"/>
              <w:jc w:val="center"/>
            </w:pPr>
            <w:r w:rsidRPr="00B3785D">
              <w:t>D</w:t>
            </w:r>
          </w:p>
        </w:tc>
        <w:tc>
          <w:tcPr>
            <w:tcW w:w="450" w:type="dxa"/>
            <w:tcBorders>
              <w:bottom w:val="double" w:sz="4" w:space="0" w:color="auto"/>
            </w:tcBorders>
            <w:vAlign w:val="center"/>
          </w:tcPr>
          <w:p w:rsidR="007D78B1" w:rsidRPr="00B3785D" w:rsidRDefault="007D78B1" w:rsidP="006314CC">
            <w:pPr>
              <w:pStyle w:val="NoSpacing"/>
              <w:jc w:val="center"/>
            </w:pPr>
            <w:r w:rsidRPr="00B3785D">
              <w:t>A</w:t>
            </w:r>
          </w:p>
        </w:tc>
        <w:tc>
          <w:tcPr>
            <w:tcW w:w="450" w:type="dxa"/>
            <w:tcBorders>
              <w:bottom w:val="double" w:sz="4" w:space="0" w:color="auto"/>
            </w:tcBorders>
            <w:vAlign w:val="center"/>
          </w:tcPr>
          <w:p w:rsidR="007D78B1" w:rsidRPr="00B3785D" w:rsidRDefault="007D78B1" w:rsidP="006314CC">
            <w:pPr>
              <w:pStyle w:val="NoSpacing"/>
              <w:jc w:val="center"/>
            </w:pPr>
            <w:r w:rsidRPr="00B3785D">
              <w:t>E</w:t>
            </w:r>
          </w:p>
        </w:tc>
        <w:tc>
          <w:tcPr>
            <w:tcW w:w="4050" w:type="dxa"/>
            <w:tcBorders>
              <w:bottom w:val="double" w:sz="4" w:space="0" w:color="auto"/>
            </w:tcBorders>
          </w:tcPr>
          <w:p w:rsidR="007D78B1" w:rsidRPr="00B3785D" w:rsidRDefault="007D78B1" w:rsidP="006314CC">
            <w:pPr>
              <w:pStyle w:val="NoSpacing"/>
            </w:pPr>
          </w:p>
        </w:tc>
      </w:tr>
    </w:tbl>
    <w:p w:rsidR="007D78B1" w:rsidRDefault="007D78B1" w:rsidP="00435605">
      <w:pPr>
        <w:pStyle w:val="NoSpacing"/>
        <w:ind w:hanging="90"/>
        <w:rPr>
          <w:sz w:val="18"/>
          <w:szCs w:val="18"/>
        </w:rPr>
      </w:pPr>
      <w:r w:rsidRPr="004B4E2C">
        <w:rPr>
          <w:sz w:val="18"/>
          <w:szCs w:val="18"/>
        </w:rPr>
        <w:t xml:space="preserve">Examine additional relevant data sources to make an informed decision on growth needs.  Select an area of growth from the above self-reflection to focus </w:t>
      </w:r>
      <w:r>
        <w:rPr>
          <w:sz w:val="18"/>
          <w:szCs w:val="18"/>
        </w:rPr>
        <w:t>your professional growth goals</w:t>
      </w:r>
    </w:p>
    <w:p w:rsidR="007D78B1" w:rsidRDefault="007D78B1" w:rsidP="00435605">
      <w:pPr>
        <w:pStyle w:val="NoSpacing"/>
        <w:ind w:hanging="90"/>
        <w:rPr>
          <w:sz w:val="18"/>
          <w:szCs w:val="18"/>
        </w:rPr>
        <w:sectPr w:rsidR="007D78B1" w:rsidSect="000C521B">
          <w:pgSz w:w="12240" w:h="15840"/>
          <w:pgMar w:top="720" w:right="1008" w:bottom="720" w:left="1152" w:header="720" w:footer="288" w:gutter="0"/>
          <w:cols w:space="720"/>
          <w:docGrid w:linePitch="360"/>
        </w:sectPr>
      </w:pPr>
    </w:p>
    <w:p w:rsidR="007D78B1" w:rsidRDefault="007D78B1" w:rsidP="009E41D0">
      <w:pPr>
        <w:ind w:left="-90"/>
        <w:rPr>
          <w:rFonts w:cs="Calibri"/>
        </w:rPr>
        <w:sectPr w:rsidR="007D78B1" w:rsidSect="00F02416">
          <w:pgSz w:w="12240" w:h="15840"/>
          <w:pgMar w:top="1440" w:right="1440" w:bottom="1440" w:left="1440" w:header="720" w:footer="288" w:gutter="0"/>
          <w:cols w:space="720"/>
          <w:docGrid w:linePitch="360"/>
        </w:sectPr>
      </w:pPr>
      <w:r w:rsidRPr="004D226F">
        <w:rPr>
          <w:rFonts w:cs="Calibri"/>
        </w:rPr>
        <w:object w:dxaOrig="9606" w:dyaOrig="12915">
          <v:shape id="_x0000_i1071" type="#_x0000_t75" style="width:475.5pt;height:645.75pt" o:ole="">
            <v:imagedata r:id="rId92" o:title=""/>
          </v:shape>
          <o:OLEObject Type="Embed" ProgID="Word.Document.12" ShapeID="_x0000_i1071" DrawAspect="Content" ObjectID="_1495341832" r:id="rId93">
            <o:FieldCodes>\s</o:FieldCodes>
          </o:OLEObject>
        </w:object>
      </w:r>
    </w:p>
    <w:p w:rsidR="007D78B1" w:rsidRDefault="007D78B1" w:rsidP="009E41D0">
      <w:pPr>
        <w:ind w:left="-90"/>
        <w:rPr>
          <w:rFonts w:cs="Calibri"/>
        </w:rPr>
      </w:pPr>
      <w:r w:rsidRPr="004D226F">
        <w:rPr>
          <w:rFonts w:cs="Calibri"/>
        </w:rPr>
        <w:object w:dxaOrig="9606" w:dyaOrig="12986">
          <v:shape id="_x0000_i1072" type="#_x0000_t75" style="width:475.5pt;height:649.5pt" o:ole="">
            <v:imagedata r:id="rId94" o:title=""/>
          </v:shape>
          <o:OLEObject Type="Embed" ProgID="Word.Document.12" ShapeID="_x0000_i1072" DrawAspect="Content" ObjectID="_1495341833" r:id="rId95">
            <o:FieldCodes>\s</o:FieldCodes>
          </o:OLEObject>
        </w:object>
      </w:r>
    </w:p>
    <w:p w:rsidR="007D78B1" w:rsidRDefault="007D78B1" w:rsidP="009E41D0">
      <w:pPr>
        <w:ind w:left="-90"/>
        <w:rPr>
          <w:rFonts w:cs="Calibri"/>
        </w:rPr>
      </w:pPr>
    </w:p>
    <w:p w:rsidR="007D78B1" w:rsidRDefault="007D78B1" w:rsidP="009E41D0">
      <w:pPr>
        <w:ind w:left="-90"/>
        <w:rPr>
          <w:rFonts w:cs="Calibri"/>
        </w:rPr>
      </w:pPr>
    </w:p>
    <w:p w:rsidR="007D78B1" w:rsidRDefault="007D78B1" w:rsidP="009E41D0">
      <w:pPr>
        <w:ind w:left="-90"/>
        <w:rPr>
          <w:rFonts w:cs="Calibri"/>
          <w:b/>
          <w:bCs/>
          <w:sz w:val="28"/>
        </w:rPr>
      </w:pPr>
      <w:r w:rsidRPr="009E41D0">
        <w:rPr>
          <w:rFonts w:cs="Calibri"/>
          <w:b/>
          <w:bCs/>
          <w:sz w:val="28"/>
        </w:rPr>
        <w:t xml:space="preserve"> </w:t>
      </w:r>
      <w:r>
        <w:rPr>
          <w:rFonts w:cs="Calibri"/>
          <w:b/>
          <w:bCs/>
          <w:sz w:val="28"/>
        </w:rPr>
        <w:t>Part C:  Principal’s TELL Kentucky Working Conditions Goal (WCG)</w:t>
      </w:r>
    </w:p>
    <w:p w:rsidR="007D78B1" w:rsidRDefault="007D78B1" w:rsidP="009E41D0">
      <w:pPr>
        <w:ind w:left="-90"/>
        <w:rPr>
          <w:rFonts w:cs="Calibri"/>
          <w:b/>
          <w:bCs/>
          <w:sz w:val="28"/>
        </w:rPr>
      </w:pPr>
      <w:r>
        <w:rPr>
          <w:rFonts w:cs="Calibri"/>
          <w:b/>
          <w:bCs/>
          <w:sz w:val="28"/>
        </w:rPr>
        <w:t xml:space="preserve">Target Question(s) from TELL Kentucky Results: </w:t>
      </w:r>
    </w:p>
    <w:p w:rsidR="007D78B1" w:rsidRPr="00557BBD" w:rsidRDefault="007D78B1" w:rsidP="009E41D0">
      <w:pPr>
        <w:ind w:left="-90"/>
        <w:rPr>
          <w:rFonts w:cs="Calibri"/>
          <w:bCs/>
          <w:sz w:val="16"/>
          <w:szCs w:val="16"/>
        </w:rPr>
      </w:pPr>
      <w:r>
        <w:rPr>
          <w:rFonts w:cs="Calibri"/>
          <w:bCs/>
          <w:sz w:val="16"/>
          <w:szCs w:val="16"/>
        </w:rPr>
        <w:t>Following a review of TELL Kentucky results, the principal, in collaboration with the superintendent/designee, will identify questions that signify areas of growth that the principal can address that will impact school culture and ultimately student success.</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6"/>
      </w:tblGrid>
      <w:tr w:rsidR="007D78B1" w:rsidRPr="005D42DB" w:rsidTr="00D25625">
        <w:trPr>
          <w:trHeight w:val="683"/>
        </w:trPr>
        <w:tc>
          <w:tcPr>
            <w:tcW w:w="9576" w:type="dxa"/>
          </w:tcPr>
          <w:p w:rsidR="007D78B1" w:rsidRPr="005D42DB" w:rsidRDefault="007D78B1" w:rsidP="005D42DB">
            <w:pPr>
              <w:spacing w:after="0"/>
              <w:rPr>
                <w:rFonts w:cs="Calibri"/>
                <w:bCs/>
                <w:sz w:val="20"/>
                <w:szCs w:val="20"/>
              </w:rPr>
            </w:pPr>
          </w:p>
          <w:p w:rsidR="007D78B1" w:rsidRPr="005D42DB" w:rsidRDefault="007D78B1" w:rsidP="005D42DB">
            <w:pPr>
              <w:spacing w:after="0"/>
              <w:rPr>
                <w:rFonts w:cs="Calibri"/>
                <w:bCs/>
              </w:rPr>
            </w:pPr>
          </w:p>
        </w:tc>
      </w:tr>
    </w:tbl>
    <w:p w:rsidR="007D78B1" w:rsidRDefault="007D78B1" w:rsidP="009E41D0">
      <w:pPr>
        <w:ind w:left="-90"/>
        <w:rPr>
          <w:rFonts w:cs="Calibri"/>
          <w:b/>
          <w:bCs/>
          <w:sz w:val="28"/>
        </w:rPr>
      </w:pPr>
      <w:r>
        <w:rPr>
          <w:rFonts w:cs="Calibri"/>
          <w:b/>
          <w:bCs/>
          <w:sz w:val="28"/>
        </w:rPr>
        <w:t>Target Performance Standard:</w:t>
      </w:r>
    </w:p>
    <w:p w:rsidR="007D78B1" w:rsidRPr="003461E5" w:rsidRDefault="007D78B1" w:rsidP="009E41D0">
      <w:pPr>
        <w:ind w:left="-90"/>
        <w:rPr>
          <w:rFonts w:cs="Calibri"/>
          <w:bCs/>
          <w:sz w:val="16"/>
          <w:szCs w:val="16"/>
        </w:rPr>
      </w:pPr>
      <w:r>
        <w:rPr>
          <w:rFonts w:cs="Calibri"/>
          <w:bCs/>
          <w:sz w:val="16"/>
          <w:szCs w:val="16"/>
        </w:rPr>
        <w:t>The principal will connect the Target Questions to the appropriate Performance Standard, which becomes the Target Performance Standard for the WC Growth Goal.</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6"/>
      </w:tblGrid>
      <w:tr w:rsidR="007D78B1" w:rsidRPr="005D42DB" w:rsidTr="005D42DB">
        <w:tc>
          <w:tcPr>
            <w:tcW w:w="9576" w:type="dxa"/>
          </w:tcPr>
          <w:p w:rsidR="007D78B1" w:rsidRPr="005D42DB" w:rsidRDefault="007D78B1" w:rsidP="005D42DB">
            <w:pPr>
              <w:spacing w:after="0"/>
              <w:rPr>
                <w:rFonts w:cs="Calibri"/>
                <w:bCs/>
                <w:sz w:val="20"/>
                <w:szCs w:val="20"/>
              </w:rPr>
            </w:pPr>
          </w:p>
          <w:p w:rsidR="007D78B1" w:rsidRPr="005D42DB" w:rsidRDefault="007D78B1" w:rsidP="005D42DB">
            <w:pPr>
              <w:spacing w:after="0"/>
              <w:rPr>
                <w:rFonts w:cs="Calibri"/>
                <w:bCs/>
              </w:rPr>
            </w:pPr>
          </w:p>
        </w:tc>
      </w:tr>
    </w:tbl>
    <w:p w:rsidR="007D78B1" w:rsidRDefault="007D78B1" w:rsidP="009E41D0">
      <w:pPr>
        <w:ind w:left="-90"/>
        <w:rPr>
          <w:rFonts w:cs="Calibri"/>
          <w:b/>
          <w:bCs/>
          <w:sz w:val="28"/>
        </w:rPr>
      </w:pPr>
      <w:r>
        <w:rPr>
          <w:rFonts w:cs="Calibri"/>
          <w:b/>
          <w:bCs/>
          <w:sz w:val="28"/>
        </w:rPr>
        <w:t>Working Conditions Growth Goal Statement:</w:t>
      </w:r>
    </w:p>
    <w:p w:rsidR="007D78B1" w:rsidRPr="00966081" w:rsidRDefault="007D78B1" w:rsidP="009E41D0">
      <w:pPr>
        <w:ind w:left="-90"/>
        <w:rPr>
          <w:rFonts w:cs="Calibri"/>
          <w:bCs/>
          <w:sz w:val="16"/>
          <w:szCs w:val="16"/>
        </w:rPr>
      </w:pPr>
      <w:r>
        <w:rPr>
          <w:rFonts w:cs="Calibri"/>
          <w:bCs/>
          <w:sz w:val="16"/>
          <w:szCs w:val="16"/>
        </w:rPr>
        <w:t>The WC Growth Goal statement should be specific to the principal and should identify the specific growth that the principal plans to accomplish in the 2-year cycle of TELL Kentucky.</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6"/>
      </w:tblGrid>
      <w:tr w:rsidR="007D78B1" w:rsidRPr="005D42DB" w:rsidTr="005D42DB">
        <w:tc>
          <w:tcPr>
            <w:tcW w:w="9576" w:type="dxa"/>
          </w:tcPr>
          <w:p w:rsidR="007D78B1" w:rsidRPr="005D42DB" w:rsidRDefault="007D78B1" w:rsidP="005D42DB">
            <w:pPr>
              <w:spacing w:after="0"/>
              <w:rPr>
                <w:rFonts w:cs="Calibri"/>
                <w:bCs/>
                <w:sz w:val="20"/>
                <w:szCs w:val="20"/>
              </w:rPr>
            </w:pPr>
          </w:p>
          <w:p w:rsidR="007D78B1" w:rsidRPr="005D42DB" w:rsidRDefault="007D78B1" w:rsidP="005D42DB">
            <w:pPr>
              <w:spacing w:after="0"/>
              <w:rPr>
                <w:rFonts w:cs="Calibri"/>
                <w:bCs/>
              </w:rPr>
            </w:pPr>
          </w:p>
        </w:tc>
      </w:tr>
    </w:tbl>
    <w:p w:rsidR="007D78B1" w:rsidRDefault="007D78B1" w:rsidP="009E41D0">
      <w:pPr>
        <w:ind w:left="-90"/>
        <w:rPr>
          <w:rFonts w:cs="Calibri"/>
          <w:b/>
          <w:bCs/>
          <w:sz w:val="28"/>
        </w:rPr>
      </w:pPr>
      <w:r>
        <w:rPr>
          <w:rFonts w:cs="Calibri"/>
          <w:b/>
          <w:bCs/>
          <w:sz w:val="28"/>
        </w:rPr>
        <w:t>Working Conditions Growth Goal Rubric:</w:t>
      </w:r>
    </w:p>
    <w:p w:rsidR="007D78B1" w:rsidRDefault="007D78B1" w:rsidP="009E41D0">
      <w:pPr>
        <w:ind w:left="-90"/>
        <w:rPr>
          <w:rFonts w:cs="Calibri"/>
          <w:bCs/>
          <w:sz w:val="16"/>
          <w:szCs w:val="16"/>
        </w:rPr>
      </w:pPr>
      <w:r>
        <w:rPr>
          <w:rFonts w:cs="Calibri"/>
          <w:bCs/>
          <w:sz w:val="16"/>
          <w:szCs w:val="16"/>
        </w:rPr>
        <w:t>The rubric is established when setting the WC Growth Goal in collaboration with the superintendent/designee. An “Accomplished” result is the expected outcome from the goal. To achieve “Exemplary” the goal must be exceeded.  The district scale for rating the achievement of the WCG is as follows:</w:t>
      </w:r>
    </w:p>
    <w:p w:rsidR="007D78B1" w:rsidRPr="00B26405" w:rsidRDefault="007D78B1" w:rsidP="00034201">
      <w:pPr>
        <w:pStyle w:val="ListParagraph"/>
        <w:numPr>
          <w:ilvl w:val="0"/>
          <w:numId w:val="29"/>
        </w:numPr>
        <w:spacing w:after="0" w:line="240" w:lineRule="auto"/>
        <w:jc w:val="both"/>
        <w:rPr>
          <w:rFonts w:cs="Calibri"/>
          <w:sz w:val="18"/>
          <w:szCs w:val="18"/>
        </w:rPr>
      </w:pPr>
      <w:r w:rsidRPr="00B26405">
        <w:rPr>
          <w:rFonts w:cs="Calibri"/>
          <w:sz w:val="18"/>
          <w:szCs w:val="18"/>
        </w:rPr>
        <w:t>Exemplary: The score exceeds the established goal.</w:t>
      </w:r>
    </w:p>
    <w:p w:rsidR="007D78B1" w:rsidRPr="00B26405" w:rsidRDefault="007D78B1" w:rsidP="00034201">
      <w:pPr>
        <w:pStyle w:val="ListParagraph"/>
        <w:numPr>
          <w:ilvl w:val="0"/>
          <w:numId w:val="29"/>
        </w:numPr>
        <w:spacing w:after="0" w:line="240" w:lineRule="auto"/>
        <w:jc w:val="both"/>
        <w:rPr>
          <w:rFonts w:cs="Calibri"/>
          <w:sz w:val="18"/>
          <w:szCs w:val="18"/>
        </w:rPr>
      </w:pPr>
      <w:r w:rsidRPr="00B26405">
        <w:rPr>
          <w:rFonts w:cs="Calibri"/>
          <w:sz w:val="18"/>
          <w:szCs w:val="18"/>
        </w:rPr>
        <w:t>Accomplished: The score meets the established goal or is within 10% of meeting the established goal.</w:t>
      </w:r>
    </w:p>
    <w:p w:rsidR="007D78B1" w:rsidRPr="00B26405" w:rsidRDefault="007D78B1" w:rsidP="00034201">
      <w:pPr>
        <w:pStyle w:val="ListParagraph"/>
        <w:numPr>
          <w:ilvl w:val="0"/>
          <w:numId w:val="29"/>
        </w:numPr>
        <w:spacing w:after="0" w:line="240" w:lineRule="auto"/>
        <w:jc w:val="both"/>
        <w:rPr>
          <w:rFonts w:cs="Calibri"/>
          <w:sz w:val="18"/>
          <w:szCs w:val="18"/>
        </w:rPr>
      </w:pPr>
      <w:r w:rsidRPr="00B26405">
        <w:rPr>
          <w:rFonts w:cs="Calibri"/>
          <w:sz w:val="18"/>
          <w:szCs w:val="18"/>
        </w:rPr>
        <w:t>Developing: The score is above the initial TELL Kentucky baseline and more than 10% below the established goal</w:t>
      </w:r>
    </w:p>
    <w:p w:rsidR="007D78B1" w:rsidRPr="00B26405" w:rsidRDefault="007D78B1" w:rsidP="00034201">
      <w:pPr>
        <w:pStyle w:val="ListParagraph"/>
        <w:numPr>
          <w:ilvl w:val="0"/>
          <w:numId w:val="29"/>
        </w:numPr>
        <w:spacing w:after="0" w:line="240" w:lineRule="auto"/>
        <w:rPr>
          <w:sz w:val="18"/>
          <w:szCs w:val="18"/>
        </w:rPr>
      </w:pPr>
      <w:r w:rsidRPr="00B26405">
        <w:rPr>
          <w:rFonts w:cs="Calibri"/>
          <w:sz w:val="18"/>
          <w:szCs w:val="18"/>
        </w:rPr>
        <w:t>Ineffective: The score is the same as the initial baseline percentage or below.</w:t>
      </w:r>
      <w:r w:rsidRPr="00B26405">
        <w:rPr>
          <w:sz w:val="18"/>
          <w:szCs w:val="18"/>
        </w:rPr>
        <w:t xml:space="preserve"> </w:t>
      </w:r>
    </w:p>
    <w:p w:rsidR="007D78B1" w:rsidRPr="00737B60" w:rsidRDefault="007D78B1" w:rsidP="009E41D0">
      <w:pPr>
        <w:ind w:left="-90"/>
        <w:rPr>
          <w:rFonts w:cs="Calibri"/>
          <w:bCs/>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14"/>
        <w:gridCol w:w="2214"/>
        <w:gridCol w:w="2214"/>
        <w:gridCol w:w="2214"/>
      </w:tblGrid>
      <w:tr w:rsidR="007D78B1" w:rsidRPr="005D42DB" w:rsidTr="005D42DB">
        <w:tc>
          <w:tcPr>
            <w:tcW w:w="2214" w:type="dxa"/>
          </w:tcPr>
          <w:p w:rsidR="007D78B1" w:rsidRPr="005D42DB" w:rsidRDefault="007D78B1" w:rsidP="005D42DB">
            <w:pPr>
              <w:spacing w:after="0" w:line="240" w:lineRule="auto"/>
            </w:pPr>
            <w:r w:rsidRPr="005D42DB">
              <w:t xml:space="preserve">Ineffective </w:t>
            </w:r>
          </w:p>
        </w:tc>
        <w:tc>
          <w:tcPr>
            <w:tcW w:w="2214" w:type="dxa"/>
          </w:tcPr>
          <w:p w:rsidR="007D78B1" w:rsidRPr="005D42DB" w:rsidRDefault="007D78B1" w:rsidP="005D42DB">
            <w:pPr>
              <w:spacing w:after="0" w:line="240" w:lineRule="auto"/>
            </w:pPr>
            <w:r w:rsidRPr="005D42DB">
              <w:t xml:space="preserve">Developing </w:t>
            </w:r>
          </w:p>
        </w:tc>
        <w:tc>
          <w:tcPr>
            <w:tcW w:w="2214" w:type="dxa"/>
          </w:tcPr>
          <w:p w:rsidR="007D78B1" w:rsidRPr="005D42DB" w:rsidRDefault="007D78B1" w:rsidP="005D42DB">
            <w:pPr>
              <w:spacing w:after="0" w:line="240" w:lineRule="auto"/>
            </w:pPr>
            <w:r w:rsidRPr="005D42DB">
              <w:t>Accomplished</w:t>
            </w:r>
          </w:p>
        </w:tc>
        <w:tc>
          <w:tcPr>
            <w:tcW w:w="2214" w:type="dxa"/>
          </w:tcPr>
          <w:p w:rsidR="007D78B1" w:rsidRPr="005D42DB" w:rsidRDefault="007D78B1" w:rsidP="005D42DB">
            <w:pPr>
              <w:spacing w:after="0" w:line="240" w:lineRule="auto"/>
            </w:pPr>
            <w:r w:rsidRPr="005D42DB">
              <w:t xml:space="preserve">Exemplary </w:t>
            </w:r>
          </w:p>
        </w:tc>
      </w:tr>
      <w:tr w:rsidR="007D78B1" w:rsidRPr="005D42DB" w:rsidTr="005D42DB">
        <w:tc>
          <w:tcPr>
            <w:tcW w:w="2214" w:type="dxa"/>
          </w:tcPr>
          <w:p w:rsidR="007D78B1" w:rsidRPr="005D42DB" w:rsidRDefault="007D78B1" w:rsidP="005D42DB">
            <w:pPr>
              <w:spacing w:after="0" w:line="240" w:lineRule="auto"/>
            </w:pPr>
          </w:p>
        </w:tc>
        <w:tc>
          <w:tcPr>
            <w:tcW w:w="2214" w:type="dxa"/>
          </w:tcPr>
          <w:p w:rsidR="007D78B1" w:rsidRPr="005D42DB" w:rsidRDefault="007D78B1" w:rsidP="005D42DB">
            <w:pPr>
              <w:spacing w:after="0" w:line="240" w:lineRule="auto"/>
            </w:pPr>
          </w:p>
        </w:tc>
        <w:tc>
          <w:tcPr>
            <w:tcW w:w="2214" w:type="dxa"/>
          </w:tcPr>
          <w:p w:rsidR="007D78B1" w:rsidRPr="005D42DB" w:rsidRDefault="007D78B1" w:rsidP="005D42DB">
            <w:pPr>
              <w:spacing w:after="0" w:line="240" w:lineRule="auto"/>
            </w:pPr>
          </w:p>
        </w:tc>
        <w:tc>
          <w:tcPr>
            <w:tcW w:w="2214" w:type="dxa"/>
          </w:tcPr>
          <w:p w:rsidR="007D78B1" w:rsidRPr="005D42DB" w:rsidRDefault="007D78B1" w:rsidP="005D42DB">
            <w:pPr>
              <w:spacing w:after="0" w:line="240" w:lineRule="auto"/>
            </w:pPr>
          </w:p>
        </w:tc>
      </w:tr>
    </w:tbl>
    <w:p w:rsidR="007D78B1" w:rsidRPr="00737B60" w:rsidRDefault="007D78B1" w:rsidP="009E41D0">
      <w:pPr>
        <w:ind w:left="-90"/>
        <w:rPr>
          <w:rFonts w:cs="Calibri"/>
          <w:bCs/>
          <w:sz w:val="8"/>
          <w:szCs w:val="8"/>
        </w:rPr>
      </w:pPr>
    </w:p>
    <w:tbl>
      <w:tblPr>
        <w:tblW w:w="4972"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2136"/>
        <w:gridCol w:w="4138"/>
        <w:gridCol w:w="2594"/>
        <w:gridCol w:w="1370"/>
      </w:tblGrid>
      <w:tr w:rsidR="007D78B1" w:rsidRPr="005D42DB" w:rsidTr="00D25625">
        <w:trPr>
          <w:trHeight w:val="231"/>
        </w:trPr>
        <w:tc>
          <w:tcPr>
            <w:tcW w:w="5000" w:type="pct"/>
            <w:gridSpan w:val="4"/>
            <w:tcBorders>
              <w:top w:val="double" w:sz="4" w:space="0" w:color="auto"/>
            </w:tcBorders>
            <w:shd w:val="clear" w:color="auto" w:fill="D9D9D9"/>
          </w:tcPr>
          <w:p w:rsidR="007D78B1" w:rsidRPr="00B3785D" w:rsidRDefault="007D78B1" w:rsidP="006314CC">
            <w:pPr>
              <w:pStyle w:val="NoSpacing"/>
              <w:jc w:val="center"/>
              <w:rPr>
                <w:b/>
              </w:rPr>
            </w:pPr>
            <w:r w:rsidRPr="00B3785D">
              <w:rPr>
                <w:b/>
              </w:rPr>
              <w:t>Working Conditions Goal Action Plan</w:t>
            </w:r>
          </w:p>
        </w:tc>
      </w:tr>
      <w:tr w:rsidR="007D78B1" w:rsidRPr="005D42DB" w:rsidTr="00D25625">
        <w:trPr>
          <w:trHeight w:val="1444"/>
        </w:trPr>
        <w:tc>
          <w:tcPr>
            <w:tcW w:w="1043" w:type="pct"/>
            <w:vAlign w:val="center"/>
          </w:tcPr>
          <w:p w:rsidR="007D78B1" w:rsidRPr="00B3785D" w:rsidRDefault="007D78B1" w:rsidP="006314CC">
            <w:pPr>
              <w:pStyle w:val="NoSpacing"/>
              <w:jc w:val="center"/>
              <w:rPr>
                <w:b/>
              </w:rPr>
            </w:pPr>
            <w:r w:rsidRPr="00B3785D">
              <w:rPr>
                <w:b/>
              </w:rPr>
              <w:t>Working Conditions</w:t>
            </w:r>
          </w:p>
          <w:p w:rsidR="007D78B1" w:rsidRPr="00B3785D" w:rsidRDefault="007D78B1" w:rsidP="006314CC">
            <w:pPr>
              <w:pStyle w:val="NoSpacing"/>
              <w:tabs>
                <w:tab w:val="left" w:pos="90"/>
                <w:tab w:val="left" w:pos="270"/>
              </w:tabs>
              <w:ind w:left="90" w:hanging="90"/>
              <w:rPr>
                <w:sz w:val="16"/>
                <w:szCs w:val="16"/>
              </w:rPr>
            </w:pPr>
            <w:r w:rsidRPr="00B3785D">
              <w:rPr>
                <w:sz w:val="16"/>
                <w:szCs w:val="16"/>
              </w:rPr>
              <w:t>What do I want to change about my leadership or role that will effectively impact working conditions in my school and their impact on student learning?</w:t>
            </w:r>
          </w:p>
        </w:tc>
        <w:tc>
          <w:tcPr>
            <w:tcW w:w="2021" w:type="pct"/>
            <w:vAlign w:val="center"/>
          </w:tcPr>
          <w:p w:rsidR="007D78B1" w:rsidRPr="00B3785D" w:rsidRDefault="007D78B1" w:rsidP="006314CC">
            <w:pPr>
              <w:pStyle w:val="NoSpacing"/>
              <w:jc w:val="center"/>
              <w:rPr>
                <w:b/>
              </w:rPr>
            </w:pPr>
            <w:r w:rsidRPr="00B3785D">
              <w:rPr>
                <w:b/>
              </w:rPr>
              <w:t xml:space="preserve">Strategies/Actions </w:t>
            </w:r>
          </w:p>
          <w:p w:rsidR="007D78B1" w:rsidRPr="00B3785D" w:rsidRDefault="007D78B1" w:rsidP="006314CC">
            <w:pPr>
              <w:pStyle w:val="NoSpacing"/>
              <w:jc w:val="center"/>
              <w:rPr>
                <w:sz w:val="16"/>
                <w:szCs w:val="16"/>
              </w:rPr>
            </w:pPr>
            <w:r w:rsidRPr="00B3785D">
              <w:rPr>
                <w:sz w:val="16"/>
                <w:szCs w:val="16"/>
              </w:rPr>
              <w:t>What will I need to do in order to impact the target standard and target question(s)?</w:t>
            </w:r>
          </w:p>
          <w:p w:rsidR="007D78B1" w:rsidRPr="00B3785D" w:rsidRDefault="007D78B1" w:rsidP="006314CC">
            <w:pPr>
              <w:pStyle w:val="NoSpacing"/>
              <w:jc w:val="center"/>
              <w:rPr>
                <w:sz w:val="16"/>
                <w:szCs w:val="16"/>
              </w:rPr>
            </w:pPr>
            <w:r w:rsidRPr="00B3785D">
              <w:rPr>
                <w:sz w:val="16"/>
                <w:szCs w:val="16"/>
              </w:rPr>
              <w:t>How will I apply what I have learned?</w:t>
            </w:r>
          </w:p>
          <w:p w:rsidR="007D78B1" w:rsidRPr="00B3785D" w:rsidRDefault="007D78B1" w:rsidP="006314CC">
            <w:pPr>
              <w:pStyle w:val="NoSpacing"/>
              <w:jc w:val="center"/>
              <w:rPr>
                <w:sz w:val="16"/>
                <w:szCs w:val="16"/>
              </w:rPr>
            </w:pPr>
            <w:r w:rsidRPr="00B3785D">
              <w:rPr>
                <w:sz w:val="16"/>
                <w:szCs w:val="16"/>
              </w:rPr>
              <w:t>How will I accomplish my goal?</w:t>
            </w:r>
          </w:p>
          <w:p w:rsidR="007D78B1" w:rsidRPr="00B3785D" w:rsidRDefault="007D78B1" w:rsidP="006314CC">
            <w:pPr>
              <w:pStyle w:val="NoSpacing"/>
              <w:jc w:val="center"/>
              <w:rPr>
                <w:b/>
              </w:rPr>
            </w:pPr>
          </w:p>
        </w:tc>
        <w:tc>
          <w:tcPr>
            <w:tcW w:w="1267" w:type="pct"/>
            <w:vAlign w:val="center"/>
          </w:tcPr>
          <w:p w:rsidR="007D78B1" w:rsidRPr="00B3785D" w:rsidRDefault="007D78B1" w:rsidP="006314CC">
            <w:pPr>
              <w:pStyle w:val="NoSpacing"/>
              <w:jc w:val="center"/>
              <w:rPr>
                <w:b/>
              </w:rPr>
            </w:pPr>
            <w:r w:rsidRPr="00B3785D">
              <w:rPr>
                <w:b/>
              </w:rPr>
              <w:t>Resources/Support</w:t>
            </w:r>
          </w:p>
          <w:p w:rsidR="007D78B1" w:rsidRPr="00B3785D" w:rsidRDefault="007D78B1" w:rsidP="006314CC">
            <w:pPr>
              <w:pStyle w:val="NoSpacing"/>
              <w:jc w:val="center"/>
              <w:rPr>
                <w:sz w:val="16"/>
                <w:szCs w:val="16"/>
              </w:rPr>
            </w:pPr>
            <w:r w:rsidRPr="00B3785D">
              <w:rPr>
                <w:sz w:val="16"/>
                <w:szCs w:val="16"/>
              </w:rPr>
              <w:t>What resources will I need to complete my plan?</w:t>
            </w:r>
          </w:p>
          <w:p w:rsidR="007D78B1" w:rsidRPr="00B3785D" w:rsidRDefault="007D78B1" w:rsidP="006314CC">
            <w:pPr>
              <w:pStyle w:val="NoSpacing"/>
              <w:jc w:val="center"/>
              <w:rPr>
                <w:sz w:val="16"/>
                <w:szCs w:val="16"/>
              </w:rPr>
            </w:pPr>
            <w:r w:rsidRPr="00B3785D">
              <w:rPr>
                <w:sz w:val="16"/>
                <w:szCs w:val="16"/>
              </w:rPr>
              <w:t>What support will I need?</w:t>
            </w:r>
          </w:p>
        </w:tc>
        <w:tc>
          <w:tcPr>
            <w:tcW w:w="669" w:type="pct"/>
            <w:vAlign w:val="center"/>
          </w:tcPr>
          <w:p w:rsidR="007D78B1" w:rsidRPr="00B3785D" w:rsidRDefault="007D78B1" w:rsidP="006314CC">
            <w:pPr>
              <w:pStyle w:val="NoSpacing"/>
              <w:jc w:val="center"/>
              <w:rPr>
                <w:b/>
              </w:rPr>
            </w:pPr>
            <w:r w:rsidRPr="00B3785D">
              <w:rPr>
                <w:b/>
              </w:rPr>
              <w:t>Targeted Completion Date</w:t>
            </w:r>
          </w:p>
          <w:p w:rsidR="007D78B1" w:rsidRPr="00B3785D" w:rsidRDefault="007D78B1" w:rsidP="006314CC">
            <w:pPr>
              <w:pStyle w:val="NoSpacing"/>
              <w:jc w:val="center"/>
              <w:rPr>
                <w:sz w:val="16"/>
                <w:szCs w:val="16"/>
              </w:rPr>
            </w:pPr>
            <w:r w:rsidRPr="00B3785D">
              <w:rPr>
                <w:sz w:val="16"/>
                <w:szCs w:val="16"/>
              </w:rPr>
              <w:t>When will I complete each identified strategy/ action?</w:t>
            </w:r>
          </w:p>
        </w:tc>
      </w:tr>
      <w:tr w:rsidR="007D78B1" w:rsidRPr="005D42DB" w:rsidTr="00D25625">
        <w:trPr>
          <w:trHeight w:val="1092"/>
        </w:trPr>
        <w:tc>
          <w:tcPr>
            <w:tcW w:w="1043" w:type="pct"/>
            <w:tcBorders>
              <w:bottom w:val="double" w:sz="4" w:space="0" w:color="auto"/>
            </w:tcBorders>
          </w:tcPr>
          <w:p w:rsidR="007D78B1" w:rsidRPr="00B3785D" w:rsidRDefault="007D78B1" w:rsidP="006314CC">
            <w:pPr>
              <w:pStyle w:val="NoSpacing"/>
              <w:rPr>
                <w:sz w:val="20"/>
                <w:szCs w:val="20"/>
              </w:rPr>
            </w:pPr>
          </w:p>
          <w:p w:rsidR="007D78B1" w:rsidRPr="00B3785D" w:rsidRDefault="007D78B1" w:rsidP="006314CC">
            <w:pPr>
              <w:pStyle w:val="NoSpacing"/>
              <w:rPr>
                <w:sz w:val="20"/>
                <w:szCs w:val="20"/>
              </w:rPr>
            </w:pPr>
          </w:p>
          <w:p w:rsidR="007D78B1" w:rsidRPr="00B3785D" w:rsidRDefault="007D78B1" w:rsidP="006314CC">
            <w:pPr>
              <w:pStyle w:val="NoSpacing"/>
              <w:rPr>
                <w:sz w:val="20"/>
                <w:szCs w:val="20"/>
              </w:rPr>
            </w:pPr>
          </w:p>
          <w:p w:rsidR="007D78B1" w:rsidRPr="00B3785D" w:rsidRDefault="007D78B1" w:rsidP="006314CC">
            <w:pPr>
              <w:pStyle w:val="NoSpacing"/>
              <w:rPr>
                <w:sz w:val="20"/>
                <w:szCs w:val="20"/>
              </w:rPr>
            </w:pPr>
          </w:p>
          <w:p w:rsidR="007D78B1" w:rsidRPr="00B3785D" w:rsidRDefault="007D78B1" w:rsidP="006314CC">
            <w:pPr>
              <w:pStyle w:val="NoSpacing"/>
              <w:rPr>
                <w:sz w:val="20"/>
                <w:szCs w:val="20"/>
              </w:rPr>
            </w:pPr>
          </w:p>
          <w:p w:rsidR="007D78B1" w:rsidRPr="00B3785D" w:rsidRDefault="007D78B1" w:rsidP="006314CC">
            <w:pPr>
              <w:pStyle w:val="NoSpacing"/>
            </w:pPr>
          </w:p>
        </w:tc>
        <w:tc>
          <w:tcPr>
            <w:tcW w:w="2021" w:type="pct"/>
            <w:tcBorders>
              <w:bottom w:val="double" w:sz="4" w:space="0" w:color="auto"/>
            </w:tcBorders>
          </w:tcPr>
          <w:p w:rsidR="007D78B1" w:rsidRPr="00B3785D" w:rsidRDefault="007D78B1" w:rsidP="006314CC">
            <w:pPr>
              <w:pStyle w:val="NoSpacing"/>
            </w:pPr>
          </w:p>
        </w:tc>
        <w:tc>
          <w:tcPr>
            <w:tcW w:w="1267" w:type="pct"/>
            <w:tcBorders>
              <w:bottom w:val="double" w:sz="4" w:space="0" w:color="auto"/>
            </w:tcBorders>
          </w:tcPr>
          <w:p w:rsidR="007D78B1" w:rsidRPr="00B3785D" w:rsidRDefault="007D78B1" w:rsidP="006314CC">
            <w:pPr>
              <w:pStyle w:val="NoSpacing"/>
            </w:pPr>
          </w:p>
        </w:tc>
        <w:tc>
          <w:tcPr>
            <w:tcW w:w="669" w:type="pct"/>
            <w:tcBorders>
              <w:bottom w:val="double" w:sz="4" w:space="0" w:color="auto"/>
            </w:tcBorders>
          </w:tcPr>
          <w:p w:rsidR="007D78B1" w:rsidRPr="00B3785D" w:rsidRDefault="007D78B1" w:rsidP="006314CC">
            <w:pPr>
              <w:pStyle w:val="NoSpacing"/>
            </w:pPr>
          </w:p>
        </w:tc>
      </w:tr>
    </w:tbl>
    <w:p w:rsidR="007D78B1" w:rsidRPr="0052638C" w:rsidRDefault="007D78B1" w:rsidP="009E41D0">
      <w:pPr>
        <w:ind w:left="-90"/>
        <w:jc w:val="center"/>
        <w:rPr>
          <w:rFonts w:cs="Calibri"/>
          <w:bCs/>
          <w:i/>
        </w:rPr>
      </w:pPr>
      <w:r w:rsidRPr="0052638C">
        <w:rPr>
          <w:rFonts w:cs="Calibri"/>
          <w:bCs/>
          <w:i/>
        </w:rPr>
        <w:t>The Assistant Principal inherits the Working Condition Goal of the Principal.</w:t>
      </w:r>
    </w:p>
    <w:p w:rsidR="007D78B1" w:rsidRDefault="007D78B1" w:rsidP="00BD29F3">
      <w:pPr>
        <w:pStyle w:val="Default"/>
        <w:rPr>
          <w:rFonts w:ascii="Calibri" w:hAnsi="Calibri" w:cs="Calibri"/>
          <w:sz w:val="22"/>
          <w:szCs w:val="22"/>
        </w:rPr>
        <w:sectPr w:rsidR="007D78B1" w:rsidSect="00F02416">
          <w:pgSz w:w="12240" w:h="15840"/>
          <w:pgMar w:top="720" w:right="1008" w:bottom="720" w:left="1152" w:header="720" w:footer="288" w:gutter="0"/>
          <w:cols w:space="720"/>
          <w:docGrid w:linePitch="360"/>
        </w:sectPr>
      </w:pPr>
    </w:p>
    <w:p w:rsidR="007D78B1" w:rsidRDefault="007D78B1" w:rsidP="002979AE">
      <w:pPr>
        <w:ind w:left="-90"/>
        <w:rPr>
          <w:rFonts w:cs="Calibri"/>
          <w:b/>
          <w:bCs/>
          <w:sz w:val="28"/>
        </w:rPr>
      </w:pPr>
      <w:r>
        <w:rPr>
          <w:rFonts w:cs="Calibri"/>
          <w:b/>
          <w:bCs/>
          <w:sz w:val="28"/>
        </w:rPr>
        <w:t xml:space="preserve">Part D:  Professional Growth &amp; Effectiveness Data Reflection </w:t>
      </w:r>
    </w:p>
    <w:p w:rsidR="007D78B1" w:rsidRPr="00096608" w:rsidRDefault="007D78B1" w:rsidP="002979AE">
      <w:r w:rsidRPr="00096608">
        <w:t>What do I need to learn to meet my Student Growth Goal?</w:t>
      </w:r>
    </w:p>
    <w:p w:rsidR="007D78B1" w:rsidRPr="00096608" w:rsidRDefault="007D78B1" w:rsidP="002979AE">
      <w:r w:rsidRPr="00096608">
        <w:t>What do I need to learn to meet my Working Conditions Goal?</w:t>
      </w:r>
    </w:p>
    <w:p w:rsidR="007D78B1" w:rsidRDefault="007D78B1" w:rsidP="002979AE">
      <w:pPr>
        <w:ind w:left="-90"/>
        <w:rPr>
          <w:rFonts w:cs="Calibri"/>
          <w:b/>
          <w:bCs/>
          <w:sz w:val="28"/>
        </w:rPr>
      </w:pPr>
      <w:r>
        <w:rPr>
          <w:rFonts w:cs="Calibri"/>
          <w:b/>
          <w:bCs/>
          <w:sz w:val="28"/>
        </w:rPr>
        <w:t>Other Information on which to Reflect</w:t>
      </w:r>
    </w:p>
    <w:p w:rsidR="007D78B1" w:rsidRPr="000D6ED4" w:rsidRDefault="00E47601" w:rsidP="002979AE">
      <w:pPr>
        <w:ind w:left="-90"/>
        <w:rPr>
          <w:rFonts w:cs="Calibri"/>
          <w:bCs/>
          <w:u w:val="single"/>
        </w:rPr>
      </w:pPr>
      <w:r w:rsidRPr="00E47601">
        <w:rPr>
          <w:noProof/>
        </w:rPr>
        <w:pict>
          <v:rect id="_x0000_s1183" style="position:absolute;left:0;text-align:left;margin-left:168pt;margin-top:5.7pt;width:8.65pt;height:8.2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"/>
        </w:pict>
      </w:r>
      <w:r w:rsidRPr="00E47601">
        <w:rPr>
          <w:noProof/>
        </w:rPr>
        <w:pict>
          <v:rect id="_x0000_s1184" style="position:absolute;left:0;text-align:left;margin-left:84pt;margin-top:5.7pt;width:8.65pt;height:8.2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"/>
        </w:pict>
      </w:r>
      <w:r w:rsidR="007D78B1" w:rsidRPr="00B01057">
        <w:rPr>
          <w:rFonts w:cs="Calibri"/>
          <w:b/>
          <w:bCs/>
          <w:sz w:val="28"/>
        </w:rPr>
        <w:t>Survey Results</w:t>
      </w:r>
      <w:r w:rsidR="007D78B1">
        <w:rPr>
          <w:rFonts w:cs="Calibri"/>
          <w:bCs/>
        </w:rPr>
        <w:t xml:space="preserve">       V</w:t>
      </w:r>
      <w:r w:rsidR="007D78B1" w:rsidRPr="000D6ED4">
        <w:rPr>
          <w:rFonts w:cs="Calibri"/>
          <w:bCs/>
        </w:rPr>
        <w:t>AL-E</w:t>
      </w:r>
      <w:r w:rsidR="007D78B1">
        <w:rPr>
          <w:rFonts w:cs="Calibri"/>
          <w:bCs/>
        </w:rPr>
        <w:t xml:space="preserve">D 360         </w:t>
      </w:r>
      <w:r w:rsidR="007D78B1" w:rsidRPr="000D6ED4">
        <w:rPr>
          <w:rFonts w:cs="Calibri"/>
          <w:bCs/>
        </w:rPr>
        <w:t xml:space="preserve">Other: </w:t>
      </w:r>
      <w:r w:rsidR="007D78B1" w:rsidRPr="000D6ED4">
        <w:rPr>
          <w:rFonts w:cs="Calibri"/>
          <w:bCs/>
          <w:u w:val="single"/>
        </w:rPr>
        <w:tab/>
      </w:r>
      <w:r w:rsidR="007D78B1" w:rsidRPr="000D6ED4">
        <w:rPr>
          <w:rFonts w:cs="Calibri"/>
          <w:bCs/>
          <w:u w:val="single"/>
        </w:rPr>
        <w:tab/>
      </w:r>
      <w:r w:rsidR="007D78B1" w:rsidRPr="000D6ED4">
        <w:rPr>
          <w:rFonts w:cs="Calibri"/>
          <w:bCs/>
          <w:u w:val="single"/>
        </w:rPr>
        <w:tab/>
      </w:r>
      <w:r w:rsidR="007D78B1">
        <w:rPr>
          <w:rFonts w:cs="Calibri"/>
          <w:bCs/>
          <w:u w:val="single"/>
        </w:rPr>
        <w:t xml:space="preserve"> </w:t>
      </w:r>
    </w:p>
    <w:tbl>
      <w:tblPr>
        <w:tblW w:w="0" w:type="auto"/>
        <w:tblInd w:w="-72"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0A0"/>
      </w:tblPr>
      <w:tblGrid>
        <w:gridCol w:w="3345"/>
        <w:gridCol w:w="3130"/>
        <w:gridCol w:w="3173"/>
      </w:tblGrid>
      <w:tr w:rsidR="007D78B1" w:rsidRPr="005D42DB" w:rsidTr="006314CC">
        <w:tc>
          <w:tcPr>
            <w:tcW w:w="3345" w:type="dxa"/>
            <w:tcBorders>
              <w:top w:val="double" w:sz="4" w:space="0" w:color="auto"/>
              <w:left w:val="double" w:sz="4" w:space="0" w:color="auto"/>
              <w:bottom w:val="single" w:sz="4" w:space="0" w:color="auto"/>
            </w:tcBorders>
            <w:shd w:val="clear" w:color="auto" w:fill="D9D9D9"/>
            <w:vAlign w:val="center"/>
          </w:tcPr>
          <w:p w:rsidR="007D78B1" w:rsidRPr="000D6ED4" w:rsidRDefault="007D78B1" w:rsidP="006314CC">
            <w:pPr>
              <w:pStyle w:val="BodyStyle"/>
              <w:tabs>
                <w:tab w:val="left" w:pos="2790"/>
                <w:tab w:val="left" w:pos="3420"/>
                <w:tab w:val="left" w:pos="5580"/>
                <w:tab w:val="left" w:pos="6390"/>
                <w:tab w:val="left" w:pos="8550"/>
              </w:tabs>
              <w:spacing w:after="0"/>
              <w:ind w:left="0" w:right="138"/>
              <w:jc w:val="center"/>
              <w:rPr>
                <w:rFonts w:ascii="Calibri" w:hAnsi="Calibri" w:cs="Calibri"/>
                <w:b/>
                <w:sz w:val="24"/>
              </w:rPr>
            </w:pPr>
            <w:r w:rsidRPr="000D6ED4">
              <w:rPr>
                <w:rFonts w:ascii="Calibri" w:hAnsi="Calibri" w:cs="Calibri"/>
                <w:b/>
                <w:sz w:val="24"/>
              </w:rPr>
              <w:t>Number of Surveys Distributed</w:t>
            </w:r>
          </w:p>
        </w:tc>
        <w:tc>
          <w:tcPr>
            <w:tcW w:w="3130" w:type="dxa"/>
            <w:tcBorders>
              <w:top w:val="double" w:sz="4" w:space="0" w:color="auto"/>
              <w:bottom w:val="single" w:sz="4" w:space="0" w:color="auto"/>
            </w:tcBorders>
            <w:shd w:val="clear" w:color="auto" w:fill="D9D9D9"/>
            <w:vAlign w:val="center"/>
          </w:tcPr>
          <w:p w:rsidR="007D78B1" w:rsidRPr="000D6ED4" w:rsidRDefault="007D78B1" w:rsidP="006314CC">
            <w:pPr>
              <w:pStyle w:val="BodyStyle"/>
              <w:tabs>
                <w:tab w:val="left" w:pos="2790"/>
                <w:tab w:val="left" w:pos="3420"/>
                <w:tab w:val="left" w:pos="5580"/>
                <w:tab w:val="left" w:pos="6390"/>
                <w:tab w:val="left" w:pos="8550"/>
              </w:tabs>
              <w:spacing w:after="0"/>
              <w:ind w:left="0"/>
              <w:jc w:val="center"/>
              <w:rPr>
                <w:rFonts w:ascii="Calibri" w:hAnsi="Calibri" w:cs="Calibri"/>
                <w:b/>
                <w:sz w:val="24"/>
              </w:rPr>
            </w:pPr>
            <w:r w:rsidRPr="000D6ED4">
              <w:rPr>
                <w:rFonts w:ascii="Calibri" w:hAnsi="Calibri" w:cs="Calibri"/>
                <w:b/>
                <w:sz w:val="24"/>
              </w:rPr>
              <w:t>Number of Completed  Surveys Returned</w:t>
            </w:r>
          </w:p>
        </w:tc>
        <w:tc>
          <w:tcPr>
            <w:tcW w:w="3173" w:type="dxa"/>
            <w:tcBorders>
              <w:top w:val="double" w:sz="4" w:space="0" w:color="auto"/>
              <w:bottom w:val="single" w:sz="4" w:space="0" w:color="auto"/>
              <w:right w:val="double" w:sz="4" w:space="0" w:color="auto"/>
            </w:tcBorders>
            <w:shd w:val="clear" w:color="auto" w:fill="D9D9D9"/>
            <w:vAlign w:val="center"/>
          </w:tcPr>
          <w:p w:rsidR="007D78B1" w:rsidRPr="000D6ED4" w:rsidRDefault="007D78B1" w:rsidP="006314CC">
            <w:pPr>
              <w:pStyle w:val="BodyStyle"/>
              <w:tabs>
                <w:tab w:val="left" w:pos="2790"/>
                <w:tab w:val="left" w:pos="3420"/>
                <w:tab w:val="left" w:pos="5580"/>
                <w:tab w:val="left" w:pos="6390"/>
                <w:tab w:val="left" w:pos="8550"/>
              </w:tabs>
              <w:spacing w:after="0"/>
              <w:ind w:left="0" w:right="180"/>
              <w:jc w:val="center"/>
              <w:rPr>
                <w:rFonts w:ascii="Calibri" w:hAnsi="Calibri" w:cs="Calibri"/>
                <w:b/>
                <w:sz w:val="24"/>
              </w:rPr>
            </w:pPr>
            <w:r w:rsidRPr="000D6ED4">
              <w:rPr>
                <w:rFonts w:ascii="Calibri" w:hAnsi="Calibri" w:cs="Calibri"/>
                <w:b/>
                <w:sz w:val="24"/>
              </w:rPr>
              <w:t>Percentage of Completed Surveys Returned</w:t>
            </w:r>
          </w:p>
        </w:tc>
      </w:tr>
      <w:tr w:rsidR="007D78B1" w:rsidRPr="005D42DB" w:rsidTr="006314CC">
        <w:trPr>
          <w:trHeight w:val="539"/>
        </w:trPr>
        <w:tc>
          <w:tcPr>
            <w:tcW w:w="3345" w:type="dxa"/>
            <w:tcBorders>
              <w:top w:val="single" w:sz="4" w:space="0" w:color="auto"/>
              <w:left w:val="double" w:sz="4" w:space="0" w:color="auto"/>
              <w:bottom w:val="double" w:sz="4" w:space="0" w:color="auto"/>
            </w:tcBorders>
          </w:tcPr>
          <w:p w:rsidR="007D78B1" w:rsidRPr="000D6ED4" w:rsidRDefault="007D78B1" w:rsidP="006314CC">
            <w:pPr>
              <w:pStyle w:val="BodyStyle"/>
              <w:tabs>
                <w:tab w:val="left" w:pos="2790"/>
                <w:tab w:val="left" w:pos="3420"/>
                <w:tab w:val="left" w:pos="5580"/>
                <w:tab w:val="left" w:pos="6390"/>
                <w:tab w:val="left" w:pos="8550"/>
              </w:tabs>
              <w:spacing w:after="0"/>
              <w:ind w:left="0" w:right="4230"/>
              <w:rPr>
                <w:rFonts w:ascii="Calibri" w:hAnsi="Calibri" w:cs="Calibri"/>
                <w:sz w:val="24"/>
              </w:rPr>
            </w:pPr>
          </w:p>
        </w:tc>
        <w:tc>
          <w:tcPr>
            <w:tcW w:w="3130" w:type="dxa"/>
            <w:tcBorders>
              <w:top w:val="single" w:sz="4" w:space="0" w:color="auto"/>
              <w:bottom w:val="double" w:sz="4" w:space="0" w:color="auto"/>
            </w:tcBorders>
          </w:tcPr>
          <w:p w:rsidR="007D78B1" w:rsidRPr="000D6ED4" w:rsidRDefault="007D78B1" w:rsidP="006314CC">
            <w:pPr>
              <w:pStyle w:val="BodyStyle"/>
              <w:tabs>
                <w:tab w:val="left" w:pos="2790"/>
                <w:tab w:val="left" w:pos="3420"/>
                <w:tab w:val="left" w:pos="5580"/>
                <w:tab w:val="left" w:pos="6390"/>
                <w:tab w:val="left" w:pos="8550"/>
              </w:tabs>
              <w:spacing w:after="0"/>
              <w:ind w:left="0" w:right="4230"/>
              <w:rPr>
                <w:rFonts w:ascii="Calibri" w:hAnsi="Calibri" w:cs="Calibri"/>
                <w:sz w:val="24"/>
              </w:rPr>
            </w:pPr>
          </w:p>
        </w:tc>
        <w:tc>
          <w:tcPr>
            <w:tcW w:w="3173" w:type="dxa"/>
            <w:tcBorders>
              <w:top w:val="single" w:sz="4" w:space="0" w:color="auto"/>
              <w:bottom w:val="double" w:sz="4" w:space="0" w:color="auto"/>
              <w:right w:val="double" w:sz="4" w:space="0" w:color="auto"/>
            </w:tcBorders>
          </w:tcPr>
          <w:p w:rsidR="007D78B1" w:rsidRPr="000D6ED4" w:rsidRDefault="007D78B1" w:rsidP="006314CC">
            <w:pPr>
              <w:pStyle w:val="BodyStyle"/>
              <w:tabs>
                <w:tab w:val="left" w:pos="2790"/>
                <w:tab w:val="left" w:pos="3420"/>
                <w:tab w:val="left" w:pos="5580"/>
                <w:tab w:val="left" w:pos="6390"/>
                <w:tab w:val="left" w:pos="8550"/>
              </w:tabs>
              <w:spacing w:after="0"/>
              <w:ind w:left="0" w:right="4230"/>
              <w:rPr>
                <w:rFonts w:ascii="Calibri" w:hAnsi="Calibri" w:cs="Calibri"/>
                <w:sz w:val="24"/>
              </w:rPr>
            </w:pPr>
          </w:p>
        </w:tc>
      </w:tr>
    </w:tbl>
    <w:p w:rsidR="007D78B1" w:rsidRPr="000D6ED4" w:rsidRDefault="007D78B1" w:rsidP="002979AE">
      <w:pPr>
        <w:pStyle w:val="BodyStyle"/>
        <w:tabs>
          <w:tab w:val="left" w:pos="2790"/>
          <w:tab w:val="left" w:pos="3420"/>
          <w:tab w:val="left" w:pos="5580"/>
          <w:tab w:val="left" w:pos="6390"/>
          <w:tab w:val="left" w:pos="8550"/>
        </w:tabs>
        <w:spacing w:after="0" w:line="240" w:lineRule="auto"/>
        <w:ind w:left="1354" w:right="4230" w:hanging="1354"/>
        <w:rPr>
          <w:rFonts w:ascii="Calibri" w:hAnsi="Calibri" w:cs="Calibri"/>
          <w:sz w:val="10"/>
        </w:rPr>
      </w:pPr>
    </w:p>
    <w:p w:rsidR="007D78B1" w:rsidRPr="007C3DE7" w:rsidRDefault="007D78B1" w:rsidP="002979AE">
      <w:pPr>
        <w:tabs>
          <w:tab w:val="left" w:pos="180"/>
        </w:tabs>
        <w:spacing w:line="220" w:lineRule="atLeast"/>
        <w:ind w:left="270" w:hanging="270"/>
        <w:rPr>
          <w:rFonts w:cs="Calibri"/>
          <w:b/>
          <w:szCs w:val="20"/>
        </w:rPr>
      </w:pPr>
      <w:r w:rsidRPr="007C3DE7">
        <w:rPr>
          <w:rFonts w:cs="Calibri"/>
          <w:b/>
          <w:szCs w:val="20"/>
        </w:rPr>
        <w:t>Questions to Consider:</w:t>
      </w:r>
    </w:p>
    <w:p w:rsidR="007D78B1" w:rsidRDefault="007D78B1" w:rsidP="002979AE">
      <w:pPr>
        <w:spacing w:before="40" w:after="40" w:line="220" w:lineRule="atLeast"/>
        <w:ind w:left="720" w:hanging="720"/>
        <w:rPr>
          <w:rFonts w:cs="Calibri"/>
          <w:szCs w:val="20"/>
        </w:rPr>
      </w:pPr>
      <w:r w:rsidRPr="000D6ED4">
        <w:rPr>
          <w:rFonts w:cs="Calibri"/>
          <w:szCs w:val="20"/>
        </w:rPr>
        <w:t>What did teachers/staff perceive as major strengths?</w:t>
      </w:r>
    </w:p>
    <w:p w:rsidR="007D78B1" w:rsidRDefault="007D78B1" w:rsidP="002979AE">
      <w:pPr>
        <w:spacing w:before="40" w:after="40" w:line="220" w:lineRule="atLeast"/>
        <w:ind w:left="720" w:hanging="720"/>
        <w:rPr>
          <w:rFonts w:cs="Calibri"/>
          <w:szCs w:val="20"/>
        </w:rPr>
      </w:pPr>
    </w:p>
    <w:p w:rsidR="007D78B1" w:rsidRDefault="007D78B1" w:rsidP="002979AE">
      <w:pPr>
        <w:spacing w:before="40" w:after="40" w:line="220" w:lineRule="atLeast"/>
        <w:ind w:left="720" w:hanging="720"/>
        <w:rPr>
          <w:rFonts w:cs="Calibri"/>
          <w:szCs w:val="20"/>
        </w:rPr>
      </w:pPr>
    </w:p>
    <w:p w:rsidR="007D78B1" w:rsidRPr="000D6ED4" w:rsidRDefault="007D78B1" w:rsidP="002979AE">
      <w:pPr>
        <w:spacing w:before="40" w:after="40" w:line="220" w:lineRule="atLeast"/>
        <w:ind w:left="720" w:hanging="720"/>
        <w:rPr>
          <w:rFonts w:cs="Calibri"/>
          <w:szCs w:val="20"/>
        </w:rPr>
      </w:pPr>
    </w:p>
    <w:p w:rsidR="007D78B1" w:rsidRDefault="007D78B1" w:rsidP="002979AE">
      <w:pPr>
        <w:tabs>
          <w:tab w:val="left" w:pos="1260"/>
        </w:tabs>
        <w:spacing w:before="40" w:after="40" w:line="220" w:lineRule="atLeast"/>
        <w:rPr>
          <w:rFonts w:cs="Calibri"/>
          <w:szCs w:val="20"/>
        </w:rPr>
      </w:pPr>
      <w:r w:rsidRPr="000D6ED4">
        <w:rPr>
          <w:rFonts w:cs="Calibri"/>
          <w:szCs w:val="20"/>
        </w:rPr>
        <w:t>What did teachers/staff perceive as major weaknesses?</w:t>
      </w:r>
    </w:p>
    <w:p w:rsidR="007D78B1" w:rsidRDefault="007D78B1" w:rsidP="002979AE">
      <w:pPr>
        <w:tabs>
          <w:tab w:val="left" w:pos="1260"/>
        </w:tabs>
        <w:spacing w:before="40" w:after="40" w:line="220" w:lineRule="atLeast"/>
        <w:rPr>
          <w:rFonts w:cs="Calibri"/>
          <w:szCs w:val="20"/>
        </w:rPr>
      </w:pPr>
    </w:p>
    <w:p w:rsidR="007D78B1" w:rsidRDefault="007D78B1" w:rsidP="002979AE">
      <w:pPr>
        <w:tabs>
          <w:tab w:val="left" w:pos="1260"/>
        </w:tabs>
        <w:spacing w:before="40" w:after="40" w:line="220" w:lineRule="atLeast"/>
        <w:rPr>
          <w:rFonts w:cs="Calibri"/>
          <w:szCs w:val="20"/>
        </w:rPr>
      </w:pPr>
    </w:p>
    <w:p w:rsidR="007D78B1" w:rsidRPr="000D6ED4" w:rsidRDefault="007D78B1" w:rsidP="002979AE">
      <w:pPr>
        <w:tabs>
          <w:tab w:val="left" w:pos="1260"/>
        </w:tabs>
        <w:spacing w:before="40" w:after="40" w:line="220" w:lineRule="atLeast"/>
        <w:rPr>
          <w:rFonts w:cs="Calibri"/>
          <w:szCs w:val="20"/>
        </w:rPr>
      </w:pPr>
    </w:p>
    <w:p w:rsidR="007D78B1" w:rsidRDefault="007D78B1" w:rsidP="002979AE">
      <w:pPr>
        <w:spacing w:before="40" w:after="40" w:line="220" w:lineRule="atLeast"/>
        <w:rPr>
          <w:rFonts w:cs="Calibri"/>
          <w:szCs w:val="20"/>
        </w:rPr>
      </w:pPr>
      <w:r w:rsidRPr="000D6ED4">
        <w:rPr>
          <w:rFonts w:cs="Calibri"/>
          <w:szCs w:val="20"/>
        </w:rPr>
        <w:t>List factors that might have influenced the results.</w:t>
      </w:r>
    </w:p>
    <w:p w:rsidR="007D78B1" w:rsidRDefault="007D78B1" w:rsidP="002979AE">
      <w:pPr>
        <w:spacing w:before="40" w:after="40" w:line="220" w:lineRule="atLeast"/>
        <w:rPr>
          <w:rFonts w:cs="Calibri"/>
          <w:szCs w:val="20"/>
        </w:rPr>
      </w:pPr>
    </w:p>
    <w:p w:rsidR="007D78B1" w:rsidRDefault="007D78B1" w:rsidP="002979AE">
      <w:pPr>
        <w:spacing w:before="40" w:after="40" w:line="220" w:lineRule="atLeast"/>
        <w:rPr>
          <w:rFonts w:cs="Calibri"/>
          <w:szCs w:val="20"/>
        </w:rPr>
      </w:pPr>
    </w:p>
    <w:p w:rsidR="007D78B1" w:rsidRDefault="007D78B1" w:rsidP="002979AE">
      <w:pPr>
        <w:spacing w:before="40" w:after="40" w:line="220" w:lineRule="atLeast"/>
        <w:rPr>
          <w:rFonts w:cs="Calibri"/>
          <w:szCs w:val="20"/>
        </w:rPr>
      </w:pPr>
    </w:p>
    <w:p w:rsidR="007D78B1" w:rsidRPr="000D6ED4" w:rsidRDefault="007D78B1" w:rsidP="002979AE">
      <w:pPr>
        <w:spacing w:before="40" w:after="40" w:line="220" w:lineRule="atLeast"/>
        <w:rPr>
          <w:rFonts w:cs="Calibri"/>
          <w:szCs w:val="20"/>
        </w:rPr>
      </w:pPr>
    </w:p>
    <w:p w:rsidR="007D78B1" w:rsidRDefault="00E47601" w:rsidP="002E5CC1">
      <w:pPr>
        <w:spacing w:after="120" w:line="240" w:lineRule="auto"/>
        <w:ind w:left="-90"/>
        <w:rPr>
          <w:rFonts w:cs="Calibri"/>
          <w:bCs/>
        </w:rPr>
      </w:pPr>
      <w:r w:rsidRPr="00E47601">
        <w:rPr>
          <w:noProof/>
        </w:rPr>
        <w:pict>
          <v:rect id="_x0000_s1185" style="position:absolute;left:0;text-align:left;margin-left:337.65pt;margin-top:4.05pt;width:8.65pt;height:8.2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"/>
        </w:pict>
      </w:r>
      <w:r w:rsidRPr="00E47601">
        <w:rPr>
          <w:noProof/>
        </w:rPr>
        <w:pict>
          <v:rect id="_x0000_s1186" style="position:absolute;left:0;text-align:left;margin-left:211.65pt;margin-top:4.05pt;width:8.65pt;height:8.2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"/>
        </w:pict>
      </w:r>
      <w:r w:rsidRPr="00E47601">
        <w:rPr>
          <w:noProof/>
        </w:rPr>
        <w:pict>
          <v:rect id="_x0000_s1187" style="position:absolute;left:0;text-align:left;margin-left:66pt;margin-top:4.05pt;width:8.65pt;height:8.2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"/>
        </w:pict>
      </w:r>
      <w:r w:rsidR="007D78B1">
        <w:rPr>
          <w:rFonts w:cs="Calibri"/>
          <w:b/>
          <w:bCs/>
          <w:sz w:val="28"/>
        </w:rPr>
        <w:t>Other Data</w:t>
      </w:r>
      <w:r w:rsidR="007D78B1">
        <w:rPr>
          <w:rFonts w:cs="Calibri"/>
          <w:bCs/>
        </w:rPr>
        <w:t xml:space="preserve">        Student Achievement Data          Non-Academic Data                Supervisor Feedback          </w:t>
      </w:r>
    </w:p>
    <w:p w:rsidR="007D78B1" w:rsidRDefault="00E47601" w:rsidP="002E5CC1">
      <w:pPr>
        <w:spacing w:after="120" w:line="240" w:lineRule="auto"/>
        <w:rPr>
          <w:rFonts w:cs="Calibri"/>
          <w:bCs/>
        </w:rPr>
      </w:pPr>
      <w:r w:rsidRPr="00E47601">
        <w:rPr>
          <w:noProof/>
        </w:rPr>
        <w:pict>
          <v:rect id="_x0000_s1188" style="position:absolute;margin-left:62.25pt;margin-top:4.2pt;width:8.65pt;height:8.2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"/>
        </w:pict>
      </w:r>
      <w:r w:rsidR="007D78B1">
        <w:rPr>
          <w:rFonts w:cs="Calibri"/>
          <w:bCs/>
        </w:rPr>
        <w:t xml:space="preserve">                               Other </w:t>
      </w:r>
    </w:p>
    <w:tbl>
      <w:tblPr>
        <w:tblW w:w="0" w:type="auto"/>
        <w:tblInd w:w="-72"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0A0"/>
      </w:tblPr>
      <w:tblGrid>
        <w:gridCol w:w="2520"/>
        <w:gridCol w:w="7128"/>
      </w:tblGrid>
      <w:tr w:rsidR="007D78B1" w:rsidRPr="005D42DB" w:rsidTr="006314CC">
        <w:tc>
          <w:tcPr>
            <w:tcW w:w="2520" w:type="dxa"/>
            <w:tcBorders>
              <w:top w:val="double" w:sz="4" w:space="0" w:color="auto"/>
              <w:left w:val="double" w:sz="4" w:space="0" w:color="auto"/>
              <w:bottom w:val="single" w:sz="4" w:space="0" w:color="auto"/>
            </w:tcBorders>
            <w:shd w:val="clear" w:color="auto" w:fill="D9D9D9"/>
            <w:vAlign w:val="center"/>
          </w:tcPr>
          <w:p w:rsidR="007D78B1" w:rsidRPr="000D6ED4" w:rsidRDefault="007D78B1" w:rsidP="006314CC">
            <w:pPr>
              <w:pStyle w:val="BodyStyle"/>
              <w:tabs>
                <w:tab w:val="left" w:pos="2790"/>
                <w:tab w:val="left" w:pos="3420"/>
                <w:tab w:val="left" w:pos="5580"/>
                <w:tab w:val="left" w:pos="6390"/>
                <w:tab w:val="left" w:pos="8550"/>
              </w:tabs>
              <w:spacing w:after="0"/>
              <w:ind w:left="0" w:right="138"/>
              <w:jc w:val="center"/>
              <w:rPr>
                <w:rFonts w:ascii="Calibri" w:hAnsi="Calibri" w:cs="Calibri"/>
                <w:b/>
                <w:sz w:val="24"/>
              </w:rPr>
            </w:pPr>
            <w:r>
              <w:rPr>
                <w:rFonts w:ascii="Calibri" w:hAnsi="Calibri" w:cs="Calibri"/>
                <w:b/>
                <w:sz w:val="24"/>
              </w:rPr>
              <w:t>Data Selected</w:t>
            </w:r>
          </w:p>
        </w:tc>
        <w:tc>
          <w:tcPr>
            <w:tcW w:w="7128" w:type="dxa"/>
            <w:tcBorders>
              <w:top w:val="double" w:sz="4" w:space="0" w:color="auto"/>
              <w:bottom w:val="single" w:sz="4" w:space="0" w:color="auto"/>
              <w:right w:val="double" w:sz="4" w:space="0" w:color="auto"/>
            </w:tcBorders>
            <w:shd w:val="clear" w:color="auto" w:fill="D9D9D9"/>
            <w:vAlign w:val="center"/>
          </w:tcPr>
          <w:p w:rsidR="007D78B1" w:rsidRPr="000D6ED4" w:rsidRDefault="007D78B1" w:rsidP="006314CC">
            <w:pPr>
              <w:pStyle w:val="BodyStyle"/>
              <w:tabs>
                <w:tab w:val="left" w:pos="2790"/>
                <w:tab w:val="left" w:pos="3420"/>
                <w:tab w:val="left" w:pos="5580"/>
                <w:tab w:val="left" w:pos="6390"/>
                <w:tab w:val="left" w:pos="8550"/>
              </w:tabs>
              <w:spacing w:after="0"/>
              <w:ind w:left="0" w:right="180"/>
              <w:jc w:val="center"/>
              <w:rPr>
                <w:rFonts w:ascii="Calibri" w:hAnsi="Calibri" w:cs="Calibri"/>
                <w:b/>
                <w:sz w:val="24"/>
              </w:rPr>
            </w:pPr>
            <w:r>
              <w:rPr>
                <w:rFonts w:ascii="Calibri" w:hAnsi="Calibri" w:cs="Calibri"/>
                <w:b/>
                <w:sz w:val="24"/>
              </w:rPr>
              <w:t xml:space="preserve">Results </w:t>
            </w:r>
          </w:p>
        </w:tc>
      </w:tr>
      <w:tr w:rsidR="007D78B1" w:rsidRPr="005D42DB" w:rsidTr="006314CC">
        <w:trPr>
          <w:trHeight w:val="539"/>
        </w:trPr>
        <w:tc>
          <w:tcPr>
            <w:tcW w:w="2520" w:type="dxa"/>
            <w:tcBorders>
              <w:top w:val="single" w:sz="4" w:space="0" w:color="auto"/>
              <w:left w:val="double" w:sz="4" w:space="0" w:color="auto"/>
              <w:bottom w:val="single" w:sz="4" w:space="0" w:color="auto"/>
            </w:tcBorders>
          </w:tcPr>
          <w:p w:rsidR="007D78B1" w:rsidRPr="005D42DB" w:rsidRDefault="007D78B1" w:rsidP="006314CC"/>
        </w:tc>
        <w:tc>
          <w:tcPr>
            <w:tcW w:w="7128" w:type="dxa"/>
            <w:tcBorders>
              <w:top w:val="single" w:sz="4" w:space="0" w:color="auto"/>
              <w:bottom w:val="single" w:sz="4" w:space="0" w:color="auto"/>
              <w:right w:val="double" w:sz="4" w:space="0" w:color="auto"/>
            </w:tcBorders>
          </w:tcPr>
          <w:p w:rsidR="007D78B1" w:rsidRPr="005D42DB" w:rsidRDefault="007D78B1" w:rsidP="006314CC"/>
          <w:p w:rsidR="007D78B1" w:rsidRPr="005D42DB" w:rsidRDefault="007D78B1" w:rsidP="006314CC"/>
        </w:tc>
      </w:tr>
      <w:tr w:rsidR="007D78B1" w:rsidRPr="005D42DB" w:rsidTr="006314CC">
        <w:trPr>
          <w:trHeight w:val="539"/>
        </w:trPr>
        <w:tc>
          <w:tcPr>
            <w:tcW w:w="2520" w:type="dxa"/>
            <w:tcBorders>
              <w:top w:val="single" w:sz="4" w:space="0" w:color="auto"/>
              <w:left w:val="double" w:sz="4" w:space="0" w:color="auto"/>
              <w:bottom w:val="single" w:sz="4" w:space="0" w:color="auto"/>
            </w:tcBorders>
          </w:tcPr>
          <w:p w:rsidR="007D78B1" w:rsidRPr="005D42DB" w:rsidRDefault="007D78B1" w:rsidP="006314CC">
            <w:pPr>
              <w:rPr>
                <w:rFonts w:cs="Calibri"/>
              </w:rPr>
            </w:pPr>
          </w:p>
        </w:tc>
        <w:tc>
          <w:tcPr>
            <w:tcW w:w="7128" w:type="dxa"/>
            <w:tcBorders>
              <w:top w:val="single" w:sz="4" w:space="0" w:color="auto"/>
              <w:bottom w:val="single" w:sz="4" w:space="0" w:color="auto"/>
              <w:right w:val="double" w:sz="4" w:space="0" w:color="auto"/>
            </w:tcBorders>
          </w:tcPr>
          <w:p w:rsidR="007D78B1" w:rsidRPr="005D42DB" w:rsidRDefault="007D78B1" w:rsidP="006314CC">
            <w:pPr>
              <w:rPr>
                <w:rFonts w:cs="Calibri"/>
              </w:rPr>
            </w:pPr>
          </w:p>
          <w:p w:rsidR="007D78B1" w:rsidRPr="005D42DB" w:rsidRDefault="007D78B1" w:rsidP="006314CC">
            <w:pPr>
              <w:rPr>
                <w:rFonts w:cs="Calibri"/>
              </w:rPr>
            </w:pPr>
          </w:p>
        </w:tc>
      </w:tr>
      <w:tr w:rsidR="007D78B1" w:rsidRPr="005D42DB" w:rsidTr="006314CC">
        <w:trPr>
          <w:trHeight w:val="539"/>
        </w:trPr>
        <w:tc>
          <w:tcPr>
            <w:tcW w:w="2520" w:type="dxa"/>
            <w:tcBorders>
              <w:top w:val="single" w:sz="4" w:space="0" w:color="auto"/>
              <w:left w:val="double" w:sz="4" w:space="0" w:color="auto"/>
              <w:bottom w:val="double" w:sz="4" w:space="0" w:color="auto"/>
            </w:tcBorders>
          </w:tcPr>
          <w:p w:rsidR="007D78B1" w:rsidRPr="005D42DB" w:rsidRDefault="007D78B1" w:rsidP="006314CC">
            <w:pPr>
              <w:rPr>
                <w:rFonts w:cs="Calibri"/>
              </w:rPr>
            </w:pPr>
          </w:p>
        </w:tc>
        <w:tc>
          <w:tcPr>
            <w:tcW w:w="7128" w:type="dxa"/>
            <w:tcBorders>
              <w:top w:val="single" w:sz="4" w:space="0" w:color="auto"/>
              <w:bottom w:val="double" w:sz="4" w:space="0" w:color="auto"/>
              <w:right w:val="double" w:sz="4" w:space="0" w:color="auto"/>
            </w:tcBorders>
          </w:tcPr>
          <w:p w:rsidR="007D78B1" w:rsidRPr="005D42DB" w:rsidRDefault="007D78B1" w:rsidP="006314CC">
            <w:pPr>
              <w:rPr>
                <w:rFonts w:cs="Calibri"/>
              </w:rPr>
            </w:pPr>
          </w:p>
          <w:p w:rsidR="007D78B1" w:rsidRPr="005D42DB" w:rsidRDefault="007D78B1" w:rsidP="006314CC">
            <w:pPr>
              <w:rPr>
                <w:rFonts w:cs="Calibri"/>
              </w:rPr>
            </w:pPr>
          </w:p>
        </w:tc>
      </w:tr>
    </w:tbl>
    <w:p w:rsidR="007D78B1" w:rsidRPr="007C3DE7" w:rsidRDefault="007D78B1" w:rsidP="002979AE">
      <w:pPr>
        <w:tabs>
          <w:tab w:val="left" w:pos="180"/>
        </w:tabs>
        <w:spacing w:line="220" w:lineRule="atLeast"/>
        <w:rPr>
          <w:rFonts w:cs="Calibri"/>
          <w:b/>
          <w:szCs w:val="20"/>
        </w:rPr>
      </w:pPr>
      <w:r w:rsidRPr="007C3DE7">
        <w:rPr>
          <w:rFonts w:cs="Calibri"/>
          <w:b/>
          <w:szCs w:val="20"/>
        </w:rPr>
        <w:t>Questions to Consider:</w:t>
      </w:r>
    </w:p>
    <w:p w:rsidR="007D78B1" w:rsidRDefault="007D78B1" w:rsidP="002979AE">
      <w:pPr>
        <w:rPr>
          <w:bCs/>
        </w:rPr>
      </w:pPr>
      <w:r>
        <w:rPr>
          <w:bCs/>
        </w:rPr>
        <w:t>How does the additional data inform your decision about your learning needs?</w:t>
      </w:r>
    </w:p>
    <w:p w:rsidR="007D78B1" w:rsidRDefault="007D78B1" w:rsidP="002979AE">
      <w:pPr>
        <w:rPr>
          <w:bCs/>
        </w:rPr>
        <w:sectPr w:rsidR="007D78B1" w:rsidSect="00F02416">
          <w:pgSz w:w="12240" w:h="15840"/>
          <w:pgMar w:top="720" w:right="1008" w:bottom="720" w:left="1152" w:header="720" w:footer="288" w:gutter="0"/>
          <w:cols w:space="720"/>
          <w:docGrid w:linePitch="360"/>
        </w:sectPr>
      </w:pPr>
    </w:p>
    <w:p w:rsidR="007D78B1" w:rsidRPr="00556D5B" w:rsidRDefault="007D78B1" w:rsidP="00990E94">
      <w:pPr>
        <w:ind w:left="-90"/>
        <w:rPr>
          <w:rFonts w:cs="Calibri"/>
          <w:b/>
          <w:sz w:val="28"/>
          <w:szCs w:val="28"/>
        </w:rPr>
      </w:pPr>
      <w:r>
        <w:rPr>
          <w:rFonts w:cs="Calibri"/>
          <w:b/>
          <w:sz w:val="28"/>
          <w:szCs w:val="28"/>
        </w:rPr>
        <w:t>Part E</w:t>
      </w:r>
      <w:r w:rsidRPr="00556D5B">
        <w:rPr>
          <w:rFonts w:cs="Calibri"/>
          <w:b/>
          <w:sz w:val="28"/>
          <w:szCs w:val="28"/>
        </w:rPr>
        <w:t>: Connecting Priority Growth Needs to Professional Growth Planning</w:t>
      </w:r>
      <w:r>
        <w:rPr>
          <w:rFonts w:cs="Calibri"/>
          <w:b/>
          <w:sz w:val="28"/>
          <w:szCs w:val="28"/>
        </w:rPr>
        <w:t xml:space="preserve"> (PGP)</w:t>
      </w:r>
    </w:p>
    <w:p w:rsidR="007D78B1" w:rsidRPr="00556D5B" w:rsidRDefault="007D78B1" w:rsidP="00990E94">
      <w:pPr>
        <w:ind w:left="-90"/>
        <w:rPr>
          <w:rFonts w:cs="Calibri"/>
          <w:b/>
          <w:szCs w:val="28"/>
        </w:rPr>
      </w:pPr>
      <w:r w:rsidRPr="00556D5B">
        <w:rPr>
          <w:rFonts w:cs="Calibri"/>
          <w:b/>
          <w:szCs w:val="28"/>
        </w:rPr>
        <w:t xml:space="preserve">1) </w:t>
      </w:r>
      <w:r w:rsidRPr="00556D5B">
        <w:rPr>
          <w:rFonts w:cs="Calibri"/>
          <w:b/>
          <w:szCs w:val="28"/>
          <w:u w:val="single"/>
        </w:rPr>
        <w:t>Initial Reflection</w:t>
      </w:r>
      <w:r w:rsidRPr="00556D5B">
        <w:rPr>
          <w:rFonts w:cs="Calibri"/>
          <w:b/>
          <w:szCs w:val="28"/>
        </w:rPr>
        <w:t xml:space="preserve">: </w:t>
      </w:r>
      <w:r w:rsidRPr="00556D5B">
        <w:rPr>
          <w:rFonts w:cs="Calibri"/>
          <w:i/>
          <w:szCs w:val="28"/>
        </w:rPr>
        <w:t xml:space="preserve">Based on the areas of growth identified in </w:t>
      </w:r>
      <w:r>
        <w:rPr>
          <w:rFonts w:cs="Calibri"/>
          <w:i/>
          <w:szCs w:val="28"/>
        </w:rPr>
        <w:t xml:space="preserve">Self-Reflection and </w:t>
      </w:r>
      <w:r w:rsidRPr="00556D5B">
        <w:rPr>
          <w:rFonts w:cs="Calibri"/>
          <w:i/>
          <w:szCs w:val="28"/>
        </w:rPr>
        <w:t>Part</w:t>
      </w:r>
      <w:r>
        <w:rPr>
          <w:rFonts w:cs="Calibri"/>
          <w:i/>
          <w:szCs w:val="28"/>
        </w:rPr>
        <w:t>s</w:t>
      </w:r>
      <w:r w:rsidRPr="00556D5B">
        <w:rPr>
          <w:rFonts w:cs="Calibri"/>
          <w:i/>
          <w:szCs w:val="28"/>
        </w:rPr>
        <w:t xml:space="preserve"> B, </w:t>
      </w:r>
      <w:r>
        <w:rPr>
          <w:rFonts w:cs="Calibri"/>
          <w:i/>
          <w:szCs w:val="28"/>
        </w:rPr>
        <w:t xml:space="preserve">C, and/or D </w:t>
      </w:r>
      <w:r w:rsidRPr="00556D5B">
        <w:rPr>
          <w:rFonts w:cs="Calibri"/>
          <w:i/>
          <w:szCs w:val="28"/>
        </w:rPr>
        <w:t>complete this section at the beginning of the school year.</w:t>
      </w:r>
    </w:p>
    <w:p w:rsidR="007D78B1" w:rsidRPr="00556D5B" w:rsidRDefault="007D78B1" w:rsidP="00990E94">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4788"/>
        <w:gridCol w:w="4788"/>
      </w:tblGrid>
      <w:tr w:rsidR="007D78B1" w:rsidRPr="005D42DB" w:rsidTr="006314CC">
        <w:trPr>
          <w:trHeight w:val="864"/>
        </w:trPr>
        <w:tc>
          <w:tcPr>
            <w:tcW w:w="4788" w:type="dxa"/>
            <w:tcBorders>
              <w:top w:val="double" w:sz="4" w:space="0" w:color="auto"/>
              <w:bottom w:val="double" w:sz="4" w:space="0" w:color="auto"/>
            </w:tcBorders>
            <w:shd w:val="clear" w:color="auto" w:fill="D9D9D9"/>
            <w:vAlign w:val="center"/>
          </w:tcPr>
          <w:p w:rsidR="007D78B1" w:rsidRPr="00B3785D" w:rsidRDefault="007D78B1" w:rsidP="006314CC">
            <w:pPr>
              <w:pStyle w:val="NoSpacing"/>
              <w:rPr>
                <w:b/>
              </w:rPr>
            </w:pPr>
            <w:r w:rsidRPr="00B3785D">
              <w:rPr>
                <w:b/>
              </w:rPr>
              <w:t>Professional Growth Goal:</w:t>
            </w:r>
          </w:p>
          <w:p w:rsidR="007D78B1" w:rsidRPr="00B3785D" w:rsidRDefault="007D78B1" w:rsidP="00517508">
            <w:pPr>
              <w:pStyle w:val="NoSpacing"/>
              <w:numPr>
                <w:ilvl w:val="0"/>
                <w:numId w:val="36"/>
              </w:numPr>
              <w:rPr>
                <w:b/>
                <w:sz w:val="16"/>
                <w:szCs w:val="16"/>
              </w:rPr>
            </w:pPr>
            <w:r w:rsidRPr="00B3785D">
              <w:rPr>
                <w:b/>
                <w:sz w:val="16"/>
                <w:szCs w:val="16"/>
              </w:rPr>
              <w:t>What do I want to change about my practices that will effectively impact student learning?</w:t>
            </w:r>
          </w:p>
          <w:p w:rsidR="007D78B1" w:rsidRPr="00B3785D" w:rsidRDefault="007D78B1" w:rsidP="00517508">
            <w:pPr>
              <w:pStyle w:val="NoSpacing"/>
              <w:numPr>
                <w:ilvl w:val="0"/>
                <w:numId w:val="36"/>
              </w:numPr>
              <w:rPr>
                <w:b/>
                <w:sz w:val="16"/>
                <w:szCs w:val="16"/>
              </w:rPr>
            </w:pPr>
            <w:r w:rsidRPr="00B3785D">
              <w:rPr>
                <w:b/>
                <w:sz w:val="16"/>
                <w:szCs w:val="16"/>
              </w:rPr>
              <w:t>How can I develop a plan of action to address my professional learning?</w:t>
            </w:r>
          </w:p>
          <w:p w:rsidR="007D78B1" w:rsidRPr="00B3785D" w:rsidRDefault="007D78B1" w:rsidP="00517508">
            <w:pPr>
              <w:pStyle w:val="NoSpacing"/>
              <w:numPr>
                <w:ilvl w:val="0"/>
                <w:numId w:val="36"/>
              </w:numPr>
              <w:rPr>
                <w:b/>
                <w:sz w:val="16"/>
                <w:szCs w:val="16"/>
              </w:rPr>
            </w:pPr>
            <w:r w:rsidRPr="00B3785D">
              <w:rPr>
                <w:b/>
                <w:sz w:val="16"/>
                <w:szCs w:val="16"/>
              </w:rPr>
              <w:t>How will I know if I accomplished my objective?</w:t>
            </w:r>
          </w:p>
        </w:tc>
        <w:tc>
          <w:tcPr>
            <w:tcW w:w="4788" w:type="dxa"/>
            <w:tcBorders>
              <w:top w:val="double" w:sz="4" w:space="0" w:color="auto"/>
              <w:bottom w:val="double" w:sz="4" w:space="0" w:color="auto"/>
            </w:tcBorders>
          </w:tcPr>
          <w:p w:rsidR="007D78B1" w:rsidRPr="00B3785D" w:rsidRDefault="007D78B1" w:rsidP="006314CC">
            <w:pPr>
              <w:pStyle w:val="NoSpacing"/>
              <w:jc w:val="center"/>
            </w:pPr>
          </w:p>
        </w:tc>
      </w:tr>
    </w:tbl>
    <w:p w:rsidR="007D78B1" w:rsidRPr="00556D5B" w:rsidRDefault="007D78B1" w:rsidP="00990E94">
      <w:pPr>
        <w:pStyle w:val="NoSpacing"/>
        <w:rPr>
          <w:sz w:val="12"/>
          <w:szCs w:val="12"/>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tblPr>
      <w:tblGrid>
        <w:gridCol w:w="2147"/>
        <w:gridCol w:w="4162"/>
        <w:gridCol w:w="2609"/>
        <w:gridCol w:w="1378"/>
      </w:tblGrid>
      <w:tr w:rsidR="007D78B1" w:rsidRPr="005D42DB" w:rsidTr="006314CC">
        <w:tc>
          <w:tcPr>
            <w:tcW w:w="5000" w:type="pct"/>
            <w:gridSpan w:val="4"/>
            <w:tcBorders>
              <w:top w:val="double" w:sz="4" w:space="0" w:color="auto"/>
            </w:tcBorders>
            <w:shd w:val="clear" w:color="auto" w:fill="D9D9D9"/>
          </w:tcPr>
          <w:p w:rsidR="007D78B1" w:rsidRPr="00B3785D" w:rsidRDefault="007D78B1" w:rsidP="006314CC">
            <w:pPr>
              <w:pStyle w:val="NoSpacing"/>
              <w:jc w:val="center"/>
              <w:rPr>
                <w:b/>
              </w:rPr>
            </w:pPr>
            <w:r w:rsidRPr="00B3785D">
              <w:rPr>
                <w:b/>
              </w:rPr>
              <w:t>Connection to Standards</w:t>
            </w:r>
          </w:p>
        </w:tc>
      </w:tr>
      <w:tr w:rsidR="007D78B1" w:rsidRPr="005D42DB" w:rsidTr="006314CC">
        <w:tc>
          <w:tcPr>
            <w:tcW w:w="5000" w:type="pct"/>
            <w:gridSpan w:val="4"/>
          </w:tcPr>
          <w:p w:rsidR="007D78B1" w:rsidRPr="00B3785D" w:rsidRDefault="007D78B1" w:rsidP="006314CC">
            <w:pPr>
              <w:pStyle w:val="NoSpacing"/>
              <w:jc w:val="center"/>
              <w:rPr>
                <w:sz w:val="16"/>
                <w:szCs w:val="16"/>
              </w:rPr>
            </w:pPr>
            <w:r w:rsidRPr="00B3785D">
              <w:rPr>
                <w:sz w:val="16"/>
                <w:szCs w:val="16"/>
              </w:rPr>
              <w:t>The Principal/Assistant Principal should connect the PGP Goal to the appropriate performance standard and list that standard below.</w:t>
            </w:r>
          </w:p>
        </w:tc>
      </w:tr>
      <w:tr w:rsidR="007D78B1" w:rsidRPr="005D42DB" w:rsidTr="006314CC">
        <w:tc>
          <w:tcPr>
            <w:tcW w:w="5000" w:type="pct"/>
            <w:gridSpan w:val="4"/>
          </w:tcPr>
          <w:p w:rsidR="007D78B1" w:rsidRPr="00B3785D" w:rsidRDefault="007D78B1" w:rsidP="006314CC">
            <w:pPr>
              <w:pStyle w:val="NoSpacing"/>
              <w:jc w:val="center"/>
              <w:rPr>
                <w:b/>
              </w:rPr>
            </w:pPr>
          </w:p>
        </w:tc>
      </w:tr>
      <w:tr w:rsidR="007D78B1" w:rsidRPr="005D42DB" w:rsidTr="006314CC">
        <w:tc>
          <w:tcPr>
            <w:tcW w:w="5000" w:type="pct"/>
            <w:gridSpan w:val="4"/>
            <w:shd w:val="clear" w:color="auto" w:fill="D9D9D9"/>
          </w:tcPr>
          <w:p w:rsidR="007D78B1" w:rsidRPr="00B3785D" w:rsidRDefault="007D78B1" w:rsidP="006314CC">
            <w:pPr>
              <w:pStyle w:val="NoSpacing"/>
              <w:jc w:val="center"/>
              <w:rPr>
                <w:b/>
              </w:rPr>
            </w:pPr>
            <w:r w:rsidRPr="00B3785D">
              <w:rPr>
                <w:b/>
              </w:rPr>
              <w:t>Action Plan</w:t>
            </w:r>
          </w:p>
        </w:tc>
      </w:tr>
      <w:tr w:rsidR="007D78B1" w:rsidRPr="005D42DB" w:rsidTr="006314CC">
        <w:tc>
          <w:tcPr>
            <w:tcW w:w="1043" w:type="pct"/>
            <w:vAlign w:val="center"/>
          </w:tcPr>
          <w:p w:rsidR="007D78B1" w:rsidRPr="00B3785D" w:rsidRDefault="007D78B1" w:rsidP="006314CC">
            <w:pPr>
              <w:pStyle w:val="NoSpacing"/>
              <w:jc w:val="center"/>
              <w:rPr>
                <w:b/>
              </w:rPr>
            </w:pPr>
            <w:r w:rsidRPr="00B3785D">
              <w:rPr>
                <w:b/>
              </w:rPr>
              <w:t>Professional Learning</w:t>
            </w:r>
          </w:p>
          <w:p w:rsidR="007D78B1" w:rsidRPr="00B3785D" w:rsidRDefault="007D78B1" w:rsidP="006314CC">
            <w:pPr>
              <w:pStyle w:val="NoSpacing"/>
              <w:tabs>
                <w:tab w:val="left" w:pos="90"/>
                <w:tab w:val="left" w:pos="270"/>
              </w:tabs>
              <w:ind w:left="90" w:hanging="90"/>
              <w:rPr>
                <w:sz w:val="16"/>
                <w:szCs w:val="16"/>
              </w:rPr>
            </w:pPr>
            <w:r w:rsidRPr="00B3785D">
              <w:rPr>
                <w:sz w:val="16"/>
                <w:szCs w:val="16"/>
              </w:rPr>
              <w:t>What do I want to change about my leadership or role that will effectively impact student learning?</w:t>
            </w:r>
          </w:p>
          <w:p w:rsidR="007D78B1" w:rsidRPr="00B3785D" w:rsidRDefault="007D78B1" w:rsidP="006314CC">
            <w:pPr>
              <w:pStyle w:val="NoSpacing"/>
              <w:tabs>
                <w:tab w:val="left" w:pos="90"/>
                <w:tab w:val="left" w:pos="270"/>
              </w:tabs>
              <w:ind w:left="90" w:hanging="90"/>
              <w:rPr>
                <w:sz w:val="16"/>
                <w:szCs w:val="16"/>
              </w:rPr>
            </w:pPr>
            <w:r w:rsidRPr="00B3785D">
              <w:rPr>
                <w:sz w:val="16"/>
                <w:szCs w:val="16"/>
              </w:rPr>
              <w:t>What is my personal learning necessary to make that change?</w:t>
            </w:r>
          </w:p>
        </w:tc>
        <w:tc>
          <w:tcPr>
            <w:tcW w:w="2021" w:type="pct"/>
            <w:vAlign w:val="center"/>
          </w:tcPr>
          <w:p w:rsidR="007D78B1" w:rsidRPr="00B3785D" w:rsidRDefault="007D78B1" w:rsidP="006314CC">
            <w:pPr>
              <w:pStyle w:val="NoSpacing"/>
              <w:jc w:val="center"/>
              <w:rPr>
                <w:b/>
              </w:rPr>
            </w:pPr>
            <w:r w:rsidRPr="00B3785D">
              <w:rPr>
                <w:b/>
              </w:rPr>
              <w:t xml:space="preserve">Strategies/Actions </w:t>
            </w:r>
          </w:p>
          <w:p w:rsidR="007D78B1" w:rsidRPr="00B3785D" w:rsidRDefault="007D78B1" w:rsidP="006314CC">
            <w:pPr>
              <w:pStyle w:val="NoSpacing"/>
              <w:jc w:val="center"/>
              <w:rPr>
                <w:sz w:val="16"/>
                <w:szCs w:val="16"/>
              </w:rPr>
            </w:pPr>
            <w:r w:rsidRPr="00B3785D">
              <w:rPr>
                <w:sz w:val="16"/>
                <w:szCs w:val="16"/>
              </w:rPr>
              <w:t>What will I need to do in order to learn my identified skill or content?</w:t>
            </w:r>
          </w:p>
          <w:p w:rsidR="007D78B1" w:rsidRPr="00B3785D" w:rsidRDefault="007D78B1" w:rsidP="006314CC">
            <w:pPr>
              <w:pStyle w:val="NoSpacing"/>
              <w:jc w:val="center"/>
              <w:rPr>
                <w:sz w:val="16"/>
                <w:szCs w:val="16"/>
              </w:rPr>
            </w:pPr>
            <w:r w:rsidRPr="00B3785D">
              <w:rPr>
                <w:sz w:val="16"/>
                <w:szCs w:val="16"/>
              </w:rPr>
              <w:t>How will I apply what I have learned?</w:t>
            </w:r>
          </w:p>
          <w:p w:rsidR="007D78B1" w:rsidRPr="00B3785D" w:rsidRDefault="007D78B1" w:rsidP="006314CC">
            <w:pPr>
              <w:pStyle w:val="NoSpacing"/>
              <w:jc w:val="center"/>
              <w:rPr>
                <w:sz w:val="16"/>
                <w:szCs w:val="16"/>
              </w:rPr>
            </w:pPr>
            <w:r w:rsidRPr="00B3785D">
              <w:rPr>
                <w:sz w:val="16"/>
                <w:szCs w:val="16"/>
              </w:rPr>
              <w:t>How will I accomplish my goal?</w:t>
            </w:r>
          </w:p>
          <w:p w:rsidR="007D78B1" w:rsidRPr="00B3785D" w:rsidRDefault="007D78B1" w:rsidP="006314CC">
            <w:pPr>
              <w:pStyle w:val="NoSpacing"/>
              <w:jc w:val="center"/>
              <w:rPr>
                <w:b/>
              </w:rPr>
            </w:pPr>
          </w:p>
        </w:tc>
        <w:tc>
          <w:tcPr>
            <w:tcW w:w="1267" w:type="pct"/>
            <w:vAlign w:val="center"/>
          </w:tcPr>
          <w:p w:rsidR="007D78B1" w:rsidRPr="00B3785D" w:rsidRDefault="007D78B1" w:rsidP="006314CC">
            <w:pPr>
              <w:pStyle w:val="NoSpacing"/>
              <w:jc w:val="center"/>
              <w:rPr>
                <w:b/>
              </w:rPr>
            </w:pPr>
            <w:r w:rsidRPr="00B3785D">
              <w:rPr>
                <w:b/>
              </w:rPr>
              <w:t>Resources/Support</w:t>
            </w:r>
          </w:p>
          <w:p w:rsidR="007D78B1" w:rsidRPr="00B3785D" w:rsidRDefault="007D78B1" w:rsidP="006314CC">
            <w:pPr>
              <w:pStyle w:val="NoSpacing"/>
              <w:jc w:val="center"/>
              <w:rPr>
                <w:sz w:val="16"/>
                <w:szCs w:val="16"/>
              </w:rPr>
            </w:pPr>
            <w:r w:rsidRPr="00B3785D">
              <w:rPr>
                <w:sz w:val="16"/>
                <w:szCs w:val="16"/>
              </w:rPr>
              <w:t>What resources will I need to complete my plan?</w:t>
            </w:r>
          </w:p>
          <w:p w:rsidR="007D78B1" w:rsidRPr="00B3785D" w:rsidRDefault="007D78B1" w:rsidP="006314CC">
            <w:pPr>
              <w:pStyle w:val="NoSpacing"/>
              <w:jc w:val="center"/>
              <w:rPr>
                <w:sz w:val="16"/>
                <w:szCs w:val="16"/>
              </w:rPr>
            </w:pPr>
            <w:r w:rsidRPr="00B3785D">
              <w:rPr>
                <w:sz w:val="16"/>
                <w:szCs w:val="16"/>
              </w:rPr>
              <w:t>What support will I need?</w:t>
            </w:r>
          </w:p>
        </w:tc>
        <w:tc>
          <w:tcPr>
            <w:tcW w:w="669" w:type="pct"/>
            <w:vAlign w:val="center"/>
          </w:tcPr>
          <w:p w:rsidR="007D78B1" w:rsidRPr="00B3785D" w:rsidRDefault="007D78B1" w:rsidP="006314CC">
            <w:pPr>
              <w:pStyle w:val="NoSpacing"/>
              <w:jc w:val="center"/>
              <w:rPr>
                <w:b/>
              </w:rPr>
            </w:pPr>
            <w:r w:rsidRPr="00B3785D">
              <w:rPr>
                <w:b/>
              </w:rPr>
              <w:t>Targeted Completion Date</w:t>
            </w:r>
          </w:p>
          <w:p w:rsidR="007D78B1" w:rsidRPr="00B3785D" w:rsidRDefault="007D78B1" w:rsidP="006314CC">
            <w:pPr>
              <w:pStyle w:val="NoSpacing"/>
              <w:jc w:val="center"/>
              <w:rPr>
                <w:sz w:val="16"/>
                <w:szCs w:val="16"/>
              </w:rPr>
            </w:pPr>
            <w:r w:rsidRPr="00B3785D">
              <w:rPr>
                <w:sz w:val="16"/>
                <w:szCs w:val="16"/>
              </w:rPr>
              <w:t>When will I complete each identified strategy/ action?</w:t>
            </w:r>
          </w:p>
        </w:tc>
      </w:tr>
      <w:tr w:rsidR="007D78B1" w:rsidRPr="005D42DB" w:rsidTr="006314CC">
        <w:trPr>
          <w:trHeight w:val="504"/>
        </w:trPr>
        <w:tc>
          <w:tcPr>
            <w:tcW w:w="1043" w:type="pct"/>
            <w:tcBorders>
              <w:bottom w:val="double" w:sz="4" w:space="0" w:color="auto"/>
            </w:tcBorders>
          </w:tcPr>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p w:rsidR="007D78B1" w:rsidRPr="00B3785D" w:rsidRDefault="007D78B1" w:rsidP="006314CC">
            <w:pPr>
              <w:pStyle w:val="NoSpacing"/>
            </w:pPr>
          </w:p>
        </w:tc>
        <w:tc>
          <w:tcPr>
            <w:tcW w:w="2021" w:type="pct"/>
            <w:tcBorders>
              <w:bottom w:val="double" w:sz="4" w:space="0" w:color="auto"/>
            </w:tcBorders>
          </w:tcPr>
          <w:p w:rsidR="007D78B1" w:rsidRPr="00B3785D" w:rsidRDefault="007D78B1" w:rsidP="006314CC">
            <w:pPr>
              <w:pStyle w:val="NoSpacing"/>
            </w:pPr>
          </w:p>
        </w:tc>
        <w:tc>
          <w:tcPr>
            <w:tcW w:w="1267" w:type="pct"/>
            <w:tcBorders>
              <w:bottom w:val="double" w:sz="4" w:space="0" w:color="auto"/>
            </w:tcBorders>
          </w:tcPr>
          <w:p w:rsidR="007D78B1" w:rsidRPr="00B3785D" w:rsidRDefault="007D78B1" w:rsidP="006314CC">
            <w:pPr>
              <w:pStyle w:val="NoSpacing"/>
            </w:pPr>
          </w:p>
        </w:tc>
        <w:tc>
          <w:tcPr>
            <w:tcW w:w="669" w:type="pct"/>
            <w:tcBorders>
              <w:bottom w:val="double" w:sz="4" w:space="0" w:color="auto"/>
            </w:tcBorders>
          </w:tcPr>
          <w:p w:rsidR="007D78B1" w:rsidRPr="00B3785D" w:rsidRDefault="007D78B1" w:rsidP="006314CC">
            <w:pPr>
              <w:pStyle w:val="NoSpacing"/>
            </w:pPr>
          </w:p>
        </w:tc>
      </w:tr>
    </w:tbl>
    <w:p w:rsidR="007D78B1" w:rsidRDefault="007D78B1" w:rsidP="00990E94">
      <w:pPr>
        <w:pStyle w:val="NoSpacing"/>
        <w:rPr>
          <w:sz w:val="16"/>
          <w:szCs w:val="16"/>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6498"/>
        <w:gridCol w:w="3078"/>
      </w:tblGrid>
      <w:tr w:rsidR="007D78B1" w:rsidRPr="005D42DB" w:rsidTr="006314CC">
        <w:trPr>
          <w:trHeight w:val="504"/>
        </w:trPr>
        <w:tc>
          <w:tcPr>
            <w:tcW w:w="6498" w:type="dxa"/>
            <w:tcBorders>
              <w:top w:val="double" w:sz="4" w:space="0" w:color="auto"/>
            </w:tcBorders>
          </w:tcPr>
          <w:p w:rsidR="007D78B1" w:rsidRPr="00B3785D" w:rsidRDefault="007D78B1" w:rsidP="006314CC">
            <w:pPr>
              <w:pStyle w:val="NoSpacing"/>
              <w:rPr>
                <w:b/>
                <w:sz w:val="16"/>
                <w:szCs w:val="12"/>
              </w:rPr>
            </w:pPr>
            <w:r w:rsidRPr="00B3785D">
              <w:rPr>
                <w:b/>
                <w:sz w:val="16"/>
                <w:szCs w:val="12"/>
              </w:rPr>
              <w:t>Principal/Assistant Principal’s Signature:</w:t>
            </w:r>
          </w:p>
        </w:tc>
        <w:tc>
          <w:tcPr>
            <w:tcW w:w="3078" w:type="dxa"/>
            <w:tcBorders>
              <w:top w:val="double" w:sz="4" w:space="0" w:color="auto"/>
            </w:tcBorders>
          </w:tcPr>
          <w:p w:rsidR="007D78B1" w:rsidRPr="00B3785D" w:rsidRDefault="007D78B1" w:rsidP="006314CC">
            <w:pPr>
              <w:pStyle w:val="NoSpacing"/>
              <w:rPr>
                <w:b/>
                <w:sz w:val="16"/>
                <w:szCs w:val="12"/>
              </w:rPr>
            </w:pPr>
            <w:r w:rsidRPr="00B3785D">
              <w:rPr>
                <w:b/>
                <w:sz w:val="16"/>
                <w:szCs w:val="12"/>
              </w:rPr>
              <w:t>Date:</w:t>
            </w:r>
          </w:p>
        </w:tc>
      </w:tr>
      <w:tr w:rsidR="007D78B1" w:rsidRPr="005D42DB" w:rsidTr="006314CC">
        <w:trPr>
          <w:trHeight w:val="504"/>
        </w:trPr>
        <w:tc>
          <w:tcPr>
            <w:tcW w:w="6498" w:type="dxa"/>
            <w:tcBorders>
              <w:bottom w:val="double" w:sz="4" w:space="0" w:color="auto"/>
            </w:tcBorders>
          </w:tcPr>
          <w:p w:rsidR="007D78B1" w:rsidRPr="00B3785D" w:rsidRDefault="007D78B1" w:rsidP="006314CC">
            <w:pPr>
              <w:pStyle w:val="NoSpacing"/>
              <w:rPr>
                <w:b/>
                <w:sz w:val="16"/>
                <w:szCs w:val="12"/>
              </w:rPr>
            </w:pPr>
            <w:r w:rsidRPr="00B3785D">
              <w:rPr>
                <w:b/>
                <w:sz w:val="16"/>
                <w:szCs w:val="12"/>
              </w:rPr>
              <w:t>Evaluator’s Signature:</w:t>
            </w:r>
          </w:p>
        </w:tc>
        <w:tc>
          <w:tcPr>
            <w:tcW w:w="3078" w:type="dxa"/>
            <w:tcBorders>
              <w:bottom w:val="double" w:sz="4" w:space="0" w:color="auto"/>
            </w:tcBorders>
          </w:tcPr>
          <w:p w:rsidR="007D78B1" w:rsidRPr="00B3785D" w:rsidRDefault="007D78B1" w:rsidP="006314CC">
            <w:pPr>
              <w:pStyle w:val="NoSpacing"/>
              <w:rPr>
                <w:b/>
                <w:sz w:val="16"/>
                <w:szCs w:val="12"/>
              </w:rPr>
            </w:pPr>
            <w:r w:rsidRPr="00B3785D">
              <w:rPr>
                <w:b/>
                <w:sz w:val="16"/>
                <w:szCs w:val="12"/>
              </w:rPr>
              <w:t>Date:</w:t>
            </w:r>
          </w:p>
        </w:tc>
      </w:tr>
    </w:tbl>
    <w:p w:rsidR="007D78B1" w:rsidRPr="00961572" w:rsidRDefault="007D78B1" w:rsidP="008A4350">
      <w:pPr>
        <w:tabs>
          <w:tab w:val="left" w:pos="180"/>
          <w:tab w:val="center" w:pos="5040"/>
        </w:tabs>
        <w:spacing w:after="0" w:line="240" w:lineRule="auto"/>
        <w:rPr>
          <w:b/>
          <w:i/>
          <w:sz w:val="16"/>
          <w:szCs w:val="16"/>
        </w:rPr>
      </w:pPr>
      <w:r>
        <w:rPr>
          <w:b/>
          <w:i/>
          <w:sz w:val="16"/>
          <w:szCs w:val="16"/>
        </w:rPr>
        <w:tab/>
      </w:r>
      <w:r>
        <w:rPr>
          <w:b/>
          <w:i/>
          <w:sz w:val="16"/>
          <w:szCs w:val="16"/>
        </w:rPr>
        <w:tab/>
      </w:r>
      <w:r w:rsidRPr="00961572">
        <w:rPr>
          <w:b/>
          <w:i/>
          <w:sz w:val="16"/>
          <w:szCs w:val="16"/>
        </w:rPr>
        <w:t>The evaluator will maintain the original copy of this form.</w:t>
      </w:r>
    </w:p>
    <w:p w:rsidR="007D78B1" w:rsidRDefault="007D78B1" w:rsidP="008A4350">
      <w:pPr>
        <w:spacing w:after="0" w:line="240" w:lineRule="auto"/>
        <w:jc w:val="center"/>
        <w:rPr>
          <w:b/>
          <w:i/>
          <w:sz w:val="16"/>
          <w:szCs w:val="16"/>
        </w:rPr>
      </w:pPr>
      <w:r w:rsidRPr="00961572">
        <w:rPr>
          <w:b/>
          <w:i/>
          <w:sz w:val="16"/>
          <w:szCs w:val="16"/>
        </w:rPr>
        <w:t>A copy will be provided to the principal or assistant principal.</w:t>
      </w:r>
    </w:p>
    <w:p w:rsidR="007D78B1" w:rsidRDefault="007D78B1" w:rsidP="008A4350">
      <w:pPr>
        <w:spacing w:after="0" w:line="240" w:lineRule="auto"/>
        <w:rPr>
          <w:bCs/>
        </w:rPr>
        <w:sectPr w:rsidR="007D78B1" w:rsidSect="00F02416">
          <w:pgSz w:w="12240" w:h="15840"/>
          <w:pgMar w:top="720" w:right="1008" w:bottom="720" w:left="1152" w:header="720" w:footer="288" w:gutter="0"/>
          <w:cols w:space="720"/>
          <w:docGrid w:linePitch="360"/>
        </w:sectPr>
      </w:pPr>
    </w:p>
    <w:p w:rsidR="007D78B1" w:rsidRDefault="007D78B1" w:rsidP="00F0012C"/>
    <w:p w:rsidR="007D78B1" w:rsidRDefault="007D78B1" w:rsidP="00F0012C">
      <w:pPr>
        <w:framePr w:wrap="auto" w:vAnchor="page" w:hAnchor="page" w:x="1709" w:y="2372"/>
      </w:pPr>
    </w:p>
    <w:p w:rsidR="007D78B1" w:rsidRDefault="007D78B1" w:rsidP="00F0012C">
      <w:pPr>
        <w:tabs>
          <w:tab w:val="right" w:pos="10080"/>
        </w:tabs>
        <w:rPr>
          <w:rFonts w:cs="Calibri"/>
          <w:b/>
          <w:szCs w:val="20"/>
        </w:rPr>
      </w:pPr>
      <w:r>
        <w:rPr>
          <w:rFonts w:cs="Calibri"/>
          <w:b/>
          <w:szCs w:val="20"/>
        </w:rPr>
        <w:t xml:space="preserve">                                    </w:t>
      </w:r>
      <w:r w:rsidR="006A2E2A">
        <w:rPr>
          <w:noProof/>
        </w:rPr>
        <w:drawing>
          <wp:inline distT="0" distB="0" distL="0" distR="0">
            <wp:extent cx="3209925" cy="2200275"/>
            <wp:effectExtent l="19050" t="0" r="9525" b="0"/>
            <wp:docPr id="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6"/>
                    <a:srcRect/>
                    <a:stretch>
                      <a:fillRect/>
                    </a:stretch>
                  </pic:blipFill>
                  <pic:spPr bwMode="auto">
                    <a:xfrm>
                      <a:off x="0" y="0"/>
                      <a:ext cx="3209925" cy="2200275"/>
                    </a:xfrm>
                    <a:prstGeom prst="rect">
                      <a:avLst/>
                    </a:prstGeom>
                    <a:noFill/>
                    <a:ln w="9525">
                      <a:noFill/>
                      <a:miter lim="800000"/>
                      <a:headEnd/>
                      <a:tailEnd/>
                    </a:ln>
                  </pic:spPr>
                </pic:pic>
              </a:graphicData>
            </a:graphic>
          </wp:inline>
        </w:drawing>
      </w:r>
    </w:p>
    <w:p w:rsidR="007D78B1" w:rsidRDefault="007D78B1" w:rsidP="00F0012C">
      <w:pPr>
        <w:tabs>
          <w:tab w:val="right" w:pos="10080"/>
        </w:tabs>
        <w:rPr>
          <w:rFonts w:cs="Calibri"/>
          <w:b/>
          <w:szCs w:val="20"/>
        </w:rPr>
      </w:pPr>
    </w:p>
    <w:p w:rsidR="007D78B1" w:rsidRPr="00904547" w:rsidRDefault="007D78B1" w:rsidP="00F0012C">
      <w:pPr>
        <w:tabs>
          <w:tab w:val="right" w:pos="10080"/>
        </w:tabs>
        <w:jc w:val="center"/>
        <w:rPr>
          <w:rFonts w:ascii="Garamond" w:hAnsi="Garamond" w:cs="Calibri"/>
          <w:b/>
          <w:sz w:val="44"/>
          <w:szCs w:val="44"/>
        </w:rPr>
      </w:pPr>
      <w:r>
        <w:rPr>
          <w:rFonts w:ascii="Garamond" w:hAnsi="Garamond" w:cs="Calibri"/>
          <w:b/>
          <w:sz w:val="44"/>
          <w:szCs w:val="44"/>
        </w:rPr>
        <w:t xml:space="preserve">          </w:t>
      </w:r>
      <w:r w:rsidRPr="00904547">
        <w:rPr>
          <w:rFonts w:ascii="Garamond" w:hAnsi="Garamond" w:cs="Calibri"/>
          <w:b/>
          <w:sz w:val="44"/>
          <w:szCs w:val="44"/>
        </w:rPr>
        <w:t>Elizabethtown Independent Schools</w:t>
      </w:r>
    </w:p>
    <w:p w:rsidR="007D78B1" w:rsidRDefault="007D78B1" w:rsidP="00F0012C">
      <w:pPr>
        <w:tabs>
          <w:tab w:val="right" w:pos="10080"/>
        </w:tabs>
        <w:jc w:val="center"/>
        <w:rPr>
          <w:rFonts w:ascii="Garamond" w:hAnsi="Garamond" w:cs="Calibri"/>
          <w:b/>
          <w:sz w:val="32"/>
          <w:szCs w:val="32"/>
        </w:rPr>
      </w:pPr>
    </w:p>
    <w:p w:rsidR="007D78B1" w:rsidRDefault="007D78B1" w:rsidP="00F0012C">
      <w:pPr>
        <w:tabs>
          <w:tab w:val="right" w:pos="10080"/>
        </w:tabs>
        <w:jc w:val="center"/>
        <w:rPr>
          <w:rFonts w:ascii="Garamond" w:hAnsi="Garamond" w:cs="Calibri"/>
          <w:b/>
          <w:sz w:val="32"/>
          <w:szCs w:val="32"/>
        </w:rPr>
      </w:pPr>
      <w:r>
        <w:rPr>
          <w:rFonts w:ascii="Garamond" w:hAnsi="Garamond" w:cs="Calibri"/>
          <w:b/>
          <w:sz w:val="32"/>
          <w:szCs w:val="32"/>
        </w:rPr>
        <w:t>Site Visit Form:   _________________________________________</w:t>
      </w:r>
    </w:p>
    <w:p w:rsidR="007D78B1" w:rsidRPr="00904547" w:rsidRDefault="007D78B1" w:rsidP="00F0012C">
      <w:pPr>
        <w:tabs>
          <w:tab w:val="right" w:pos="10080"/>
        </w:tabs>
        <w:jc w:val="center"/>
        <w:rPr>
          <w:rFonts w:ascii="Garamond" w:hAnsi="Garamond" w:cs="Calibri"/>
          <w:b/>
          <w:sz w:val="20"/>
          <w:szCs w:val="20"/>
        </w:rPr>
      </w:pPr>
      <w:r>
        <w:rPr>
          <w:rFonts w:ascii="Garamond" w:hAnsi="Garamond" w:cs="Calibri"/>
          <w:b/>
          <w:sz w:val="20"/>
          <w:szCs w:val="20"/>
        </w:rPr>
        <w:t xml:space="preserve">                             </w:t>
      </w:r>
      <w:r w:rsidRPr="00904547">
        <w:rPr>
          <w:rFonts w:ascii="Garamond" w:hAnsi="Garamond" w:cs="Calibri"/>
          <w:b/>
          <w:sz w:val="20"/>
          <w:szCs w:val="20"/>
        </w:rPr>
        <w:t>(Name of School)</w:t>
      </w:r>
    </w:p>
    <w:p w:rsidR="007D78B1" w:rsidRDefault="007D78B1" w:rsidP="00F0012C">
      <w:pPr>
        <w:tabs>
          <w:tab w:val="right" w:pos="10080"/>
        </w:tabs>
        <w:jc w:val="center"/>
        <w:rPr>
          <w:rFonts w:ascii="Garamond" w:hAnsi="Garamond" w:cs="Calibri"/>
          <w:b/>
          <w:sz w:val="32"/>
          <w:szCs w:val="32"/>
        </w:rPr>
      </w:pPr>
    </w:p>
    <w:p w:rsidR="007D78B1" w:rsidRDefault="007D78B1" w:rsidP="00F0012C">
      <w:pPr>
        <w:tabs>
          <w:tab w:val="right" w:pos="10080"/>
        </w:tabs>
        <w:jc w:val="center"/>
        <w:rPr>
          <w:rFonts w:ascii="Garamond" w:hAnsi="Garamond" w:cs="Calibri"/>
          <w:b/>
          <w:sz w:val="32"/>
          <w:szCs w:val="32"/>
        </w:rPr>
      </w:pPr>
      <w:r>
        <w:rPr>
          <w:rFonts w:ascii="Garamond" w:hAnsi="Garamond" w:cs="Calibri"/>
          <w:b/>
          <w:sz w:val="32"/>
          <w:szCs w:val="32"/>
        </w:rPr>
        <w:t>Date of Site Visit:   ________________________________________</w:t>
      </w:r>
    </w:p>
    <w:p w:rsidR="007D78B1" w:rsidRDefault="007D78B1" w:rsidP="00F0012C">
      <w:pPr>
        <w:tabs>
          <w:tab w:val="right" w:pos="10080"/>
        </w:tabs>
        <w:jc w:val="center"/>
        <w:rPr>
          <w:rFonts w:ascii="Garamond" w:hAnsi="Garamond" w:cs="Calibri"/>
          <w:b/>
          <w:sz w:val="32"/>
          <w:szCs w:val="32"/>
        </w:rPr>
      </w:pPr>
    </w:p>
    <w:p w:rsidR="007D78B1" w:rsidRDefault="007D78B1" w:rsidP="00F0012C">
      <w:pPr>
        <w:tabs>
          <w:tab w:val="right" w:pos="10080"/>
        </w:tabs>
        <w:jc w:val="center"/>
        <w:rPr>
          <w:rFonts w:ascii="Garamond" w:hAnsi="Garamond" w:cs="Calibri"/>
          <w:b/>
          <w:sz w:val="32"/>
          <w:szCs w:val="32"/>
        </w:rPr>
      </w:pPr>
      <w:r>
        <w:rPr>
          <w:rFonts w:ascii="Garamond" w:hAnsi="Garamond" w:cs="Calibri"/>
          <w:b/>
          <w:sz w:val="32"/>
          <w:szCs w:val="32"/>
        </w:rPr>
        <w:t>Evaluator:   ______________________________________________</w:t>
      </w:r>
    </w:p>
    <w:p w:rsidR="007D78B1" w:rsidRDefault="007D78B1" w:rsidP="00F0012C">
      <w:pPr>
        <w:tabs>
          <w:tab w:val="right" w:pos="10080"/>
        </w:tabs>
        <w:jc w:val="center"/>
        <w:rPr>
          <w:rFonts w:ascii="Garamond" w:hAnsi="Garamond" w:cs="Calibri"/>
          <w:b/>
          <w:sz w:val="32"/>
          <w:szCs w:val="32"/>
        </w:rPr>
      </w:pPr>
    </w:p>
    <w:p w:rsidR="007D78B1" w:rsidRDefault="007D78B1" w:rsidP="00F0012C">
      <w:pPr>
        <w:tabs>
          <w:tab w:val="right" w:pos="10080"/>
        </w:tabs>
        <w:jc w:val="center"/>
        <w:rPr>
          <w:rFonts w:ascii="Garamond" w:hAnsi="Garamond" w:cs="Calibri"/>
          <w:b/>
          <w:sz w:val="32"/>
          <w:szCs w:val="32"/>
        </w:rPr>
      </w:pPr>
      <w:r>
        <w:rPr>
          <w:rFonts w:ascii="Garamond" w:hAnsi="Garamond" w:cs="Calibri"/>
          <w:b/>
          <w:sz w:val="32"/>
          <w:szCs w:val="32"/>
        </w:rPr>
        <w:t>Principal:   ______________________________________________</w:t>
      </w:r>
    </w:p>
    <w:p w:rsidR="007D78B1" w:rsidRDefault="007D78B1" w:rsidP="00F0012C">
      <w:pPr>
        <w:tabs>
          <w:tab w:val="right" w:pos="10080"/>
        </w:tabs>
        <w:jc w:val="center"/>
        <w:rPr>
          <w:rFonts w:ascii="Garamond" w:hAnsi="Garamond" w:cs="Calibri"/>
          <w:b/>
          <w:sz w:val="32"/>
          <w:szCs w:val="32"/>
        </w:rPr>
      </w:pPr>
    </w:p>
    <w:p w:rsidR="007D78B1" w:rsidRDefault="007D78B1" w:rsidP="00F0012C">
      <w:pPr>
        <w:tabs>
          <w:tab w:val="right" w:pos="10080"/>
        </w:tabs>
        <w:jc w:val="center"/>
        <w:rPr>
          <w:rFonts w:ascii="Garamond" w:hAnsi="Garamond" w:cs="Calibri"/>
          <w:b/>
          <w:sz w:val="32"/>
          <w:szCs w:val="32"/>
        </w:rPr>
      </w:pPr>
      <w:r>
        <w:rPr>
          <w:rFonts w:ascii="Garamond" w:hAnsi="Garamond" w:cs="Calibri"/>
          <w:b/>
          <w:sz w:val="32"/>
          <w:szCs w:val="32"/>
        </w:rPr>
        <w:t>Date of Site Visit Conference:   ______________________________</w:t>
      </w:r>
    </w:p>
    <w:p w:rsidR="007D78B1" w:rsidRDefault="007D78B1" w:rsidP="00F0012C">
      <w:pPr>
        <w:tabs>
          <w:tab w:val="right" w:pos="10080"/>
        </w:tabs>
        <w:jc w:val="center"/>
        <w:rPr>
          <w:rFonts w:ascii="Garamond" w:hAnsi="Garamond" w:cs="Calibri"/>
          <w:b/>
          <w:sz w:val="32"/>
          <w:szCs w:val="32"/>
        </w:rPr>
      </w:pPr>
    </w:p>
    <w:p w:rsidR="007D78B1" w:rsidRPr="00712D55" w:rsidRDefault="007D78B1" w:rsidP="002D72B9">
      <w:pPr>
        <w:spacing w:after="0" w:line="240" w:lineRule="auto"/>
        <w:rPr>
          <w:sz w:val="20"/>
          <w:szCs w:val="20"/>
        </w:rPr>
      </w:pPr>
      <w:r w:rsidRPr="00712D55">
        <w:rPr>
          <w:sz w:val="20"/>
          <w:szCs w:val="20"/>
        </w:rPr>
        <w:t>Evaluator’s Signature ______________</w:t>
      </w:r>
      <w:r>
        <w:rPr>
          <w:sz w:val="20"/>
          <w:szCs w:val="20"/>
        </w:rPr>
        <w:t>_______</w:t>
      </w:r>
      <w:r w:rsidRPr="00712D55">
        <w:rPr>
          <w:sz w:val="20"/>
          <w:szCs w:val="20"/>
        </w:rPr>
        <w:t>__________   Principal’s Signature ________________________________</w:t>
      </w:r>
    </w:p>
    <w:p w:rsidR="007D78B1" w:rsidRPr="0002669E" w:rsidRDefault="007D78B1" w:rsidP="002D72B9">
      <w:pPr>
        <w:spacing w:after="0" w:line="240" w:lineRule="auto"/>
        <w:rPr>
          <w:i/>
          <w:sz w:val="16"/>
          <w:szCs w:val="16"/>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02669E">
        <w:rPr>
          <w:i/>
          <w:sz w:val="16"/>
          <w:szCs w:val="16"/>
        </w:rPr>
        <w:t xml:space="preserve">             </w:t>
      </w:r>
      <w:r>
        <w:rPr>
          <w:i/>
          <w:sz w:val="16"/>
          <w:szCs w:val="16"/>
        </w:rPr>
        <w:t xml:space="preserve">       </w:t>
      </w:r>
      <w:r w:rsidRPr="0002669E">
        <w:rPr>
          <w:i/>
          <w:sz w:val="16"/>
          <w:szCs w:val="16"/>
        </w:rPr>
        <w:t>(Signature denotes receipt of the site visit and conference documentation</w:t>
      </w:r>
      <w:r>
        <w:rPr>
          <w:i/>
          <w:sz w:val="16"/>
          <w:szCs w:val="16"/>
        </w:rPr>
        <w:t xml:space="preserve">, </w:t>
      </w:r>
    </w:p>
    <w:p w:rsidR="007D78B1" w:rsidRPr="0002669E" w:rsidRDefault="007D78B1" w:rsidP="002D72B9">
      <w:pPr>
        <w:spacing w:after="0" w:line="240" w:lineRule="auto"/>
        <w:rPr>
          <w:i/>
          <w:sz w:val="16"/>
          <w:szCs w:val="16"/>
        </w:rPr>
      </w:pP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sidRPr="0002669E">
        <w:rPr>
          <w:i/>
          <w:sz w:val="16"/>
          <w:szCs w:val="16"/>
        </w:rPr>
        <w:tab/>
      </w:r>
      <w:r>
        <w:rPr>
          <w:i/>
          <w:sz w:val="16"/>
          <w:szCs w:val="16"/>
        </w:rPr>
        <w:t xml:space="preserve">    not</w:t>
      </w:r>
      <w:r w:rsidRPr="0002669E">
        <w:rPr>
          <w:i/>
          <w:sz w:val="16"/>
          <w:szCs w:val="16"/>
        </w:rPr>
        <w:t xml:space="preserve"> necessarily agreement  with the contents of the form.)</w:t>
      </w:r>
    </w:p>
    <w:p w:rsidR="007D78B1" w:rsidRDefault="007D78B1" w:rsidP="00F0012C">
      <w:pPr>
        <w:tabs>
          <w:tab w:val="right" w:pos="10080"/>
        </w:tabs>
        <w:jc w:val="center"/>
        <w:rPr>
          <w:rFonts w:cs="Calibri"/>
          <w:i/>
          <w:sz w:val="20"/>
          <w:szCs w:val="20"/>
        </w:rPr>
      </w:pPr>
    </w:p>
    <w:p w:rsidR="007D78B1" w:rsidRDefault="007D78B1" w:rsidP="002D72B9">
      <w:pPr>
        <w:tabs>
          <w:tab w:val="right" w:pos="10080"/>
        </w:tabs>
        <w:spacing w:after="0" w:line="240" w:lineRule="auto"/>
        <w:jc w:val="center"/>
        <w:rPr>
          <w:rFonts w:cs="Calibri"/>
          <w:i/>
          <w:sz w:val="20"/>
          <w:szCs w:val="20"/>
        </w:rPr>
      </w:pPr>
      <w:r w:rsidRPr="00557134">
        <w:rPr>
          <w:rFonts w:cs="Calibri"/>
          <w:i/>
          <w:sz w:val="20"/>
          <w:szCs w:val="20"/>
        </w:rPr>
        <w:t>(A copy of the completed form will be provided to the principal.</w:t>
      </w:r>
      <w:r>
        <w:rPr>
          <w:rFonts w:cs="Calibri"/>
          <w:i/>
          <w:sz w:val="20"/>
          <w:szCs w:val="20"/>
        </w:rPr>
        <w:t xml:space="preserve"> </w:t>
      </w:r>
      <w:r w:rsidRPr="00557134">
        <w:rPr>
          <w:rFonts w:cs="Calibri"/>
          <w:i/>
          <w:sz w:val="20"/>
          <w:szCs w:val="20"/>
        </w:rPr>
        <w:t>The evaluator will keep the original copy of the form.)</w:t>
      </w:r>
    </w:p>
    <w:p w:rsidR="007D78B1" w:rsidRPr="00712D55" w:rsidRDefault="00E47601" w:rsidP="00251306">
      <w:pPr>
        <w:tabs>
          <w:tab w:val="right" w:pos="10080"/>
        </w:tabs>
        <w:rPr>
          <w:rFonts w:cs="Calibri"/>
          <w:b/>
          <w:i/>
          <w:szCs w:val="20"/>
        </w:rPr>
      </w:pPr>
      <w:r w:rsidRPr="00E47601">
        <w:rPr>
          <w:rFonts w:cs="Calibri"/>
          <w:b/>
          <w:noProof/>
          <w:szCs w:val="20"/>
          <w:lang w:eastAsia="zh-TW"/>
        </w:rPr>
        <w:pict>
          <v:shape id="_x0000_s1387" type="#_x0000_t202" style="position:absolute;margin-left:256.6pt;margin-top:28pt;width:34.4pt;height:17.95pt;z-index:251691008;mso-width-relative:margin;mso-height-relative:margin" stroked="f">
            <v:textbox style="mso-next-textbox:#_x0000_s1387">
              <w:txbxContent>
                <w:p w:rsidR="00633776" w:rsidRDefault="00633776">
                  <w:r>
                    <w:t>136</w:t>
                  </w:r>
                </w:p>
              </w:txbxContent>
            </v:textbox>
          </v:shape>
        </w:pict>
      </w:r>
    </w:p>
    <w:tbl>
      <w:tblPr>
        <w:tblW w:w="10998" w:type="dxa"/>
        <w:tblLook w:val="00A0"/>
      </w:tblPr>
      <w:tblGrid>
        <w:gridCol w:w="10998"/>
      </w:tblGrid>
      <w:tr w:rsidR="007D78B1" w:rsidRPr="005D42DB" w:rsidTr="005D42DB">
        <w:tc>
          <w:tcPr>
            <w:tcW w:w="10998" w:type="dxa"/>
          </w:tcPr>
          <w:p w:rsidR="007D78B1" w:rsidRPr="005D42DB" w:rsidRDefault="007D78B1" w:rsidP="005D42DB">
            <w:pPr>
              <w:spacing w:after="0" w:line="240" w:lineRule="auto"/>
              <w:ind w:right="540"/>
              <w:rPr>
                <w:rFonts w:cs="Calibri"/>
                <w:bCs/>
                <w:i/>
                <w:sz w:val="20"/>
                <w:szCs w:val="20"/>
              </w:rPr>
            </w:pPr>
            <w:r w:rsidRPr="005D42DB">
              <w:rPr>
                <w:rFonts w:cs="Calibri"/>
                <w:b/>
                <w:bCs/>
                <w:sz w:val="20"/>
                <w:szCs w:val="20"/>
              </w:rPr>
              <w:t>Performance Standard 1. Instructional Leadership</w:t>
            </w:r>
          </w:p>
          <w:p w:rsidR="007D78B1" w:rsidRPr="005D42DB" w:rsidRDefault="007D78B1" w:rsidP="005D42DB">
            <w:pPr>
              <w:tabs>
                <w:tab w:val="right" w:pos="4905"/>
                <w:tab w:val="left" w:pos="5220"/>
                <w:tab w:val="right" w:pos="8766"/>
              </w:tabs>
              <w:spacing w:after="0" w:line="240" w:lineRule="auto"/>
              <w:outlineLvl w:val="0"/>
              <w:rPr>
                <w:rFonts w:cs="Calibri"/>
                <w:b/>
                <w:i/>
                <w:sz w:val="20"/>
                <w:szCs w:val="20"/>
              </w:rPr>
            </w:pPr>
            <w:r w:rsidRPr="005D42DB">
              <w:rPr>
                <w:rFonts w:cs="Calibri"/>
                <w:b/>
                <w:i/>
                <w:sz w:val="20"/>
                <w:szCs w:val="20"/>
              </w:rPr>
              <w:t>The principal fosters the success of all students by facilitating the development, communication, implementation, and evaluation of a shared vision of teaching and learning that leads to student academic growth and school improvement.</w:t>
            </w:r>
          </w:p>
          <w:p w:rsidR="007D78B1" w:rsidRPr="005D42DB" w:rsidRDefault="007D78B1" w:rsidP="005D42DB">
            <w:pPr>
              <w:tabs>
                <w:tab w:val="right" w:pos="4905"/>
                <w:tab w:val="left" w:pos="5220"/>
                <w:tab w:val="right" w:pos="8766"/>
              </w:tabs>
              <w:spacing w:after="0" w:line="240" w:lineRule="auto"/>
              <w:outlineLvl w:val="0"/>
              <w:rPr>
                <w:rFonts w:cs="Calibri"/>
                <w:b/>
                <w:i/>
                <w:sz w:val="20"/>
                <w:szCs w:val="20"/>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Sample Performance Indicators :  Examples may include, but are not limited to:</w:t>
            </w: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The principal:</w:t>
            </w:r>
          </w:p>
          <w:p w:rsidR="007D78B1" w:rsidRPr="005D42DB" w:rsidRDefault="007D78B1" w:rsidP="005D42DB">
            <w:pPr>
              <w:spacing w:after="60" w:line="240" w:lineRule="auto"/>
              <w:ind w:left="720" w:right="86" w:hanging="450"/>
              <w:rPr>
                <w:rFonts w:ascii="Times" w:hAnsi="Times" w:cs="Calibri"/>
                <w:sz w:val="18"/>
                <w:szCs w:val="18"/>
              </w:rPr>
            </w:pPr>
            <w:r w:rsidRPr="005D42DB">
              <w:rPr>
                <w:rFonts w:ascii="Times" w:hAnsi="Times" w:cs="Calibri"/>
                <w:sz w:val="18"/>
                <w:szCs w:val="18"/>
              </w:rPr>
              <w:t>1.1</w:t>
            </w:r>
            <w:r w:rsidRPr="005D42DB">
              <w:rPr>
                <w:rFonts w:ascii="Times" w:hAnsi="Times" w:cs="Calibri"/>
                <w:sz w:val="18"/>
                <w:szCs w:val="18"/>
              </w:rPr>
              <w:tab/>
              <w:t>Leads the collaborative development and sustainment of a shared vision for educational improvement and works with staff, students, parents, school councils and other stakeholders to develop a mission and programs consistent with the school and district improvement plan.</w:t>
            </w:r>
          </w:p>
          <w:p w:rsidR="007D78B1" w:rsidRPr="005D42DB" w:rsidRDefault="007D78B1" w:rsidP="005D42DB">
            <w:pPr>
              <w:spacing w:after="60" w:line="240" w:lineRule="auto"/>
              <w:ind w:left="720" w:right="180" w:hanging="450"/>
              <w:rPr>
                <w:rFonts w:ascii="Times" w:hAnsi="Times" w:cs="Calibri"/>
                <w:sz w:val="18"/>
                <w:szCs w:val="18"/>
              </w:rPr>
            </w:pPr>
            <w:r w:rsidRPr="005D42DB">
              <w:rPr>
                <w:rFonts w:ascii="Times" w:hAnsi="Times" w:cs="Calibri"/>
                <w:sz w:val="18"/>
                <w:szCs w:val="18"/>
              </w:rPr>
              <w:t>1.2</w:t>
            </w:r>
            <w:r w:rsidRPr="005D42DB">
              <w:rPr>
                <w:rFonts w:ascii="Times" w:hAnsi="Times" w:cs="Calibri"/>
                <w:sz w:val="18"/>
                <w:szCs w:val="18"/>
              </w:rPr>
              <w:tab/>
              <w:t xml:space="preserve">Collaboratively plans, implements, supports, monitors, and evaluates instructional programs that enhance teaching and student academic progress, and lead to continuous school improvement. </w:t>
            </w:r>
          </w:p>
          <w:p w:rsidR="007D78B1" w:rsidRPr="005D42DB" w:rsidRDefault="007D78B1" w:rsidP="005D42DB">
            <w:pPr>
              <w:spacing w:after="60" w:line="240" w:lineRule="auto"/>
              <w:ind w:left="720" w:right="86" w:hanging="450"/>
              <w:rPr>
                <w:rFonts w:ascii="Times" w:hAnsi="Times" w:cs="Calibri"/>
                <w:sz w:val="18"/>
                <w:szCs w:val="18"/>
              </w:rPr>
            </w:pPr>
            <w:r w:rsidRPr="005D42DB">
              <w:rPr>
                <w:rFonts w:ascii="Times" w:hAnsi="Times" w:cs="Calibri"/>
                <w:sz w:val="18"/>
                <w:szCs w:val="18"/>
              </w:rPr>
              <w:t>1.3</w:t>
            </w:r>
            <w:r w:rsidRPr="005D42DB">
              <w:rPr>
                <w:rFonts w:ascii="Times" w:hAnsi="Times" w:cs="Calibri"/>
                <w:sz w:val="18"/>
                <w:szCs w:val="18"/>
              </w:rPr>
              <w:tab/>
              <w:t>Analyzes current academic achievement data and instructional strategies to make appropriate educational decisions to improve classroom instruction, increase student achievement, and improve overall school effectiveness.</w:t>
            </w:r>
          </w:p>
          <w:p w:rsidR="007D78B1" w:rsidRPr="005D42DB" w:rsidRDefault="007D78B1" w:rsidP="005D42DB">
            <w:pPr>
              <w:tabs>
                <w:tab w:val="left" w:pos="5232"/>
              </w:tabs>
              <w:spacing w:after="60" w:line="240" w:lineRule="auto"/>
              <w:ind w:left="720" w:right="90" w:hanging="450"/>
              <w:rPr>
                <w:rFonts w:ascii="Times" w:hAnsi="Times" w:cs="Calibri"/>
                <w:sz w:val="18"/>
                <w:szCs w:val="18"/>
              </w:rPr>
            </w:pPr>
            <w:r w:rsidRPr="005D42DB">
              <w:rPr>
                <w:rFonts w:ascii="Times" w:hAnsi="Times" w:cs="Calibri"/>
                <w:sz w:val="18"/>
                <w:szCs w:val="18"/>
              </w:rPr>
              <w:t>1.4</w:t>
            </w:r>
            <w:r w:rsidRPr="005D42DB">
              <w:rPr>
                <w:rFonts w:ascii="Times" w:hAnsi="Times" w:cs="Calibri"/>
                <w:sz w:val="18"/>
                <w:szCs w:val="18"/>
              </w:rPr>
              <w:tab/>
              <w:t xml:space="preserve">Demonstrates knowledge of research-based instructional best practices </w:t>
            </w:r>
          </w:p>
          <w:p w:rsidR="007D78B1" w:rsidRPr="005D42DB" w:rsidRDefault="007D78B1" w:rsidP="005D42DB">
            <w:pPr>
              <w:spacing w:after="60" w:line="240" w:lineRule="auto"/>
              <w:ind w:left="720" w:right="90" w:hanging="450"/>
              <w:rPr>
                <w:rFonts w:ascii="Times" w:hAnsi="Times" w:cs="Calibri"/>
                <w:b/>
                <w:i/>
                <w:strike/>
                <w:sz w:val="18"/>
                <w:szCs w:val="18"/>
              </w:rPr>
            </w:pPr>
            <w:r w:rsidRPr="005D42DB">
              <w:rPr>
                <w:rFonts w:ascii="Times" w:hAnsi="Times" w:cs="Calibri"/>
                <w:sz w:val="18"/>
                <w:szCs w:val="18"/>
              </w:rPr>
              <w:t>1.5</w:t>
            </w:r>
            <w:r w:rsidRPr="005D42DB">
              <w:rPr>
                <w:rFonts w:ascii="Times" w:hAnsi="Times" w:cs="Calibri"/>
                <w:sz w:val="18"/>
                <w:szCs w:val="18"/>
              </w:rPr>
              <w:tab/>
              <w:t xml:space="preserve">Works collaboratively with staff to identify student needs and to design, revise, and monitor instruction to ensure effective delivery of the required curriculum. </w:t>
            </w:r>
          </w:p>
          <w:p w:rsidR="007D78B1" w:rsidRPr="005D42DB" w:rsidRDefault="007D78B1" w:rsidP="005D42DB">
            <w:pPr>
              <w:tabs>
                <w:tab w:val="left" w:pos="900"/>
              </w:tabs>
              <w:spacing w:after="60" w:line="240" w:lineRule="auto"/>
              <w:ind w:left="720" w:hanging="450"/>
              <w:rPr>
                <w:rFonts w:ascii="Times" w:hAnsi="Times" w:cs="Calibri"/>
                <w:sz w:val="18"/>
                <w:szCs w:val="18"/>
              </w:rPr>
            </w:pPr>
            <w:r w:rsidRPr="005D42DB">
              <w:rPr>
                <w:rFonts w:ascii="Times" w:hAnsi="Times" w:cs="Calibri"/>
                <w:sz w:val="18"/>
                <w:szCs w:val="18"/>
              </w:rPr>
              <w:t xml:space="preserve">1.6 </w:t>
            </w:r>
            <w:r w:rsidRPr="005D42DB">
              <w:rPr>
                <w:rFonts w:ascii="Times" w:hAnsi="Times" w:cs="Calibri"/>
                <w:sz w:val="18"/>
                <w:szCs w:val="18"/>
              </w:rPr>
              <w:tab/>
              <w:t>Supports teachers to access resources (e.g., time, fiscal, human) for the successful implementation of effective instructional strategies.</w:t>
            </w:r>
          </w:p>
          <w:p w:rsidR="007D78B1" w:rsidRPr="005D42DB" w:rsidRDefault="007D78B1" w:rsidP="005D42DB">
            <w:pPr>
              <w:spacing w:after="60" w:line="240" w:lineRule="auto"/>
              <w:ind w:left="720" w:right="180" w:hanging="450"/>
              <w:rPr>
                <w:rFonts w:ascii="Times" w:hAnsi="Times" w:cs="Calibri"/>
                <w:b/>
                <w:i/>
                <w:strike/>
                <w:sz w:val="18"/>
                <w:szCs w:val="18"/>
              </w:rPr>
            </w:pPr>
            <w:r w:rsidRPr="005D42DB">
              <w:rPr>
                <w:rFonts w:ascii="Times" w:hAnsi="Times" w:cs="Calibri"/>
                <w:sz w:val="18"/>
                <w:szCs w:val="18"/>
              </w:rPr>
              <w:t xml:space="preserve">1.7 </w:t>
            </w:r>
            <w:r w:rsidRPr="005D42DB">
              <w:rPr>
                <w:rFonts w:ascii="Times" w:hAnsi="Times" w:cs="Calibri"/>
                <w:sz w:val="18"/>
                <w:szCs w:val="18"/>
              </w:rPr>
              <w:tab/>
              <w:t xml:space="preserve">Monitors and evaluates the use of assessment of and for learning (e.g., diagnostic, formative, summative assessments) to inform instructional practices and to provide timely and accurate feedback to students and parents.* </w:t>
            </w:r>
          </w:p>
          <w:p w:rsidR="007D78B1" w:rsidRPr="005D42DB" w:rsidRDefault="007D78B1" w:rsidP="005D42DB">
            <w:pPr>
              <w:spacing w:after="60" w:line="240" w:lineRule="auto"/>
              <w:ind w:left="720" w:right="90" w:hanging="450"/>
              <w:rPr>
                <w:rFonts w:ascii="Times" w:hAnsi="Times" w:cs="Calibri"/>
                <w:sz w:val="18"/>
                <w:szCs w:val="18"/>
              </w:rPr>
            </w:pPr>
            <w:r w:rsidRPr="005D42DB">
              <w:rPr>
                <w:rFonts w:ascii="Times" w:hAnsi="Times" w:cs="Calibri"/>
                <w:sz w:val="18"/>
                <w:szCs w:val="18"/>
              </w:rPr>
              <w:t>1.8</w:t>
            </w:r>
            <w:r w:rsidRPr="005D42DB">
              <w:rPr>
                <w:rFonts w:ascii="Times" w:hAnsi="Times" w:cs="Calibri"/>
                <w:sz w:val="18"/>
                <w:szCs w:val="18"/>
              </w:rPr>
              <w:tab/>
              <w:t>Works with school council to design and implement effective and efficient schedules that protect and maximize instructional time.</w:t>
            </w:r>
          </w:p>
          <w:p w:rsidR="007D78B1" w:rsidRPr="005D42DB" w:rsidRDefault="007D78B1" w:rsidP="005D42DB">
            <w:pPr>
              <w:spacing w:after="60" w:line="240" w:lineRule="auto"/>
              <w:ind w:left="720" w:right="86" w:hanging="450"/>
              <w:rPr>
                <w:rFonts w:ascii="Times" w:hAnsi="Times" w:cs="Calibri"/>
                <w:sz w:val="18"/>
                <w:szCs w:val="18"/>
              </w:rPr>
            </w:pPr>
            <w:r w:rsidRPr="005D42DB">
              <w:rPr>
                <w:rFonts w:ascii="Times" w:hAnsi="Times" w:cs="Calibri"/>
                <w:sz w:val="18"/>
                <w:szCs w:val="18"/>
              </w:rPr>
              <w:t>1.9</w:t>
            </w:r>
            <w:r w:rsidRPr="005D42DB">
              <w:rPr>
                <w:rFonts w:ascii="Times" w:hAnsi="Times" w:cs="Calibri"/>
                <w:sz w:val="18"/>
                <w:szCs w:val="18"/>
              </w:rPr>
              <w:tab/>
              <w:t xml:space="preserve">Provides the instructional focus and creates the culture for continuous learning of all members of the school community. </w:t>
            </w:r>
          </w:p>
          <w:p w:rsidR="007D78B1" w:rsidRPr="005D42DB" w:rsidRDefault="007D78B1" w:rsidP="005D42DB">
            <w:pPr>
              <w:spacing w:after="60" w:line="240" w:lineRule="auto"/>
              <w:ind w:left="720" w:right="180" w:hanging="450"/>
              <w:rPr>
                <w:rFonts w:ascii="Times" w:hAnsi="Times" w:cs="Calibri"/>
                <w:sz w:val="18"/>
                <w:szCs w:val="18"/>
              </w:rPr>
            </w:pPr>
            <w:r w:rsidRPr="005D42DB">
              <w:rPr>
                <w:rFonts w:ascii="Times" w:hAnsi="Times" w:cs="Calibri"/>
                <w:sz w:val="18"/>
                <w:szCs w:val="18"/>
              </w:rPr>
              <w:t>1.10</w:t>
            </w:r>
            <w:r w:rsidRPr="005D42DB">
              <w:rPr>
                <w:rFonts w:ascii="Times" w:hAnsi="Times" w:cs="Calibri"/>
                <w:sz w:val="18"/>
                <w:szCs w:val="18"/>
              </w:rPr>
              <w:tab/>
              <w:t>Supports professional learning and instructional practices that incorporate the use of multiple sources of data and result in increased student growth.</w:t>
            </w:r>
          </w:p>
          <w:p w:rsidR="007D78B1" w:rsidRPr="005D42DB" w:rsidRDefault="007D78B1" w:rsidP="005D42DB">
            <w:pPr>
              <w:spacing w:after="60" w:line="240" w:lineRule="auto"/>
              <w:ind w:left="720" w:right="86" w:hanging="450"/>
              <w:rPr>
                <w:rFonts w:ascii="Times" w:hAnsi="Times" w:cs="Calibri"/>
                <w:sz w:val="18"/>
                <w:szCs w:val="18"/>
              </w:rPr>
            </w:pPr>
            <w:r w:rsidRPr="005D42DB">
              <w:rPr>
                <w:rFonts w:ascii="Times" w:hAnsi="Times" w:cs="Calibri"/>
                <w:sz w:val="18"/>
                <w:szCs w:val="18"/>
              </w:rPr>
              <w:t>1.11</w:t>
            </w:r>
            <w:r w:rsidRPr="005D42DB">
              <w:rPr>
                <w:rFonts w:ascii="Times" w:hAnsi="Times" w:cs="Calibri"/>
                <w:sz w:val="18"/>
                <w:szCs w:val="18"/>
              </w:rPr>
              <w:tab/>
              <w:t>Participates, as appropriate, in professional learning alongside teachers when instructional strategies are being taught for future implementation.</w:t>
            </w:r>
          </w:p>
          <w:p w:rsidR="007D78B1" w:rsidRPr="005D42DB" w:rsidRDefault="007D78B1" w:rsidP="005D42DB">
            <w:pPr>
              <w:tabs>
                <w:tab w:val="num" w:pos="900"/>
              </w:tabs>
              <w:spacing w:after="60" w:line="240" w:lineRule="auto"/>
              <w:ind w:left="720" w:right="144" w:hanging="450"/>
              <w:rPr>
                <w:rFonts w:ascii="Times" w:hAnsi="Times" w:cs="Calibri"/>
                <w:b/>
                <w:i/>
                <w:strike/>
                <w:sz w:val="18"/>
                <w:szCs w:val="18"/>
              </w:rPr>
            </w:pPr>
            <w:r w:rsidRPr="005D42DB">
              <w:rPr>
                <w:rFonts w:ascii="Times" w:hAnsi="Times" w:cs="Calibri"/>
                <w:sz w:val="18"/>
                <w:szCs w:val="18"/>
              </w:rPr>
              <w:t>1.12</w:t>
            </w:r>
            <w:r w:rsidRPr="005D42DB">
              <w:rPr>
                <w:rFonts w:ascii="Times" w:hAnsi="Times" w:cs="Calibri"/>
                <w:sz w:val="18"/>
                <w:szCs w:val="18"/>
              </w:rPr>
              <w:tab/>
              <w:t xml:space="preserve">Demonstrates the importance of professional growth by providing adequate time and resources for teachers and staff to participate in professional learning (i.e., peer observation, mentoring, coaching, study groups, learning teams). </w:t>
            </w:r>
          </w:p>
          <w:p w:rsidR="007D78B1" w:rsidRPr="005D42DB" w:rsidRDefault="007D78B1" w:rsidP="005D42DB">
            <w:pPr>
              <w:tabs>
                <w:tab w:val="num" w:pos="900"/>
              </w:tabs>
              <w:spacing w:after="0" w:line="240" w:lineRule="auto"/>
              <w:ind w:left="720" w:right="144" w:hanging="450"/>
              <w:rPr>
                <w:rFonts w:ascii="Times" w:hAnsi="Times" w:cs="Calibri"/>
                <w:sz w:val="18"/>
                <w:szCs w:val="18"/>
              </w:rPr>
            </w:pPr>
            <w:r w:rsidRPr="005D42DB">
              <w:rPr>
                <w:rFonts w:ascii="Times" w:hAnsi="Times" w:cs="Calibri"/>
                <w:sz w:val="18"/>
                <w:szCs w:val="18"/>
              </w:rPr>
              <w:t>1.13</w:t>
            </w:r>
            <w:r w:rsidRPr="005D42DB">
              <w:rPr>
                <w:rFonts w:ascii="Times" w:hAnsi="Times" w:cs="Calibri"/>
                <w:sz w:val="18"/>
                <w:szCs w:val="18"/>
              </w:rPr>
              <w:tab/>
              <w:t xml:space="preserve">Evaluates the impact professional learning has on the staff/school improvement and student academic progress. </w:t>
            </w:r>
          </w:p>
          <w:p w:rsidR="007D78B1" w:rsidRPr="005D42DB" w:rsidRDefault="007D78B1" w:rsidP="005D42DB">
            <w:pPr>
              <w:tabs>
                <w:tab w:val="right" w:pos="4905"/>
                <w:tab w:val="left" w:pos="5220"/>
                <w:tab w:val="right" w:pos="8766"/>
              </w:tabs>
              <w:spacing w:before="40" w:after="0" w:line="240" w:lineRule="auto"/>
              <w:outlineLvl w:val="0"/>
              <w:rPr>
                <w:rFonts w:cs="Calibri"/>
                <w:i/>
                <w:szCs w:val="20"/>
              </w:rPr>
            </w:pPr>
          </w:p>
          <w:p w:rsidR="007D78B1" w:rsidRPr="005D42DB" w:rsidRDefault="007D78B1" w:rsidP="005D42DB">
            <w:pPr>
              <w:tabs>
                <w:tab w:val="right" w:pos="4905"/>
                <w:tab w:val="left" w:pos="5220"/>
                <w:tab w:val="right" w:pos="8766"/>
              </w:tabs>
              <w:spacing w:before="40" w:after="0" w:line="240" w:lineRule="auto"/>
              <w:outlineLvl w:val="0"/>
              <w:rPr>
                <w:rFonts w:cs="Calibri"/>
                <w:b/>
                <w:sz w:val="20"/>
                <w:szCs w:val="20"/>
              </w:rPr>
            </w:pPr>
            <w:r w:rsidRPr="005D42DB">
              <w:rPr>
                <w:rFonts w:cs="Calibri"/>
                <w:b/>
                <w:sz w:val="20"/>
                <w:szCs w:val="20"/>
              </w:rPr>
              <w:t>Suggested Guiding Questions/Prompts:</w:t>
            </w:r>
          </w:p>
          <w:p w:rsidR="007D78B1" w:rsidRPr="005D42DB" w:rsidRDefault="007D78B1" w:rsidP="00517508">
            <w:pPr>
              <w:numPr>
                <w:ilvl w:val="0"/>
                <w:numId w:val="38"/>
              </w:numPr>
              <w:spacing w:after="0" w:line="240" w:lineRule="auto"/>
              <w:ind w:left="360" w:hanging="180"/>
              <w:contextualSpacing/>
              <w:rPr>
                <w:rFonts w:cs="Calibri"/>
                <w:i/>
                <w:sz w:val="18"/>
                <w:szCs w:val="18"/>
              </w:rPr>
            </w:pPr>
            <w:r w:rsidRPr="005D42DB">
              <w:rPr>
                <w:rFonts w:cs="Calibri"/>
                <w:i/>
                <w:sz w:val="18"/>
                <w:szCs w:val="18"/>
              </w:rPr>
              <w:t>Please describe any innovative and effective leadership strategies that you have used this year.</w:t>
            </w:r>
          </w:p>
          <w:p w:rsidR="007D78B1" w:rsidRPr="005D42DB" w:rsidRDefault="007D78B1" w:rsidP="00517508">
            <w:pPr>
              <w:numPr>
                <w:ilvl w:val="0"/>
                <w:numId w:val="38"/>
              </w:numPr>
              <w:spacing w:after="0" w:line="240" w:lineRule="auto"/>
              <w:ind w:left="360" w:hanging="180"/>
              <w:contextualSpacing/>
              <w:rPr>
                <w:rFonts w:cs="Calibri"/>
                <w:i/>
                <w:sz w:val="18"/>
                <w:szCs w:val="18"/>
              </w:rPr>
            </w:pPr>
            <w:r w:rsidRPr="005D42DB">
              <w:rPr>
                <w:rFonts w:cs="Calibri"/>
                <w:i/>
                <w:sz w:val="18"/>
                <w:szCs w:val="18"/>
                <w:lang w:eastAsia="zh-CN"/>
              </w:rPr>
              <w:t>What opportunities have you created this year for collaboration among teachers?</w:t>
            </w:r>
          </w:p>
          <w:p w:rsidR="007D78B1" w:rsidRPr="005D42DB" w:rsidRDefault="007D78B1" w:rsidP="00517508">
            <w:pPr>
              <w:numPr>
                <w:ilvl w:val="0"/>
                <w:numId w:val="38"/>
              </w:numPr>
              <w:spacing w:after="0" w:line="240" w:lineRule="auto"/>
              <w:ind w:left="360" w:hanging="180"/>
              <w:contextualSpacing/>
              <w:rPr>
                <w:rFonts w:cs="Calibri"/>
                <w:i/>
                <w:sz w:val="18"/>
                <w:szCs w:val="18"/>
              </w:rPr>
            </w:pPr>
            <w:r w:rsidRPr="005D42DB">
              <w:rPr>
                <w:rFonts w:cs="Calibri"/>
                <w:i/>
                <w:sz w:val="18"/>
                <w:szCs w:val="18"/>
                <w:lang w:eastAsia="zh-CN"/>
              </w:rPr>
              <w:t>How have you strived this year to improve the teachers’ effective instructional practices associated with different subject areas?</w:t>
            </w:r>
          </w:p>
          <w:p w:rsidR="007D78B1" w:rsidRPr="005D42DB" w:rsidRDefault="007D78B1" w:rsidP="00517508">
            <w:pPr>
              <w:numPr>
                <w:ilvl w:val="0"/>
                <w:numId w:val="38"/>
              </w:numPr>
              <w:spacing w:after="0" w:line="240" w:lineRule="auto"/>
              <w:ind w:left="360" w:hanging="180"/>
              <w:contextualSpacing/>
              <w:rPr>
                <w:rFonts w:cs="Calibri"/>
                <w:i/>
                <w:sz w:val="18"/>
                <w:szCs w:val="18"/>
              </w:rPr>
            </w:pPr>
            <w:r w:rsidRPr="005D42DB">
              <w:rPr>
                <w:rFonts w:cs="Calibri"/>
                <w:i/>
                <w:sz w:val="18"/>
                <w:szCs w:val="18"/>
                <w:lang w:eastAsia="zh-CN"/>
              </w:rPr>
              <w:t>How do you make sure curriculum standards are taught by the teachers and mastered by the students?</w:t>
            </w:r>
          </w:p>
          <w:p w:rsidR="007D78B1" w:rsidRPr="005D42DB" w:rsidRDefault="007D78B1" w:rsidP="00517508">
            <w:pPr>
              <w:numPr>
                <w:ilvl w:val="0"/>
                <w:numId w:val="37"/>
              </w:numPr>
              <w:tabs>
                <w:tab w:val="right" w:pos="4905"/>
                <w:tab w:val="left" w:pos="5220"/>
                <w:tab w:val="right" w:pos="8766"/>
              </w:tabs>
              <w:spacing w:after="120" w:line="240" w:lineRule="auto"/>
              <w:ind w:left="374" w:hanging="187"/>
              <w:contextualSpacing/>
              <w:outlineLvl w:val="0"/>
              <w:rPr>
                <w:rFonts w:cs="Calibri"/>
                <w:b/>
                <w:i/>
                <w:sz w:val="18"/>
                <w:szCs w:val="18"/>
              </w:rPr>
            </w:pPr>
            <w:r w:rsidRPr="005D42DB">
              <w:rPr>
                <w:rFonts w:cs="Calibri"/>
                <w:i/>
                <w:sz w:val="18"/>
                <w:szCs w:val="18"/>
                <w:lang w:eastAsia="zh-CN"/>
              </w:rPr>
              <w:t>How do you monitor teachers’ performance and provide constructive feedback to them?</w:t>
            </w:r>
          </w:p>
          <w:p w:rsidR="007D78B1" w:rsidRPr="005D42DB" w:rsidRDefault="007D78B1" w:rsidP="00517508">
            <w:pPr>
              <w:numPr>
                <w:ilvl w:val="0"/>
                <w:numId w:val="37"/>
              </w:numPr>
              <w:tabs>
                <w:tab w:val="right" w:pos="4905"/>
                <w:tab w:val="left" w:pos="5220"/>
                <w:tab w:val="right" w:pos="8766"/>
              </w:tabs>
              <w:spacing w:after="120" w:line="240" w:lineRule="auto"/>
              <w:ind w:left="374" w:hanging="187"/>
              <w:contextualSpacing/>
              <w:outlineLvl w:val="0"/>
              <w:rPr>
                <w:rFonts w:cs="Calibri"/>
                <w:b/>
                <w:i/>
                <w:sz w:val="18"/>
                <w:szCs w:val="18"/>
              </w:rPr>
            </w:pPr>
            <w:r w:rsidRPr="005D42DB">
              <w:rPr>
                <w:rFonts w:cs="Calibri"/>
                <w:i/>
                <w:sz w:val="18"/>
                <w:szCs w:val="18"/>
                <w:lang w:eastAsia="zh-CN"/>
              </w:rPr>
              <w:t>What types of teacher learning and development activities or programs have you participated in this year? What have you learned?</w:t>
            </w:r>
          </w:p>
          <w:p w:rsidR="007D78B1" w:rsidRPr="005D42DB" w:rsidRDefault="007D78B1" w:rsidP="00517508">
            <w:pPr>
              <w:numPr>
                <w:ilvl w:val="0"/>
                <w:numId w:val="37"/>
              </w:numPr>
              <w:tabs>
                <w:tab w:val="right" w:pos="4905"/>
                <w:tab w:val="left" w:pos="5220"/>
                <w:tab w:val="right" w:pos="8766"/>
              </w:tabs>
              <w:spacing w:after="0" w:line="240" w:lineRule="auto"/>
              <w:ind w:left="374" w:hanging="187"/>
              <w:contextualSpacing/>
              <w:outlineLvl w:val="0"/>
              <w:rPr>
                <w:rFonts w:cs="Calibri"/>
                <w:b/>
                <w:i/>
                <w:sz w:val="18"/>
                <w:szCs w:val="18"/>
              </w:rPr>
            </w:pPr>
            <w:r w:rsidRPr="005D42DB">
              <w:rPr>
                <w:rFonts w:cs="Calibri"/>
                <w:i/>
                <w:sz w:val="18"/>
                <w:szCs w:val="18"/>
                <w:lang w:eastAsia="zh-CN"/>
              </w:rPr>
              <w:t>How do you involve the expertise of teacher leaders?</w:t>
            </w:r>
          </w:p>
          <w:p w:rsidR="007D78B1" w:rsidRPr="005D42DB" w:rsidRDefault="00E47601" w:rsidP="005D42DB">
            <w:pPr>
              <w:tabs>
                <w:tab w:val="right" w:pos="4905"/>
                <w:tab w:val="left" w:pos="5220"/>
                <w:tab w:val="right" w:pos="8766"/>
              </w:tabs>
              <w:spacing w:after="0" w:line="240" w:lineRule="auto"/>
              <w:outlineLvl w:val="0"/>
              <w:rPr>
                <w:rFonts w:cs="Calibri"/>
                <w:b/>
                <w:i/>
                <w:szCs w:val="20"/>
              </w:rPr>
            </w:pPr>
            <w:r w:rsidRPr="00E47601">
              <w:rPr>
                <w:noProof/>
              </w:rPr>
              <w:pict>
                <v:line id="Straight Connector 62" o:spid="_x0000_s1189" style="position:absolute;z-index:251656192;visibility:visible" from="-11.25pt,9.15pt" to="551.2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"/>
              </w:pict>
            </w:r>
          </w:p>
          <w:p w:rsidR="007D78B1" w:rsidRPr="005D42DB" w:rsidRDefault="007D78B1" w:rsidP="005D42DB">
            <w:pPr>
              <w:tabs>
                <w:tab w:val="right" w:pos="4905"/>
                <w:tab w:val="left" w:pos="5220"/>
                <w:tab w:val="right" w:pos="8766"/>
              </w:tabs>
              <w:spacing w:after="0" w:line="240" w:lineRule="auto"/>
              <w:outlineLvl w:val="0"/>
              <w:rPr>
                <w:rFonts w:cs="Calibri"/>
                <w:b/>
                <w:szCs w:val="20"/>
              </w:rPr>
            </w:pPr>
            <w:r w:rsidRPr="005D42DB">
              <w:rPr>
                <w:rFonts w:cs="Calibri"/>
                <w:b/>
                <w:szCs w:val="20"/>
              </w:rPr>
              <w:t xml:space="preserve">Evidence requested by the evaluator or provided by the principal:  </w:t>
            </w:r>
            <w:r w:rsidRPr="005D42DB">
              <w:rPr>
                <w:rFonts w:cs="Calibri"/>
                <w:b/>
                <w:sz w:val="20"/>
                <w:szCs w:val="20"/>
              </w:rPr>
              <w:t>Indicate contributor with an (E) or (P).</w:t>
            </w:r>
          </w:p>
          <w:p w:rsidR="007D78B1" w:rsidRPr="005D42DB" w:rsidRDefault="007D78B1" w:rsidP="005D42DB">
            <w:pPr>
              <w:tabs>
                <w:tab w:val="right" w:pos="4905"/>
                <w:tab w:val="left" w:pos="5220"/>
                <w:tab w:val="right" w:pos="8766"/>
              </w:tabs>
              <w:spacing w:after="0" w:line="240" w:lineRule="auto"/>
              <w:outlineLvl w:val="0"/>
              <w:rPr>
                <w:rFonts w:cs="Calibri"/>
                <w:b/>
                <w:i/>
                <w:szCs w:val="20"/>
              </w:rPr>
            </w:pPr>
          </w:p>
          <w:p w:rsidR="007D78B1" w:rsidRPr="005D42DB" w:rsidRDefault="007D78B1" w:rsidP="005D42DB">
            <w:pPr>
              <w:tabs>
                <w:tab w:val="right" w:pos="4905"/>
                <w:tab w:val="left" w:pos="5220"/>
                <w:tab w:val="right" w:pos="8766"/>
              </w:tabs>
              <w:spacing w:after="0" w:line="240" w:lineRule="auto"/>
              <w:outlineLvl w:val="0"/>
              <w:rPr>
                <w:rFonts w:cs="Calibri"/>
                <w:b/>
                <w:i/>
                <w:szCs w:val="20"/>
              </w:rPr>
            </w:pPr>
          </w:p>
          <w:p w:rsidR="007D78B1" w:rsidRPr="005D42DB" w:rsidRDefault="007D78B1" w:rsidP="005D42DB">
            <w:pPr>
              <w:tabs>
                <w:tab w:val="right" w:pos="4905"/>
                <w:tab w:val="left" w:pos="5220"/>
                <w:tab w:val="right" w:pos="8766"/>
              </w:tabs>
              <w:spacing w:after="0" w:line="240" w:lineRule="auto"/>
              <w:outlineLvl w:val="0"/>
              <w:rPr>
                <w:rFonts w:cs="Calibri"/>
                <w:b/>
                <w:i/>
                <w:szCs w:val="20"/>
              </w:rPr>
            </w:pPr>
          </w:p>
          <w:p w:rsidR="007D78B1" w:rsidRPr="005D42DB" w:rsidRDefault="007D78B1" w:rsidP="005D42DB">
            <w:pPr>
              <w:tabs>
                <w:tab w:val="right" w:pos="4905"/>
                <w:tab w:val="left" w:pos="5220"/>
                <w:tab w:val="right" w:pos="8766"/>
              </w:tabs>
              <w:spacing w:after="0" w:line="240" w:lineRule="auto"/>
              <w:outlineLvl w:val="0"/>
              <w:rPr>
                <w:rFonts w:cs="Calibri"/>
                <w:b/>
                <w:i/>
                <w:szCs w:val="20"/>
              </w:rPr>
            </w:pPr>
          </w:p>
          <w:p w:rsidR="007D78B1" w:rsidRPr="005D42DB" w:rsidRDefault="00E47601" w:rsidP="005D42DB">
            <w:pPr>
              <w:tabs>
                <w:tab w:val="right" w:pos="4905"/>
                <w:tab w:val="left" w:pos="5220"/>
                <w:tab w:val="right" w:pos="8766"/>
              </w:tabs>
              <w:spacing w:after="0" w:line="240" w:lineRule="auto"/>
              <w:outlineLvl w:val="0"/>
              <w:rPr>
                <w:rFonts w:cs="Calibri"/>
                <w:b/>
                <w:i/>
                <w:szCs w:val="20"/>
              </w:rPr>
            </w:pPr>
            <w:r w:rsidRPr="00E47601">
              <w:rPr>
                <w:noProof/>
              </w:rPr>
              <w:pict>
                <v:line id="Straight Connector 63" o:spid="_x0000_s1190" style="position:absolute;z-index:251657216;visibility:visible" from="-11.25pt,10.3pt" to="551.2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" strokecolor="windowText"/>
              </w:pict>
            </w:r>
          </w:p>
          <w:p w:rsidR="007D78B1" w:rsidRPr="005D42DB" w:rsidRDefault="007D78B1" w:rsidP="005D42DB">
            <w:pPr>
              <w:tabs>
                <w:tab w:val="right" w:pos="4905"/>
                <w:tab w:val="left" w:pos="5220"/>
                <w:tab w:val="right" w:pos="8766"/>
              </w:tabs>
              <w:spacing w:after="0" w:line="240" w:lineRule="auto"/>
              <w:outlineLvl w:val="0"/>
              <w:rPr>
                <w:rFonts w:cs="Calibri"/>
                <w:b/>
                <w:szCs w:val="20"/>
              </w:rPr>
            </w:pPr>
            <w:r w:rsidRPr="005D42DB">
              <w:rPr>
                <w:rFonts w:cs="Calibri"/>
                <w:b/>
                <w:szCs w:val="20"/>
              </w:rPr>
              <w:t xml:space="preserve">Evaluator’s Feedback: </w:t>
            </w: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before="40" w:after="40" w:line="240" w:lineRule="auto"/>
              <w:outlineLvl w:val="0"/>
              <w:rPr>
                <w:rFonts w:cs="Calibri"/>
                <w:b/>
                <w:sz w:val="16"/>
                <w:szCs w:val="20"/>
              </w:rPr>
            </w:pPr>
          </w:p>
          <w:p w:rsidR="007D78B1" w:rsidRPr="005D42DB" w:rsidRDefault="007D78B1" w:rsidP="005D42DB">
            <w:pPr>
              <w:tabs>
                <w:tab w:val="right" w:pos="4905"/>
                <w:tab w:val="left" w:pos="5220"/>
                <w:tab w:val="right" w:pos="8766"/>
              </w:tabs>
              <w:spacing w:before="40" w:after="40" w:line="240" w:lineRule="auto"/>
              <w:outlineLvl w:val="0"/>
              <w:rPr>
                <w:rFonts w:cs="Calibri"/>
                <w:b/>
                <w:sz w:val="16"/>
                <w:szCs w:val="20"/>
              </w:rPr>
            </w:pPr>
          </w:p>
          <w:p w:rsidR="007D78B1" w:rsidRPr="005D42DB" w:rsidRDefault="007D78B1" w:rsidP="005D42DB">
            <w:pPr>
              <w:tabs>
                <w:tab w:val="right" w:pos="4905"/>
                <w:tab w:val="left" w:pos="5220"/>
                <w:tab w:val="right" w:pos="8766"/>
              </w:tabs>
              <w:spacing w:before="40" w:after="40" w:line="240" w:lineRule="auto"/>
              <w:outlineLvl w:val="0"/>
              <w:rPr>
                <w:rFonts w:cs="Calibri"/>
                <w:b/>
                <w:sz w:val="16"/>
                <w:szCs w:val="20"/>
              </w:rPr>
            </w:pPr>
          </w:p>
          <w:p w:rsidR="007D78B1" w:rsidRPr="005D42DB" w:rsidRDefault="007D78B1" w:rsidP="005D42DB">
            <w:pPr>
              <w:tabs>
                <w:tab w:val="right" w:pos="4905"/>
                <w:tab w:val="left" w:pos="5220"/>
                <w:tab w:val="right" w:pos="8766"/>
              </w:tabs>
              <w:spacing w:before="40" w:after="40" w:line="240" w:lineRule="auto"/>
              <w:outlineLvl w:val="0"/>
              <w:rPr>
                <w:rFonts w:cs="Calibri"/>
                <w:b/>
                <w:sz w:val="16"/>
                <w:szCs w:val="20"/>
              </w:rPr>
            </w:pPr>
          </w:p>
          <w:p w:rsidR="007D78B1" w:rsidRPr="005D42DB" w:rsidRDefault="007D78B1" w:rsidP="005D42DB">
            <w:pPr>
              <w:tabs>
                <w:tab w:val="right" w:pos="4905"/>
                <w:tab w:val="left" w:pos="5220"/>
                <w:tab w:val="right" w:pos="8766"/>
              </w:tabs>
              <w:spacing w:before="40" w:after="40" w:line="240" w:lineRule="auto"/>
              <w:outlineLvl w:val="0"/>
              <w:rPr>
                <w:rFonts w:cs="Calibri"/>
                <w:b/>
                <w:sz w:val="16"/>
                <w:szCs w:val="20"/>
              </w:rPr>
            </w:pPr>
          </w:p>
          <w:p w:rsidR="007D78B1" w:rsidRDefault="007D78B1" w:rsidP="005D42DB">
            <w:pPr>
              <w:tabs>
                <w:tab w:val="right" w:pos="4905"/>
                <w:tab w:val="left" w:pos="5220"/>
                <w:tab w:val="right" w:pos="8766"/>
              </w:tabs>
              <w:spacing w:before="40" w:after="40" w:line="240" w:lineRule="auto"/>
              <w:outlineLvl w:val="0"/>
              <w:rPr>
                <w:rFonts w:cs="Calibri"/>
                <w:b/>
                <w:sz w:val="16"/>
                <w:szCs w:val="20"/>
              </w:rPr>
            </w:pPr>
          </w:p>
          <w:p w:rsidR="00652004" w:rsidRPr="005D42DB" w:rsidRDefault="00652004" w:rsidP="005D42DB">
            <w:pPr>
              <w:tabs>
                <w:tab w:val="right" w:pos="4905"/>
                <w:tab w:val="left" w:pos="5220"/>
                <w:tab w:val="right" w:pos="8766"/>
              </w:tabs>
              <w:spacing w:before="40" w:after="40" w:line="240" w:lineRule="auto"/>
              <w:outlineLvl w:val="0"/>
              <w:rPr>
                <w:rFonts w:cs="Calibri"/>
                <w:b/>
                <w:sz w:val="16"/>
                <w:szCs w:val="20"/>
              </w:rPr>
            </w:pPr>
          </w:p>
          <w:p w:rsidR="007D78B1" w:rsidRPr="005D42DB" w:rsidRDefault="007D78B1" w:rsidP="005D42DB">
            <w:pPr>
              <w:tabs>
                <w:tab w:val="right" w:pos="4905"/>
                <w:tab w:val="left" w:pos="5220"/>
                <w:tab w:val="right" w:pos="8766"/>
              </w:tabs>
              <w:spacing w:before="40" w:after="40" w:line="240" w:lineRule="auto"/>
              <w:outlineLvl w:val="0"/>
              <w:rPr>
                <w:rFonts w:cs="Calibri"/>
                <w:b/>
                <w:sz w:val="16"/>
                <w:szCs w:val="20"/>
              </w:rPr>
            </w:pPr>
          </w:p>
          <w:p w:rsidR="007D78B1" w:rsidRDefault="007D78B1" w:rsidP="005D42DB">
            <w:pPr>
              <w:tabs>
                <w:tab w:val="right" w:pos="4905"/>
                <w:tab w:val="left" w:pos="5220"/>
                <w:tab w:val="right" w:pos="8766"/>
              </w:tabs>
              <w:spacing w:before="40" w:after="40" w:line="240" w:lineRule="auto"/>
              <w:outlineLvl w:val="0"/>
              <w:rPr>
                <w:rFonts w:cs="Calibri"/>
                <w:b/>
                <w:sz w:val="16"/>
                <w:szCs w:val="20"/>
              </w:rPr>
            </w:pPr>
          </w:p>
          <w:p w:rsidR="00652004" w:rsidRPr="005D42DB" w:rsidRDefault="00652004" w:rsidP="005D42DB">
            <w:pPr>
              <w:tabs>
                <w:tab w:val="right" w:pos="4905"/>
                <w:tab w:val="left" w:pos="5220"/>
                <w:tab w:val="right" w:pos="8766"/>
              </w:tabs>
              <w:spacing w:before="40" w:after="40" w:line="240" w:lineRule="auto"/>
              <w:outlineLvl w:val="0"/>
              <w:rPr>
                <w:rFonts w:cs="Calibri"/>
                <w:b/>
                <w:sz w:val="16"/>
                <w:szCs w:val="20"/>
              </w:rPr>
            </w:pPr>
          </w:p>
        </w:tc>
      </w:tr>
      <w:tr w:rsidR="007D78B1" w:rsidRPr="005D42DB" w:rsidTr="005D42DB">
        <w:tc>
          <w:tcPr>
            <w:tcW w:w="10998" w:type="dxa"/>
          </w:tcPr>
          <w:p w:rsidR="007D78B1" w:rsidRPr="005D42DB" w:rsidRDefault="007D78B1" w:rsidP="005D42DB">
            <w:pPr>
              <w:spacing w:after="0" w:line="240" w:lineRule="auto"/>
              <w:rPr>
                <w:rFonts w:cs="Calibri"/>
                <w:b/>
                <w:bCs/>
                <w:sz w:val="20"/>
                <w:szCs w:val="20"/>
              </w:rPr>
            </w:pPr>
            <w:r w:rsidRPr="005D42DB">
              <w:rPr>
                <w:rFonts w:cs="Calibri"/>
                <w:b/>
                <w:bCs/>
                <w:sz w:val="20"/>
                <w:szCs w:val="20"/>
              </w:rPr>
              <w:t xml:space="preserve">Performance Standard 2: School Climate </w:t>
            </w:r>
          </w:p>
          <w:p w:rsidR="007D78B1" w:rsidRPr="005D42DB" w:rsidRDefault="007D78B1" w:rsidP="005D42DB">
            <w:pPr>
              <w:spacing w:after="0" w:line="240" w:lineRule="auto"/>
              <w:ind w:right="547"/>
              <w:rPr>
                <w:rFonts w:cs="Calibri"/>
                <w:b/>
                <w:i/>
                <w:sz w:val="20"/>
                <w:szCs w:val="20"/>
              </w:rPr>
            </w:pPr>
            <w:r w:rsidRPr="005D42DB">
              <w:rPr>
                <w:rFonts w:cs="Calibri"/>
                <w:b/>
                <w:i/>
                <w:sz w:val="20"/>
                <w:szCs w:val="20"/>
              </w:rPr>
              <w:t>The principal fosters the success of all students by developing, advocating, and sustaining an academically rigorous, positive, and safe school climate for all stakeholders.</w:t>
            </w:r>
          </w:p>
          <w:p w:rsidR="007D78B1" w:rsidRPr="005D42DB" w:rsidRDefault="007D78B1" w:rsidP="005D42DB">
            <w:pPr>
              <w:spacing w:after="0" w:line="240" w:lineRule="auto"/>
              <w:ind w:right="547"/>
              <w:rPr>
                <w:rFonts w:cs="Calibri"/>
                <w:b/>
                <w:i/>
                <w:szCs w:val="20"/>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Sample Performance Indicators :  Examples may include, but are not limited to:</w:t>
            </w: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The principal:</w:t>
            </w:r>
          </w:p>
          <w:p w:rsidR="007D78B1" w:rsidRPr="005D42DB" w:rsidRDefault="007D78B1" w:rsidP="005D42DB">
            <w:pPr>
              <w:spacing w:after="60" w:line="240" w:lineRule="auto"/>
              <w:ind w:left="702" w:right="115" w:hanging="450"/>
              <w:rPr>
                <w:rFonts w:ascii="Times" w:hAnsi="Times" w:cs="Calibri"/>
                <w:sz w:val="18"/>
                <w:szCs w:val="18"/>
              </w:rPr>
            </w:pPr>
            <w:r w:rsidRPr="005D42DB">
              <w:rPr>
                <w:rFonts w:ascii="Times" w:hAnsi="Times" w:cs="Calibri"/>
                <w:sz w:val="16"/>
                <w:szCs w:val="16"/>
              </w:rPr>
              <w:t>2</w:t>
            </w:r>
            <w:r w:rsidRPr="005D42DB">
              <w:rPr>
                <w:rFonts w:ascii="Times" w:hAnsi="Times" w:cs="Calibri"/>
                <w:sz w:val="18"/>
                <w:szCs w:val="18"/>
              </w:rPr>
              <w:t>.1</w:t>
            </w:r>
            <w:r w:rsidRPr="005D42DB">
              <w:rPr>
                <w:rFonts w:ascii="Times" w:hAnsi="Times" w:cs="Calibri"/>
                <w:sz w:val="18"/>
                <w:szCs w:val="18"/>
              </w:rPr>
              <w:tab/>
              <w:t>Incorporates knowledge of the social, cultural, leadership, and political dynamics of the school community to cultivate a positive academic learning environment.</w:t>
            </w:r>
          </w:p>
          <w:p w:rsidR="007D78B1" w:rsidRPr="005D42DB" w:rsidRDefault="007D78B1" w:rsidP="005D42DB">
            <w:pPr>
              <w:spacing w:after="60" w:line="240" w:lineRule="auto"/>
              <w:ind w:left="702" w:right="115" w:hanging="450"/>
              <w:rPr>
                <w:rFonts w:ascii="Times" w:hAnsi="Times" w:cs="Calibri"/>
                <w:b/>
                <w:i/>
                <w:sz w:val="18"/>
                <w:szCs w:val="18"/>
              </w:rPr>
            </w:pPr>
            <w:r w:rsidRPr="005D42DB">
              <w:rPr>
                <w:rFonts w:ascii="Times" w:hAnsi="Times" w:cs="Calibri"/>
                <w:sz w:val="18"/>
                <w:szCs w:val="18"/>
              </w:rPr>
              <w:t>2.2</w:t>
            </w:r>
            <w:r w:rsidRPr="005D42DB">
              <w:rPr>
                <w:rFonts w:ascii="Times" w:hAnsi="Times" w:cs="Calibri"/>
                <w:sz w:val="18"/>
                <w:szCs w:val="18"/>
              </w:rPr>
              <w:tab/>
              <w:t>Consistently models and collaboratively promotes high expectations, mutual respect, concern, and empathy for students, staff, parents, and community.</w:t>
            </w:r>
          </w:p>
          <w:p w:rsidR="007D78B1" w:rsidRPr="005D42DB" w:rsidRDefault="007D78B1" w:rsidP="005D42DB">
            <w:pPr>
              <w:spacing w:after="60" w:line="240" w:lineRule="auto"/>
              <w:ind w:left="702" w:right="115" w:hanging="450"/>
              <w:rPr>
                <w:rFonts w:ascii="Times" w:hAnsi="Times" w:cs="Calibri"/>
                <w:b/>
                <w:i/>
                <w:strike/>
                <w:sz w:val="18"/>
                <w:szCs w:val="18"/>
              </w:rPr>
            </w:pPr>
            <w:r w:rsidRPr="005D42DB">
              <w:rPr>
                <w:rFonts w:ascii="Times" w:hAnsi="Times" w:cs="Calibri"/>
                <w:sz w:val="18"/>
                <w:szCs w:val="18"/>
              </w:rPr>
              <w:t>2.3</w:t>
            </w:r>
            <w:r w:rsidRPr="005D42DB">
              <w:rPr>
                <w:rFonts w:ascii="Times" w:hAnsi="Times" w:cs="Calibri"/>
                <w:sz w:val="18"/>
                <w:szCs w:val="18"/>
              </w:rPr>
              <w:tab/>
              <w:t>Uses shared decision-making and collaboration</w:t>
            </w:r>
            <w:r w:rsidRPr="005D42DB">
              <w:rPr>
                <w:rFonts w:ascii="Times" w:hAnsi="Times" w:cs="Calibri"/>
                <w:color w:val="0070C0"/>
                <w:sz w:val="18"/>
                <w:szCs w:val="18"/>
              </w:rPr>
              <w:t xml:space="preserve"> </w:t>
            </w:r>
            <w:r w:rsidRPr="005D42DB">
              <w:rPr>
                <w:rFonts w:ascii="Times" w:hAnsi="Times" w:cs="Calibri"/>
                <w:sz w:val="18"/>
                <w:szCs w:val="18"/>
              </w:rPr>
              <w:t>to build relationships with all stakeholders and maintain positive school morale.</w:t>
            </w:r>
          </w:p>
          <w:p w:rsidR="007D78B1" w:rsidRPr="005D42DB" w:rsidRDefault="007D78B1" w:rsidP="005D42DB">
            <w:pPr>
              <w:tabs>
                <w:tab w:val="left" w:pos="990"/>
              </w:tabs>
              <w:spacing w:after="60" w:line="240" w:lineRule="auto"/>
              <w:ind w:left="702" w:right="115" w:hanging="450"/>
              <w:rPr>
                <w:rFonts w:ascii="Times" w:hAnsi="Times" w:cs="Calibri"/>
                <w:sz w:val="18"/>
                <w:szCs w:val="18"/>
              </w:rPr>
            </w:pPr>
            <w:r w:rsidRPr="005D42DB">
              <w:rPr>
                <w:rFonts w:ascii="Times" w:hAnsi="Times" w:cs="Calibri"/>
                <w:sz w:val="18"/>
                <w:szCs w:val="18"/>
              </w:rPr>
              <w:t xml:space="preserve">2.4 </w:t>
            </w:r>
            <w:r w:rsidRPr="005D42DB">
              <w:rPr>
                <w:rFonts w:ascii="Times" w:hAnsi="Times" w:cs="Calibri"/>
                <w:sz w:val="18"/>
                <w:szCs w:val="18"/>
              </w:rPr>
              <w:tab/>
              <w:t>Promotes a culture of collaboration, trust and shared leadership.</w:t>
            </w:r>
          </w:p>
          <w:p w:rsidR="007D78B1" w:rsidRPr="005D42DB" w:rsidRDefault="007D78B1" w:rsidP="005D42DB">
            <w:pPr>
              <w:tabs>
                <w:tab w:val="left" w:pos="990"/>
              </w:tabs>
              <w:spacing w:after="60" w:line="240" w:lineRule="auto"/>
              <w:ind w:left="702" w:right="115" w:hanging="450"/>
              <w:rPr>
                <w:rFonts w:ascii="Times" w:hAnsi="Times" w:cs="Calibri"/>
                <w:sz w:val="18"/>
                <w:szCs w:val="18"/>
              </w:rPr>
            </w:pPr>
            <w:r w:rsidRPr="005D42DB">
              <w:rPr>
                <w:rFonts w:ascii="Times" w:hAnsi="Times" w:cs="Calibri"/>
                <w:sz w:val="18"/>
                <w:szCs w:val="18"/>
              </w:rPr>
              <w:t>2.5</w:t>
            </w:r>
            <w:r w:rsidRPr="005D42DB">
              <w:rPr>
                <w:rFonts w:ascii="Times" w:hAnsi="Times" w:cs="Calibri"/>
                <w:sz w:val="18"/>
                <w:szCs w:val="18"/>
              </w:rPr>
              <w:tab/>
              <w:t xml:space="preserve">Supports the staff through continuous improvement efforts.  </w:t>
            </w:r>
          </w:p>
          <w:p w:rsidR="007D78B1" w:rsidRPr="005D42DB" w:rsidRDefault="007D78B1" w:rsidP="005D42DB">
            <w:pPr>
              <w:spacing w:after="60" w:line="240" w:lineRule="auto"/>
              <w:ind w:left="702" w:right="180" w:hanging="450"/>
              <w:rPr>
                <w:rFonts w:ascii="Times" w:hAnsi="Times" w:cs="Calibri"/>
                <w:b/>
                <w:i/>
                <w:sz w:val="18"/>
                <w:szCs w:val="18"/>
              </w:rPr>
            </w:pPr>
            <w:r w:rsidRPr="005D42DB">
              <w:rPr>
                <w:rFonts w:ascii="Times" w:hAnsi="Times" w:cs="Calibri"/>
                <w:sz w:val="18"/>
                <w:szCs w:val="18"/>
              </w:rPr>
              <w:t>2.6</w:t>
            </w:r>
            <w:r w:rsidRPr="005D42DB">
              <w:rPr>
                <w:rFonts w:ascii="Times" w:hAnsi="Times" w:cs="Calibri"/>
                <w:sz w:val="18"/>
                <w:szCs w:val="18"/>
              </w:rPr>
              <w:tab/>
              <w:t xml:space="preserve">Addresses barriers to teacher and staff performance and provides positive working conditions to encourage retention of highly effective personnel. </w:t>
            </w:r>
            <w:r w:rsidRPr="005D42DB">
              <w:rPr>
                <w:rFonts w:ascii="Times" w:hAnsi="Times" w:cs="Calibri"/>
                <w:b/>
                <w:i/>
                <w:sz w:val="18"/>
                <w:szCs w:val="18"/>
              </w:rPr>
              <w:t xml:space="preserve"> </w:t>
            </w:r>
          </w:p>
          <w:p w:rsidR="007D78B1" w:rsidRPr="005D42DB" w:rsidRDefault="007D78B1" w:rsidP="005D42DB">
            <w:pPr>
              <w:tabs>
                <w:tab w:val="left" w:pos="990"/>
              </w:tabs>
              <w:spacing w:after="60" w:line="240" w:lineRule="auto"/>
              <w:ind w:left="702" w:right="115" w:hanging="450"/>
              <w:rPr>
                <w:rFonts w:ascii="Times" w:hAnsi="Times" w:cs="Calibri"/>
                <w:sz w:val="18"/>
                <w:szCs w:val="18"/>
              </w:rPr>
            </w:pPr>
            <w:r w:rsidRPr="005D42DB">
              <w:rPr>
                <w:rFonts w:ascii="Times" w:hAnsi="Times" w:cs="Calibri"/>
                <w:sz w:val="18"/>
                <w:szCs w:val="18"/>
              </w:rPr>
              <w:t>2.7</w:t>
            </w:r>
            <w:r w:rsidRPr="005D42DB">
              <w:rPr>
                <w:rFonts w:ascii="Times" w:hAnsi="Times" w:cs="Calibri"/>
                <w:sz w:val="18"/>
                <w:szCs w:val="18"/>
              </w:rPr>
              <w:tab/>
              <w:t xml:space="preserve">In collaboration with the school council, as appropriate, ensures a school safety plan is developed and implemented in alignment with district policy. </w:t>
            </w:r>
          </w:p>
          <w:p w:rsidR="007D78B1" w:rsidRPr="005D42DB" w:rsidRDefault="007D78B1" w:rsidP="005D42DB">
            <w:pPr>
              <w:tabs>
                <w:tab w:val="left" w:pos="990"/>
              </w:tabs>
              <w:spacing w:after="60" w:line="240" w:lineRule="auto"/>
              <w:ind w:left="702" w:right="115" w:hanging="450"/>
              <w:rPr>
                <w:rFonts w:ascii="Times" w:hAnsi="Times" w:cs="Calibri"/>
                <w:b/>
                <w:i/>
                <w:strike/>
                <w:sz w:val="18"/>
                <w:szCs w:val="18"/>
              </w:rPr>
            </w:pPr>
            <w:r w:rsidRPr="005D42DB">
              <w:rPr>
                <w:rFonts w:ascii="Times" w:hAnsi="Times" w:cs="Calibri"/>
                <w:sz w:val="18"/>
                <w:szCs w:val="18"/>
              </w:rPr>
              <w:t>2.8</w:t>
            </w:r>
            <w:r w:rsidRPr="005D42DB">
              <w:rPr>
                <w:rFonts w:ascii="Times" w:hAnsi="Times" w:cs="Calibri"/>
                <w:sz w:val="18"/>
                <w:szCs w:val="18"/>
              </w:rPr>
              <w:tab/>
              <w:t xml:space="preserve">Involves students, staff, parents, and the community to create and sustain a positive, safe, and healthy learning environment which reflects state, district, and local school policies, and procedures. </w:t>
            </w:r>
          </w:p>
          <w:p w:rsidR="007D78B1" w:rsidRPr="005D42DB" w:rsidRDefault="007D78B1" w:rsidP="005D42DB">
            <w:pPr>
              <w:tabs>
                <w:tab w:val="left" w:pos="990"/>
              </w:tabs>
              <w:spacing w:after="60" w:line="240" w:lineRule="auto"/>
              <w:ind w:left="702" w:right="115" w:hanging="450"/>
              <w:rPr>
                <w:rFonts w:ascii="Times" w:hAnsi="Times" w:cs="Calibri"/>
                <w:sz w:val="18"/>
                <w:szCs w:val="18"/>
              </w:rPr>
            </w:pPr>
            <w:r w:rsidRPr="005D42DB">
              <w:rPr>
                <w:rFonts w:ascii="Times" w:hAnsi="Times" w:cs="Calibri"/>
                <w:sz w:val="18"/>
                <w:szCs w:val="18"/>
              </w:rPr>
              <w:t>2.9</w:t>
            </w:r>
            <w:r w:rsidRPr="005D42DB">
              <w:rPr>
                <w:rFonts w:ascii="Times" w:hAnsi="Times" w:cs="Calibri"/>
                <w:sz w:val="18"/>
                <w:szCs w:val="18"/>
              </w:rPr>
              <w:tab/>
              <w:t>In collaboration with the school council, leads the development and/or implements best practices in school-wide behavior management that are effective within the school community and communicates behavior management expectations to students, teachers, and parents.</w:t>
            </w:r>
          </w:p>
          <w:p w:rsidR="007D78B1" w:rsidRPr="005D42DB" w:rsidRDefault="007D78B1" w:rsidP="005D42DB">
            <w:pPr>
              <w:tabs>
                <w:tab w:val="left" w:pos="990"/>
              </w:tabs>
              <w:spacing w:after="60" w:line="240" w:lineRule="auto"/>
              <w:ind w:left="702" w:right="115" w:hanging="450"/>
              <w:rPr>
                <w:rFonts w:ascii="Times" w:hAnsi="Times" w:cs="Calibri"/>
                <w:sz w:val="18"/>
                <w:szCs w:val="18"/>
              </w:rPr>
            </w:pPr>
            <w:r w:rsidRPr="005D42DB">
              <w:rPr>
                <w:rFonts w:ascii="Times" w:hAnsi="Times" w:cs="Calibri"/>
                <w:sz w:val="18"/>
                <w:szCs w:val="18"/>
              </w:rPr>
              <w:t>2.10</w:t>
            </w:r>
            <w:r w:rsidRPr="005D42DB">
              <w:rPr>
                <w:rFonts w:ascii="Times" w:hAnsi="Times" w:cs="Calibri"/>
                <w:sz w:val="18"/>
                <w:szCs w:val="18"/>
              </w:rPr>
              <w:tab/>
              <w:t>Is visible, approachable, and dedicates time to listen to the concerns of students, teachers, and other stakeholders.</w:t>
            </w:r>
          </w:p>
          <w:p w:rsidR="007D78B1" w:rsidRPr="005D42DB" w:rsidRDefault="007D78B1" w:rsidP="005D42DB">
            <w:pPr>
              <w:spacing w:after="0" w:line="240" w:lineRule="auto"/>
              <w:ind w:left="702" w:hanging="450"/>
              <w:contextualSpacing/>
              <w:rPr>
                <w:rFonts w:ascii="Times" w:hAnsi="Times" w:cs="Calibri"/>
                <w:sz w:val="18"/>
                <w:szCs w:val="18"/>
              </w:rPr>
            </w:pPr>
            <w:r w:rsidRPr="005D42DB">
              <w:rPr>
                <w:rFonts w:ascii="Times" w:hAnsi="Times" w:cs="Calibri"/>
                <w:sz w:val="18"/>
                <w:szCs w:val="18"/>
              </w:rPr>
              <w:t>2.11</w:t>
            </w:r>
            <w:r w:rsidRPr="005D42DB">
              <w:rPr>
                <w:rFonts w:ascii="Times" w:hAnsi="Times" w:cs="Calibri"/>
                <w:sz w:val="18"/>
                <w:szCs w:val="18"/>
              </w:rPr>
              <w:tab/>
              <w:t>Maintains a positive, inviting school environment that celebrates, promotes and assists in the development of the whole child/student, and values every child/student as an important member of the school community.</w:t>
            </w: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before="40" w:after="0" w:line="240" w:lineRule="auto"/>
              <w:outlineLvl w:val="0"/>
              <w:rPr>
                <w:rFonts w:cs="Calibri"/>
                <w:b/>
                <w:sz w:val="20"/>
                <w:szCs w:val="20"/>
              </w:rPr>
            </w:pPr>
            <w:r w:rsidRPr="005D42DB">
              <w:rPr>
                <w:rFonts w:cs="Calibri"/>
                <w:b/>
                <w:sz w:val="20"/>
                <w:szCs w:val="20"/>
              </w:rPr>
              <w:t>Suggested Guiding Questions/Prompts:</w:t>
            </w:r>
          </w:p>
          <w:p w:rsidR="007D78B1" w:rsidRPr="005D42DB" w:rsidRDefault="007D78B1" w:rsidP="00517508">
            <w:pPr>
              <w:numPr>
                <w:ilvl w:val="0"/>
                <w:numId w:val="39"/>
              </w:numPr>
              <w:spacing w:after="0" w:line="240" w:lineRule="auto"/>
              <w:ind w:left="360" w:hanging="180"/>
              <w:contextualSpacing/>
              <w:rPr>
                <w:rFonts w:cs="Calibri"/>
                <w:i/>
                <w:sz w:val="18"/>
                <w:szCs w:val="18"/>
              </w:rPr>
            </w:pPr>
            <w:r w:rsidRPr="005D42DB">
              <w:rPr>
                <w:rFonts w:cs="Calibri"/>
                <w:i/>
                <w:sz w:val="18"/>
                <w:szCs w:val="18"/>
              </w:rPr>
              <w:t>Please give some examples of where you have sought out new opportunities or improved existing programs to create an environment where students and stakeholders thrive.</w:t>
            </w:r>
          </w:p>
          <w:p w:rsidR="007D78B1" w:rsidRPr="005D42DB" w:rsidRDefault="007D78B1" w:rsidP="00517508">
            <w:pPr>
              <w:numPr>
                <w:ilvl w:val="0"/>
                <w:numId w:val="39"/>
              </w:numPr>
              <w:spacing w:after="0" w:line="240" w:lineRule="auto"/>
              <w:ind w:left="360" w:hanging="180"/>
              <w:contextualSpacing/>
              <w:rPr>
                <w:rFonts w:cs="Calibri"/>
                <w:i/>
                <w:sz w:val="18"/>
                <w:szCs w:val="18"/>
              </w:rPr>
            </w:pPr>
            <w:r w:rsidRPr="005D42DB">
              <w:rPr>
                <w:rFonts w:cs="Calibri"/>
                <w:i/>
                <w:sz w:val="18"/>
                <w:szCs w:val="18"/>
              </w:rPr>
              <w:t>Please give some examples of the strategies you used to create and sustain a positive and safe learning environment in your school.</w:t>
            </w:r>
          </w:p>
          <w:p w:rsidR="007D78B1" w:rsidRPr="005D42DB" w:rsidRDefault="007D78B1" w:rsidP="00517508">
            <w:pPr>
              <w:numPr>
                <w:ilvl w:val="0"/>
                <w:numId w:val="39"/>
              </w:numPr>
              <w:spacing w:after="0" w:line="240" w:lineRule="auto"/>
              <w:ind w:left="360" w:hanging="180"/>
              <w:contextualSpacing/>
              <w:rPr>
                <w:rFonts w:cs="Calibri"/>
                <w:i/>
                <w:sz w:val="18"/>
                <w:szCs w:val="18"/>
                <w:lang w:eastAsia="zh-CN"/>
              </w:rPr>
            </w:pPr>
            <w:r w:rsidRPr="005D42DB">
              <w:rPr>
                <w:rFonts w:cs="Calibri"/>
                <w:i/>
                <w:sz w:val="18"/>
                <w:szCs w:val="18"/>
                <w:lang w:eastAsia="zh-CN"/>
              </w:rPr>
              <w:t>What are the strategies you use to nurture and sustain a climate of trust in your school?</w:t>
            </w:r>
          </w:p>
          <w:p w:rsidR="007D78B1" w:rsidRPr="005D42DB" w:rsidRDefault="007D78B1" w:rsidP="00517508">
            <w:pPr>
              <w:numPr>
                <w:ilvl w:val="0"/>
                <w:numId w:val="39"/>
              </w:numPr>
              <w:tabs>
                <w:tab w:val="right" w:pos="4905"/>
                <w:tab w:val="left" w:pos="5220"/>
                <w:tab w:val="right" w:pos="8766"/>
              </w:tabs>
              <w:spacing w:after="0" w:line="240" w:lineRule="auto"/>
              <w:ind w:left="374" w:hanging="187"/>
              <w:outlineLvl w:val="0"/>
              <w:rPr>
                <w:rFonts w:cs="Calibri"/>
                <w:b/>
                <w:i/>
                <w:sz w:val="18"/>
                <w:szCs w:val="18"/>
              </w:rPr>
            </w:pPr>
            <w:r w:rsidRPr="005D42DB">
              <w:rPr>
                <w:rFonts w:cs="Calibri"/>
                <w:i/>
                <w:sz w:val="18"/>
                <w:szCs w:val="18"/>
                <w:lang w:eastAsia="zh-CN"/>
              </w:rPr>
              <w:t>Please provide a few examples of how you model care for children or model other desired characteristics for teachers and staff.</w:t>
            </w:r>
          </w:p>
          <w:p w:rsidR="007D78B1" w:rsidRPr="005D42DB" w:rsidRDefault="007D78B1" w:rsidP="00517508">
            <w:pPr>
              <w:numPr>
                <w:ilvl w:val="0"/>
                <w:numId w:val="39"/>
              </w:numPr>
              <w:tabs>
                <w:tab w:val="right" w:pos="4905"/>
                <w:tab w:val="left" w:pos="5220"/>
                <w:tab w:val="right" w:pos="8766"/>
              </w:tabs>
              <w:spacing w:after="0" w:line="240" w:lineRule="auto"/>
              <w:ind w:left="374" w:hanging="187"/>
              <w:outlineLvl w:val="0"/>
              <w:rPr>
                <w:rFonts w:cs="Calibri"/>
                <w:b/>
                <w:i/>
                <w:sz w:val="18"/>
                <w:szCs w:val="18"/>
              </w:rPr>
            </w:pPr>
            <w:r w:rsidRPr="005D42DB">
              <w:rPr>
                <w:rFonts w:cs="Calibri"/>
                <w:i/>
                <w:sz w:val="18"/>
                <w:szCs w:val="18"/>
              </w:rPr>
              <w:t>What are the internal and external factors that you perceive are affecting your school?</w:t>
            </w:r>
          </w:p>
          <w:p w:rsidR="007D78B1" w:rsidRPr="005D42DB" w:rsidRDefault="007D78B1" w:rsidP="00517508">
            <w:pPr>
              <w:numPr>
                <w:ilvl w:val="0"/>
                <w:numId w:val="39"/>
              </w:numPr>
              <w:tabs>
                <w:tab w:val="right" w:pos="4905"/>
                <w:tab w:val="left" w:pos="5220"/>
                <w:tab w:val="right" w:pos="8766"/>
              </w:tabs>
              <w:spacing w:after="0" w:line="240" w:lineRule="auto"/>
              <w:ind w:left="374" w:hanging="187"/>
              <w:outlineLvl w:val="0"/>
              <w:rPr>
                <w:rFonts w:cs="Calibri"/>
                <w:b/>
                <w:i/>
                <w:sz w:val="18"/>
                <w:szCs w:val="18"/>
              </w:rPr>
            </w:pPr>
            <w:r w:rsidRPr="005D42DB">
              <w:rPr>
                <w:rFonts w:cs="Calibri"/>
                <w:i/>
                <w:sz w:val="18"/>
                <w:szCs w:val="18"/>
                <w:lang w:eastAsia="zh-CN"/>
              </w:rPr>
              <w:t>How have you strived this year to make the school environment more academically rigorous?</w:t>
            </w:r>
          </w:p>
          <w:p w:rsidR="007D78B1" w:rsidRPr="005D42DB" w:rsidRDefault="00E47601" w:rsidP="005D42DB">
            <w:pPr>
              <w:tabs>
                <w:tab w:val="right" w:pos="4905"/>
                <w:tab w:val="left" w:pos="5220"/>
                <w:tab w:val="right" w:pos="8766"/>
              </w:tabs>
              <w:spacing w:after="0" w:line="240" w:lineRule="auto"/>
              <w:outlineLvl w:val="0"/>
              <w:rPr>
                <w:rFonts w:cs="Calibri"/>
                <w:b/>
                <w:i/>
                <w:sz w:val="18"/>
                <w:szCs w:val="18"/>
              </w:rPr>
            </w:pPr>
            <w:r w:rsidRPr="00E47601">
              <w:rPr>
                <w:noProof/>
              </w:rPr>
              <w:pict>
                <v:line id="Straight Connector 4" o:spid="_x0000_s1191" style="position:absolute;z-index:251658240;visibility:visible" from="-10.5pt,6.1pt" to="55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" strokecolor="windowText"/>
              </w:pict>
            </w:r>
          </w:p>
          <w:p w:rsidR="007D78B1" w:rsidRPr="005D42DB" w:rsidRDefault="007D78B1" w:rsidP="005D42DB">
            <w:pPr>
              <w:tabs>
                <w:tab w:val="right" w:pos="4905"/>
                <w:tab w:val="left" w:pos="5220"/>
                <w:tab w:val="right" w:pos="8766"/>
              </w:tabs>
              <w:spacing w:after="0" w:line="240" w:lineRule="auto"/>
              <w:outlineLvl w:val="0"/>
              <w:rPr>
                <w:rFonts w:cs="Calibri"/>
                <w:b/>
                <w:szCs w:val="20"/>
              </w:rPr>
            </w:pPr>
            <w:r w:rsidRPr="005D42DB">
              <w:rPr>
                <w:rFonts w:cs="Calibri"/>
                <w:b/>
                <w:szCs w:val="20"/>
              </w:rPr>
              <w:t xml:space="preserve">Evidence requested by the evaluator or provided by the principal:  </w:t>
            </w:r>
            <w:r w:rsidRPr="005D42DB">
              <w:rPr>
                <w:rFonts w:cs="Calibri"/>
                <w:b/>
                <w:sz w:val="20"/>
                <w:szCs w:val="20"/>
              </w:rPr>
              <w:t>Indicate contributor with an (E) or (P).</w:t>
            </w:r>
          </w:p>
          <w:p w:rsidR="007D78B1" w:rsidRPr="005D42DB" w:rsidRDefault="007D78B1" w:rsidP="005D42DB">
            <w:pPr>
              <w:tabs>
                <w:tab w:val="right" w:pos="4905"/>
                <w:tab w:val="left" w:pos="5220"/>
                <w:tab w:val="right" w:pos="8766"/>
              </w:tabs>
              <w:spacing w:after="0" w:line="240" w:lineRule="auto"/>
              <w:outlineLvl w:val="0"/>
              <w:rPr>
                <w:rFonts w:cs="Calibri"/>
                <w:b/>
                <w:szCs w:val="20"/>
              </w:rPr>
            </w:pPr>
          </w:p>
          <w:p w:rsidR="007D78B1" w:rsidRPr="005D42DB" w:rsidRDefault="007D78B1" w:rsidP="005D42DB">
            <w:pPr>
              <w:tabs>
                <w:tab w:val="right" w:pos="4905"/>
                <w:tab w:val="left" w:pos="5220"/>
                <w:tab w:val="right" w:pos="8766"/>
              </w:tabs>
              <w:spacing w:after="0" w:line="240" w:lineRule="auto"/>
              <w:outlineLvl w:val="0"/>
              <w:rPr>
                <w:rFonts w:cs="Calibri"/>
                <w:b/>
                <w:szCs w:val="20"/>
              </w:rPr>
            </w:pPr>
          </w:p>
          <w:p w:rsidR="007D78B1" w:rsidRPr="005D42DB" w:rsidRDefault="007D78B1" w:rsidP="005D42DB">
            <w:pPr>
              <w:tabs>
                <w:tab w:val="right" w:pos="4905"/>
                <w:tab w:val="left" w:pos="5220"/>
                <w:tab w:val="right" w:pos="8766"/>
              </w:tabs>
              <w:spacing w:after="0" w:line="240" w:lineRule="auto"/>
              <w:outlineLvl w:val="0"/>
              <w:rPr>
                <w:rFonts w:cs="Calibri"/>
                <w:b/>
                <w:szCs w:val="20"/>
              </w:rPr>
            </w:pPr>
          </w:p>
          <w:p w:rsidR="007D78B1" w:rsidRPr="005D42DB" w:rsidRDefault="007D78B1" w:rsidP="005D42DB">
            <w:pPr>
              <w:tabs>
                <w:tab w:val="right" w:pos="4905"/>
                <w:tab w:val="left" w:pos="5220"/>
                <w:tab w:val="right" w:pos="8766"/>
              </w:tabs>
              <w:spacing w:after="0" w:line="240" w:lineRule="auto"/>
              <w:outlineLvl w:val="0"/>
              <w:rPr>
                <w:rFonts w:cs="Calibri"/>
                <w:b/>
                <w:szCs w:val="20"/>
              </w:rPr>
            </w:pPr>
          </w:p>
          <w:p w:rsidR="007D78B1" w:rsidRPr="005D42DB" w:rsidRDefault="00E47601" w:rsidP="005D42DB">
            <w:pPr>
              <w:tabs>
                <w:tab w:val="right" w:pos="4905"/>
                <w:tab w:val="left" w:pos="5220"/>
                <w:tab w:val="right" w:pos="8766"/>
              </w:tabs>
              <w:spacing w:after="0" w:line="240" w:lineRule="auto"/>
              <w:outlineLvl w:val="0"/>
              <w:rPr>
                <w:rFonts w:cs="Calibri"/>
                <w:b/>
                <w:szCs w:val="20"/>
              </w:rPr>
            </w:pPr>
            <w:r w:rsidRPr="00E47601">
              <w:rPr>
                <w:noProof/>
              </w:rPr>
              <w:pict>
                <v:line id="Straight Connector 64" o:spid="_x0000_s1192" style="position:absolute;z-index:251659264;visibility:visible" from="-10.5pt,11.35pt" to="552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" strokecolor="windowText"/>
              </w:pict>
            </w:r>
          </w:p>
          <w:p w:rsidR="007D78B1" w:rsidRPr="005D42DB" w:rsidRDefault="007D78B1" w:rsidP="005D42DB">
            <w:pPr>
              <w:tabs>
                <w:tab w:val="right" w:pos="4905"/>
                <w:tab w:val="left" w:pos="5220"/>
                <w:tab w:val="right" w:pos="8766"/>
              </w:tabs>
              <w:spacing w:after="0" w:line="240" w:lineRule="auto"/>
              <w:outlineLvl w:val="0"/>
              <w:rPr>
                <w:rFonts w:cs="Calibri"/>
              </w:rPr>
            </w:pPr>
            <w:r w:rsidRPr="005D42DB">
              <w:rPr>
                <w:rFonts w:cs="Calibri"/>
                <w:b/>
              </w:rPr>
              <w:t>Evaluator’s Feedback:</w:t>
            </w:r>
          </w:p>
          <w:p w:rsidR="007D78B1" w:rsidRPr="005D42DB" w:rsidRDefault="007D78B1" w:rsidP="005D42DB">
            <w:pPr>
              <w:tabs>
                <w:tab w:val="right" w:pos="4905"/>
                <w:tab w:val="left" w:pos="5220"/>
                <w:tab w:val="right" w:pos="8766"/>
              </w:tabs>
              <w:spacing w:after="0" w:line="240" w:lineRule="auto"/>
              <w:outlineLvl w:val="0"/>
              <w:rPr>
                <w:rFonts w:cs="Calibri"/>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spacing w:after="120" w:line="240" w:lineRule="auto"/>
              <w:ind w:right="547"/>
              <w:rPr>
                <w:rFonts w:cs="Calibri"/>
                <w:b/>
                <w:bCs/>
                <w:sz w:val="16"/>
                <w:szCs w:val="20"/>
              </w:rPr>
            </w:pPr>
          </w:p>
        </w:tc>
      </w:tr>
    </w:tbl>
    <w:p w:rsidR="007D78B1" w:rsidRDefault="007D78B1" w:rsidP="00F0012C">
      <w:pPr>
        <w:rPr>
          <w:rFonts w:cs="Calibri"/>
          <w:b/>
          <w:bCs/>
          <w:szCs w:val="28"/>
        </w:rPr>
        <w:sectPr w:rsidR="007D78B1" w:rsidSect="000C521B">
          <w:headerReference w:type="default" r:id="rId97"/>
          <w:footnotePr>
            <w:numFmt w:val="lowerLetter"/>
            <w:numRestart w:val="eachSect"/>
          </w:footnotePr>
          <w:endnotePr>
            <w:numFmt w:val="decimal"/>
          </w:endnotePr>
          <w:pgSz w:w="12240" w:h="15840"/>
          <w:pgMar w:top="720" w:right="720" w:bottom="720" w:left="720" w:header="720" w:footer="288" w:gutter="0"/>
          <w:pgBorders w:offsetFrom="page">
            <w:top w:val="single" w:sz="4" w:space="24" w:color="auto"/>
            <w:left w:val="single" w:sz="4" w:space="24" w:color="auto"/>
            <w:bottom w:val="single" w:sz="4" w:space="24" w:color="auto"/>
            <w:right w:val="single" w:sz="4" w:space="24" w:color="auto"/>
          </w:pgBorders>
          <w:cols w:space="720" w:equalWidth="0">
            <w:col w:w="10080"/>
          </w:cols>
          <w:titlePg/>
          <w:docGrid w:linePitch="326"/>
        </w:sectPr>
      </w:pPr>
    </w:p>
    <w:p w:rsidR="007D78B1" w:rsidRPr="0091499B" w:rsidRDefault="007D78B1" w:rsidP="00F0012C">
      <w:pPr>
        <w:rPr>
          <w:rFonts w:cs="Calibri"/>
          <w:b/>
          <w:bCs/>
          <w:szCs w:val="28"/>
        </w:rPr>
        <w:sectPr w:rsidR="007D78B1" w:rsidRPr="0091499B" w:rsidSect="006314CC">
          <w:footnotePr>
            <w:numFmt w:val="lowerLetter"/>
            <w:numRestart w:val="eachSect"/>
          </w:footnotePr>
          <w:endnotePr>
            <w:numFmt w:val="decimal"/>
          </w:endnotePr>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equalWidth="0">
            <w:col w:w="9360"/>
          </w:cols>
        </w:sectPr>
      </w:pPr>
    </w:p>
    <w:tbl>
      <w:tblPr>
        <w:tblW w:w="0" w:type="auto"/>
        <w:tblLook w:val="00A0"/>
      </w:tblPr>
      <w:tblGrid>
        <w:gridCol w:w="9576"/>
      </w:tblGrid>
      <w:tr w:rsidR="007D78B1" w:rsidRPr="005D42DB" w:rsidTr="005D42DB">
        <w:tc>
          <w:tcPr>
            <w:tcW w:w="9576" w:type="dxa"/>
          </w:tcPr>
          <w:p w:rsidR="007D78B1" w:rsidRPr="005D42DB" w:rsidRDefault="007D78B1" w:rsidP="005D42DB">
            <w:pPr>
              <w:spacing w:after="0" w:line="240" w:lineRule="auto"/>
              <w:ind w:right="630"/>
              <w:rPr>
                <w:rFonts w:cs="Calibri"/>
                <w:b/>
                <w:bCs/>
                <w:sz w:val="20"/>
                <w:szCs w:val="20"/>
              </w:rPr>
            </w:pPr>
            <w:r w:rsidRPr="005D42DB">
              <w:rPr>
                <w:rFonts w:cs="Calibri"/>
                <w:b/>
                <w:bCs/>
                <w:sz w:val="20"/>
                <w:szCs w:val="20"/>
              </w:rPr>
              <w:t>Performance Standard 3: Human Resources Management</w:t>
            </w:r>
          </w:p>
          <w:p w:rsidR="007D78B1" w:rsidRPr="005D42DB" w:rsidRDefault="007D78B1" w:rsidP="005D42DB">
            <w:pPr>
              <w:spacing w:after="0" w:line="240" w:lineRule="auto"/>
              <w:ind w:right="547"/>
              <w:rPr>
                <w:rFonts w:cs="Calibri"/>
                <w:b/>
                <w:i/>
                <w:sz w:val="20"/>
                <w:szCs w:val="20"/>
              </w:rPr>
            </w:pPr>
            <w:r w:rsidRPr="005D42DB">
              <w:rPr>
                <w:rFonts w:cs="Calibri"/>
                <w:b/>
                <w:bCs/>
                <w:i/>
                <w:sz w:val="20"/>
                <w:szCs w:val="20"/>
              </w:rPr>
              <w:t>T</w:t>
            </w:r>
            <w:r w:rsidRPr="005D42DB">
              <w:rPr>
                <w:rFonts w:cs="Calibri"/>
                <w:b/>
                <w:i/>
                <w:sz w:val="20"/>
                <w:szCs w:val="20"/>
              </w:rPr>
              <w:t>he principal fosters effective human resources management by assisting with selection and induction, and by supporting, evaluating, and retaining quality instructional and support personnel.</w:t>
            </w:r>
          </w:p>
          <w:p w:rsidR="007D78B1" w:rsidRPr="005D42DB" w:rsidRDefault="007D78B1" w:rsidP="005D42DB">
            <w:pPr>
              <w:spacing w:after="0" w:line="240" w:lineRule="auto"/>
              <w:ind w:right="547"/>
              <w:rPr>
                <w:rFonts w:cs="Calibri"/>
                <w:b/>
                <w:i/>
                <w:szCs w:val="20"/>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Sample Performance Indicators :  Examples may include, but are not limited to:</w:t>
            </w: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The principal:</w:t>
            </w:r>
          </w:p>
          <w:p w:rsidR="007D78B1" w:rsidRPr="005D42DB" w:rsidRDefault="007D78B1" w:rsidP="005D42DB">
            <w:pPr>
              <w:spacing w:after="60" w:line="240" w:lineRule="auto"/>
              <w:ind w:left="702" w:hanging="450"/>
              <w:rPr>
                <w:rFonts w:ascii="Times" w:hAnsi="Times" w:cs="Calibri"/>
                <w:sz w:val="18"/>
                <w:szCs w:val="18"/>
              </w:rPr>
            </w:pPr>
            <w:r w:rsidRPr="005D42DB">
              <w:rPr>
                <w:rFonts w:ascii="Times" w:hAnsi="Times" w:cs="Calibri"/>
                <w:sz w:val="18"/>
                <w:szCs w:val="18"/>
              </w:rPr>
              <w:t>3.1</w:t>
            </w:r>
            <w:r w:rsidRPr="005D42DB">
              <w:rPr>
                <w:rFonts w:ascii="Times" w:hAnsi="Times" w:cs="Calibri"/>
                <w:sz w:val="18"/>
                <w:szCs w:val="18"/>
              </w:rPr>
              <w:tab/>
              <w:t>Actively participates in an effective and efficient selection process in consultation with the school council.</w:t>
            </w:r>
          </w:p>
          <w:p w:rsidR="007D78B1" w:rsidRPr="005D42DB" w:rsidRDefault="007D78B1" w:rsidP="005D42DB">
            <w:pPr>
              <w:spacing w:after="60" w:line="240" w:lineRule="auto"/>
              <w:ind w:left="702" w:hanging="450"/>
              <w:rPr>
                <w:rFonts w:ascii="Times" w:hAnsi="Times" w:cs="Calibri"/>
                <w:sz w:val="18"/>
                <w:szCs w:val="18"/>
              </w:rPr>
            </w:pPr>
            <w:r w:rsidRPr="005D42DB">
              <w:rPr>
                <w:rFonts w:ascii="Times" w:hAnsi="Times" w:cs="Calibri"/>
                <w:sz w:val="18"/>
                <w:szCs w:val="18"/>
              </w:rPr>
              <w:t>3.2</w:t>
            </w:r>
            <w:r w:rsidRPr="005D42DB">
              <w:rPr>
                <w:rFonts w:ascii="Times" w:hAnsi="Times" w:cs="Calibri"/>
                <w:sz w:val="18"/>
                <w:szCs w:val="18"/>
              </w:rPr>
              <w:tab/>
              <w:t xml:space="preserve">Assigns highly-effective staff in a fair and equitable manner based on student and school needs, assessment data, and local and state requirements.  </w:t>
            </w:r>
          </w:p>
          <w:p w:rsidR="007D78B1" w:rsidRPr="005D42DB" w:rsidRDefault="007D78B1" w:rsidP="005D42DB">
            <w:pPr>
              <w:spacing w:after="60" w:line="240" w:lineRule="auto"/>
              <w:ind w:left="702" w:right="180" w:hanging="450"/>
              <w:rPr>
                <w:rFonts w:ascii="Times" w:hAnsi="Times" w:cs="Calibri"/>
                <w:sz w:val="18"/>
                <w:szCs w:val="18"/>
              </w:rPr>
            </w:pPr>
            <w:r w:rsidRPr="005D42DB">
              <w:rPr>
                <w:rFonts w:ascii="Times" w:hAnsi="Times" w:cs="Calibri"/>
                <w:sz w:val="18"/>
                <w:szCs w:val="18"/>
              </w:rPr>
              <w:t>3.3</w:t>
            </w:r>
            <w:r w:rsidRPr="005D42DB">
              <w:rPr>
                <w:rFonts w:ascii="Times" w:hAnsi="Times" w:cs="Calibri"/>
                <w:sz w:val="18"/>
                <w:szCs w:val="18"/>
              </w:rPr>
              <w:tab/>
              <w:t xml:space="preserve">Supports formal building-level employee induction processes and informal procedures to support and assist all new personnel. </w:t>
            </w:r>
          </w:p>
          <w:p w:rsidR="007D78B1" w:rsidRPr="005D42DB" w:rsidRDefault="007D78B1" w:rsidP="005D42DB">
            <w:pPr>
              <w:spacing w:after="60" w:line="240" w:lineRule="auto"/>
              <w:ind w:left="702" w:right="180" w:hanging="450"/>
              <w:rPr>
                <w:rFonts w:ascii="Times" w:hAnsi="Times" w:cs="Calibri"/>
                <w:sz w:val="18"/>
                <w:szCs w:val="18"/>
              </w:rPr>
            </w:pPr>
            <w:r w:rsidRPr="005D42DB">
              <w:rPr>
                <w:rFonts w:ascii="Times" w:hAnsi="Times" w:cs="Calibri"/>
                <w:sz w:val="18"/>
                <w:szCs w:val="18"/>
              </w:rPr>
              <w:t>3.4</w:t>
            </w:r>
            <w:r w:rsidRPr="005D42DB">
              <w:rPr>
                <w:rFonts w:ascii="Times" w:hAnsi="Times" w:cs="Calibri"/>
                <w:sz w:val="18"/>
                <w:szCs w:val="18"/>
              </w:rPr>
              <w:tab/>
              <w:t>Provides a mentoring process for all new and targeted instructional personnel.</w:t>
            </w:r>
          </w:p>
          <w:p w:rsidR="007D78B1" w:rsidRPr="005D42DB" w:rsidRDefault="007D78B1" w:rsidP="005D42DB">
            <w:pPr>
              <w:spacing w:after="60" w:line="240" w:lineRule="auto"/>
              <w:ind w:left="702" w:right="180" w:hanging="450"/>
              <w:rPr>
                <w:rFonts w:ascii="Times" w:hAnsi="Times" w:cs="Calibri"/>
                <w:sz w:val="18"/>
                <w:szCs w:val="18"/>
              </w:rPr>
            </w:pPr>
            <w:r w:rsidRPr="005D42DB">
              <w:rPr>
                <w:rFonts w:ascii="Times" w:hAnsi="Times" w:cs="Calibri"/>
                <w:sz w:val="18"/>
                <w:szCs w:val="18"/>
              </w:rPr>
              <w:t>3.5</w:t>
            </w:r>
            <w:r w:rsidRPr="005D42DB">
              <w:rPr>
                <w:rFonts w:ascii="Times" w:hAnsi="Times" w:cs="Calibri"/>
                <w:sz w:val="18"/>
                <w:szCs w:val="18"/>
              </w:rPr>
              <w:tab/>
              <w:t>Manages the supervision and evaluation of staff in accordance with local and state requirements.</w:t>
            </w:r>
          </w:p>
          <w:p w:rsidR="007D78B1" w:rsidRPr="005D42DB" w:rsidRDefault="007D78B1" w:rsidP="005D42DB">
            <w:pPr>
              <w:spacing w:after="60" w:line="240" w:lineRule="auto"/>
              <w:ind w:left="702" w:right="180" w:hanging="450"/>
              <w:rPr>
                <w:rFonts w:ascii="Times" w:hAnsi="Times" w:cs="Calibri"/>
                <w:sz w:val="18"/>
                <w:szCs w:val="18"/>
              </w:rPr>
            </w:pPr>
            <w:r w:rsidRPr="005D42DB">
              <w:rPr>
                <w:rFonts w:ascii="Times" w:hAnsi="Times" w:cs="Calibri"/>
                <w:sz w:val="18"/>
                <w:szCs w:val="18"/>
              </w:rPr>
              <w:t>3.6</w:t>
            </w:r>
            <w:r w:rsidRPr="005D42DB">
              <w:rPr>
                <w:rFonts w:ascii="Times" w:hAnsi="Times" w:cs="Calibri"/>
                <w:sz w:val="18"/>
                <w:szCs w:val="18"/>
              </w:rPr>
              <w:tab/>
              <w:t>Properly implements the teacher and staff effectiveness systems, supports the important role evaluation plays in teacher and staff learning, and evaluates performance of personnel using multiple data sources.</w:t>
            </w:r>
          </w:p>
          <w:p w:rsidR="007D78B1" w:rsidRPr="005D42DB" w:rsidRDefault="007D78B1" w:rsidP="005D42DB">
            <w:pPr>
              <w:spacing w:after="60" w:line="240" w:lineRule="auto"/>
              <w:ind w:left="702" w:right="180" w:hanging="450"/>
              <w:rPr>
                <w:rFonts w:ascii="Times" w:hAnsi="Times" w:cs="Calibri"/>
                <w:sz w:val="18"/>
                <w:szCs w:val="18"/>
              </w:rPr>
            </w:pPr>
            <w:r w:rsidRPr="005D42DB">
              <w:rPr>
                <w:rFonts w:ascii="Times" w:hAnsi="Times" w:cs="Calibri"/>
                <w:sz w:val="18"/>
                <w:szCs w:val="18"/>
              </w:rPr>
              <w:t>3.7</w:t>
            </w:r>
            <w:r w:rsidRPr="005D42DB">
              <w:rPr>
                <w:rFonts w:ascii="Times" w:hAnsi="Times" w:cs="Calibri"/>
                <w:sz w:val="18"/>
                <w:szCs w:val="18"/>
              </w:rPr>
              <w:tab/>
              <w:t>Documents evidence of teacher effectiveness, provides timely, on-going formal and informal feedback on strengths and areas of growth, and provides support, access to resources, and professional learning opportunities for teachers and staff to improve job effectiveness.</w:t>
            </w:r>
          </w:p>
          <w:p w:rsidR="007D78B1" w:rsidRPr="005D42DB" w:rsidRDefault="007D78B1" w:rsidP="005D42DB">
            <w:pPr>
              <w:spacing w:after="60" w:line="240" w:lineRule="auto"/>
              <w:ind w:left="702" w:right="90" w:hanging="450"/>
              <w:rPr>
                <w:rFonts w:ascii="Times" w:hAnsi="Times" w:cs="Calibri"/>
                <w:sz w:val="18"/>
                <w:szCs w:val="18"/>
              </w:rPr>
            </w:pPr>
            <w:r w:rsidRPr="005D42DB">
              <w:rPr>
                <w:rFonts w:ascii="Times" w:hAnsi="Times" w:cs="Calibri"/>
                <w:sz w:val="18"/>
                <w:szCs w:val="18"/>
              </w:rPr>
              <w:t>3.8</w:t>
            </w:r>
            <w:r w:rsidRPr="005D42DB">
              <w:rPr>
                <w:rFonts w:ascii="Times" w:hAnsi="Times" w:cs="Calibri"/>
                <w:sz w:val="18"/>
                <w:szCs w:val="18"/>
              </w:rPr>
              <w:tab/>
              <w:t>Makes appropriate recommendations relative to personnel transfer, retention, promotion, and dismissal consistent with established policies and procedures and with student academic growth as a significant consideration.</w:t>
            </w:r>
          </w:p>
          <w:p w:rsidR="007D78B1" w:rsidRPr="005D42DB" w:rsidRDefault="007D78B1" w:rsidP="005D42DB">
            <w:pPr>
              <w:spacing w:after="60" w:line="240" w:lineRule="auto"/>
              <w:ind w:left="702" w:right="187" w:hanging="450"/>
              <w:rPr>
                <w:rFonts w:ascii="Times" w:hAnsi="Times" w:cs="Calibri"/>
                <w:sz w:val="18"/>
                <w:szCs w:val="18"/>
              </w:rPr>
            </w:pPr>
            <w:r w:rsidRPr="005D42DB">
              <w:rPr>
                <w:rFonts w:ascii="Times" w:hAnsi="Times" w:cs="Calibri"/>
                <w:sz w:val="18"/>
                <w:szCs w:val="18"/>
              </w:rPr>
              <w:t>3.9</w:t>
            </w:r>
            <w:r w:rsidRPr="005D42DB">
              <w:rPr>
                <w:rFonts w:ascii="Times" w:hAnsi="Times" w:cs="Calibri"/>
                <w:sz w:val="18"/>
                <w:szCs w:val="18"/>
              </w:rPr>
              <w:tab/>
              <w:t xml:space="preserve">Recognizes and supports highly effective teachers and staff and cultivates their leadership potential. </w:t>
            </w:r>
          </w:p>
          <w:p w:rsidR="007D78B1" w:rsidRPr="005D42DB" w:rsidRDefault="007D78B1" w:rsidP="005D42DB">
            <w:pPr>
              <w:spacing w:after="0" w:line="240" w:lineRule="auto"/>
              <w:ind w:left="702" w:hanging="450"/>
              <w:rPr>
                <w:rFonts w:ascii="Times New Roman" w:eastAsia="MS Mincho" w:hAnsi="Times New Roman" w:cs="Times"/>
                <w:sz w:val="18"/>
                <w:szCs w:val="18"/>
              </w:rPr>
            </w:pPr>
            <w:r w:rsidRPr="005D42DB">
              <w:rPr>
                <w:rFonts w:ascii="Times" w:hAnsi="Times" w:cs="Calibri"/>
                <w:sz w:val="18"/>
                <w:szCs w:val="18"/>
              </w:rPr>
              <w:t>3.10</w:t>
            </w:r>
            <w:r w:rsidRPr="005D42DB">
              <w:rPr>
                <w:rFonts w:ascii="Times" w:hAnsi="Times" w:cs="Calibri"/>
                <w:sz w:val="18"/>
                <w:szCs w:val="18"/>
              </w:rPr>
              <w:tab/>
              <w:t xml:space="preserve">Maximizes human resources by building on the strengths of teachers and staff members through the collaborative development and implementation of the professional growth plan that aligns with the school and/or district plan. </w:t>
            </w:r>
            <w:r w:rsidRPr="005D42DB">
              <w:rPr>
                <w:rFonts w:ascii="Times New Roman" w:eastAsia="MS Mincho" w:hAnsi="Times New Roman" w:cs="Times"/>
                <w:sz w:val="18"/>
                <w:szCs w:val="18"/>
              </w:rPr>
              <w:t xml:space="preserve"> </w:t>
            </w:r>
          </w:p>
          <w:p w:rsidR="007D78B1" w:rsidRPr="005D42DB" w:rsidRDefault="007D78B1" w:rsidP="005D42DB">
            <w:pPr>
              <w:spacing w:after="0" w:line="240" w:lineRule="auto"/>
              <w:ind w:right="547"/>
              <w:rPr>
                <w:rFonts w:cs="Calibri"/>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Suggested Guiding Questions/Prompts:</w:t>
            </w:r>
          </w:p>
          <w:p w:rsidR="007D78B1" w:rsidRPr="005D42DB" w:rsidRDefault="007D78B1" w:rsidP="00517508">
            <w:pPr>
              <w:numPr>
                <w:ilvl w:val="0"/>
                <w:numId w:val="40"/>
              </w:numPr>
              <w:spacing w:after="0" w:line="240" w:lineRule="auto"/>
              <w:ind w:left="360" w:hanging="180"/>
              <w:contextualSpacing/>
              <w:rPr>
                <w:rFonts w:cs="Calibri"/>
                <w:bCs/>
                <w:i/>
                <w:sz w:val="18"/>
                <w:szCs w:val="18"/>
              </w:rPr>
            </w:pPr>
            <w:r w:rsidRPr="005D42DB">
              <w:rPr>
                <w:rFonts w:cs="Calibri"/>
                <w:bCs/>
                <w:i/>
                <w:sz w:val="18"/>
                <w:szCs w:val="18"/>
              </w:rPr>
              <w:t>Please give examples of ways you have helped your teachers and staff to become more effective this year.</w:t>
            </w:r>
          </w:p>
          <w:p w:rsidR="007D78B1" w:rsidRPr="005D42DB" w:rsidRDefault="007D78B1" w:rsidP="00517508">
            <w:pPr>
              <w:numPr>
                <w:ilvl w:val="0"/>
                <w:numId w:val="40"/>
              </w:numPr>
              <w:spacing w:after="0" w:line="240" w:lineRule="auto"/>
              <w:ind w:left="360" w:hanging="180"/>
              <w:contextualSpacing/>
              <w:rPr>
                <w:rFonts w:cs="Calibri"/>
                <w:bCs/>
                <w:i/>
                <w:sz w:val="18"/>
                <w:szCs w:val="18"/>
              </w:rPr>
            </w:pPr>
            <w:r w:rsidRPr="005D42DB">
              <w:rPr>
                <w:rFonts w:cs="Calibri"/>
                <w:bCs/>
                <w:i/>
                <w:sz w:val="18"/>
                <w:szCs w:val="18"/>
              </w:rPr>
              <w:t>Please give examples of professional learning implemented and/or continued this school year to improve teacher performance.</w:t>
            </w:r>
          </w:p>
          <w:p w:rsidR="007D78B1" w:rsidRPr="005D42DB" w:rsidRDefault="007D78B1" w:rsidP="00517508">
            <w:pPr>
              <w:numPr>
                <w:ilvl w:val="0"/>
                <w:numId w:val="40"/>
              </w:numPr>
              <w:spacing w:after="0" w:line="240" w:lineRule="auto"/>
              <w:ind w:left="360" w:hanging="180"/>
              <w:contextualSpacing/>
              <w:rPr>
                <w:rFonts w:cs="Calibri"/>
                <w:bCs/>
                <w:i/>
                <w:sz w:val="18"/>
                <w:szCs w:val="18"/>
              </w:rPr>
            </w:pPr>
            <w:r w:rsidRPr="005D42DB">
              <w:rPr>
                <w:rFonts w:cs="Calibri"/>
                <w:bCs/>
                <w:i/>
                <w:sz w:val="18"/>
                <w:szCs w:val="18"/>
              </w:rPr>
              <w:t>In what ways do you support the achievements of high-performing teachers?</w:t>
            </w:r>
          </w:p>
          <w:p w:rsidR="007D78B1" w:rsidRPr="005D42DB" w:rsidRDefault="007D78B1" w:rsidP="00517508">
            <w:pPr>
              <w:numPr>
                <w:ilvl w:val="0"/>
                <w:numId w:val="40"/>
              </w:numPr>
              <w:tabs>
                <w:tab w:val="right" w:pos="4905"/>
                <w:tab w:val="left" w:pos="5220"/>
                <w:tab w:val="right" w:pos="8766"/>
              </w:tabs>
              <w:spacing w:after="0" w:line="240" w:lineRule="auto"/>
              <w:ind w:left="374" w:hanging="187"/>
              <w:contextualSpacing/>
              <w:outlineLvl w:val="0"/>
              <w:rPr>
                <w:rFonts w:cs="Calibri"/>
                <w:b/>
                <w:i/>
                <w:sz w:val="18"/>
                <w:szCs w:val="18"/>
              </w:rPr>
            </w:pPr>
            <w:r w:rsidRPr="005D42DB">
              <w:rPr>
                <w:rFonts w:cs="Calibri"/>
                <w:bCs/>
                <w:i/>
                <w:sz w:val="18"/>
                <w:szCs w:val="18"/>
              </w:rPr>
              <w:t>How do you ensure new teachers and staff receive the support they need during their first year?</w:t>
            </w:r>
          </w:p>
          <w:p w:rsidR="007D78B1" w:rsidRPr="005D42DB" w:rsidRDefault="007D78B1" w:rsidP="00517508">
            <w:pPr>
              <w:numPr>
                <w:ilvl w:val="0"/>
                <w:numId w:val="40"/>
              </w:numPr>
              <w:tabs>
                <w:tab w:val="right" w:pos="4905"/>
                <w:tab w:val="left" w:pos="5220"/>
                <w:tab w:val="right" w:pos="8766"/>
              </w:tabs>
              <w:spacing w:after="120" w:line="240" w:lineRule="auto"/>
              <w:ind w:left="374" w:hanging="187"/>
              <w:contextualSpacing/>
              <w:outlineLvl w:val="0"/>
              <w:rPr>
                <w:rFonts w:cs="Calibri"/>
                <w:b/>
                <w:i/>
                <w:sz w:val="18"/>
                <w:szCs w:val="18"/>
              </w:rPr>
            </w:pPr>
            <w:r w:rsidRPr="005D42DB">
              <w:rPr>
                <w:rFonts w:cs="Calibri"/>
                <w:bCs/>
                <w:i/>
                <w:sz w:val="18"/>
                <w:szCs w:val="18"/>
              </w:rPr>
              <w:t>How do you foster an atmosphere of professional learning among staff?</w:t>
            </w:r>
          </w:p>
          <w:p w:rsidR="007D78B1" w:rsidRPr="005D42DB" w:rsidRDefault="007D78B1" w:rsidP="00517508">
            <w:pPr>
              <w:numPr>
                <w:ilvl w:val="0"/>
                <w:numId w:val="40"/>
              </w:numPr>
              <w:tabs>
                <w:tab w:val="right" w:pos="4905"/>
                <w:tab w:val="left" w:pos="5220"/>
                <w:tab w:val="right" w:pos="8766"/>
              </w:tabs>
              <w:spacing w:after="0" w:line="240" w:lineRule="auto"/>
              <w:ind w:left="374" w:hanging="187"/>
              <w:contextualSpacing/>
              <w:outlineLvl w:val="0"/>
              <w:rPr>
                <w:rFonts w:cs="Calibri"/>
                <w:b/>
                <w:i/>
                <w:sz w:val="18"/>
                <w:szCs w:val="18"/>
              </w:rPr>
            </w:pPr>
            <w:r w:rsidRPr="005D42DB">
              <w:rPr>
                <w:rFonts w:cs="Calibri"/>
                <w:bCs/>
                <w:i/>
                <w:sz w:val="18"/>
                <w:szCs w:val="18"/>
              </w:rPr>
              <w:t xml:space="preserve">What are the most difficult human resources management decisions you have made this year? What </w:t>
            </w:r>
            <w:r w:rsidR="00E47601" w:rsidRPr="00E47601">
              <w:rPr>
                <w:noProof/>
              </w:rPr>
              <w:pict>
                <v:line id="Straight Connector 65" o:spid="_x0000_s1193" style="position:absolute;left:0;text-align:left;z-index:251661312;visibility:visible;mso-position-horizontal-relative:text;mso-position-vertical-relative:text" from="-11.25pt,26.8pt" to="551.2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" strokecolor="windowText"/>
              </w:pict>
            </w:r>
            <w:r w:rsidRPr="005D42DB">
              <w:rPr>
                <w:rFonts w:cs="Calibri"/>
                <w:bCs/>
                <w:i/>
                <w:sz w:val="18"/>
                <w:szCs w:val="18"/>
              </w:rPr>
              <w:t>aspects went well and what aspects were challenging?</w:t>
            </w: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Cs w:val="20"/>
              </w:rPr>
              <w:t>Evidence requested by the evaluator or provided by the principal</w:t>
            </w:r>
            <w:r w:rsidRPr="005D42DB">
              <w:rPr>
                <w:rFonts w:cs="Calibri"/>
                <w:b/>
                <w:sz w:val="20"/>
                <w:szCs w:val="20"/>
              </w:rPr>
              <w:t>:  Indicate contributor with an (E) or (P).</w:t>
            </w: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E47601" w:rsidP="005D42DB">
            <w:pPr>
              <w:spacing w:after="0" w:line="240" w:lineRule="auto"/>
              <w:ind w:right="540"/>
              <w:rPr>
                <w:rFonts w:cs="Calibri"/>
                <w:b/>
                <w:bCs/>
                <w:sz w:val="16"/>
                <w:szCs w:val="20"/>
              </w:rPr>
            </w:pPr>
            <w:r w:rsidRPr="00E47601">
              <w:rPr>
                <w:noProof/>
              </w:rPr>
              <w:pict>
                <v:line id="Straight Connector 6" o:spid="_x0000_s1194" style="position:absolute;z-index:251660288;visibility:visible" from="-11.25pt,1.4pt" to="551.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" strokecolor="windowText"/>
              </w:pict>
            </w:r>
          </w:p>
          <w:p w:rsidR="007D78B1" w:rsidRPr="005D42DB" w:rsidRDefault="007D78B1" w:rsidP="005D42DB">
            <w:pPr>
              <w:spacing w:after="0" w:line="240" w:lineRule="auto"/>
              <w:ind w:right="540"/>
              <w:rPr>
                <w:rFonts w:cs="Calibri"/>
                <w:b/>
                <w:bCs/>
              </w:rPr>
            </w:pPr>
            <w:r w:rsidRPr="005D42DB">
              <w:rPr>
                <w:rFonts w:cs="Calibri"/>
                <w:b/>
                <w:bCs/>
              </w:rPr>
              <w:t>Evaluator’s Feedback:</w:t>
            </w: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tc>
      </w:tr>
      <w:tr w:rsidR="007D78B1" w:rsidRPr="005D42DB" w:rsidTr="005D42DB">
        <w:tc>
          <w:tcPr>
            <w:tcW w:w="9576" w:type="dxa"/>
          </w:tcPr>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rPr>
            </w:pPr>
          </w:p>
          <w:p w:rsidR="007D78B1" w:rsidRPr="005D42DB" w:rsidRDefault="007D78B1" w:rsidP="005D42DB">
            <w:pPr>
              <w:tabs>
                <w:tab w:val="left" w:pos="8640"/>
              </w:tabs>
              <w:spacing w:after="0" w:line="240" w:lineRule="auto"/>
              <w:ind w:right="108" w:hanging="18"/>
              <w:rPr>
                <w:rFonts w:cs="Calibri"/>
                <w:b/>
                <w:bCs/>
                <w:sz w:val="20"/>
                <w:szCs w:val="20"/>
              </w:rPr>
            </w:pPr>
            <w:r w:rsidRPr="005D42DB">
              <w:rPr>
                <w:rFonts w:cs="Calibri"/>
                <w:b/>
                <w:bCs/>
                <w:sz w:val="20"/>
                <w:szCs w:val="20"/>
              </w:rPr>
              <w:t>Performance Standard 4:  Organizational Management</w:t>
            </w:r>
          </w:p>
          <w:p w:rsidR="007D78B1" w:rsidRPr="005D42DB" w:rsidRDefault="007D78B1" w:rsidP="005D42DB">
            <w:pPr>
              <w:spacing w:after="0" w:line="240" w:lineRule="auto"/>
              <w:ind w:right="547"/>
              <w:rPr>
                <w:rFonts w:cs="Calibri"/>
                <w:b/>
                <w:i/>
                <w:sz w:val="20"/>
                <w:szCs w:val="20"/>
              </w:rPr>
            </w:pPr>
            <w:r w:rsidRPr="005D42DB">
              <w:rPr>
                <w:rFonts w:cs="Calibri"/>
                <w:b/>
                <w:i/>
                <w:sz w:val="20"/>
                <w:szCs w:val="20"/>
              </w:rPr>
              <w:t>The principal fosters the success of all students by supporting, managing, and overseeing the school’s organization, operation, and use of resources.</w:t>
            </w:r>
          </w:p>
          <w:p w:rsidR="007D78B1" w:rsidRPr="005D42DB" w:rsidRDefault="007D78B1" w:rsidP="005D42DB">
            <w:pPr>
              <w:spacing w:after="0" w:line="240" w:lineRule="auto"/>
              <w:ind w:right="547"/>
              <w:rPr>
                <w:rFonts w:cs="Calibri"/>
                <w:b/>
                <w:i/>
                <w:sz w:val="20"/>
                <w:szCs w:val="20"/>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Sample Performance Indicators :  Examples may include, but are not limited to:</w:t>
            </w: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The principal:</w:t>
            </w:r>
          </w:p>
          <w:p w:rsidR="007D78B1" w:rsidRPr="005D42DB" w:rsidRDefault="007D78B1" w:rsidP="005D42DB">
            <w:pPr>
              <w:spacing w:after="60" w:line="240" w:lineRule="auto"/>
              <w:ind w:left="612" w:right="108" w:hanging="360"/>
              <w:rPr>
                <w:rFonts w:cs="Calibri"/>
                <w:b/>
                <w:i/>
                <w:sz w:val="18"/>
                <w:szCs w:val="18"/>
              </w:rPr>
            </w:pPr>
            <w:r w:rsidRPr="005D42DB">
              <w:rPr>
                <w:rFonts w:cs="Calibri"/>
                <w:sz w:val="18"/>
                <w:szCs w:val="18"/>
              </w:rPr>
              <w:t>4.1</w:t>
            </w:r>
            <w:r w:rsidRPr="005D42DB">
              <w:rPr>
                <w:rFonts w:cs="Calibri"/>
                <w:sz w:val="18"/>
                <w:szCs w:val="18"/>
              </w:rPr>
              <w:tab/>
              <w:t>Demonstrates and communicates a working knowledge and understanding of Kentucky school laws and regulations, and school/district policies and procedures.</w:t>
            </w:r>
            <w:r w:rsidRPr="005D42DB">
              <w:rPr>
                <w:rFonts w:cs="Calibri"/>
                <w:b/>
                <w:i/>
                <w:sz w:val="18"/>
                <w:szCs w:val="18"/>
              </w:rPr>
              <w:t xml:space="preserve"> </w:t>
            </w:r>
          </w:p>
          <w:p w:rsidR="007D78B1" w:rsidRPr="005D42DB" w:rsidRDefault="007D78B1" w:rsidP="005D42DB">
            <w:pPr>
              <w:spacing w:after="60" w:line="240" w:lineRule="auto"/>
              <w:ind w:left="612" w:right="108" w:hanging="360"/>
              <w:rPr>
                <w:rFonts w:cs="Calibri"/>
                <w:sz w:val="18"/>
                <w:szCs w:val="18"/>
              </w:rPr>
            </w:pPr>
            <w:r w:rsidRPr="005D42DB">
              <w:rPr>
                <w:rFonts w:cs="Calibri"/>
                <w:sz w:val="18"/>
                <w:szCs w:val="18"/>
              </w:rPr>
              <w:t>4.2</w:t>
            </w:r>
            <w:r w:rsidRPr="005D42DB">
              <w:rPr>
                <w:rFonts w:cs="Calibri"/>
                <w:sz w:val="18"/>
                <w:szCs w:val="18"/>
              </w:rPr>
              <w:tab/>
              <w:t>Establishes, in collaboration with the school council, and enforces policies and procedures to ensure a safe, secure, efficient, and orderly facility and grounds.</w:t>
            </w:r>
          </w:p>
          <w:p w:rsidR="007D78B1" w:rsidRPr="005D42DB" w:rsidRDefault="007D78B1" w:rsidP="005D42DB">
            <w:pPr>
              <w:spacing w:after="60" w:line="240" w:lineRule="auto"/>
              <w:ind w:left="612" w:right="108" w:hanging="360"/>
              <w:rPr>
                <w:rFonts w:cs="Calibri"/>
                <w:sz w:val="18"/>
                <w:szCs w:val="18"/>
              </w:rPr>
            </w:pPr>
            <w:r w:rsidRPr="005D42DB">
              <w:rPr>
                <w:rFonts w:cs="Calibri"/>
                <w:sz w:val="18"/>
                <w:szCs w:val="18"/>
              </w:rPr>
              <w:t>4.3</w:t>
            </w:r>
            <w:r w:rsidRPr="005D42DB">
              <w:rPr>
                <w:rFonts w:cs="Calibri"/>
                <w:sz w:val="18"/>
                <w:szCs w:val="18"/>
              </w:rPr>
              <w:tab/>
              <w:t>Monitors and provides efficient supervision for all physical plant and related activities through an appropriate process.</w:t>
            </w:r>
          </w:p>
          <w:p w:rsidR="007D78B1" w:rsidRPr="005D42DB" w:rsidRDefault="007D78B1" w:rsidP="005D42DB">
            <w:pPr>
              <w:spacing w:after="60" w:line="240" w:lineRule="auto"/>
              <w:ind w:left="612" w:right="115" w:hanging="360"/>
              <w:rPr>
                <w:rFonts w:cs="Calibri"/>
                <w:b/>
                <w:i/>
                <w:strike/>
                <w:sz w:val="18"/>
                <w:szCs w:val="18"/>
              </w:rPr>
            </w:pPr>
            <w:r w:rsidRPr="005D42DB">
              <w:rPr>
                <w:rFonts w:cs="Calibri"/>
                <w:sz w:val="18"/>
                <w:szCs w:val="18"/>
              </w:rPr>
              <w:t>4.4</w:t>
            </w:r>
            <w:r w:rsidRPr="005D42DB">
              <w:rPr>
                <w:rFonts w:cs="Calibri"/>
                <w:sz w:val="18"/>
                <w:szCs w:val="18"/>
              </w:rPr>
              <w:tab/>
              <w:t>Identifies potential organizational, operational, or resource-related problems and addresses them in a timely, consistent, and effective manner.</w:t>
            </w:r>
          </w:p>
          <w:p w:rsidR="007D78B1" w:rsidRPr="005D42DB" w:rsidRDefault="007D78B1" w:rsidP="005D42DB">
            <w:pPr>
              <w:spacing w:after="60" w:line="240" w:lineRule="auto"/>
              <w:ind w:left="612" w:right="108" w:hanging="360"/>
              <w:rPr>
                <w:rFonts w:cs="Calibri"/>
                <w:sz w:val="18"/>
                <w:szCs w:val="18"/>
              </w:rPr>
            </w:pPr>
            <w:r w:rsidRPr="005D42DB">
              <w:rPr>
                <w:rFonts w:cs="Calibri"/>
                <w:sz w:val="18"/>
                <w:szCs w:val="18"/>
              </w:rPr>
              <w:t>4.5</w:t>
            </w:r>
            <w:r w:rsidRPr="005D42DB">
              <w:rPr>
                <w:rFonts w:cs="Calibri"/>
                <w:sz w:val="18"/>
                <w:szCs w:val="18"/>
              </w:rPr>
              <w:tab/>
              <w:t>Reviews fiscal records regularly to ensure accountability for all funds.</w:t>
            </w:r>
          </w:p>
          <w:p w:rsidR="007D78B1" w:rsidRPr="005D42DB" w:rsidRDefault="007D78B1" w:rsidP="005D42DB">
            <w:pPr>
              <w:spacing w:after="60" w:line="240" w:lineRule="auto"/>
              <w:ind w:left="612" w:right="108" w:hanging="360"/>
              <w:rPr>
                <w:rFonts w:cs="Calibri"/>
                <w:b/>
                <w:i/>
                <w:strike/>
                <w:sz w:val="18"/>
                <w:szCs w:val="18"/>
              </w:rPr>
            </w:pPr>
            <w:r w:rsidRPr="005D42DB">
              <w:rPr>
                <w:rFonts w:cs="Calibri"/>
                <w:sz w:val="18"/>
                <w:szCs w:val="18"/>
              </w:rPr>
              <w:t>4.6</w:t>
            </w:r>
            <w:r w:rsidRPr="005D42DB">
              <w:rPr>
                <w:rFonts w:cs="Calibri"/>
                <w:sz w:val="18"/>
                <w:szCs w:val="18"/>
              </w:rPr>
              <w:tab/>
              <w:t xml:space="preserve">In collaboration with the school council, plans and prepares a fiscally responsible budget to support the school’s mission and both long- and short-term goals through effective resource allocation. </w:t>
            </w:r>
          </w:p>
          <w:p w:rsidR="007D78B1" w:rsidRPr="005D42DB" w:rsidRDefault="007D78B1" w:rsidP="005D42DB">
            <w:pPr>
              <w:spacing w:after="60" w:line="240" w:lineRule="auto"/>
              <w:ind w:left="612" w:right="115" w:hanging="360"/>
              <w:rPr>
                <w:rFonts w:cs="Calibri"/>
                <w:sz w:val="18"/>
                <w:szCs w:val="18"/>
              </w:rPr>
            </w:pPr>
            <w:r w:rsidRPr="005D42DB">
              <w:rPr>
                <w:rFonts w:cs="Calibri"/>
                <w:sz w:val="18"/>
                <w:szCs w:val="18"/>
              </w:rPr>
              <w:t>4.7</w:t>
            </w:r>
            <w:r w:rsidRPr="005D42DB">
              <w:rPr>
                <w:rFonts w:cs="Calibri"/>
                <w:sz w:val="18"/>
                <w:szCs w:val="18"/>
              </w:rPr>
              <w:tab/>
              <w:t xml:space="preserve">Follows state and local policies with regard to finances, school accountability, and reporting. </w:t>
            </w:r>
          </w:p>
          <w:p w:rsidR="007D78B1" w:rsidRPr="005D42DB" w:rsidRDefault="007D78B1" w:rsidP="005D42DB">
            <w:pPr>
              <w:spacing w:after="0" w:line="240" w:lineRule="auto"/>
              <w:ind w:left="630" w:right="180" w:hanging="360"/>
              <w:rPr>
                <w:rFonts w:cs="Calibri"/>
                <w:sz w:val="18"/>
                <w:szCs w:val="18"/>
              </w:rPr>
            </w:pPr>
            <w:r w:rsidRPr="005D42DB">
              <w:rPr>
                <w:rFonts w:cs="Calibri"/>
                <w:sz w:val="18"/>
                <w:szCs w:val="18"/>
              </w:rPr>
              <w:t>4.8</w:t>
            </w:r>
            <w:r w:rsidRPr="005D42DB">
              <w:rPr>
                <w:rFonts w:cs="Calibri"/>
                <w:sz w:val="18"/>
                <w:szCs w:val="18"/>
              </w:rPr>
              <w:tab/>
              <w:t>Implements strategies for the inclusion of staff and stakeholders in various planning processes, shares in management decisions, and delegates duties as applicable, resulting in an effective and efficient workplace.</w:t>
            </w:r>
          </w:p>
          <w:p w:rsidR="007D78B1" w:rsidRPr="005D42DB" w:rsidRDefault="007D78B1" w:rsidP="005D42DB">
            <w:pPr>
              <w:spacing w:after="0" w:line="240" w:lineRule="auto"/>
              <w:ind w:right="547"/>
              <w:rPr>
                <w:rFonts w:cs="Calibri"/>
                <w:b/>
                <w:i/>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Suggested Guiding Questions/Prompts:</w:t>
            </w:r>
          </w:p>
          <w:p w:rsidR="007D78B1" w:rsidRPr="005D42DB" w:rsidRDefault="007D78B1" w:rsidP="00517508">
            <w:pPr>
              <w:numPr>
                <w:ilvl w:val="0"/>
                <w:numId w:val="41"/>
              </w:numPr>
              <w:spacing w:after="0" w:line="240" w:lineRule="auto"/>
              <w:ind w:left="360" w:hanging="180"/>
              <w:contextualSpacing/>
              <w:rPr>
                <w:rFonts w:cs="Calibri"/>
                <w:i/>
                <w:sz w:val="18"/>
                <w:szCs w:val="18"/>
              </w:rPr>
            </w:pPr>
            <w:r w:rsidRPr="005D42DB">
              <w:rPr>
                <w:rFonts w:cs="Calibri"/>
                <w:i/>
                <w:sz w:val="18"/>
                <w:szCs w:val="18"/>
              </w:rPr>
              <w:t>Please explain the ways in which you have demonstrated proactive decision-making this year.</w:t>
            </w:r>
          </w:p>
          <w:p w:rsidR="007D78B1" w:rsidRPr="005D42DB" w:rsidRDefault="007D78B1" w:rsidP="00517508">
            <w:pPr>
              <w:numPr>
                <w:ilvl w:val="0"/>
                <w:numId w:val="41"/>
              </w:numPr>
              <w:spacing w:after="0" w:line="240" w:lineRule="auto"/>
              <w:ind w:left="360" w:hanging="180"/>
              <w:contextualSpacing/>
              <w:rPr>
                <w:rFonts w:cs="Calibri"/>
                <w:i/>
                <w:sz w:val="18"/>
                <w:szCs w:val="18"/>
              </w:rPr>
            </w:pPr>
            <w:r w:rsidRPr="005D42DB">
              <w:rPr>
                <w:rFonts w:cs="Calibri"/>
                <w:i/>
                <w:sz w:val="18"/>
                <w:szCs w:val="18"/>
              </w:rPr>
              <w:t>Please provide an example of how you have been able to maximize your available resources.</w:t>
            </w:r>
          </w:p>
          <w:p w:rsidR="007D78B1" w:rsidRPr="005D42DB" w:rsidRDefault="007D78B1" w:rsidP="00517508">
            <w:pPr>
              <w:numPr>
                <w:ilvl w:val="0"/>
                <w:numId w:val="41"/>
              </w:numPr>
              <w:spacing w:after="0" w:line="240" w:lineRule="auto"/>
              <w:ind w:left="360" w:hanging="180"/>
              <w:contextualSpacing/>
              <w:rPr>
                <w:rFonts w:cs="Calibri"/>
                <w:i/>
                <w:sz w:val="18"/>
                <w:szCs w:val="18"/>
              </w:rPr>
            </w:pPr>
            <w:r w:rsidRPr="005D42DB">
              <w:rPr>
                <w:rFonts w:cs="Calibri"/>
                <w:i/>
                <w:sz w:val="18"/>
                <w:szCs w:val="18"/>
                <w:lang w:eastAsia="zh-CN"/>
              </w:rPr>
              <w:t>How do you establish routines and procedures for the smooth running of the school that staff members understand and follow?</w:t>
            </w:r>
          </w:p>
          <w:p w:rsidR="007D78B1" w:rsidRPr="005D42DB" w:rsidRDefault="007D78B1" w:rsidP="00517508">
            <w:pPr>
              <w:numPr>
                <w:ilvl w:val="0"/>
                <w:numId w:val="41"/>
              </w:numPr>
              <w:spacing w:after="0" w:line="240" w:lineRule="auto"/>
              <w:ind w:left="360" w:hanging="180"/>
              <w:contextualSpacing/>
              <w:rPr>
                <w:rFonts w:cs="Calibri"/>
                <w:i/>
                <w:sz w:val="18"/>
                <w:szCs w:val="18"/>
              </w:rPr>
            </w:pPr>
            <w:r w:rsidRPr="005D42DB">
              <w:rPr>
                <w:rFonts w:cs="Calibri"/>
                <w:i/>
                <w:sz w:val="18"/>
                <w:szCs w:val="18"/>
                <w:lang w:eastAsia="zh-CN"/>
              </w:rPr>
              <w:t>What information is used to inform the decisions related to organizational management?</w:t>
            </w:r>
          </w:p>
          <w:p w:rsidR="007D78B1" w:rsidRPr="005D42DB" w:rsidRDefault="007D78B1" w:rsidP="00517508">
            <w:pPr>
              <w:numPr>
                <w:ilvl w:val="0"/>
                <w:numId w:val="41"/>
              </w:numPr>
              <w:spacing w:after="0" w:line="240" w:lineRule="auto"/>
              <w:ind w:left="360" w:hanging="180"/>
              <w:contextualSpacing/>
              <w:rPr>
                <w:rFonts w:cs="Calibri"/>
                <w:i/>
                <w:sz w:val="18"/>
                <w:szCs w:val="18"/>
              </w:rPr>
            </w:pPr>
            <w:r w:rsidRPr="005D42DB">
              <w:rPr>
                <w:rFonts w:cs="Calibri"/>
                <w:i/>
                <w:sz w:val="18"/>
                <w:szCs w:val="18"/>
                <w:lang w:eastAsia="zh-CN"/>
              </w:rPr>
              <w:t>Instructional time is one of the most essential resources for student success in learning. What are you doing to protect instructional time?</w:t>
            </w:r>
          </w:p>
          <w:p w:rsidR="007D78B1" w:rsidRPr="005D42DB" w:rsidRDefault="007D78B1" w:rsidP="00517508">
            <w:pPr>
              <w:numPr>
                <w:ilvl w:val="0"/>
                <w:numId w:val="41"/>
              </w:numPr>
              <w:tabs>
                <w:tab w:val="right" w:pos="4905"/>
                <w:tab w:val="left" w:pos="5220"/>
                <w:tab w:val="right" w:pos="8766"/>
              </w:tabs>
              <w:spacing w:after="0" w:line="240" w:lineRule="auto"/>
              <w:ind w:left="360" w:hanging="180"/>
              <w:contextualSpacing/>
              <w:outlineLvl w:val="0"/>
              <w:rPr>
                <w:rFonts w:cs="Calibri"/>
                <w:b/>
                <w:i/>
                <w:sz w:val="18"/>
                <w:szCs w:val="18"/>
              </w:rPr>
            </w:pPr>
            <w:r w:rsidRPr="005D42DB">
              <w:rPr>
                <w:rFonts w:cs="Calibri"/>
                <w:i/>
                <w:sz w:val="18"/>
                <w:szCs w:val="18"/>
                <w:lang w:eastAsia="zh-CN"/>
              </w:rPr>
              <w:t>What are the strengths, weaknesses, opportunities, and challenges you have perceived in your school’s organizational management?</w:t>
            </w:r>
          </w:p>
          <w:p w:rsidR="007D78B1" w:rsidRPr="005D42DB" w:rsidRDefault="00E47601" w:rsidP="005D42DB">
            <w:pPr>
              <w:tabs>
                <w:tab w:val="right" w:pos="4905"/>
                <w:tab w:val="left" w:pos="5220"/>
                <w:tab w:val="right" w:pos="8766"/>
              </w:tabs>
              <w:spacing w:after="0" w:line="240" w:lineRule="auto"/>
              <w:outlineLvl w:val="0"/>
              <w:rPr>
                <w:rFonts w:cs="Calibri"/>
                <w:b/>
                <w:i/>
                <w:sz w:val="16"/>
                <w:szCs w:val="20"/>
              </w:rPr>
            </w:pPr>
            <w:r w:rsidRPr="00E47601">
              <w:rPr>
                <w:noProof/>
              </w:rPr>
              <w:pict>
                <v:line id="Straight Connector 66" o:spid="_x0000_s1195" style="position:absolute;z-index:251662336;visibility:visible" from="-13.5pt,6.4pt" to="549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" strokecolor="windowText"/>
              </w:pict>
            </w: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Cs w:val="20"/>
              </w:rPr>
              <w:t xml:space="preserve">Evidence requested by the evaluator or provided by the principal:  </w:t>
            </w:r>
            <w:r w:rsidRPr="005D42DB">
              <w:rPr>
                <w:rFonts w:cs="Calibri"/>
                <w:b/>
                <w:sz w:val="20"/>
                <w:szCs w:val="20"/>
              </w:rPr>
              <w:t>Indicate contributor with an (E) or (P).</w:t>
            </w: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spacing w:after="0" w:line="240" w:lineRule="auto"/>
              <w:ind w:right="540"/>
              <w:rPr>
                <w:rFonts w:cs="Calibri"/>
                <w:b/>
                <w:bCs/>
                <w:sz w:val="16"/>
                <w:szCs w:val="20"/>
              </w:rPr>
            </w:pPr>
          </w:p>
        </w:tc>
      </w:tr>
    </w:tbl>
    <w:p w:rsidR="007D78B1" w:rsidRDefault="007D78B1" w:rsidP="00F0012C">
      <w:pPr>
        <w:rPr>
          <w:rFonts w:cs="Calibri"/>
        </w:rPr>
      </w:pPr>
    </w:p>
    <w:p w:rsidR="007D78B1" w:rsidRDefault="007D78B1" w:rsidP="00F0012C">
      <w:pPr>
        <w:rPr>
          <w:rFonts w:cs="Calibri"/>
        </w:rPr>
      </w:pPr>
    </w:p>
    <w:p w:rsidR="007D78B1" w:rsidRDefault="00E47601" w:rsidP="00F0012C">
      <w:pPr>
        <w:rPr>
          <w:rFonts w:cs="Calibri"/>
        </w:rPr>
      </w:pPr>
      <w:r w:rsidRPr="00E47601">
        <w:rPr>
          <w:noProof/>
        </w:rPr>
        <w:pict>
          <v:line id="Straight Connector 67" o:spid="_x0000_s1196" style="position:absolute;z-index:251663360;visibility:visible" from="-9pt,12.3pt" to="553.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" strokecolor="windowText"/>
        </w:pict>
      </w:r>
    </w:p>
    <w:p w:rsidR="007D78B1" w:rsidRPr="00FF2296" w:rsidRDefault="007D78B1" w:rsidP="00F0012C">
      <w:pPr>
        <w:rPr>
          <w:rFonts w:cs="Calibri"/>
          <w:b/>
        </w:rPr>
        <w:sectPr w:rsidR="007D78B1" w:rsidRPr="00FF2296" w:rsidSect="00F02416">
          <w:headerReference w:type="default" r:id="rId98"/>
          <w:footnotePr>
            <w:numFmt w:val="lowerLetter"/>
            <w:numRestart w:val="eachSect"/>
          </w:footnotePr>
          <w:endnotePr>
            <w:numFmt w:val="decimal"/>
          </w:endnotePr>
          <w:pgSz w:w="12240" w:h="15840"/>
          <w:pgMar w:top="720" w:right="720" w:bottom="720" w:left="720" w:header="720" w:footer="288" w:gutter="0"/>
          <w:pgBorders w:offsetFrom="page">
            <w:top w:val="single" w:sz="4" w:space="24" w:color="auto"/>
            <w:left w:val="single" w:sz="4" w:space="24" w:color="auto"/>
            <w:bottom w:val="single" w:sz="4" w:space="24" w:color="auto"/>
            <w:right w:val="single" w:sz="4" w:space="24" w:color="auto"/>
          </w:pgBorders>
          <w:cols w:space="720" w:equalWidth="0">
            <w:col w:w="10080"/>
          </w:cols>
          <w:docGrid w:linePitch="326"/>
        </w:sectPr>
      </w:pPr>
      <w:r>
        <w:rPr>
          <w:rFonts w:cs="Calibri"/>
          <w:b/>
        </w:rPr>
        <w:t xml:space="preserve">Evaluator’s Feedback: </w:t>
      </w:r>
    </w:p>
    <w:tbl>
      <w:tblPr>
        <w:tblpPr w:leftFromText="180" w:rightFromText="180" w:vertAnchor="text" w:horzAnchor="margin" w:tblpXSpec="center" w:tblpY="-689"/>
        <w:tblW w:w="10980" w:type="dxa"/>
        <w:tblLook w:val="00A0"/>
      </w:tblPr>
      <w:tblGrid>
        <w:gridCol w:w="10980"/>
      </w:tblGrid>
      <w:tr w:rsidR="007D78B1" w:rsidRPr="005D42DB" w:rsidTr="005D42DB">
        <w:trPr>
          <w:trHeight w:val="14297"/>
        </w:trPr>
        <w:tc>
          <w:tcPr>
            <w:tcW w:w="10980" w:type="dxa"/>
            <w:tcBorders>
              <w:top w:val="single" w:sz="4" w:space="0" w:color="auto"/>
              <w:left w:val="single" w:sz="4" w:space="0" w:color="auto"/>
              <w:bottom w:val="single" w:sz="4" w:space="0" w:color="auto"/>
              <w:right w:val="single" w:sz="4" w:space="0" w:color="auto"/>
            </w:tcBorders>
          </w:tcPr>
          <w:p w:rsidR="007D78B1" w:rsidRPr="005D42DB" w:rsidRDefault="007D78B1" w:rsidP="005D42DB">
            <w:pPr>
              <w:spacing w:after="0" w:line="240" w:lineRule="auto"/>
              <w:ind w:right="144"/>
              <w:rPr>
                <w:rFonts w:cs="Calibri"/>
                <w:b/>
                <w:bCs/>
                <w:sz w:val="20"/>
                <w:szCs w:val="20"/>
              </w:rPr>
            </w:pPr>
          </w:p>
          <w:p w:rsidR="007D78B1" w:rsidRPr="005D42DB" w:rsidRDefault="007D78B1" w:rsidP="005D42DB">
            <w:pPr>
              <w:spacing w:after="0" w:line="240" w:lineRule="auto"/>
              <w:ind w:right="144"/>
              <w:rPr>
                <w:rFonts w:cs="Calibri"/>
                <w:b/>
                <w:bCs/>
                <w:sz w:val="20"/>
                <w:szCs w:val="20"/>
              </w:rPr>
            </w:pPr>
            <w:r w:rsidRPr="005D42DB">
              <w:rPr>
                <w:rFonts w:cs="Calibri"/>
                <w:b/>
                <w:bCs/>
                <w:sz w:val="20"/>
                <w:szCs w:val="20"/>
              </w:rPr>
              <w:t>Performance Standard 5: Communication and Community Relations</w:t>
            </w:r>
          </w:p>
          <w:p w:rsidR="007D78B1" w:rsidRPr="005D42DB" w:rsidRDefault="007D78B1" w:rsidP="005D42DB">
            <w:pPr>
              <w:spacing w:after="0" w:line="240" w:lineRule="auto"/>
              <w:ind w:right="547"/>
              <w:rPr>
                <w:rFonts w:cs="Calibri"/>
                <w:b/>
                <w:bCs/>
                <w:i/>
                <w:sz w:val="20"/>
                <w:szCs w:val="20"/>
              </w:rPr>
            </w:pPr>
            <w:r w:rsidRPr="005D42DB">
              <w:rPr>
                <w:rFonts w:cs="Calibri"/>
                <w:b/>
                <w:bCs/>
                <w:i/>
                <w:sz w:val="20"/>
                <w:szCs w:val="20"/>
              </w:rPr>
              <w:t xml:space="preserve">The </w:t>
            </w:r>
            <w:r w:rsidRPr="005D42DB">
              <w:rPr>
                <w:rFonts w:cs="Calibri"/>
                <w:b/>
                <w:i/>
                <w:sz w:val="20"/>
                <w:szCs w:val="20"/>
              </w:rPr>
              <w:t>principal</w:t>
            </w:r>
            <w:r w:rsidRPr="005D42DB">
              <w:rPr>
                <w:rFonts w:cs="Calibri"/>
                <w:b/>
                <w:bCs/>
                <w:i/>
                <w:sz w:val="20"/>
                <w:szCs w:val="20"/>
              </w:rPr>
              <w:t xml:space="preserve"> fosters the success of all students by communicating and collaborating effectively with stakeholders.</w:t>
            </w:r>
          </w:p>
          <w:p w:rsidR="007D78B1" w:rsidRPr="005D42DB" w:rsidRDefault="007D78B1" w:rsidP="005D42DB">
            <w:pPr>
              <w:spacing w:after="0" w:line="240" w:lineRule="auto"/>
              <w:ind w:right="547"/>
              <w:rPr>
                <w:rFonts w:cs="Calibri"/>
                <w:b/>
                <w:bCs/>
                <w:i/>
                <w:sz w:val="20"/>
                <w:szCs w:val="20"/>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Sample Performance Indicators :  Examples may include, but are not limited to:</w:t>
            </w: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The principal:</w:t>
            </w:r>
          </w:p>
          <w:p w:rsidR="007D78B1" w:rsidRPr="005D42DB" w:rsidRDefault="007D78B1" w:rsidP="005D42DB">
            <w:pPr>
              <w:spacing w:after="60" w:line="240" w:lineRule="auto"/>
              <w:ind w:left="702" w:right="108" w:hanging="450"/>
              <w:rPr>
                <w:rFonts w:cs="Calibri"/>
                <w:b/>
                <w:i/>
                <w:sz w:val="18"/>
                <w:szCs w:val="18"/>
              </w:rPr>
            </w:pPr>
            <w:r w:rsidRPr="005D42DB">
              <w:rPr>
                <w:rFonts w:cs="Calibri"/>
                <w:sz w:val="18"/>
                <w:szCs w:val="18"/>
              </w:rPr>
              <w:t>5.1</w:t>
            </w:r>
            <w:r w:rsidRPr="005D42DB">
              <w:rPr>
                <w:rFonts w:cs="Calibri"/>
                <w:sz w:val="18"/>
                <w:szCs w:val="18"/>
              </w:rPr>
              <w:tab/>
              <w:t xml:space="preserve">Plans for and solicits staff, parent, and stakeholder input to promote effective decision-making and communication when appropriate. </w:t>
            </w:r>
          </w:p>
          <w:p w:rsidR="007D78B1" w:rsidRPr="005D42DB" w:rsidRDefault="007D78B1" w:rsidP="005D42DB">
            <w:pPr>
              <w:tabs>
                <w:tab w:val="left" w:pos="900"/>
              </w:tabs>
              <w:spacing w:after="60" w:line="240" w:lineRule="auto"/>
              <w:ind w:left="702" w:hanging="450"/>
              <w:rPr>
                <w:rFonts w:cs="Calibri"/>
                <w:sz w:val="18"/>
                <w:szCs w:val="18"/>
              </w:rPr>
            </w:pPr>
            <w:r w:rsidRPr="005D42DB">
              <w:rPr>
                <w:rFonts w:cs="Calibri"/>
                <w:sz w:val="18"/>
                <w:szCs w:val="18"/>
              </w:rPr>
              <w:t>5.2</w:t>
            </w:r>
            <w:r w:rsidRPr="005D42DB">
              <w:rPr>
                <w:rFonts w:cs="Calibri"/>
                <w:sz w:val="18"/>
                <w:szCs w:val="18"/>
              </w:rPr>
              <w:tab/>
              <w:t>Communicates the mission and shared vision, long-and short-term goals, and the school improvement plan to all stakeholders.</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5.3</w:t>
            </w:r>
            <w:r w:rsidRPr="005D42DB">
              <w:rPr>
                <w:rFonts w:cs="Calibri"/>
                <w:sz w:val="18"/>
                <w:szCs w:val="18"/>
              </w:rPr>
              <w:tab/>
              <w:t>Disseminates information to staff, parents, and other stakeholders in a timely manner through multiple channels and sources.</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5.4</w:t>
            </w:r>
            <w:r w:rsidRPr="005D42DB">
              <w:rPr>
                <w:rFonts w:cs="Calibri"/>
                <w:sz w:val="18"/>
                <w:szCs w:val="18"/>
              </w:rPr>
              <w:tab/>
              <w:t>Involves students, parents, staff and other stakeholders in a collaborative effort to establish positive relationships.</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5.5</w:t>
            </w:r>
            <w:r w:rsidRPr="005D42DB">
              <w:rPr>
                <w:rFonts w:cs="Calibri"/>
                <w:sz w:val="18"/>
                <w:szCs w:val="18"/>
              </w:rPr>
              <w:tab/>
              <w:t xml:space="preserve">Maintains visibility and accessibility to students, parents, staff, and other stakeholders. </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5.6</w:t>
            </w:r>
            <w:r w:rsidRPr="005D42DB">
              <w:rPr>
                <w:rFonts w:cs="Calibri"/>
                <w:sz w:val="18"/>
                <w:szCs w:val="18"/>
              </w:rPr>
              <w:tab/>
              <w:t>Speaks and writes in an explicit and professional manner to students, parents, staff, and other stakeholders.</w:t>
            </w:r>
          </w:p>
          <w:p w:rsidR="007D78B1" w:rsidRPr="005D42DB" w:rsidRDefault="007D78B1" w:rsidP="005D42DB">
            <w:pPr>
              <w:spacing w:after="60" w:line="240" w:lineRule="auto"/>
              <w:ind w:left="702" w:right="108" w:hanging="450"/>
              <w:rPr>
                <w:rFonts w:cs="Calibri"/>
                <w:sz w:val="18"/>
                <w:szCs w:val="18"/>
              </w:rPr>
            </w:pPr>
            <w:r w:rsidRPr="005D42DB">
              <w:rPr>
                <w:rFonts w:cs="Calibri"/>
                <w:sz w:val="18"/>
                <w:szCs w:val="18"/>
              </w:rPr>
              <w:t>5.7</w:t>
            </w:r>
            <w:r w:rsidRPr="005D42DB">
              <w:rPr>
                <w:rFonts w:cs="Calibri"/>
                <w:sz w:val="18"/>
                <w:szCs w:val="18"/>
              </w:rPr>
              <w:tab/>
              <w:t>Provides a variety of opportunities for parent and family involvement in school activities.</w:t>
            </w:r>
          </w:p>
          <w:p w:rsidR="007D78B1" w:rsidRPr="005D42DB" w:rsidRDefault="007D78B1" w:rsidP="005D42DB">
            <w:pPr>
              <w:spacing w:after="60" w:line="240" w:lineRule="auto"/>
              <w:ind w:left="702" w:right="86" w:hanging="450"/>
              <w:rPr>
                <w:rFonts w:cs="Calibri"/>
                <w:sz w:val="18"/>
                <w:szCs w:val="18"/>
              </w:rPr>
            </w:pPr>
            <w:r w:rsidRPr="005D42DB">
              <w:rPr>
                <w:rFonts w:cs="Calibri"/>
                <w:sz w:val="18"/>
                <w:szCs w:val="18"/>
              </w:rPr>
              <w:t>5.8</w:t>
            </w:r>
            <w:r w:rsidRPr="005D42DB">
              <w:rPr>
                <w:rFonts w:cs="Calibri"/>
                <w:sz w:val="18"/>
                <w:szCs w:val="18"/>
              </w:rPr>
              <w:tab/>
              <w:t>Collaborates and networks with colleagues and stakeholders to effectively utilize the resources and expertise available in the local community.</w:t>
            </w:r>
          </w:p>
          <w:p w:rsidR="007D78B1" w:rsidRPr="005D42DB" w:rsidRDefault="007D78B1" w:rsidP="005D42DB">
            <w:pPr>
              <w:spacing w:after="60" w:line="240" w:lineRule="auto"/>
              <w:ind w:left="702" w:right="86" w:hanging="450"/>
              <w:rPr>
                <w:rFonts w:cs="Calibri"/>
                <w:sz w:val="18"/>
                <w:szCs w:val="18"/>
              </w:rPr>
            </w:pPr>
            <w:r w:rsidRPr="005D42DB">
              <w:rPr>
                <w:rFonts w:cs="Calibri"/>
                <w:sz w:val="18"/>
                <w:szCs w:val="18"/>
              </w:rPr>
              <w:t>5.9</w:t>
            </w:r>
            <w:r w:rsidRPr="005D42DB">
              <w:rPr>
                <w:rFonts w:cs="Calibri"/>
                <w:sz w:val="18"/>
                <w:szCs w:val="18"/>
              </w:rPr>
              <w:tab/>
              <w:t>Advocates for students and acts to influence local, district, and state decisions affecting student learning.</w:t>
            </w:r>
          </w:p>
          <w:p w:rsidR="007D78B1" w:rsidRPr="005D42DB" w:rsidRDefault="007D78B1" w:rsidP="005D42DB">
            <w:pPr>
              <w:spacing w:after="60" w:line="240" w:lineRule="auto"/>
              <w:ind w:left="720" w:right="86" w:hanging="450"/>
              <w:rPr>
                <w:rFonts w:cs="Calibri"/>
                <w:bCs/>
                <w:i/>
                <w:sz w:val="18"/>
                <w:szCs w:val="18"/>
              </w:rPr>
            </w:pPr>
            <w:r w:rsidRPr="005D42DB">
              <w:rPr>
                <w:rFonts w:cs="Calibri"/>
                <w:sz w:val="18"/>
                <w:szCs w:val="18"/>
              </w:rPr>
              <w:t xml:space="preserve">5.10 </w:t>
            </w:r>
            <w:r w:rsidRPr="005D42DB">
              <w:rPr>
                <w:rFonts w:cs="Calibri"/>
                <w:sz w:val="18"/>
                <w:szCs w:val="18"/>
              </w:rPr>
              <w:tab/>
              <w:t>A</w:t>
            </w:r>
            <w:r w:rsidRPr="005D42DB">
              <w:rPr>
                <w:rFonts w:cs="Calibri"/>
                <w:bCs/>
                <w:sz w:val="18"/>
                <w:szCs w:val="18"/>
              </w:rPr>
              <w:t>ssesses, plans for, responds to, and interacts with the larger political, social, economic, legal, and cultural context that affects schooling based on relevant evidence</w:t>
            </w:r>
            <w:r w:rsidRPr="005D42DB">
              <w:rPr>
                <w:rFonts w:cs="Calibri"/>
                <w:bCs/>
                <w:i/>
                <w:sz w:val="18"/>
                <w:szCs w:val="18"/>
              </w:rPr>
              <w:t>.</w:t>
            </w:r>
          </w:p>
          <w:p w:rsidR="007D78B1" w:rsidRPr="005D42DB" w:rsidRDefault="007D78B1" w:rsidP="005D42DB">
            <w:pPr>
              <w:spacing w:after="60" w:line="240" w:lineRule="auto"/>
              <w:ind w:left="720" w:right="86" w:hanging="450"/>
              <w:rPr>
                <w:rFonts w:cs="Calibri"/>
                <w:bCs/>
                <w:i/>
                <w:sz w:val="16"/>
                <w:szCs w:val="16"/>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Suggested Guiding Questions/Prompts:</w:t>
            </w:r>
          </w:p>
          <w:p w:rsidR="007D78B1" w:rsidRPr="005D42DB" w:rsidRDefault="007D78B1" w:rsidP="00517508">
            <w:pPr>
              <w:numPr>
                <w:ilvl w:val="0"/>
                <w:numId w:val="42"/>
              </w:numPr>
              <w:spacing w:after="0" w:line="240" w:lineRule="auto"/>
              <w:ind w:left="360" w:hanging="180"/>
              <w:contextualSpacing/>
              <w:rPr>
                <w:rFonts w:cs="Calibri"/>
                <w:bCs/>
                <w:i/>
                <w:sz w:val="18"/>
                <w:szCs w:val="18"/>
              </w:rPr>
            </w:pPr>
            <w:r w:rsidRPr="005D42DB">
              <w:rPr>
                <w:rFonts w:cs="Calibri"/>
                <w:i/>
                <w:sz w:val="18"/>
                <w:szCs w:val="18"/>
              </w:rPr>
              <w:t>Please describe how you promote the success of all students through communication.</w:t>
            </w:r>
          </w:p>
          <w:p w:rsidR="007D78B1" w:rsidRPr="005D42DB" w:rsidRDefault="007D78B1" w:rsidP="00517508">
            <w:pPr>
              <w:numPr>
                <w:ilvl w:val="0"/>
                <w:numId w:val="42"/>
              </w:numPr>
              <w:spacing w:after="0" w:line="240" w:lineRule="auto"/>
              <w:ind w:left="360" w:hanging="180"/>
              <w:contextualSpacing/>
              <w:rPr>
                <w:rFonts w:cs="Calibri"/>
                <w:bCs/>
                <w:i/>
                <w:sz w:val="18"/>
                <w:szCs w:val="18"/>
              </w:rPr>
            </w:pPr>
            <w:r w:rsidRPr="005D42DB">
              <w:rPr>
                <w:rFonts w:cs="Calibri"/>
                <w:bCs/>
                <w:i/>
                <w:sz w:val="18"/>
                <w:szCs w:val="18"/>
                <w:lang w:eastAsia="zh-CN"/>
              </w:rPr>
              <w:t>How do you engage in open dialogue with multiple stakeholders from the larger school community?</w:t>
            </w:r>
          </w:p>
          <w:p w:rsidR="007D78B1" w:rsidRPr="005D42DB" w:rsidRDefault="007D78B1" w:rsidP="00517508">
            <w:pPr>
              <w:numPr>
                <w:ilvl w:val="0"/>
                <w:numId w:val="42"/>
              </w:numPr>
              <w:spacing w:after="0" w:line="240" w:lineRule="auto"/>
              <w:ind w:left="360" w:hanging="180"/>
              <w:contextualSpacing/>
              <w:rPr>
                <w:rFonts w:cs="Calibri"/>
                <w:bCs/>
                <w:i/>
                <w:sz w:val="18"/>
                <w:szCs w:val="18"/>
              </w:rPr>
            </w:pPr>
            <w:r w:rsidRPr="005D42DB">
              <w:rPr>
                <w:rFonts w:cs="Calibri"/>
                <w:bCs/>
                <w:i/>
                <w:sz w:val="18"/>
                <w:szCs w:val="18"/>
                <w:lang w:eastAsia="zh-CN"/>
              </w:rPr>
              <w:t>How do you involve parents and families in student learning?</w:t>
            </w:r>
          </w:p>
          <w:p w:rsidR="007D78B1" w:rsidRPr="005D42DB" w:rsidRDefault="007D78B1" w:rsidP="00517508">
            <w:pPr>
              <w:numPr>
                <w:ilvl w:val="0"/>
                <w:numId w:val="42"/>
              </w:numPr>
              <w:spacing w:after="0" w:line="240" w:lineRule="auto"/>
              <w:ind w:left="360" w:hanging="180"/>
              <w:contextualSpacing/>
              <w:rPr>
                <w:rFonts w:cs="Calibri"/>
                <w:bCs/>
                <w:i/>
                <w:sz w:val="18"/>
                <w:szCs w:val="18"/>
              </w:rPr>
            </w:pPr>
            <w:r w:rsidRPr="005D42DB">
              <w:rPr>
                <w:rFonts w:cs="Calibri"/>
                <w:bCs/>
                <w:i/>
                <w:sz w:val="18"/>
                <w:szCs w:val="18"/>
                <w:lang w:eastAsia="zh-CN"/>
              </w:rPr>
              <w:t>How do you disseminate needed information (such as student academic progress) to students, staff, parents, and the greater learning community?</w:t>
            </w:r>
          </w:p>
          <w:p w:rsidR="007D78B1" w:rsidRPr="005D42DB" w:rsidRDefault="007D78B1" w:rsidP="00517508">
            <w:pPr>
              <w:numPr>
                <w:ilvl w:val="0"/>
                <w:numId w:val="42"/>
              </w:numPr>
              <w:tabs>
                <w:tab w:val="right" w:pos="4905"/>
                <w:tab w:val="left" w:pos="5220"/>
                <w:tab w:val="right" w:pos="8766"/>
              </w:tabs>
              <w:spacing w:after="0" w:line="240" w:lineRule="auto"/>
              <w:ind w:left="374" w:hanging="187"/>
              <w:contextualSpacing/>
              <w:outlineLvl w:val="0"/>
              <w:rPr>
                <w:rFonts w:cs="Calibri"/>
                <w:b/>
                <w:i/>
                <w:sz w:val="18"/>
                <w:szCs w:val="18"/>
              </w:rPr>
            </w:pPr>
            <w:r w:rsidRPr="005D42DB">
              <w:rPr>
                <w:rFonts w:cs="Calibri"/>
                <w:bCs/>
                <w:i/>
                <w:sz w:val="18"/>
                <w:szCs w:val="18"/>
                <w:lang w:eastAsia="zh-CN"/>
              </w:rPr>
              <w:t>Please give an example of how you network with individuals and groups outside the school (e.g., business and government organizations) to build partnerships for pursuing shared goals.</w:t>
            </w: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E47601" w:rsidP="005D42DB">
            <w:pPr>
              <w:tabs>
                <w:tab w:val="right" w:pos="4905"/>
                <w:tab w:val="left" w:pos="5220"/>
                <w:tab w:val="right" w:pos="8766"/>
              </w:tabs>
              <w:spacing w:after="0" w:line="240" w:lineRule="auto"/>
              <w:outlineLvl w:val="0"/>
              <w:rPr>
                <w:rFonts w:cs="Calibri"/>
                <w:b/>
                <w:sz w:val="20"/>
                <w:szCs w:val="20"/>
              </w:rPr>
            </w:pPr>
            <w:r w:rsidRPr="00E47601">
              <w:rPr>
                <w:noProof/>
              </w:rPr>
              <w:pict>
                <v:line id="Straight Connector 68" o:spid="_x0000_s1197" style="position:absolute;z-index:251665408;visibility:visible" from="-5.85pt,-.8pt" to="525.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" strokecolor="windowText"/>
              </w:pict>
            </w:r>
            <w:r w:rsidR="007D78B1" w:rsidRPr="005D42DB">
              <w:rPr>
                <w:rFonts w:cs="Calibri"/>
                <w:b/>
                <w:szCs w:val="20"/>
              </w:rPr>
              <w:t xml:space="preserve">Evidence requested by the evaluator or provided by the principal:  </w:t>
            </w:r>
            <w:r w:rsidR="007D78B1" w:rsidRPr="005D42DB">
              <w:rPr>
                <w:rFonts w:cs="Calibri"/>
                <w:b/>
                <w:sz w:val="20"/>
                <w:szCs w:val="20"/>
              </w:rPr>
              <w:t>Indicate contributor with an (E) or (P).</w:t>
            </w: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p w:rsidR="007D78B1" w:rsidRPr="005D42DB" w:rsidRDefault="00E47601" w:rsidP="005D42DB">
            <w:pPr>
              <w:spacing w:after="0" w:line="240" w:lineRule="auto"/>
              <w:ind w:right="540"/>
              <w:rPr>
                <w:rFonts w:cs="Calibri"/>
                <w:b/>
                <w:bCs/>
                <w:sz w:val="16"/>
                <w:szCs w:val="20"/>
              </w:rPr>
            </w:pPr>
            <w:r w:rsidRPr="00E47601">
              <w:rPr>
                <w:noProof/>
              </w:rPr>
              <w:pict>
                <v:line id="Straight Connector 69" o:spid="_x0000_s1198" style="position:absolute;z-index:251666432;visibility:visible" from="-6.15pt,1.8pt" to="543.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" strokecolor="windowText"/>
              </w:pict>
            </w:r>
          </w:p>
          <w:p w:rsidR="007D78B1" w:rsidRPr="005D42DB" w:rsidRDefault="007D78B1" w:rsidP="005D42DB">
            <w:pPr>
              <w:spacing w:after="0" w:line="240" w:lineRule="auto"/>
              <w:ind w:left="14" w:right="43"/>
              <w:rPr>
                <w:rFonts w:cs="Calibri"/>
                <w:b/>
                <w:szCs w:val="20"/>
              </w:rPr>
            </w:pPr>
            <w:r w:rsidRPr="005D42DB">
              <w:rPr>
                <w:rFonts w:cs="Calibri"/>
                <w:b/>
                <w:szCs w:val="20"/>
              </w:rPr>
              <w:t xml:space="preserve">Evaluator’s Feedback: </w:t>
            </w:r>
          </w:p>
          <w:p w:rsidR="007D78B1" w:rsidRPr="005D42DB" w:rsidRDefault="007D78B1" w:rsidP="005D42DB">
            <w:pPr>
              <w:spacing w:after="0" w:line="240" w:lineRule="auto"/>
              <w:ind w:right="540"/>
              <w:rPr>
                <w:rFonts w:cs="Calibri"/>
                <w:b/>
                <w:bCs/>
                <w:sz w:val="16"/>
                <w:szCs w:val="20"/>
              </w:rPr>
            </w:pPr>
          </w:p>
          <w:p w:rsidR="007D78B1" w:rsidRPr="005D42DB" w:rsidRDefault="007D78B1" w:rsidP="005D42DB">
            <w:pPr>
              <w:spacing w:after="0" w:line="240" w:lineRule="auto"/>
              <w:ind w:right="540"/>
              <w:rPr>
                <w:rFonts w:cs="Calibri"/>
                <w:b/>
                <w:bCs/>
                <w:sz w:val="16"/>
                <w:szCs w:val="20"/>
              </w:rPr>
            </w:pPr>
          </w:p>
        </w:tc>
      </w:tr>
      <w:tr w:rsidR="007D78B1" w:rsidRPr="005D42DB" w:rsidTr="002215E5">
        <w:trPr>
          <w:trHeight w:val="12950"/>
        </w:trPr>
        <w:tc>
          <w:tcPr>
            <w:tcW w:w="10980" w:type="dxa"/>
            <w:tcBorders>
              <w:top w:val="single" w:sz="4" w:space="0" w:color="auto"/>
              <w:left w:val="single" w:sz="4" w:space="0" w:color="auto"/>
              <w:bottom w:val="single" w:sz="4" w:space="0" w:color="auto"/>
              <w:right w:val="single" w:sz="4" w:space="0" w:color="auto"/>
            </w:tcBorders>
          </w:tcPr>
          <w:p w:rsidR="007D78B1" w:rsidRPr="005D42DB" w:rsidRDefault="007D78B1" w:rsidP="005D42DB">
            <w:pPr>
              <w:spacing w:after="0" w:line="240" w:lineRule="auto"/>
              <w:ind w:right="43"/>
              <w:rPr>
                <w:rFonts w:cs="Calibri"/>
                <w:b/>
                <w:sz w:val="20"/>
                <w:szCs w:val="20"/>
              </w:rPr>
            </w:pPr>
            <w:r w:rsidRPr="005D42DB">
              <w:rPr>
                <w:rFonts w:cs="Calibri"/>
                <w:b/>
                <w:sz w:val="20"/>
                <w:szCs w:val="20"/>
              </w:rPr>
              <w:t>Performance Standard 6: Professionalism</w:t>
            </w:r>
          </w:p>
          <w:p w:rsidR="007D78B1" w:rsidRPr="005D42DB" w:rsidRDefault="007D78B1" w:rsidP="005D42DB">
            <w:pPr>
              <w:spacing w:after="0" w:line="240" w:lineRule="auto"/>
              <w:ind w:left="14" w:right="43"/>
              <w:rPr>
                <w:rFonts w:cs="Calibri"/>
                <w:b/>
                <w:i/>
                <w:sz w:val="20"/>
                <w:szCs w:val="20"/>
              </w:rPr>
            </w:pPr>
            <w:r w:rsidRPr="005D42DB">
              <w:rPr>
                <w:rFonts w:cs="Calibri"/>
                <w:b/>
                <w:i/>
                <w:sz w:val="20"/>
                <w:szCs w:val="20"/>
              </w:rPr>
              <w:t>The principal fosters the success of all students by demonstrating professional standards and ethics, engaging in continuous professional learning, and contributing to the profession.</w:t>
            </w:r>
          </w:p>
          <w:p w:rsidR="007D78B1" w:rsidRPr="005D42DB" w:rsidRDefault="007D78B1" w:rsidP="005D42DB">
            <w:pPr>
              <w:spacing w:after="0" w:line="240" w:lineRule="auto"/>
              <w:ind w:left="14" w:right="43"/>
              <w:rPr>
                <w:rFonts w:cs="Calibri"/>
                <w:b/>
                <w:i/>
                <w:sz w:val="20"/>
                <w:szCs w:val="20"/>
              </w:rPr>
            </w:pP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Sample Performance Indicators :  Examples may include, but are not limited to:</w:t>
            </w:r>
          </w:p>
          <w:p w:rsidR="007D78B1" w:rsidRPr="005D42DB" w:rsidRDefault="007D78B1" w:rsidP="005D42DB">
            <w:pPr>
              <w:tabs>
                <w:tab w:val="right" w:pos="4905"/>
                <w:tab w:val="left" w:pos="5220"/>
                <w:tab w:val="right" w:pos="8766"/>
              </w:tabs>
              <w:spacing w:after="0" w:line="240" w:lineRule="auto"/>
              <w:outlineLvl w:val="0"/>
              <w:rPr>
                <w:rFonts w:cs="Calibri"/>
                <w:b/>
                <w:sz w:val="20"/>
                <w:szCs w:val="20"/>
              </w:rPr>
            </w:pPr>
            <w:r w:rsidRPr="005D42DB">
              <w:rPr>
                <w:rFonts w:cs="Calibri"/>
                <w:b/>
                <w:sz w:val="20"/>
                <w:szCs w:val="20"/>
              </w:rPr>
              <w:t>The principal:</w:t>
            </w:r>
          </w:p>
          <w:p w:rsidR="007D78B1" w:rsidRPr="005D42DB" w:rsidRDefault="007D78B1" w:rsidP="005D42DB">
            <w:pPr>
              <w:spacing w:after="60" w:line="240" w:lineRule="auto"/>
              <w:ind w:left="702" w:right="144" w:hanging="450"/>
              <w:rPr>
                <w:rFonts w:cs="Calibri"/>
                <w:b/>
                <w:i/>
                <w:sz w:val="18"/>
                <w:szCs w:val="18"/>
              </w:rPr>
            </w:pPr>
            <w:r w:rsidRPr="005D42DB">
              <w:rPr>
                <w:rFonts w:cs="Calibri"/>
                <w:sz w:val="18"/>
                <w:szCs w:val="18"/>
              </w:rPr>
              <w:t>6.1</w:t>
            </w:r>
            <w:r w:rsidRPr="005D42DB">
              <w:rPr>
                <w:rFonts w:cs="Calibri"/>
                <w:sz w:val="18"/>
                <w:szCs w:val="18"/>
              </w:rPr>
              <w:tab/>
              <w:t xml:space="preserve">Creates a culture of respect, understanding, sensitivity, and appreciation for students, staff, and other stakeholders, and models these attributes on a daily basis. </w:t>
            </w:r>
          </w:p>
          <w:p w:rsidR="007D78B1" w:rsidRPr="005D42DB" w:rsidRDefault="007D78B1" w:rsidP="005D42DB">
            <w:pPr>
              <w:spacing w:after="60" w:line="240" w:lineRule="auto"/>
              <w:ind w:left="702" w:right="144" w:hanging="450"/>
              <w:rPr>
                <w:rFonts w:cs="Calibri"/>
                <w:b/>
                <w:i/>
                <w:strike/>
                <w:sz w:val="18"/>
                <w:szCs w:val="18"/>
              </w:rPr>
            </w:pPr>
            <w:r w:rsidRPr="005D42DB">
              <w:rPr>
                <w:rFonts w:cs="Calibri"/>
                <w:sz w:val="18"/>
                <w:szCs w:val="18"/>
              </w:rPr>
              <w:t>6.2</w:t>
            </w:r>
            <w:r w:rsidRPr="005D42DB">
              <w:rPr>
                <w:rFonts w:cs="Calibri"/>
                <w:sz w:val="18"/>
                <w:szCs w:val="18"/>
              </w:rPr>
              <w:tab/>
              <w:t xml:space="preserve">Works within professional and ethical guidelines to improve student learning and to meet school, district, and state requirements. </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6.3</w:t>
            </w:r>
            <w:r w:rsidRPr="005D42DB">
              <w:rPr>
                <w:rFonts w:cs="Calibri"/>
                <w:sz w:val="18"/>
                <w:szCs w:val="18"/>
              </w:rPr>
              <w:tab/>
              <w:t>Maintains a professional appearance and demeanor.</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6.4</w:t>
            </w:r>
            <w:r w:rsidRPr="005D42DB">
              <w:rPr>
                <w:rFonts w:cs="Calibri"/>
                <w:sz w:val="18"/>
                <w:szCs w:val="18"/>
              </w:rPr>
              <w:tab/>
              <w:t>Models professional behavior and cultural competency to students, staff, and other stakeholders.</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6.5</w:t>
            </w:r>
            <w:r w:rsidRPr="005D42DB">
              <w:rPr>
                <w:rFonts w:cs="Calibri"/>
                <w:sz w:val="18"/>
                <w:szCs w:val="18"/>
              </w:rPr>
              <w:tab/>
              <w:t>Maintains confidentiality.</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 xml:space="preserve">6.6 </w:t>
            </w:r>
            <w:r w:rsidRPr="005D42DB">
              <w:rPr>
                <w:rFonts w:cs="Calibri"/>
                <w:sz w:val="18"/>
                <w:szCs w:val="18"/>
              </w:rPr>
              <w:tab/>
              <w:t>Maintains a positive, optimistic, and straight-forward attitude.</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6.7</w:t>
            </w:r>
            <w:r w:rsidRPr="005D42DB">
              <w:rPr>
                <w:rFonts w:cs="Calibri"/>
                <w:sz w:val="18"/>
                <w:szCs w:val="18"/>
              </w:rPr>
              <w:tab/>
              <w:t>Provides leadership in the exchange of ideas and information with staff and other professionals.</w:t>
            </w:r>
          </w:p>
          <w:p w:rsidR="007D78B1" w:rsidRPr="005D42DB" w:rsidRDefault="007D78B1" w:rsidP="005D42DB">
            <w:pPr>
              <w:tabs>
                <w:tab w:val="num" w:pos="900"/>
              </w:tabs>
              <w:spacing w:after="60" w:line="240" w:lineRule="auto"/>
              <w:ind w:left="702" w:right="144" w:hanging="450"/>
              <w:rPr>
                <w:rFonts w:cs="Calibri"/>
                <w:sz w:val="18"/>
                <w:szCs w:val="18"/>
              </w:rPr>
            </w:pPr>
            <w:r w:rsidRPr="005D42DB">
              <w:rPr>
                <w:rFonts w:cs="Calibri"/>
                <w:sz w:val="18"/>
                <w:szCs w:val="18"/>
              </w:rPr>
              <w:t>6.8</w:t>
            </w:r>
            <w:r w:rsidRPr="005D42DB">
              <w:rPr>
                <w:rFonts w:cs="Calibri"/>
                <w:sz w:val="18"/>
                <w:szCs w:val="18"/>
              </w:rPr>
              <w:tab/>
              <w:t xml:space="preserve">Works in a collegial and collaborative manner with other administrators, school personnel, and other stakeholders to communicate, promote, and support the shared vision, mission, and goals of the school district. </w:t>
            </w:r>
          </w:p>
          <w:p w:rsidR="007D78B1" w:rsidRPr="005D42DB" w:rsidRDefault="007D78B1" w:rsidP="005D42DB">
            <w:pPr>
              <w:spacing w:after="60" w:line="240" w:lineRule="auto"/>
              <w:ind w:left="702" w:right="144" w:hanging="450"/>
              <w:rPr>
                <w:rFonts w:cs="Calibri"/>
                <w:sz w:val="18"/>
                <w:szCs w:val="18"/>
              </w:rPr>
            </w:pPr>
            <w:r w:rsidRPr="005D42DB">
              <w:rPr>
                <w:rFonts w:cs="Calibri"/>
                <w:sz w:val="18"/>
                <w:szCs w:val="18"/>
              </w:rPr>
              <w:t>6.9</w:t>
            </w:r>
            <w:r w:rsidRPr="005D42DB">
              <w:rPr>
                <w:rFonts w:cs="Calibri"/>
                <w:sz w:val="18"/>
                <w:szCs w:val="18"/>
              </w:rPr>
              <w:tab/>
              <w:t>Assumes responsibility for personal professional growth through accurate self-reflection on professional practice, and engages in continuous learning.</w:t>
            </w:r>
          </w:p>
          <w:p w:rsidR="007D78B1" w:rsidRPr="005D42DB" w:rsidRDefault="007D78B1" w:rsidP="005D42DB">
            <w:pPr>
              <w:spacing w:after="60" w:line="240" w:lineRule="auto"/>
              <w:ind w:left="702" w:right="144" w:hanging="450"/>
              <w:rPr>
                <w:rFonts w:cs="Calibri"/>
                <w:b/>
                <w:i/>
                <w:strike/>
                <w:sz w:val="18"/>
                <w:szCs w:val="18"/>
              </w:rPr>
            </w:pPr>
            <w:r w:rsidRPr="005D42DB">
              <w:rPr>
                <w:rFonts w:cs="Calibri"/>
                <w:sz w:val="18"/>
                <w:szCs w:val="18"/>
              </w:rPr>
              <w:t>6.10</w:t>
            </w:r>
            <w:r w:rsidRPr="005D42DB">
              <w:rPr>
                <w:rFonts w:cs="Calibri"/>
                <w:sz w:val="18"/>
                <w:szCs w:val="18"/>
              </w:rPr>
              <w:tab/>
              <w:t>Contributes and supports the development of the profession through service as an instructor, mentor, coach, presenter, and/or researcher</w:t>
            </w:r>
            <w:r w:rsidRPr="005D42DB">
              <w:rPr>
                <w:rFonts w:cs="Calibri"/>
                <w:b/>
                <w:i/>
                <w:sz w:val="18"/>
                <w:szCs w:val="18"/>
              </w:rPr>
              <w:t xml:space="preserve">. </w:t>
            </w:r>
          </w:p>
          <w:p w:rsidR="007D78B1" w:rsidRPr="005D42DB" w:rsidRDefault="007D78B1" w:rsidP="005D42DB">
            <w:pPr>
              <w:spacing w:after="0" w:line="240" w:lineRule="auto"/>
              <w:ind w:left="720" w:right="144" w:hanging="450"/>
              <w:rPr>
                <w:rFonts w:cs="Calibri"/>
                <w:sz w:val="18"/>
                <w:szCs w:val="18"/>
              </w:rPr>
            </w:pPr>
            <w:r w:rsidRPr="005D42DB">
              <w:rPr>
                <w:rFonts w:cs="Calibri"/>
                <w:sz w:val="18"/>
                <w:szCs w:val="18"/>
              </w:rPr>
              <w:t>6.11</w:t>
            </w:r>
            <w:r w:rsidRPr="005D42DB">
              <w:rPr>
                <w:rFonts w:cs="Calibri"/>
                <w:sz w:val="18"/>
                <w:szCs w:val="18"/>
              </w:rPr>
              <w:tab/>
              <w:t>Remains current with research related to educational issues, trends, and practices and maintains a high level of technical and professional knowledge.</w:t>
            </w:r>
          </w:p>
          <w:p w:rsidR="007D78B1" w:rsidRPr="005D42DB" w:rsidRDefault="007D78B1" w:rsidP="005D42DB">
            <w:pPr>
              <w:spacing w:after="0" w:line="240" w:lineRule="auto"/>
              <w:ind w:left="720" w:right="144" w:hanging="450"/>
              <w:rPr>
                <w:rFonts w:cs="Calibri"/>
                <w:sz w:val="16"/>
                <w:szCs w:val="16"/>
              </w:rPr>
            </w:pPr>
          </w:p>
          <w:p w:rsidR="007D78B1" w:rsidRPr="005D42DB" w:rsidRDefault="007D78B1" w:rsidP="005D42DB">
            <w:pPr>
              <w:tabs>
                <w:tab w:val="right" w:pos="4905"/>
                <w:tab w:val="left" w:pos="5220"/>
                <w:tab w:val="right" w:pos="8766"/>
              </w:tabs>
              <w:spacing w:before="40" w:after="0" w:line="240" w:lineRule="auto"/>
              <w:outlineLvl w:val="0"/>
              <w:rPr>
                <w:rFonts w:cs="Calibri"/>
                <w:b/>
                <w:sz w:val="20"/>
                <w:szCs w:val="20"/>
              </w:rPr>
            </w:pPr>
            <w:r w:rsidRPr="005D42DB">
              <w:rPr>
                <w:rFonts w:cs="Calibri"/>
                <w:b/>
                <w:sz w:val="20"/>
                <w:szCs w:val="20"/>
              </w:rPr>
              <w:t>Suggested Guiding Questions/Prompts:</w:t>
            </w:r>
          </w:p>
          <w:p w:rsidR="007D78B1" w:rsidRPr="005D42DB" w:rsidRDefault="007D78B1" w:rsidP="00517508">
            <w:pPr>
              <w:numPr>
                <w:ilvl w:val="0"/>
                <w:numId w:val="43"/>
              </w:numPr>
              <w:spacing w:after="0" w:line="240" w:lineRule="auto"/>
              <w:ind w:left="360" w:hanging="180"/>
              <w:contextualSpacing/>
              <w:rPr>
                <w:rFonts w:cs="Calibri"/>
                <w:i/>
                <w:sz w:val="18"/>
                <w:szCs w:val="18"/>
                <w:lang w:eastAsia="zh-CN"/>
              </w:rPr>
            </w:pPr>
            <w:r w:rsidRPr="005D42DB">
              <w:rPr>
                <w:rFonts w:cs="Calibri"/>
                <w:i/>
                <w:sz w:val="18"/>
                <w:szCs w:val="18"/>
              </w:rPr>
              <w:t xml:space="preserve">Please give an example of a way in which you have demonstrated your professionalism in activities outside the school district. </w:t>
            </w:r>
          </w:p>
          <w:p w:rsidR="007D78B1" w:rsidRPr="005D42DB" w:rsidRDefault="007D78B1" w:rsidP="00517508">
            <w:pPr>
              <w:numPr>
                <w:ilvl w:val="0"/>
                <w:numId w:val="43"/>
              </w:numPr>
              <w:spacing w:after="0" w:line="240" w:lineRule="auto"/>
              <w:ind w:left="360" w:hanging="180"/>
              <w:contextualSpacing/>
              <w:rPr>
                <w:rFonts w:cs="Calibri"/>
                <w:i/>
                <w:sz w:val="18"/>
                <w:szCs w:val="18"/>
                <w:lang w:eastAsia="zh-CN"/>
              </w:rPr>
            </w:pPr>
            <w:r w:rsidRPr="005D42DB">
              <w:rPr>
                <w:rFonts w:cs="Calibri"/>
                <w:i/>
                <w:sz w:val="18"/>
                <w:szCs w:val="18"/>
                <w:lang w:eastAsia="zh-CN"/>
              </w:rPr>
              <w:t>How do you communicate professional beliefs and values to all stakeholders?</w:t>
            </w:r>
          </w:p>
          <w:p w:rsidR="007D78B1" w:rsidRPr="005D42DB" w:rsidRDefault="007D78B1" w:rsidP="00517508">
            <w:pPr>
              <w:numPr>
                <w:ilvl w:val="0"/>
                <w:numId w:val="43"/>
              </w:numPr>
              <w:spacing w:after="0" w:line="240" w:lineRule="auto"/>
              <w:ind w:left="360" w:hanging="180"/>
              <w:contextualSpacing/>
              <w:rPr>
                <w:rFonts w:cs="Calibri"/>
                <w:i/>
                <w:sz w:val="18"/>
                <w:szCs w:val="18"/>
                <w:lang w:eastAsia="zh-CN"/>
              </w:rPr>
            </w:pPr>
            <w:r w:rsidRPr="005D42DB">
              <w:rPr>
                <w:rFonts w:cs="Calibri"/>
                <w:bCs/>
                <w:i/>
                <w:sz w:val="18"/>
                <w:szCs w:val="18"/>
                <w:lang w:eastAsia="zh-CN"/>
              </w:rPr>
              <w:t>Give an example of a skill that you learned during professional interactions with colleagues that you have used successfully in your school.</w:t>
            </w:r>
          </w:p>
          <w:p w:rsidR="007D78B1" w:rsidRPr="005D42DB" w:rsidRDefault="007D78B1" w:rsidP="00517508">
            <w:pPr>
              <w:numPr>
                <w:ilvl w:val="0"/>
                <w:numId w:val="43"/>
              </w:numPr>
              <w:spacing w:after="0" w:line="240" w:lineRule="auto"/>
              <w:ind w:left="360" w:hanging="180"/>
              <w:contextualSpacing/>
              <w:rPr>
                <w:rFonts w:cs="Calibri"/>
                <w:i/>
                <w:sz w:val="18"/>
                <w:szCs w:val="18"/>
                <w:lang w:eastAsia="zh-CN"/>
              </w:rPr>
            </w:pPr>
            <w:r w:rsidRPr="005D42DB">
              <w:rPr>
                <w:rFonts w:cs="Calibri"/>
                <w:bCs/>
                <w:i/>
                <w:sz w:val="18"/>
                <w:szCs w:val="18"/>
                <w:lang w:eastAsia="zh-CN"/>
              </w:rPr>
              <w:t>What professional learning have you sought out this year?</w:t>
            </w:r>
          </w:p>
          <w:p w:rsidR="007D78B1" w:rsidRPr="005D42DB" w:rsidRDefault="007D78B1" w:rsidP="00517508">
            <w:pPr>
              <w:numPr>
                <w:ilvl w:val="0"/>
                <w:numId w:val="43"/>
              </w:numPr>
              <w:spacing w:after="0" w:line="240" w:lineRule="auto"/>
              <w:ind w:left="360" w:hanging="180"/>
              <w:contextualSpacing/>
              <w:rPr>
                <w:rFonts w:cs="Calibri"/>
                <w:i/>
                <w:sz w:val="18"/>
                <w:szCs w:val="18"/>
                <w:lang w:eastAsia="zh-CN"/>
              </w:rPr>
            </w:pPr>
            <w:r w:rsidRPr="005D42DB">
              <w:rPr>
                <w:rFonts w:cs="Calibri"/>
                <w:bCs/>
                <w:i/>
                <w:sz w:val="18"/>
                <w:szCs w:val="18"/>
                <w:lang w:eastAsia="zh-CN"/>
              </w:rPr>
              <w:t>In what ways have you observed a change in your role as a school leader and your leadership style?</w:t>
            </w:r>
          </w:p>
          <w:p w:rsidR="007D78B1" w:rsidRPr="005D42DB" w:rsidRDefault="007D78B1" w:rsidP="00517508">
            <w:pPr>
              <w:numPr>
                <w:ilvl w:val="0"/>
                <w:numId w:val="43"/>
              </w:numPr>
              <w:tabs>
                <w:tab w:val="right" w:pos="4905"/>
                <w:tab w:val="left" w:pos="5220"/>
                <w:tab w:val="right" w:pos="8766"/>
              </w:tabs>
              <w:spacing w:after="0" w:line="240" w:lineRule="auto"/>
              <w:ind w:left="374" w:hanging="187"/>
              <w:contextualSpacing/>
              <w:outlineLvl w:val="0"/>
              <w:rPr>
                <w:rFonts w:cs="Calibri"/>
                <w:b/>
                <w:i/>
                <w:sz w:val="18"/>
                <w:szCs w:val="18"/>
              </w:rPr>
            </w:pPr>
            <w:r w:rsidRPr="005D42DB">
              <w:rPr>
                <w:rFonts w:cs="Calibri"/>
                <w:bCs/>
                <w:i/>
                <w:sz w:val="18"/>
                <w:szCs w:val="18"/>
                <w:lang w:eastAsia="zh-CN"/>
              </w:rPr>
              <w:t>In what ways do you take an active role in professional organizations?</w:t>
            </w: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E47601" w:rsidP="005D42DB">
            <w:pPr>
              <w:tabs>
                <w:tab w:val="right" w:pos="4905"/>
                <w:tab w:val="left" w:pos="5220"/>
                <w:tab w:val="right" w:pos="8766"/>
              </w:tabs>
              <w:spacing w:after="0" w:line="240" w:lineRule="auto"/>
              <w:outlineLvl w:val="0"/>
              <w:rPr>
                <w:rFonts w:cs="Calibri"/>
                <w:b/>
                <w:sz w:val="20"/>
                <w:szCs w:val="20"/>
              </w:rPr>
            </w:pPr>
            <w:r w:rsidRPr="00E47601">
              <w:rPr>
                <w:noProof/>
              </w:rPr>
              <w:pict>
                <v:line id="Straight Connector 70" o:spid="_x0000_s1199" style="position:absolute;z-index:251667456;visibility:visible" from="-6.9pt,-.8pt" to="543.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" strokecolor="windowText"/>
              </w:pict>
            </w:r>
            <w:r w:rsidR="007D78B1" w:rsidRPr="005D42DB">
              <w:rPr>
                <w:rFonts w:cs="Calibri"/>
                <w:b/>
                <w:szCs w:val="20"/>
              </w:rPr>
              <w:t xml:space="preserve">Evidence requested by the evaluator or provided by the principal:  </w:t>
            </w:r>
            <w:r w:rsidR="007D78B1" w:rsidRPr="005D42DB">
              <w:rPr>
                <w:rFonts w:cs="Calibri"/>
                <w:b/>
                <w:sz w:val="20"/>
                <w:szCs w:val="20"/>
              </w:rPr>
              <w:t>Indicate contributor with an (E) or (P).</w:t>
            </w: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tabs>
                <w:tab w:val="right" w:pos="4905"/>
                <w:tab w:val="left" w:pos="5220"/>
                <w:tab w:val="right" w:pos="8766"/>
              </w:tabs>
              <w:spacing w:after="0" w:line="240" w:lineRule="auto"/>
              <w:outlineLvl w:val="0"/>
              <w:rPr>
                <w:rFonts w:cs="Calibri"/>
                <w:b/>
                <w:i/>
                <w:sz w:val="16"/>
                <w:szCs w:val="20"/>
              </w:rPr>
            </w:pPr>
          </w:p>
          <w:p w:rsidR="007D78B1" w:rsidRPr="005D42DB" w:rsidRDefault="007D78B1" w:rsidP="005D42DB">
            <w:pPr>
              <w:spacing w:after="60" w:line="240" w:lineRule="auto"/>
              <w:ind w:left="14" w:right="43"/>
              <w:rPr>
                <w:rFonts w:cs="Calibri"/>
                <w:i/>
                <w:sz w:val="16"/>
                <w:szCs w:val="20"/>
              </w:rPr>
            </w:pPr>
          </w:p>
          <w:p w:rsidR="007D78B1" w:rsidRPr="005D42DB" w:rsidRDefault="007D78B1" w:rsidP="005D42DB">
            <w:pPr>
              <w:spacing w:after="60" w:line="240" w:lineRule="auto"/>
              <w:ind w:left="14" w:right="43"/>
              <w:rPr>
                <w:rFonts w:cs="Calibri"/>
                <w:i/>
                <w:sz w:val="16"/>
                <w:szCs w:val="20"/>
              </w:rPr>
            </w:pPr>
          </w:p>
          <w:p w:rsidR="007D78B1" w:rsidRPr="005D42DB" w:rsidRDefault="007D78B1" w:rsidP="005D42DB">
            <w:pPr>
              <w:spacing w:after="60" w:line="240" w:lineRule="auto"/>
              <w:ind w:left="14" w:right="43"/>
              <w:rPr>
                <w:rFonts w:cs="Calibri"/>
                <w:i/>
                <w:sz w:val="16"/>
                <w:szCs w:val="20"/>
              </w:rPr>
            </w:pPr>
          </w:p>
          <w:p w:rsidR="007D78B1" w:rsidRPr="005D42DB" w:rsidRDefault="007D78B1" w:rsidP="005D42DB">
            <w:pPr>
              <w:spacing w:after="60" w:line="240" w:lineRule="auto"/>
              <w:ind w:left="14" w:right="43"/>
              <w:rPr>
                <w:rFonts w:cs="Calibri"/>
                <w:i/>
                <w:sz w:val="16"/>
                <w:szCs w:val="20"/>
              </w:rPr>
            </w:pPr>
          </w:p>
          <w:p w:rsidR="007D78B1" w:rsidRPr="005D42DB" w:rsidRDefault="007D78B1" w:rsidP="005D42DB">
            <w:pPr>
              <w:spacing w:after="60" w:line="240" w:lineRule="auto"/>
              <w:ind w:left="14" w:right="43"/>
              <w:rPr>
                <w:rFonts w:cs="Calibri"/>
                <w:i/>
                <w:sz w:val="16"/>
                <w:szCs w:val="20"/>
              </w:rPr>
            </w:pPr>
          </w:p>
          <w:p w:rsidR="007D78B1" w:rsidRPr="005D42DB" w:rsidRDefault="007D78B1" w:rsidP="005D42DB">
            <w:pPr>
              <w:spacing w:after="60" w:line="240" w:lineRule="auto"/>
              <w:ind w:left="14" w:right="43"/>
              <w:rPr>
                <w:rFonts w:cs="Calibri"/>
                <w:i/>
                <w:sz w:val="16"/>
                <w:szCs w:val="20"/>
              </w:rPr>
            </w:pPr>
          </w:p>
          <w:p w:rsidR="007D78B1" w:rsidRPr="005D42DB" w:rsidRDefault="007D78B1" w:rsidP="005D42DB">
            <w:pPr>
              <w:spacing w:after="60" w:line="240" w:lineRule="auto"/>
              <w:ind w:left="14" w:right="43"/>
              <w:rPr>
                <w:rFonts w:cs="Calibri"/>
                <w:i/>
                <w:sz w:val="16"/>
                <w:szCs w:val="20"/>
              </w:rPr>
            </w:pPr>
          </w:p>
          <w:p w:rsidR="007D78B1" w:rsidRPr="005D42DB" w:rsidRDefault="007D78B1" w:rsidP="005D42DB">
            <w:pPr>
              <w:spacing w:after="60" w:line="240" w:lineRule="auto"/>
              <w:ind w:left="14" w:right="43"/>
              <w:rPr>
                <w:rFonts w:cs="Calibri"/>
                <w:i/>
                <w:sz w:val="16"/>
                <w:szCs w:val="20"/>
              </w:rPr>
            </w:pPr>
          </w:p>
          <w:p w:rsidR="007D78B1" w:rsidRPr="005D42DB" w:rsidRDefault="00E47601" w:rsidP="005D42DB">
            <w:pPr>
              <w:spacing w:after="60" w:line="240" w:lineRule="auto"/>
              <w:ind w:left="14" w:right="43"/>
              <w:rPr>
                <w:rFonts w:cs="Calibri"/>
                <w:i/>
                <w:sz w:val="16"/>
                <w:szCs w:val="20"/>
              </w:rPr>
            </w:pPr>
            <w:r w:rsidRPr="00E47601">
              <w:rPr>
                <w:noProof/>
              </w:rPr>
              <w:pict>
                <v:line id="Straight Connector 71" o:spid="_x0000_s1200" style="position:absolute;left:0;text-align:left;z-index:251664384;visibility:visible" from="-6.9pt,5.45pt" to="543.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" strokecolor="windowText"/>
              </w:pict>
            </w:r>
          </w:p>
          <w:p w:rsidR="007D78B1" w:rsidRPr="005D42DB" w:rsidRDefault="007D78B1" w:rsidP="005D42DB">
            <w:pPr>
              <w:spacing w:after="0" w:line="240" w:lineRule="auto"/>
              <w:rPr>
                <w:rFonts w:cs="Times"/>
                <w:b/>
              </w:rPr>
            </w:pPr>
            <w:r w:rsidRPr="005D42DB">
              <w:rPr>
                <w:rFonts w:cs="Times"/>
                <w:b/>
              </w:rPr>
              <w:t>Evaluator’s Feedback:</w:t>
            </w:r>
          </w:p>
          <w:p w:rsidR="007D78B1" w:rsidRDefault="007D78B1" w:rsidP="005D42DB">
            <w:pPr>
              <w:spacing w:after="60" w:line="240" w:lineRule="auto"/>
              <w:ind w:left="14" w:right="43"/>
              <w:rPr>
                <w:rFonts w:cs="Calibri"/>
                <w:i/>
                <w:sz w:val="16"/>
                <w:szCs w:val="20"/>
              </w:rPr>
            </w:pPr>
          </w:p>
          <w:p w:rsidR="007D78B1" w:rsidRDefault="007D78B1" w:rsidP="005D42DB">
            <w:pPr>
              <w:spacing w:after="60" w:line="240" w:lineRule="auto"/>
              <w:ind w:left="14" w:right="43"/>
              <w:rPr>
                <w:rFonts w:cs="Calibri"/>
                <w:i/>
                <w:sz w:val="16"/>
                <w:szCs w:val="20"/>
              </w:rPr>
            </w:pPr>
          </w:p>
          <w:p w:rsidR="007D78B1" w:rsidRDefault="007D78B1" w:rsidP="005D42DB">
            <w:pPr>
              <w:spacing w:after="60" w:line="240" w:lineRule="auto"/>
              <w:ind w:left="14" w:right="43"/>
              <w:rPr>
                <w:rFonts w:cs="Calibri"/>
                <w:i/>
                <w:sz w:val="16"/>
                <w:szCs w:val="20"/>
              </w:rPr>
            </w:pPr>
          </w:p>
          <w:p w:rsidR="007D78B1" w:rsidRDefault="007D78B1" w:rsidP="005D42DB">
            <w:pPr>
              <w:spacing w:after="60" w:line="240" w:lineRule="auto"/>
              <w:ind w:left="14" w:right="43"/>
              <w:rPr>
                <w:rFonts w:cs="Calibri"/>
                <w:i/>
                <w:sz w:val="16"/>
                <w:szCs w:val="20"/>
              </w:rPr>
            </w:pPr>
          </w:p>
          <w:p w:rsidR="007D78B1" w:rsidRDefault="007D78B1" w:rsidP="005D42DB">
            <w:pPr>
              <w:spacing w:after="60" w:line="240" w:lineRule="auto"/>
              <w:ind w:left="14" w:right="43"/>
              <w:rPr>
                <w:rFonts w:cs="Calibri"/>
                <w:i/>
                <w:sz w:val="16"/>
                <w:szCs w:val="20"/>
              </w:rPr>
            </w:pPr>
          </w:p>
          <w:p w:rsidR="007D78B1" w:rsidRPr="005D42DB" w:rsidRDefault="007D78B1" w:rsidP="005D42DB">
            <w:pPr>
              <w:spacing w:after="60" w:line="240" w:lineRule="auto"/>
              <w:ind w:left="14" w:right="43"/>
              <w:rPr>
                <w:rFonts w:cs="Calibri"/>
                <w:i/>
                <w:sz w:val="16"/>
                <w:szCs w:val="20"/>
              </w:rPr>
            </w:pPr>
          </w:p>
        </w:tc>
      </w:tr>
    </w:tbl>
    <w:p w:rsidR="007D78B1" w:rsidRDefault="007D78B1" w:rsidP="00990E94">
      <w:pPr>
        <w:rPr>
          <w:bCs/>
        </w:rPr>
        <w:sectPr w:rsidR="007D78B1" w:rsidSect="00F02416">
          <w:pgSz w:w="12240" w:h="15840"/>
          <w:pgMar w:top="720" w:right="720" w:bottom="720" w:left="720" w:header="720" w:footer="288" w:gutter="0"/>
          <w:cols w:space="720"/>
          <w:docGrid w:linePitch="360"/>
        </w:sectPr>
      </w:pPr>
      <w:r w:rsidRPr="00960E95">
        <w:rPr>
          <w:bCs/>
        </w:rPr>
        <w:object w:dxaOrig="10740" w:dyaOrig="13110">
          <v:shape id="_x0000_i1073" type="#_x0000_t75" style="width:537.75pt;height:655.5pt" o:ole="">
            <v:imagedata r:id="rId99" o:title=""/>
          </v:shape>
          <o:OLEObject Type="Embed" ProgID="Word.Document.12" ShapeID="_x0000_i1073" DrawAspect="Content" ObjectID="_1495341834" r:id="rId100">
            <o:FieldCodes>\s</o:FieldCodes>
          </o:OLEObject>
        </w:object>
      </w:r>
    </w:p>
    <w:p w:rsidR="007D78B1" w:rsidRDefault="007D78B1" w:rsidP="00990E94">
      <w:pPr>
        <w:rPr>
          <w:bCs/>
        </w:rPr>
        <w:sectPr w:rsidR="007D78B1" w:rsidSect="004E1365">
          <w:pgSz w:w="12240" w:h="15840"/>
          <w:pgMar w:top="720" w:right="720" w:bottom="720" w:left="720" w:header="720" w:footer="288" w:gutter="0"/>
          <w:cols w:space="720"/>
          <w:docGrid w:linePitch="360"/>
        </w:sectPr>
      </w:pPr>
      <w:r w:rsidRPr="00960E95">
        <w:rPr>
          <w:bCs/>
        </w:rPr>
        <w:object w:dxaOrig="10740" w:dyaOrig="13560">
          <v:shape id="_x0000_i1074" type="#_x0000_t75" style="width:537.75pt;height:678pt" o:ole="">
            <v:imagedata r:id="rId101" o:title=""/>
          </v:shape>
          <o:OLEObject Type="Embed" ProgID="Word.Document.12" ShapeID="_x0000_i1074" DrawAspect="Content" ObjectID="_1495341835" r:id="rId102">
            <o:FieldCodes>\s</o:FieldCodes>
          </o:OLEObject>
        </w:object>
      </w:r>
    </w:p>
    <w:p w:rsidR="007D78B1" w:rsidRDefault="007D78B1" w:rsidP="00990E94">
      <w:pPr>
        <w:rPr>
          <w:bCs/>
        </w:rPr>
        <w:sectPr w:rsidR="007D78B1" w:rsidSect="004E1365">
          <w:pgSz w:w="12240" w:h="15840"/>
          <w:pgMar w:top="720" w:right="432" w:bottom="720" w:left="1008" w:header="720" w:footer="288" w:gutter="0"/>
          <w:cols w:space="720"/>
          <w:docGrid w:linePitch="360"/>
        </w:sectPr>
      </w:pPr>
      <w:r w:rsidRPr="00960E95">
        <w:rPr>
          <w:bCs/>
        </w:rPr>
        <w:object w:dxaOrig="10725" w:dyaOrig="13730">
          <v:shape id="_x0000_i1075" type="#_x0000_t75" style="width:535.5pt;height:686.25pt" o:ole="">
            <v:imagedata r:id="rId103" o:title=""/>
          </v:shape>
          <o:OLEObject Type="Embed" ProgID="Word.Document.12" ShapeID="_x0000_i1075" DrawAspect="Content" ObjectID="_1495341836" r:id="rId104">
            <o:FieldCodes>\s</o:FieldCodes>
          </o:OLEObject>
        </w:object>
      </w:r>
    </w:p>
    <w:p w:rsidR="007D78B1" w:rsidRDefault="007D78B1" w:rsidP="000B7CB6">
      <w:pPr>
        <w:pBdr>
          <w:bottom w:val="thinThickSmallGap" w:sz="24" w:space="1" w:color="auto"/>
        </w:pBdr>
        <w:spacing w:after="0" w:line="240" w:lineRule="auto"/>
        <w:ind w:left="720" w:hanging="660"/>
        <w:jc w:val="center"/>
        <w:rPr>
          <w:rFonts w:ascii="Garamond" w:hAnsi="Garamond" w:cs="Calibri"/>
          <w:b/>
          <w:bCs/>
          <w:sz w:val="28"/>
          <w:szCs w:val="28"/>
        </w:rPr>
      </w:pPr>
      <w:r w:rsidRPr="00BB51E2">
        <w:rPr>
          <w:rFonts w:ascii="Garamond" w:hAnsi="Garamond" w:cs="Calibri"/>
          <w:b/>
          <w:bCs/>
          <w:sz w:val="28"/>
          <w:szCs w:val="28"/>
        </w:rPr>
        <w:t>Elizabethtown Independent Schools</w:t>
      </w:r>
    </w:p>
    <w:p w:rsidR="007D78B1" w:rsidRPr="00BB51E2" w:rsidRDefault="007D78B1" w:rsidP="000B7CB6">
      <w:pPr>
        <w:pBdr>
          <w:bottom w:val="thinThickSmallGap" w:sz="24" w:space="1" w:color="auto"/>
        </w:pBdr>
        <w:spacing w:after="0" w:line="240" w:lineRule="auto"/>
        <w:ind w:left="720" w:hanging="660"/>
        <w:jc w:val="center"/>
        <w:rPr>
          <w:rFonts w:ascii="Cambria" w:hAnsi="Cambria" w:cs="Calibri"/>
          <w:b/>
          <w:bCs/>
          <w:sz w:val="32"/>
          <w:szCs w:val="32"/>
        </w:rPr>
      </w:pPr>
      <w:r>
        <w:rPr>
          <w:rFonts w:ascii="Cambria" w:hAnsi="Cambria" w:cs="Calibri"/>
          <w:b/>
          <w:bCs/>
          <w:sz w:val="32"/>
          <w:szCs w:val="32"/>
        </w:rPr>
        <w:t xml:space="preserve">Assistant </w:t>
      </w:r>
      <w:r w:rsidRPr="00BB51E2">
        <w:rPr>
          <w:rFonts w:ascii="Cambria" w:hAnsi="Cambria" w:cs="Calibri"/>
          <w:b/>
          <w:bCs/>
          <w:sz w:val="32"/>
          <w:szCs w:val="32"/>
        </w:rPr>
        <w:t>Principal Summative Evaluation</w:t>
      </w:r>
    </w:p>
    <w:p w:rsidR="007D78B1" w:rsidRPr="00091D0D" w:rsidRDefault="007D78B1" w:rsidP="000B7CB6">
      <w:pPr>
        <w:spacing w:line="240" w:lineRule="auto"/>
        <w:jc w:val="both"/>
        <w:rPr>
          <w:sz w:val="20"/>
          <w:szCs w:val="20"/>
        </w:rPr>
      </w:pPr>
      <w:r w:rsidRPr="002A1D85">
        <w:rPr>
          <w:rFonts w:ascii="Cambria" w:hAnsi="Cambria"/>
          <w:b/>
          <w:sz w:val="20"/>
          <w:szCs w:val="20"/>
        </w:rPr>
        <w:t>Directions:</w:t>
      </w:r>
      <w:r w:rsidRPr="002A1D85">
        <w:rPr>
          <w:rFonts w:ascii="Cambria" w:hAnsi="Cambria"/>
          <w:sz w:val="20"/>
          <w:szCs w:val="20"/>
        </w:rPr>
        <w:t xml:space="preserve"> Completed by Superintendent/Designee. Overall Performance Category is based on Professional Practice and accompanying decision rules and Student Growth, both state and local contributions. Once both the overall Professional Practice rating and Student Growth rating have been determined, the Overall Performance Category is achieved using the established Overall Performance Category matrix</w:t>
      </w:r>
      <w:r w:rsidRPr="00091D0D">
        <w:rPr>
          <w:sz w:val="20"/>
          <w:szCs w:val="20"/>
        </w:rPr>
        <w:t>.</w:t>
      </w:r>
    </w:p>
    <w:p w:rsidR="007D78B1" w:rsidRDefault="007D78B1" w:rsidP="000B7CB6">
      <w:pPr>
        <w:rPr>
          <w:rFonts w:ascii="Cambria" w:hAnsi="Cambria"/>
          <w:sz w:val="20"/>
          <w:szCs w:val="20"/>
        </w:rPr>
      </w:pPr>
      <w:r w:rsidRPr="002A1D85">
        <w:rPr>
          <w:rFonts w:ascii="Cambria" w:hAnsi="Cambria"/>
          <w:b/>
          <w:sz w:val="20"/>
          <w:szCs w:val="20"/>
        </w:rPr>
        <w:t>Principal</w:t>
      </w:r>
      <w:r w:rsidRPr="002A1D85">
        <w:rPr>
          <w:rFonts w:ascii="Cambria" w:hAnsi="Cambria"/>
          <w:sz w:val="20"/>
          <w:szCs w:val="20"/>
        </w:rPr>
        <w:t xml:space="preserve">  </w:t>
      </w:r>
      <w:r w:rsidRPr="002A1D85">
        <w:rPr>
          <w:rStyle w:val="PlaceholderText"/>
          <w:rFonts w:ascii="Cambria" w:hAnsi="Cambria"/>
          <w:sz w:val="20"/>
          <w:szCs w:val="20"/>
        </w:rPr>
        <w:t>Click here to enter text.</w:t>
      </w:r>
      <w:r w:rsidRPr="002A1D85">
        <w:rPr>
          <w:rFonts w:ascii="Cambria" w:hAnsi="Cambria"/>
          <w:sz w:val="20"/>
          <w:szCs w:val="20"/>
        </w:rPr>
        <w:tab/>
      </w:r>
      <w:r w:rsidRPr="002A1D85">
        <w:rPr>
          <w:rFonts w:ascii="Cambria" w:hAnsi="Cambria"/>
          <w:sz w:val="20"/>
          <w:szCs w:val="20"/>
        </w:rPr>
        <w:tab/>
      </w:r>
      <w:r w:rsidRPr="002A1D85">
        <w:rPr>
          <w:rFonts w:ascii="Cambria" w:hAnsi="Cambria"/>
          <w:b/>
          <w:sz w:val="20"/>
          <w:szCs w:val="20"/>
        </w:rPr>
        <w:t>School Year:</w:t>
      </w:r>
      <w:r w:rsidRPr="002A1D85">
        <w:rPr>
          <w:rFonts w:ascii="Cambria" w:hAnsi="Cambria"/>
          <w:sz w:val="20"/>
          <w:szCs w:val="20"/>
        </w:rPr>
        <w:t xml:space="preserve">  </w:t>
      </w:r>
      <w:r w:rsidRPr="002A1D85">
        <w:rPr>
          <w:rStyle w:val="PlaceholderText"/>
          <w:rFonts w:ascii="Cambria" w:hAnsi="Cambria"/>
          <w:sz w:val="20"/>
          <w:szCs w:val="20"/>
        </w:rPr>
        <w:t>Click here to enter text.</w:t>
      </w:r>
      <w:r w:rsidRPr="002A1D85">
        <w:rPr>
          <w:rFonts w:ascii="Cambria" w:hAnsi="Cambria"/>
          <w:sz w:val="20"/>
          <w:szCs w:val="20"/>
        </w:rPr>
        <w:tab/>
      </w:r>
      <w:r w:rsidRPr="002A1D85">
        <w:rPr>
          <w:rFonts w:ascii="Cambria" w:hAnsi="Cambria"/>
          <w:b/>
          <w:sz w:val="20"/>
          <w:szCs w:val="20"/>
        </w:rPr>
        <w:t xml:space="preserve">School      </w:t>
      </w:r>
      <w:r w:rsidRPr="002A1D85">
        <w:rPr>
          <w:rStyle w:val="PlaceholderText"/>
          <w:rFonts w:ascii="Cambria" w:hAnsi="Cambria"/>
          <w:sz w:val="20"/>
          <w:szCs w:val="20"/>
        </w:rPr>
        <w:t>Click here to enter text.</w:t>
      </w:r>
      <w:r w:rsidRPr="002A1D85">
        <w:rPr>
          <w:rFonts w:ascii="Cambria" w:hAnsi="Cambria"/>
          <w:sz w:val="20"/>
          <w:szCs w:val="20"/>
        </w:rPr>
        <w:tab/>
      </w:r>
    </w:p>
    <w:p w:rsidR="007D78B1" w:rsidRPr="002A1D85" w:rsidRDefault="007D78B1" w:rsidP="000B7CB6">
      <w:pPr>
        <w:rPr>
          <w:rFonts w:ascii="Cambria" w:hAnsi="Cambria"/>
          <w:sz w:val="20"/>
          <w:szCs w:val="20"/>
        </w:rPr>
      </w:pPr>
    </w:p>
    <w:tbl>
      <w:tblPr>
        <w:tblpPr w:leftFromText="180" w:rightFromText="180" w:vertAnchor="text" w:horzAnchor="margin" w:tblpXSpec="right" w:tblpY="75"/>
        <w:tblW w:w="3904" w:type="dxa"/>
        <w:tblCellMar>
          <w:left w:w="0" w:type="dxa"/>
          <w:right w:w="0" w:type="dxa"/>
        </w:tblCellMar>
        <w:tblLook w:val="00A0"/>
      </w:tblPr>
      <w:tblGrid>
        <w:gridCol w:w="2348"/>
        <w:gridCol w:w="1556"/>
      </w:tblGrid>
      <w:tr w:rsidR="007D78B1" w:rsidRPr="005D42DB" w:rsidTr="00BA6074">
        <w:trPr>
          <w:trHeight w:val="71"/>
        </w:trPr>
        <w:tc>
          <w:tcPr>
            <w:tcW w:w="2348" w:type="dxa"/>
            <w:tcBorders>
              <w:top w:val="single" w:sz="8" w:space="0" w:color="000000"/>
              <w:left w:val="single" w:sz="8" w:space="0" w:color="000000"/>
              <w:bottom w:val="single" w:sz="8" w:space="0" w:color="000000"/>
              <w:right w:val="nil"/>
            </w:tcBorders>
            <w:shd w:val="clear" w:color="auto" w:fill="000000"/>
            <w:tcMar>
              <w:top w:w="15" w:type="dxa"/>
              <w:left w:w="108" w:type="dxa"/>
              <w:bottom w:w="0" w:type="dxa"/>
              <w:right w:w="108" w:type="dxa"/>
            </w:tcMar>
          </w:tcPr>
          <w:p w:rsidR="007D78B1" w:rsidRPr="00B77688" w:rsidRDefault="007D78B1" w:rsidP="00BA6074">
            <w:pPr>
              <w:spacing w:after="0"/>
              <w:rPr>
                <w:b/>
                <w:u w:val="single"/>
              </w:rPr>
            </w:pPr>
            <w:r w:rsidRPr="00B77688">
              <w:rPr>
                <w:b/>
                <w:bCs/>
                <w:u w:val="single"/>
              </w:rPr>
              <w:t>IF…</w:t>
            </w:r>
          </w:p>
        </w:tc>
        <w:tc>
          <w:tcPr>
            <w:tcW w:w="1556" w:type="dxa"/>
            <w:tcBorders>
              <w:top w:val="single" w:sz="8" w:space="0" w:color="000000"/>
              <w:left w:val="nil"/>
              <w:bottom w:val="single" w:sz="8" w:space="0" w:color="000000"/>
              <w:right w:val="single" w:sz="8" w:space="0" w:color="000000"/>
            </w:tcBorders>
            <w:shd w:val="clear" w:color="auto" w:fill="000000"/>
            <w:tcMar>
              <w:top w:w="15" w:type="dxa"/>
              <w:left w:w="108" w:type="dxa"/>
              <w:bottom w:w="0" w:type="dxa"/>
              <w:right w:w="108" w:type="dxa"/>
            </w:tcMar>
          </w:tcPr>
          <w:p w:rsidR="007D78B1" w:rsidRPr="00B77688" w:rsidRDefault="007D78B1" w:rsidP="00BA6074">
            <w:pPr>
              <w:spacing w:after="0"/>
              <w:rPr>
                <w:b/>
                <w:u w:val="single"/>
              </w:rPr>
            </w:pPr>
            <w:r w:rsidRPr="00B77688">
              <w:rPr>
                <w:b/>
                <w:bCs/>
                <w:u w:val="single"/>
              </w:rPr>
              <w:t>THEN…</w:t>
            </w:r>
          </w:p>
        </w:tc>
      </w:tr>
      <w:tr w:rsidR="007D78B1" w:rsidRPr="005D42DB" w:rsidTr="00BA6074">
        <w:trPr>
          <w:trHeight w:val="255"/>
        </w:trPr>
        <w:tc>
          <w:tcPr>
            <w:tcW w:w="2348" w:type="dxa"/>
            <w:tcBorders>
              <w:top w:val="single" w:sz="8" w:space="0" w:color="000000"/>
              <w:left w:val="single" w:sz="8" w:space="0" w:color="000000"/>
              <w:bottom w:val="single" w:sz="8" w:space="0" w:color="000000"/>
              <w:right w:val="nil"/>
            </w:tcBorders>
            <w:shd w:val="clear" w:color="auto" w:fill="E7E7E7"/>
            <w:tcMar>
              <w:top w:w="15" w:type="dxa"/>
              <w:left w:w="108" w:type="dxa"/>
              <w:bottom w:w="0" w:type="dxa"/>
              <w:right w:w="108" w:type="dxa"/>
            </w:tcMar>
          </w:tcPr>
          <w:p w:rsidR="007D78B1" w:rsidRPr="00B77688" w:rsidRDefault="007D78B1" w:rsidP="00BA6074">
            <w:pPr>
              <w:spacing w:after="0"/>
              <w:rPr>
                <w:b/>
                <w:sz w:val="16"/>
                <w:szCs w:val="16"/>
                <w:u w:val="single"/>
              </w:rPr>
            </w:pPr>
            <w:r w:rsidRPr="00B77688">
              <w:rPr>
                <w:b/>
                <w:bCs/>
                <w:sz w:val="16"/>
                <w:szCs w:val="16"/>
                <w:u w:val="single"/>
              </w:rPr>
              <w:t xml:space="preserve">Principal or Assistant is rated Exemplary in at least four of the standards and no standard below Accomplished, </w:t>
            </w:r>
          </w:p>
        </w:tc>
        <w:tc>
          <w:tcPr>
            <w:tcW w:w="1556" w:type="dxa"/>
            <w:tcBorders>
              <w:top w:val="single" w:sz="8" w:space="0" w:color="000000"/>
              <w:left w:val="nil"/>
              <w:bottom w:val="single" w:sz="8" w:space="0" w:color="000000"/>
              <w:right w:val="single" w:sz="8" w:space="0" w:color="000000"/>
            </w:tcBorders>
            <w:shd w:val="clear" w:color="auto" w:fill="E7E7E7"/>
            <w:tcMar>
              <w:top w:w="15" w:type="dxa"/>
              <w:left w:w="108" w:type="dxa"/>
              <w:bottom w:w="0" w:type="dxa"/>
              <w:right w:w="108" w:type="dxa"/>
            </w:tcMar>
          </w:tcPr>
          <w:p w:rsidR="007D78B1" w:rsidRPr="00B77688" w:rsidRDefault="007D78B1" w:rsidP="00BA6074">
            <w:pPr>
              <w:spacing w:after="0"/>
              <w:rPr>
                <w:b/>
                <w:sz w:val="16"/>
                <w:szCs w:val="16"/>
                <w:u w:val="single"/>
              </w:rPr>
            </w:pPr>
            <w:r w:rsidRPr="00B77688">
              <w:rPr>
                <w:b/>
                <w:sz w:val="16"/>
                <w:szCs w:val="16"/>
                <w:u w:val="single"/>
              </w:rPr>
              <w:t>Professional Practice Rating shall be Exemplary</w:t>
            </w:r>
          </w:p>
        </w:tc>
      </w:tr>
      <w:tr w:rsidR="007D78B1" w:rsidRPr="005D42DB" w:rsidTr="00BA6074">
        <w:trPr>
          <w:trHeight w:val="284"/>
        </w:trPr>
        <w:tc>
          <w:tcPr>
            <w:tcW w:w="2348" w:type="dxa"/>
            <w:tcBorders>
              <w:top w:val="single" w:sz="8" w:space="0" w:color="000000"/>
              <w:left w:val="single" w:sz="8" w:space="0" w:color="000000"/>
              <w:bottom w:val="single" w:sz="8" w:space="0" w:color="000000"/>
              <w:right w:val="nil"/>
            </w:tcBorders>
            <w:shd w:val="clear" w:color="auto" w:fill="FFFFFF"/>
            <w:tcMar>
              <w:top w:w="15" w:type="dxa"/>
              <w:left w:w="108" w:type="dxa"/>
              <w:bottom w:w="0" w:type="dxa"/>
              <w:right w:w="108" w:type="dxa"/>
            </w:tcMar>
          </w:tcPr>
          <w:p w:rsidR="007D78B1" w:rsidRPr="00B77688" w:rsidRDefault="007D78B1" w:rsidP="00BA6074">
            <w:pPr>
              <w:spacing w:after="0"/>
              <w:rPr>
                <w:b/>
                <w:sz w:val="16"/>
                <w:szCs w:val="16"/>
                <w:u w:val="single"/>
              </w:rPr>
            </w:pPr>
            <w:r w:rsidRPr="00B77688">
              <w:rPr>
                <w:b/>
                <w:bCs/>
                <w:sz w:val="16"/>
                <w:szCs w:val="16"/>
                <w:u w:val="single"/>
              </w:rPr>
              <w:t>Principal or Assistant is rated Accomplished in at least four standards and no standard is rating below Developing</w:t>
            </w:r>
          </w:p>
        </w:tc>
        <w:tc>
          <w:tcPr>
            <w:tcW w:w="1556"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tcPr>
          <w:p w:rsidR="007D78B1" w:rsidRPr="00B77688" w:rsidRDefault="007D78B1" w:rsidP="00BA6074">
            <w:pPr>
              <w:spacing w:after="0"/>
              <w:rPr>
                <w:b/>
                <w:sz w:val="16"/>
                <w:szCs w:val="16"/>
                <w:u w:val="single"/>
              </w:rPr>
            </w:pPr>
            <w:r w:rsidRPr="00B77688">
              <w:rPr>
                <w:b/>
                <w:sz w:val="16"/>
                <w:szCs w:val="16"/>
                <w:u w:val="single"/>
              </w:rPr>
              <w:t>Professional Practice Rating shall be Accomplished.</w:t>
            </w:r>
          </w:p>
        </w:tc>
      </w:tr>
      <w:tr w:rsidR="007D78B1" w:rsidRPr="005D42DB" w:rsidTr="00BA6074">
        <w:trPr>
          <w:trHeight w:val="213"/>
        </w:trPr>
        <w:tc>
          <w:tcPr>
            <w:tcW w:w="2348" w:type="dxa"/>
            <w:tcBorders>
              <w:top w:val="single" w:sz="8" w:space="0" w:color="000000"/>
              <w:left w:val="single" w:sz="8" w:space="0" w:color="000000"/>
              <w:bottom w:val="single" w:sz="8" w:space="0" w:color="000000"/>
              <w:right w:val="nil"/>
            </w:tcBorders>
            <w:shd w:val="clear" w:color="auto" w:fill="E7E7E7"/>
            <w:tcMar>
              <w:top w:w="15" w:type="dxa"/>
              <w:left w:w="108" w:type="dxa"/>
              <w:bottom w:w="0" w:type="dxa"/>
              <w:right w:w="108" w:type="dxa"/>
            </w:tcMar>
          </w:tcPr>
          <w:p w:rsidR="007D78B1" w:rsidRPr="00B77688" w:rsidRDefault="007D78B1" w:rsidP="00BA6074">
            <w:pPr>
              <w:spacing w:after="0"/>
              <w:rPr>
                <w:b/>
                <w:sz w:val="16"/>
                <w:szCs w:val="16"/>
                <w:u w:val="single"/>
              </w:rPr>
            </w:pPr>
            <w:r w:rsidRPr="00B77688">
              <w:rPr>
                <w:b/>
                <w:bCs/>
                <w:sz w:val="16"/>
                <w:szCs w:val="16"/>
                <w:u w:val="single"/>
              </w:rPr>
              <w:t>Principal or Assistant is rated Developing in at least five standards</w:t>
            </w:r>
          </w:p>
        </w:tc>
        <w:tc>
          <w:tcPr>
            <w:tcW w:w="1556" w:type="dxa"/>
            <w:tcBorders>
              <w:top w:val="single" w:sz="8" w:space="0" w:color="000000"/>
              <w:left w:val="nil"/>
              <w:bottom w:val="single" w:sz="8" w:space="0" w:color="000000"/>
              <w:right w:val="single" w:sz="8" w:space="0" w:color="000000"/>
            </w:tcBorders>
            <w:shd w:val="clear" w:color="auto" w:fill="E7E7E7"/>
            <w:tcMar>
              <w:top w:w="15" w:type="dxa"/>
              <w:left w:w="108" w:type="dxa"/>
              <w:bottom w:w="0" w:type="dxa"/>
              <w:right w:w="108" w:type="dxa"/>
            </w:tcMar>
          </w:tcPr>
          <w:p w:rsidR="007D78B1" w:rsidRPr="00B77688" w:rsidRDefault="007D78B1" w:rsidP="00BA6074">
            <w:pPr>
              <w:spacing w:after="0"/>
              <w:rPr>
                <w:b/>
                <w:sz w:val="16"/>
                <w:szCs w:val="16"/>
                <w:u w:val="single"/>
              </w:rPr>
            </w:pPr>
            <w:r w:rsidRPr="00B77688">
              <w:rPr>
                <w:b/>
                <w:sz w:val="16"/>
                <w:szCs w:val="16"/>
                <w:u w:val="single"/>
              </w:rPr>
              <w:t>Professional Practice Rating shall be Developing.</w:t>
            </w:r>
          </w:p>
        </w:tc>
      </w:tr>
      <w:tr w:rsidR="007D78B1" w:rsidRPr="005D42DB" w:rsidTr="00BA6074">
        <w:trPr>
          <w:trHeight w:val="213"/>
        </w:trPr>
        <w:tc>
          <w:tcPr>
            <w:tcW w:w="2348" w:type="dxa"/>
            <w:tcBorders>
              <w:top w:val="single" w:sz="8" w:space="0" w:color="000000"/>
              <w:left w:val="single" w:sz="8" w:space="0" w:color="000000"/>
              <w:bottom w:val="single" w:sz="8" w:space="0" w:color="000000"/>
              <w:right w:val="nil"/>
            </w:tcBorders>
            <w:shd w:val="clear" w:color="auto" w:fill="FFFFFF"/>
            <w:tcMar>
              <w:top w:w="15" w:type="dxa"/>
              <w:left w:w="108" w:type="dxa"/>
              <w:bottom w:w="0" w:type="dxa"/>
              <w:right w:w="108" w:type="dxa"/>
            </w:tcMar>
          </w:tcPr>
          <w:p w:rsidR="007D78B1" w:rsidRPr="00B77688" w:rsidRDefault="007D78B1" w:rsidP="00BA6074">
            <w:pPr>
              <w:spacing w:after="0"/>
              <w:rPr>
                <w:b/>
                <w:sz w:val="16"/>
                <w:szCs w:val="16"/>
                <w:u w:val="single"/>
              </w:rPr>
            </w:pPr>
            <w:r w:rsidRPr="00B77688">
              <w:rPr>
                <w:b/>
                <w:bCs/>
                <w:sz w:val="16"/>
                <w:szCs w:val="16"/>
                <w:u w:val="single"/>
              </w:rPr>
              <w:t>Principal and Assistant is rated Ineffective in two or more standards</w:t>
            </w:r>
          </w:p>
        </w:tc>
        <w:tc>
          <w:tcPr>
            <w:tcW w:w="1556"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tcPr>
          <w:p w:rsidR="007D78B1" w:rsidRPr="00B77688" w:rsidRDefault="007D78B1" w:rsidP="00BA6074">
            <w:pPr>
              <w:spacing w:after="0"/>
              <w:rPr>
                <w:b/>
                <w:sz w:val="16"/>
                <w:szCs w:val="16"/>
                <w:u w:val="single"/>
              </w:rPr>
            </w:pPr>
            <w:r w:rsidRPr="00B77688">
              <w:rPr>
                <w:b/>
                <w:sz w:val="16"/>
                <w:szCs w:val="16"/>
                <w:u w:val="single"/>
              </w:rPr>
              <w:t>Professional Practice Rating shall be Ineffective.</w:t>
            </w:r>
          </w:p>
        </w:tc>
      </w:tr>
    </w:tbl>
    <w:p w:rsidR="007D78B1" w:rsidRDefault="007D78B1" w:rsidP="000B7CB6">
      <w:pPr>
        <w:spacing w:after="0"/>
        <w:rPr>
          <w:rFonts w:ascii="Cambria" w:hAnsi="Cambria"/>
          <w:i/>
          <w:sz w:val="18"/>
          <w:szCs w:val="18"/>
        </w:rPr>
      </w:pPr>
      <w:r w:rsidRPr="002A1D85">
        <w:rPr>
          <w:rFonts w:ascii="Cambria" w:hAnsi="Cambria"/>
          <w:b/>
          <w:u w:val="single"/>
        </w:rPr>
        <w:t>Performance Standard 1:  Instructional Leadership</w:t>
      </w:r>
      <w:r w:rsidRPr="00F92C35">
        <w:rPr>
          <w:rFonts w:ascii="Cambria" w:hAnsi="Cambria"/>
          <w:i/>
          <w:sz w:val="18"/>
          <w:szCs w:val="18"/>
        </w:rPr>
        <w:t xml:space="preserve"> </w:t>
      </w:r>
    </w:p>
    <w:p w:rsidR="007D78B1" w:rsidRPr="00F92C35" w:rsidRDefault="007D78B1" w:rsidP="000B7CB6">
      <w:pPr>
        <w:spacing w:after="0"/>
        <w:rPr>
          <w:rFonts w:ascii="Cambria" w:hAnsi="Cambria"/>
          <w:b/>
          <w:sz w:val="18"/>
          <w:szCs w:val="18"/>
          <w:u w:val="single"/>
        </w:rPr>
      </w:pPr>
      <w:r w:rsidRPr="00F92C35">
        <w:rPr>
          <w:rFonts w:ascii="Cambria" w:hAnsi="Cambria"/>
          <w:i/>
          <w:sz w:val="18"/>
          <w:szCs w:val="18"/>
        </w:rPr>
        <w:t>The principal fosters the success of all students by facilitating the development, communication, implementation and evaluation of a shared vision of teaching and learning that leads to student academic growth and school improvement.</w:t>
      </w:r>
    </w:p>
    <w:p w:rsidR="007D78B1" w:rsidRPr="002A1D85" w:rsidRDefault="007D78B1" w:rsidP="000B7CB6">
      <w:pPr>
        <w:spacing w:after="0"/>
        <w:rPr>
          <w:rFonts w:ascii="Cambria" w:hAnsi="Cambria"/>
          <w:b/>
          <w:sz w:val="20"/>
          <w:szCs w:val="20"/>
        </w:rPr>
      </w:pPr>
      <w:r>
        <w:rPr>
          <w:sz w:val="20"/>
          <w:szCs w:val="20"/>
        </w:rPr>
        <w:t>Choose a rating</w:t>
      </w:r>
    </w:p>
    <w:p w:rsidR="007D78B1" w:rsidRPr="00F92C35" w:rsidRDefault="007D78B1" w:rsidP="000B7CB6">
      <w:pPr>
        <w:spacing w:after="0"/>
        <w:rPr>
          <w:rFonts w:ascii="Cambria" w:hAnsi="Cambria"/>
          <w:b/>
          <w:sz w:val="16"/>
          <w:szCs w:val="16"/>
          <w:u w:val="single"/>
        </w:rPr>
      </w:pPr>
    </w:p>
    <w:p w:rsidR="007D78B1" w:rsidRDefault="007D78B1" w:rsidP="000B7CB6">
      <w:pPr>
        <w:spacing w:after="0"/>
        <w:rPr>
          <w:rFonts w:ascii="Cambria" w:hAnsi="Cambria"/>
          <w:i/>
          <w:sz w:val="18"/>
          <w:szCs w:val="18"/>
        </w:rPr>
      </w:pPr>
      <w:r w:rsidRPr="002A1D85">
        <w:rPr>
          <w:rFonts w:ascii="Cambria" w:hAnsi="Cambria"/>
          <w:b/>
          <w:u w:val="single"/>
        </w:rPr>
        <w:t>Performance Standard 2:  School Climate</w:t>
      </w:r>
      <w:r w:rsidRPr="00F92C35">
        <w:rPr>
          <w:rFonts w:ascii="Cambria" w:hAnsi="Cambria"/>
          <w:i/>
          <w:sz w:val="18"/>
          <w:szCs w:val="18"/>
        </w:rPr>
        <w:t xml:space="preserve"> </w:t>
      </w:r>
    </w:p>
    <w:p w:rsidR="007D78B1" w:rsidRPr="00F92C35" w:rsidRDefault="007D78B1" w:rsidP="000B7CB6">
      <w:pPr>
        <w:spacing w:after="0"/>
        <w:rPr>
          <w:rFonts w:ascii="Cambria" w:hAnsi="Cambria"/>
          <w:i/>
          <w:sz w:val="18"/>
          <w:szCs w:val="18"/>
        </w:rPr>
      </w:pPr>
      <w:r w:rsidRPr="00F92C35">
        <w:rPr>
          <w:rFonts w:ascii="Cambria" w:hAnsi="Cambria"/>
          <w:i/>
          <w:sz w:val="18"/>
          <w:szCs w:val="18"/>
        </w:rPr>
        <w:t>The principal fosters the success of all students by developing, advocating, and sustaining an academically rigorous, positive, and safe school climate for all stakeholders.</w:t>
      </w:r>
    </w:p>
    <w:p w:rsidR="007D78B1" w:rsidRPr="00855E98" w:rsidRDefault="007D78B1" w:rsidP="000B7CB6">
      <w:pPr>
        <w:spacing w:after="0"/>
        <w:rPr>
          <w:sz w:val="20"/>
          <w:szCs w:val="20"/>
        </w:rPr>
      </w:pPr>
      <w:r>
        <w:rPr>
          <w:sz w:val="20"/>
          <w:szCs w:val="20"/>
        </w:rPr>
        <w:t>Choose a rating</w:t>
      </w:r>
    </w:p>
    <w:p w:rsidR="007D78B1" w:rsidRPr="00F92C35" w:rsidRDefault="007D78B1" w:rsidP="000B7CB6">
      <w:pPr>
        <w:spacing w:after="0"/>
        <w:rPr>
          <w:rFonts w:ascii="Cambria" w:hAnsi="Cambria"/>
          <w:b/>
          <w:sz w:val="16"/>
          <w:szCs w:val="16"/>
          <w:u w:val="single"/>
        </w:rPr>
      </w:pPr>
    </w:p>
    <w:p w:rsidR="007D78B1" w:rsidRDefault="007D78B1" w:rsidP="000B7CB6">
      <w:pPr>
        <w:spacing w:after="0"/>
        <w:rPr>
          <w:rFonts w:ascii="Cambria" w:hAnsi="Cambria"/>
          <w:b/>
          <w:u w:val="single"/>
        </w:rPr>
      </w:pPr>
      <w:r w:rsidRPr="002A1D85">
        <w:rPr>
          <w:rFonts w:ascii="Cambria" w:hAnsi="Cambria"/>
          <w:b/>
          <w:u w:val="single"/>
        </w:rPr>
        <w:t>Performance Standard 3:  Human Resources Management</w:t>
      </w:r>
    </w:p>
    <w:p w:rsidR="007D78B1" w:rsidRPr="00F92C35" w:rsidRDefault="007D78B1" w:rsidP="000B7CB6">
      <w:pPr>
        <w:spacing w:after="0"/>
        <w:rPr>
          <w:rFonts w:ascii="Cambria" w:hAnsi="Cambria"/>
          <w:i/>
          <w:sz w:val="18"/>
          <w:szCs w:val="18"/>
        </w:rPr>
      </w:pPr>
      <w:r>
        <w:rPr>
          <w:rFonts w:ascii="Cambria" w:hAnsi="Cambria"/>
          <w:i/>
          <w:sz w:val="18"/>
          <w:szCs w:val="18"/>
        </w:rPr>
        <w:t>The principal fosters effective human resources management by assisting with selection and induction, and by supporting, evaluating, and retaining quality instructional and support personnel.</w:t>
      </w:r>
    </w:p>
    <w:p w:rsidR="007D78B1" w:rsidRPr="002A1D85" w:rsidRDefault="007D78B1" w:rsidP="000B7CB6">
      <w:pPr>
        <w:spacing w:after="0"/>
        <w:rPr>
          <w:rFonts w:ascii="Cambria" w:hAnsi="Cambria"/>
          <w:b/>
          <w:sz w:val="20"/>
          <w:szCs w:val="20"/>
        </w:rPr>
      </w:pPr>
      <w:r>
        <w:rPr>
          <w:sz w:val="20"/>
          <w:szCs w:val="20"/>
        </w:rPr>
        <w:t>Choose a rating</w:t>
      </w:r>
    </w:p>
    <w:p w:rsidR="007D78B1" w:rsidRPr="00F92C35" w:rsidRDefault="007D78B1" w:rsidP="000B7CB6">
      <w:pPr>
        <w:spacing w:after="0"/>
        <w:rPr>
          <w:rFonts w:ascii="Cambria" w:hAnsi="Cambria"/>
          <w:b/>
          <w:sz w:val="16"/>
          <w:szCs w:val="16"/>
          <w:u w:val="single"/>
        </w:rPr>
      </w:pPr>
    </w:p>
    <w:p w:rsidR="007D78B1" w:rsidRDefault="007D78B1" w:rsidP="000B7CB6">
      <w:pPr>
        <w:spacing w:after="0"/>
        <w:rPr>
          <w:rFonts w:ascii="Cambria" w:hAnsi="Cambria"/>
          <w:b/>
          <w:u w:val="single"/>
        </w:rPr>
      </w:pPr>
      <w:r w:rsidRPr="002A1D85">
        <w:rPr>
          <w:rFonts w:ascii="Cambria" w:hAnsi="Cambria"/>
          <w:b/>
          <w:u w:val="single"/>
        </w:rPr>
        <w:t>Performance Standard 4:  Organizational Management</w:t>
      </w:r>
    </w:p>
    <w:p w:rsidR="007D78B1" w:rsidRDefault="007D78B1" w:rsidP="000B7CB6">
      <w:pPr>
        <w:spacing w:after="0"/>
        <w:rPr>
          <w:rFonts w:ascii="Cambria" w:hAnsi="Cambria"/>
          <w:i/>
          <w:sz w:val="18"/>
          <w:szCs w:val="18"/>
        </w:rPr>
      </w:pPr>
      <w:r>
        <w:rPr>
          <w:rFonts w:ascii="Cambria" w:hAnsi="Cambria"/>
          <w:i/>
          <w:sz w:val="18"/>
          <w:szCs w:val="18"/>
        </w:rPr>
        <w:t xml:space="preserve">The principal fosters the success of all students by supporting, managing, and overseeing </w:t>
      </w:r>
    </w:p>
    <w:p w:rsidR="007D78B1" w:rsidRPr="00F92C35" w:rsidRDefault="007D78B1" w:rsidP="000B7CB6">
      <w:pPr>
        <w:spacing w:after="0"/>
        <w:rPr>
          <w:rFonts w:ascii="Cambria" w:hAnsi="Cambria"/>
          <w:i/>
          <w:sz w:val="18"/>
          <w:szCs w:val="18"/>
        </w:rPr>
      </w:pPr>
      <w:r>
        <w:rPr>
          <w:rFonts w:ascii="Cambria" w:hAnsi="Cambria"/>
          <w:i/>
          <w:sz w:val="18"/>
          <w:szCs w:val="18"/>
        </w:rPr>
        <w:t>the school’s organization, operation, and use of resources.</w:t>
      </w:r>
    </w:p>
    <w:p w:rsidR="007D78B1" w:rsidRPr="002A1D85" w:rsidRDefault="007D78B1" w:rsidP="000B7CB6">
      <w:pPr>
        <w:spacing w:after="0"/>
        <w:rPr>
          <w:rFonts w:ascii="Cambria" w:hAnsi="Cambria"/>
          <w:b/>
          <w:sz w:val="20"/>
          <w:szCs w:val="20"/>
        </w:rPr>
      </w:pPr>
      <w:r>
        <w:rPr>
          <w:sz w:val="20"/>
          <w:szCs w:val="20"/>
        </w:rPr>
        <w:t>Choose a rating</w:t>
      </w:r>
    </w:p>
    <w:p w:rsidR="007D78B1" w:rsidRPr="00F92C35" w:rsidRDefault="007D78B1" w:rsidP="000B7CB6">
      <w:pPr>
        <w:spacing w:after="0"/>
        <w:ind w:right="-180"/>
        <w:rPr>
          <w:rFonts w:ascii="Cambria" w:hAnsi="Cambria"/>
          <w:b/>
          <w:sz w:val="16"/>
          <w:szCs w:val="16"/>
          <w:u w:val="single"/>
        </w:rPr>
      </w:pPr>
    </w:p>
    <w:p w:rsidR="007D78B1" w:rsidRDefault="007D78B1" w:rsidP="000B7CB6">
      <w:pPr>
        <w:spacing w:after="0"/>
        <w:ind w:right="-180"/>
        <w:rPr>
          <w:rFonts w:ascii="Cambria" w:hAnsi="Cambria"/>
          <w:b/>
          <w:u w:val="single"/>
        </w:rPr>
      </w:pPr>
      <w:r w:rsidRPr="002A1D85">
        <w:rPr>
          <w:rFonts w:ascii="Cambria" w:hAnsi="Cambria"/>
          <w:b/>
          <w:u w:val="single"/>
        </w:rPr>
        <w:t>Performance Standard 5:  Commu</w:t>
      </w:r>
      <w:r>
        <w:rPr>
          <w:rFonts w:ascii="Cambria" w:hAnsi="Cambria"/>
          <w:b/>
          <w:u w:val="single"/>
        </w:rPr>
        <w:t>nication and Community Relations</w:t>
      </w:r>
    </w:p>
    <w:p w:rsidR="007D78B1" w:rsidRDefault="007D78B1" w:rsidP="000B7CB6">
      <w:pPr>
        <w:spacing w:after="0"/>
        <w:ind w:right="-180"/>
        <w:rPr>
          <w:rFonts w:ascii="Cambria" w:hAnsi="Cambria"/>
          <w:i/>
          <w:sz w:val="18"/>
          <w:szCs w:val="18"/>
        </w:rPr>
      </w:pPr>
      <w:r>
        <w:rPr>
          <w:rFonts w:ascii="Cambria" w:hAnsi="Cambria"/>
          <w:i/>
          <w:sz w:val="18"/>
          <w:szCs w:val="18"/>
        </w:rPr>
        <w:t xml:space="preserve">The principal fosters the success of all students by communicating and collaborating effectively </w:t>
      </w:r>
    </w:p>
    <w:p w:rsidR="007D78B1" w:rsidRPr="00F92C35" w:rsidRDefault="007D78B1" w:rsidP="000B7CB6">
      <w:pPr>
        <w:spacing w:after="0"/>
        <w:ind w:right="-180"/>
        <w:rPr>
          <w:rFonts w:ascii="Cambria" w:hAnsi="Cambria"/>
          <w:i/>
          <w:sz w:val="18"/>
          <w:szCs w:val="18"/>
        </w:rPr>
      </w:pPr>
      <w:r>
        <w:rPr>
          <w:rFonts w:ascii="Cambria" w:hAnsi="Cambria"/>
          <w:i/>
          <w:sz w:val="18"/>
          <w:szCs w:val="18"/>
        </w:rPr>
        <w:t>with stakeholders.</w:t>
      </w:r>
    </w:p>
    <w:p w:rsidR="007D78B1" w:rsidRPr="002A1D85" w:rsidRDefault="007D78B1" w:rsidP="000B7CB6">
      <w:pPr>
        <w:spacing w:after="0"/>
        <w:rPr>
          <w:rFonts w:ascii="Cambria" w:hAnsi="Cambria"/>
          <w:b/>
          <w:sz w:val="20"/>
          <w:szCs w:val="20"/>
        </w:rPr>
      </w:pPr>
      <w:r>
        <w:rPr>
          <w:sz w:val="20"/>
          <w:szCs w:val="20"/>
        </w:rPr>
        <w:t>Choose a rating</w:t>
      </w:r>
    </w:p>
    <w:p w:rsidR="007D78B1" w:rsidRPr="00F92C35" w:rsidRDefault="007D78B1" w:rsidP="000B7CB6">
      <w:pPr>
        <w:spacing w:after="0"/>
        <w:rPr>
          <w:rFonts w:ascii="Cambria" w:hAnsi="Cambria"/>
          <w:b/>
          <w:sz w:val="16"/>
          <w:szCs w:val="16"/>
          <w:u w:val="single"/>
        </w:rPr>
      </w:pPr>
    </w:p>
    <w:p w:rsidR="007D78B1" w:rsidRDefault="007D78B1" w:rsidP="000B7CB6">
      <w:pPr>
        <w:spacing w:after="0"/>
        <w:rPr>
          <w:rFonts w:ascii="Cambria" w:hAnsi="Cambria"/>
          <w:b/>
          <w:u w:val="single"/>
        </w:rPr>
      </w:pPr>
      <w:r w:rsidRPr="002A1D85">
        <w:rPr>
          <w:rFonts w:ascii="Cambria" w:hAnsi="Cambria"/>
          <w:b/>
          <w:u w:val="single"/>
        </w:rPr>
        <w:t>Performance Standard 6:  Professionalism</w:t>
      </w:r>
    </w:p>
    <w:p w:rsidR="007D78B1" w:rsidRDefault="007D78B1" w:rsidP="000B7CB6">
      <w:pPr>
        <w:spacing w:after="0"/>
        <w:rPr>
          <w:rFonts w:ascii="Cambria" w:hAnsi="Cambria"/>
          <w:i/>
          <w:sz w:val="18"/>
          <w:szCs w:val="18"/>
        </w:rPr>
      </w:pPr>
      <w:r>
        <w:rPr>
          <w:rFonts w:ascii="Cambria" w:hAnsi="Cambria"/>
          <w:i/>
          <w:sz w:val="18"/>
          <w:szCs w:val="18"/>
        </w:rPr>
        <w:t xml:space="preserve">The principal fosters the success of all students by demonstrating professional standards and </w:t>
      </w:r>
    </w:p>
    <w:p w:rsidR="007D78B1" w:rsidRPr="00F92C35" w:rsidRDefault="007D78B1" w:rsidP="000B7CB6">
      <w:pPr>
        <w:spacing w:after="0"/>
        <w:rPr>
          <w:rFonts w:ascii="Cambria" w:hAnsi="Cambria"/>
          <w:i/>
          <w:sz w:val="18"/>
          <w:szCs w:val="18"/>
        </w:rPr>
      </w:pPr>
      <w:r>
        <w:rPr>
          <w:rFonts w:ascii="Cambria" w:hAnsi="Cambria"/>
          <w:i/>
          <w:sz w:val="18"/>
          <w:szCs w:val="18"/>
        </w:rPr>
        <w:t>ethics, engaging in continuous professional learning, and contributing to the profession.</w:t>
      </w:r>
    </w:p>
    <w:p w:rsidR="007D78B1" w:rsidRPr="002A1D85" w:rsidRDefault="007D78B1" w:rsidP="000B7CB6">
      <w:pPr>
        <w:spacing w:after="0"/>
        <w:rPr>
          <w:rFonts w:ascii="Cambria" w:hAnsi="Cambria"/>
          <w:b/>
          <w:sz w:val="20"/>
          <w:szCs w:val="20"/>
        </w:rPr>
      </w:pPr>
      <w:r>
        <w:rPr>
          <w:rFonts w:ascii="Cambria" w:hAnsi="Cambria"/>
          <w:sz w:val="20"/>
          <w:szCs w:val="20"/>
        </w:rPr>
        <w:t>Choose a rating</w:t>
      </w:r>
    </w:p>
    <w:p w:rsidR="007D78B1" w:rsidRDefault="007D78B1" w:rsidP="000B7CB6">
      <w:pPr>
        <w:pStyle w:val="NoSpacing"/>
        <w:rPr>
          <w:sz w:val="8"/>
          <w:szCs w:val="8"/>
        </w:rPr>
      </w:pPr>
    </w:p>
    <w:p w:rsidR="007D78B1" w:rsidRDefault="007D78B1" w:rsidP="000B7CB6">
      <w:pPr>
        <w:pStyle w:val="NoSpacing"/>
        <w:rPr>
          <w:sz w:val="8"/>
          <w:szCs w:val="8"/>
        </w:rPr>
      </w:pPr>
    </w:p>
    <w:p w:rsidR="007D78B1" w:rsidRDefault="007D78B1" w:rsidP="000B7CB6">
      <w:pPr>
        <w:pStyle w:val="NoSpacing"/>
        <w:rPr>
          <w:sz w:val="8"/>
          <w:szCs w:val="8"/>
        </w:rPr>
      </w:pPr>
    </w:p>
    <w:p w:rsidR="007D78B1" w:rsidRPr="00A27670" w:rsidRDefault="007D78B1" w:rsidP="000B7CB6">
      <w:pPr>
        <w:rPr>
          <w:rFonts w:ascii="Cambria" w:hAnsi="Cambria"/>
          <w:b/>
          <w:u w:val="single"/>
        </w:rPr>
      </w:pPr>
      <w:r w:rsidRPr="00A27670">
        <w:rPr>
          <w:rFonts w:ascii="Cambria" w:hAnsi="Cambria"/>
          <w:b/>
          <w:u w:val="single"/>
        </w:rPr>
        <w:t>Comments Regarding Professional Practice (Optional):</w:t>
      </w:r>
    </w:p>
    <w:p w:rsidR="007D78B1" w:rsidRPr="00B1594B" w:rsidRDefault="007D78B1" w:rsidP="000B7CB6">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w:t>
      </w:r>
    </w:p>
    <w:p w:rsidR="007D78B1" w:rsidRPr="00C30409" w:rsidRDefault="007D78B1" w:rsidP="000B7CB6">
      <w:pPr>
        <w:pStyle w:val="NoSpacing"/>
        <w:rPr>
          <w:sz w:val="8"/>
          <w:szCs w:val="8"/>
        </w:rPr>
      </w:pPr>
    </w:p>
    <w:p w:rsidR="007D78B1" w:rsidRDefault="007D78B1" w:rsidP="000B7CB6">
      <w:pPr>
        <w:rPr>
          <w:bCs/>
        </w:rPr>
      </w:pPr>
      <w:r>
        <w:rPr>
          <w:b/>
          <w:i/>
          <w:sz w:val="24"/>
          <w:szCs w:val="24"/>
        </w:rPr>
        <w:t>Overall Professional Practice Rating:</w:t>
      </w:r>
      <w:r>
        <w:rPr>
          <w:b/>
          <w:i/>
          <w:sz w:val="24"/>
          <w:szCs w:val="24"/>
        </w:rPr>
        <w:tab/>
        <w:t xml:space="preserve"> Choose an Overall Professional Practice Rating</w:t>
      </w:r>
    </w:p>
    <w:p w:rsidR="007D78B1" w:rsidRDefault="007D78B1" w:rsidP="00990E94">
      <w:pPr>
        <w:rPr>
          <w:bCs/>
        </w:rPr>
        <w:sectPr w:rsidR="007D78B1" w:rsidSect="004E1365">
          <w:pgSz w:w="12240" w:h="15840"/>
          <w:pgMar w:top="720" w:right="720" w:bottom="720" w:left="720" w:header="720" w:footer="432" w:gutter="0"/>
          <w:cols w:space="720"/>
          <w:docGrid w:linePitch="360"/>
        </w:sectPr>
      </w:pPr>
    </w:p>
    <w:p w:rsidR="007D78B1" w:rsidRDefault="007D78B1" w:rsidP="002F511D">
      <w:pPr>
        <w:pBdr>
          <w:bottom w:val="thinThickSmallGap" w:sz="24" w:space="1" w:color="auto"/>
        </w:pBdr>
        <w:spacing w:after="0" w:line="240" w:lineRule="auto"/>
        <w:ind w:left="720" w:hanging="660"/>
        <w:jc w:val="center"/>
        <w:rPr>
          <w:rFonts w:ascii="Garamond" w:hAnsi="Garamond" w:cs="Calibri"/>
          <w:b/>
          <w:bCs/>
          <w:sz w:val="28"/>
          <w:szCs w:val="28"/>
        </w:rPr>
      </w:pPr>
      <w:r w:rsidRPr="00BB51E2">
        <w:rPr>
          <w:rFonts w:ascii="Garamond" w:hAnsi="Garamond" w:cs="Calibri"/>
          <w:b/>
          <w:bCs/>
          <w:sz w:val="28"/>
          <w:szCs w:val="28"/>
        </w:rPr>
        <w:t>Elizabethtown Independent Schools</w:t>
      </w:r>
    </w:p>
    <w:p w:rsidR="007D78B1" w:rsidRPr="00BB51E2" w:rsidRDefault="007D78B1" w:rsidP="002F511D">
      <w:pPr>
        <w:pBdr>
          <w:bottom w:val="thinThickSmallGap" w:sz="24" w:space="1" w:color="auto"/>
        </w:pBdr>
        <w:spacing w:after="0" w:line="240" w:lineRule="auto"/>
        <w:ind w:left="720" w:hanging="660"/>
        <w:jc w:val="center"/>
        <w:rPr>
          <w:rFonts w:ascii="Cambria" w:hAnsi="Cambria" w:cs="Calibri"/>
          <w:b/>
          <w:bCs/>
          <w:sz w:val="32"/>
          <w:szCs w:val="32"/>
        </w:rPr>
      </w:pPr>
      <w:r>
        <w:rPr>
          <w:rFonts w:ascii="Cambria" w:hAnsi="Cambria" w:cs="Calibri"/>
          <w:b/>
          <w:bCs/>
          <w:sz w:val="32"/>
          <w:szCs w:val="32"/>
        </w:rPr>
        <w:t xml:space="preserve">Assistant </w:t>
      </w:r>
      <w:r w:rsidRPr="00BB51E2">
        <w:rPr>
          <w:rFonts w:ascii="Cambria" w:hAnsi="Cambria" w:cs="Calibri"/>
          <w:b/>
          <w:bCs/>
          <w:sz w:val="32"/>
          <w:szCs w:val="32"/>
        </w:rPr>
        <w:t>Principal Summative Evaluation</w:t>
      </w:r>
    </w:p>
    <w:p w:rsidR="007D78B1" w:rsidRDefault="007D78B1" w:rsidP="002F511D">
      <w:pPr>
        <w:pStyle w:val="NoSpacing"/>
        <w:rPr>
          <w:sz w:val="16"/>
          <w:szCs w:val="16"/>
        </w:rPr>
      </w:pPr>
    </w:p>
    <w:p w:rsidR="007D78B1" w:rsidRPr="00C30409" w:rsidRDefault="007D78B1" w:rsidP="002F511D">
      <w:pPr>
        <w:pStyle w:val="NoSpacing"/>
        <w:rPr>
          <w:sz w:val="8"/>
          <w:szCs w:val="8"/>
        </w:rPr>
      </w:pPr>
    </w:p>
    <w:p w:rsidR="007D78B1" w:rsidRPr="00540F23" w:rsidRDefault="007D78B1" w:rsidP="002F511D">
      <w:pPr>
        <w:spacing w:after="0"/>
        <w:rPr>
          <w:rFonts w:ascii="Cambria" w:hAnsi="Cambria"/>
          <w:b/>
        </w:rPr>
      </w:pPr>
      <w:r w:rsidRPr="00540F23">
        <w:rPr>
          <w:rFonts w:ascii="Cambria" w:hAnsi="Cambria"/>
          <w:b/>
          <w:u w:val="single"/>
        </w:rPr>
        <w:t>State Contributions</w:t>
      </w:r>
      <w:r>
        <w:rPr>
          <w:rFonts w:ascii="Cambria" w:hAnsi="Cambria"/>
          <w:b/>
          <w:u w:val="single"/>
        </w:rPr>
        <w:t xml:space="preserve"> – Student Growth</w:t>
      </w:r>
      <w:r w:rsidRPr="00540F23">
        <w:rPr>
          <w:rFonts w:ascii="Cambria" w:hAnsi="Cambria"/>
          <w:b/>
        </w:rPr>
        <w:tab/>
      </w:r>
      <w:r w:rsidRPr="00540F23">
        <w:rPr>
          <w:rFonts w:ascii="Cambria" w:hAnsi="Cambria"/>
          <w:b/>
        </w:rPr>
        <w:tab/>
      </w:r>
      <w:r w:rsidRPr="00540F23">
        <w:rPr>
          <w:rFonts w:ascii="Cambria" w:hAnsi="Cambria"/>
          <w:b/>
        </w:rPr>
        <w:tab/>
      </w:r>
      <w:r w:rsidRPr="00540F23">
        <w:rPr>
          <w:rFonts w:ascii="Cambria" w:hAnsi="Cambria"/>
          <w:b/>
          <w:u w:val="single"/>
        </w:rPr>
        <w:t>Local Contribution</w:t>
      </w:r>
      <w:r>
        <w:rPr>
          <w:rFonts w:ascii="Cambria" w:hAnsi="Cambria"/>
          <w:b/>
          <w:u w:val="single"/>
        </w:rPr>
        <w:t xml:space="preserve"> – Student Growth</w:t>
      </w:r>
    </w:p>
    <w:p w:rsidR="007D78B1" w:rsidRPr="00540F23" w:rsidRDefault="007D78B1" w:rsidP="002F511D">
      <w:pPr>
        <w:tabs>
          <w:tab w:val="left" w:pos="4211"/>
        </w:tabs>
        <w:spacing w:after="0"/>
        <w:rPr>
          <w:sz w:val="20"/>
          <w:szCs w:val="20"/>
        </w:rPr>
      </w:pPr>
      <w:r>
        <w:rPr>
          <w:sz w:val="20"/>
          <w:szCs w:val="20"/>
        </w:rPr>
        <w:t>Choose a growth rating</w:t>
      </w:r>
      <w:r w:rsidRPr="00540F23">
        <w:rPr>
          <w:sz w:val="20"/>
          <w:szCs w:val="20"/>
        </w:rPr>
        <w:tab/>
      </w:r>
      <w:r w:rsidRPr="00540F23">
        <w:rPr>
          <w:sz w:val="20"/>
          <w:szCs w:val="20"/>
        </w:rPr>
        <w:tab/>
      </w:r>
      <w:r w:rsidRPr="00540F23">
        <w:rPr>
          <w:sz w:val="20"/>
          <w:szCs w:val="20"/>
        </w:rPr>
        <w:tab/>
      </w:r>
      <w:r w:rsidRPr="00540F23">
        <w:rPr>
          <w:sz w:val="20"/>
          <w:szCs w:val="20"/>
        </w:rPr>
        <w:tab/>
      </w:r>
      <w:r>
        <w:rPr>
          <w:sz w:val="20"/>
          <w:szCs w:val="20"/>
        </w:rPr>
        <w:t>Choose a growth rating</w:t>
      </w:r>
    </w:p>
    <w:p w:rsidR="007D78B1" w:rsidRDefault="007D78B1" w:rsidP="002F511D">
      <w:pPr>
        <w:spacing w:after="0"/>
        <w:rPr>
          <w:b/>
          <w:sz w:val="8"/>
          <w:szCs w:val="8"/>
        </w:rPr>
      </w:pPr>
    </w:p>
    <w:p w:rsidR="007D78B1" w:rsidRPr="00C30409" w:rsidRDefault="007D78B1" w:rsidP="002F511D">
      <w:pPr>
        <w:spacing w:after="0"/>
        <w:rPr>
          <w:b/>
          <w:sz w:val="8"/>
          <w:szCs w:val="8"/>
        </w:rPr>
      </w:pPr>
    </w:p>
    <w:p w:rsidR="007D78B1" w:rsidRPr="00D70EEB" w:rsidRDefault="007D78B1" w:rsidP="002F511D">
      <w:pPr>
        <w:pBdr>
          <w:bottom w:val="single" w:sz="6" w:space="18" w:color="auto"/>
        </w:pBdr>
        <w:spacing w:after="0"/>
        <w:jc w:val="center"/>
        <w:rPr>
          <w:b/>
          <w:i/>
          <w:sz w:val="24"/>
          <w:szCs w:val="24"/>
        </w:rPr>
      </w:pPr>
      <w:r>
        <w:rPr>
          <w:b/>
          <w:i/>
          <w:sz w:val="24"/>
          <w:szCs w:val="24"/>
        </w:rPr>
        <w:t xml:space="preserve">Overall Student Growth Rating: </w:t>
      </w:r>
      <w:r>
        <w:rPr>
          <w:b/>
          <w:i/>
          <w:sz w:val="24"/>
          <w:szCs w:val="24"/>
        </w:rPr>
        <w:tab/>
        <w:t>Choose an Overall Growth Rating</w:t>
      </w:r>
    </w:p>
    <w:tbl>
      <w:tblPr>
        <w:tblW w:w="8264" w:type="dxa"/>
        <w:jc w:val="center"/>
        <w:tblCellMar>
          <w:left w:w="0" w:type="dxa"/>
          <w:right w:w="0" w:type="dxa"/>
        </w:tblCellMar>
        <w:tblLook w:val="00A0"/>
      </w:tblPr>
      <w:tblGrid>
        <w:gridCol w:w="2066"/>
        <w:gridCol w:w="2786"/>
        <w:gridCol w:w="3412"/>
      </w:tblGrid>
      <w:tr w:rsidR="007D78B1" w:rsidRPr="005D42DB" w:rsidTr="00BA6074">
        <w:trPr>
          <w:trHeight w:val="518"/>
          <w:jc w:val="center"/>
        </w:trPr>
        <w:tc>
          <w:tcPr>
            <w:tcW w:w="2066" w:type="dxa"/>
            <w:tcBorders>
              <w:top w:val="single" w:sz="8" w:space="0" w:color="000000"/>
              <w:left w:val="single" w:sz="8" w:space="0" w:color="000000"/>
              <w:bottom w:val="single" w:sz="8" w:space="0" w:color="000000"/>
              <w:right w:val="nil"/>
            </w:tcBorders>
            <w:shd w:val="clear" w:color="auto" w:fill="000000"/>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bCs/>
                <w:sz w:val="18"/>
                <w:szCs w:val="18"/>
              </w:rPr>
              <w:t>PROFESSIONAL PRACTICE RATING</w:t>
            </w:r>
          </w:p>
        </w:tc>
        <w:tc>
          <w:tcPr>
            <w:tcW w:w="2786" w:type="dxa"/>
            <w:tcBorders>
              <w:top w:val="single" w:sz="8" w:space="0" w:color="000000"/>
              <w:left w:val="nil"/>
              <w:bottom w:val="single" w:sz="8" w:space="0" w:color="000000"/>
              <w:right w:val="nil"/>
            </w:tcBorders>
            <w:shd w:val="clear" w:color="auto" w:fill="000000"/>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bCs/>
                <w:sz w:val="18"/>
                <w:szCs w:val="18"/>
              </w:rPr>
              <w:t>STUDENT GROWTH RATING</w:t>
            </w:r>
          </w:p>
        </w:tc>
        <w:tc>
          <w:tcPr>
            <w:tcW w:w="3412" w:type="dxa"/>
            <w:tcBorders>
              <w:top w:val="single" w:sz="8" w:space="0" w:color="000000"/>
              <w:left w:val="nil"/>
              <w:bottom w:val="single" w:sz="8" w:space="0" w:color="000000"/>
              <w:right w:val="single" w:sz="8" w:space="0" w:color="000000"/>
            </w:tcBorders>
            <w:shd w:val="clear" w:color="auto" w:fill="000000"/>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bCs/>
                <w:sz w:val="18"/>
                <w:szCs w:val="18"/>
              </w:rPr>
              <w:t>OVERALL PERFORMANCE CATEGORY</w:t>
            </w:r>
          </w:p>
        </w:tc>
      </w:tr>
      <w:tr w:rsidR="007D78B1" w:rsidRPr="005D42DB" w:rsidTr="00BA6074">
        <w:trPr>
          <w:trHeight w:val="172"/>
          <w:jc w:val="center"/>
        </w:trPr>
        <w:tc>
          <w:tcPr>
            <w:tcW w:w="2066" w:type="dxa"/>
            <w:vMerge w:val="restart"/>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bCs/>
                <w:sz w:val="18"/>
                <w:szCs w:val="18"/>
              </w:rPr>
              <w:t>Exemplary</w:t>
            </w:r>
          </w:p>
        </w:tc>
        <w:tc>
          <w:tcPr>
            <w:tcW w:w="2786" w:type="dxa"/>
            <w:tcBorders>
              <w:top w:val="single" w:sz="8" w:space="0" w:color="000000"/>
              <w:left w:val="nil"/>
              <w:bottom w:val="single" w:sz="8" w:space="0" w:color="000000"/>
              <w:right w:val="nil"/>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High OR Expected</w:t>
            </w:r>
          </w:p>
        </w:tc>
        <w:tc>
          <w:tcPr>
            <w:tcW w:w="3412" w:type="dxa"/>
            <w:tcBorders>
              <w:top w:val="single" w:sz="8" w:space="0" w:color="000000"/>
              <w:left w:val="nil"/>
              <w:bottom w:val="single" w:sz="8" w:space="0" w:color="000000"/>
              <w:right w:val="single" w:sz="8" w:space="0" w:color="000000"/>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EXEMPLARY</w:t>
            </w:r>
          </w:p>
        </w:tc>
      </w:tr>
      <w:tr w:rsidR="007D78B1" w:rsidRPr="005D42DB" w:rsidTr="00BA6074">
        <w:trPr>
          <w:trHeight w:val="172"/>
          <w:jc w:val="center"/>
        </w:trPr>
        <w:tc>
          <w:tcPr>
            <w:tcW w:w="0" w:type="auto"/>
            <w:vMerge/>
            <w:tcBorders>
              <w:top w:val="single" w:sz="8" w:space="0" w:color="000000"/>
              <w:left w:val="single" w:sz="8" w:space="0" w:color="000000"/>
              <w:bottom w:val="single" w:sz="8" w:space="0" w:color="000000"/>
              <w:right w:val="nil"/>
            </w:tcBorders>
            <w:vAlign w:val="center"/>
          </w:tcPr>
          <w:p w:rsidR="007D78B1" w:rsidRPr="005D42DB" w:rsidRDefault="007D78B1" w:rsidP="00BA6074">
            <w:pPr>
              <w:tabs>
                <w:tab w:val="left" w:pos="4361"/>
                <w:tab w:val="left" w:pos="4510"/>
              </w:tabs>
              <w:spacing w:after="0"/>
              <w:rPr>
                <w:b/>
                <w:sz w:val="18"/>
                <w:szCs w:val="18"/>
              </w:rPr>
            </w:pPr>
          </w:p>
        </w:tc>
        <w:tc>
          <w:tcPr>
            <w:tcW w:w="2786" w:type="dxa"/>
            <w:tcBorders>
              <w:top w:val="single" w:sz="8" w:space="0" w:color="000000"/>
              <w:left w:val="nil"/>
              <w:bottom w:val="single" w:sz="8" w:space="0" w:color="000000"/>
              <w:right w:val="nil"/>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Low</w:t>
            </w:r>
          </w:p>
        </w:tc>
        <w:tc>
          <w:tcPr>
            <w:tcW w:w="3412"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DEVELOPING</w:t>
            </w:r>
          </w:p>
        </w:tc>
      </w:tr>
      <w:tr w:rsidR="007D78B1" w:rsidRPr="005D42DB" w:rsidTr="00BA6074">
        <w:trPr>
          <w:trHeight w:val="172"/>
          <w:jc w:val="center"/>
        </w:trPr>
        <w:tc>
          <w:tcPr>
            <w:tcW w:w="2066" w:type="dxa"/>
            <w:vMerge w:val="restart"/>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bCs/>
                <w:sz w:val="18"/>
                <w:szCs w:val="18"/>
              </w:rPr>
              <w:t>Accomplished</w:t>
            </w:r>
          </w:p>
        </w:tc>
        <w:tc>
          <w:tcPr>
            <w:tcW w:w="2786" w:type="dxa"/>
            <w:tcBorders>
              <w:top w:val="single" w:sz="8" w:space="0" w:color="000000"/>
              <w:left w:val="nil"/>
              <w:bottom w:val="single" w:sz="8" w:space="0" w:color="000000"/>
              <w:right w:val="nil"/>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High</w:t>
            </w:r>
          </w:p>
        </w:tc>
        <w:tc>
          <w:tcPr>
            <w:tcW w:w="3412" w:type="dxa"/>
            <w:tcBorders>
              <w:top w:val="single" w:sz="8" w:space="0" w:color="000000"/>
              <w:left w:val="nil"/>
              <w:bottom w:val="single" w:sz="8" w:space="0" w:color="000000"/>
              <w:right w:val="single" w:sz="8" w:space="0" w:color="000000"/>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EXEMPLARY</w:t>
            </w:r>
          </w:p>
        </w:tc>
      </w:tr>
      <w:tr w:rsidR="007D78B1" w:rsidRPr="005D42DB" w:rsidTr="00BA6074">
        <w:trPr>
          <w:trHeight w:val="172"/>
          <w:jc w:val="center"/>
        </w:trPr>
        <w:tc>
          <w:tcPr>
            <w:tcW w:w="0" w:type="auto"/>
            <w:vMerge/>
            <w:tcBorders>
              <w:top w:val="single" w:sz="8" w:space="0" w:color="000000"/>
              <w:left w:val="single" w:sz="8" w:space="0" w:color="000000"/>
              <w:bottom w:val="single" w:sz="8" w:space="0" w:color="000000"/>
              <w:right w:val="nil"/>
            </w:tcBorders>
            <w:vAlign w:val="center"/>
          </w:tcPr>
          <w:p w:rsidR="007D78B1" w:rsidRPr="005D42DB" w:rsidRDefault="007D78B1" w:rsidP="00BA6074">
            <w:pPr>
              <w:tabs>
                <w:tab w:val="left" w:pos="4361"/>
                <w:tab w:val="left" w:pos="4510"/>
              </w:tabs>
              <w:spacing w:after="0"/>
              <w:rPr>
                <w:b/>
                <w:sz w:val="18"/>
                <w:szCs w:val="18"/>
              </w:rPr>
            </w:pPr>
          </w:p>
        </w:tc>
        <w:tc>
          <w:tcPr>
            <w:tcW w:w="2786" w:type="dxa"/>
            <w:tcBorders>
              <w:top w:val="single" w:sz="8" w:space="0" w:color="000000"/>
              <w:left w:val="nil"/>
              <w:bottom w:val="single" w:sz="8" w:space="0" w:color="000000"/>
              <w:right w:val="nil"/>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Expected</w:t>
            </w:r>
          </w:p>
        </w:tc>
        <w:tc>
          <w:tcPr>
            <w:tcW w:w="3412"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ACCOMPLISHED</w:t>
            </w:r>
          </w:p>
        </w:tc>
      </w:tr>
      <w:tr w:rsidR="007D78B1" w:rsidRPr="005D42DB" w:rsidTr="00BA6074">
        <w:trPr>
          <w:trHeight w:val="172"/>
          <w:jc w:val="center"/>
        </w:trPr>
        <w:tc>
          <w:tcPr>
            <w:tcW w:w="0" w:type="auto"/>
            <w:vMerge/>
            <w:tcBorders>
              <w:top w:val="single" w:sz="8" w:space="0" w:color="000000"/>
              <w:left w:val="single" w:sz="8" w:space="0" w:color="000000"/>
              <w:bottom w:val="single" w:sz="8" w:space="0" w:color="000000"/>
              <w:right w:val="nil"/>
            </w:tcBorders>
            <w:vAlign w:val="center"/>
          </w:tcPr>
          <w:p w:rsidR="007D78B1" w:rsidRPr="005D42DB" w:rsidRDefault="007D78B1" w:rsidP="00BA6074">
            <w:pPr>
              <w:tabs>
                <w:tab w:val="left" w:pos="4361"/>
                <w:tab w:val="left" w:pos="4510"/>
              </w:tabs>
              <w:spacing w:after="0"/>
              <w:rPr>
                <w:b/>
                <w:sz w:val="18"/>
                <w:szCs w:val="18"/>
              </w:rPr>
            </w:pPr>
          </w:p>
        </w:tc>
        <w:tc>
          <w:tcPr>
            <w:tcW w:w="2786" w:type="dxa"/>
            <w:tcBorders>
              <w:top w:val="single" w:sz="8" w:space="0" w:color="000000"/>
              <w:left w:val="nil"/>
              <w:bottom w:val="single" w:sz="8" w:space="0" w:color="000000"/>
              <w:right w:val="nil"/>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Low</w:t>
            </w:r>
          </w:p>
        </w:tc>
        <w:tc>
          <w:tcPr>
            <w:tcW w:w="3412" w:type="dxa"/>
            <w:tcBorders>
              <w:top w:val="single" w:sz="8" w:space="0" w:color="000000"/>
              <w:left w:val="nil"/>
              <w:bottom w:val="single" w:sz="8" w:space="0" w:color="000000"/>
              <w:right w:val="single" w:sz="8" w:space="0" w:color="000000"/>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DEVELOPING</w:t>
            </w:r>
          </w:p>
        </w:tc>
      </w:tr>
      <w:tr w:rsidR="007D78B1" w:rsidRPr="005D42DB" w:rsidTr="00BA6074">
        <w:trPr>
          <w:trHeight w:val="172"/>
          <w:jc w:val="center"/>
        </w:trPr>
        <w:tc>
          <w:tcPr>
            <w:tcW w:w="2066" w:type="dxa"/>
            <w:vMerge w:val="restart"/>
            <w:tcBorders>
              <w:top w:val="single" w:sz="8" w:space="0" w:color="000000"/>
              <w:left w:val="single" w:sz="8" w:space="0" w:color="000000"/>
              <w:bottom w:val="single" w:sz="8" w:space="0" w:color="000000"/>
              <w:right w:val="nil"/>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bCs/>
                <w:sz w:val="18"/>
                <w:szCs w:val="18"/>
              </w:rPr>
              <w:t>Developing</w:t>
            </w:r>
          </w:p>
        </w:tc>
        <w:tc>
          <w:tcPr>
            <w:tcW w:w="2786" w:type="dxa"/>
            <w:tcBorders>
              <w:top w:val="single" w:sz="8" w:space="0" w:color="000000"/>
              <w:left w:val="nil"/>
              <w:bottom w:val="single" w:sz="8" w:space="0" w:color="000000"/>
              <w:right w:val="nil"/>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High</w:t>
            </w:r>
          </w:p>
        </w:tc>
        <w:tc>
          <w:tcPr>
            <w:tcW w:w="3412"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ACCOMPLISHED</w:t>
            </w:r>
          </w:p>
        </w:tc>
      </w:tr>
      <w:tr w:rsidR="007D78B1" w:rsidRPr="005D42DB" w:rsidTr="00BA6074">
        <w:trPr>
          <w:trHeight w:val="172"/>
          <w:jc w:val="center"/>
        </w:trPr>
        <w:tc>
          <w:tcPr>
            <w:tcW w:w="0" w:type="auto"/>
            <w:vMerge/>
            <w:tcBorders>
              <w:top w:val="single" w:sz="8" w:space="0" w:color="000000"/>
              <w:left w:val="single" w:sz="8" w:space="0" w:color="000000"/>
              <w:bottom w:val="single" w:sz="8" w:space="0" w:color="000000"/>
              <w:right w:val="nil"/>
            </w:tcBorders>
            <w:vAlign w:val="center"/>
          </w:tcPr>
          <w:p w:rsidR="007D78B1" w:rsidRPr="005D42DB" w:rsidRDefault="007D78B1" w:rsidP="00BA6074">
            <w:pPr>
              <w:tabs>
                <w:tab w:val="left" w:pos="4361"/>
                <w:tab w:val="left" w:pos="4510"/>
              </w:tabs>
              <w:spacing w:after="0"/>
              <w:rPr>
                <w:b/>
                <w:sz w:val="18"/>
                <w:szCs w:val="18"/>
              </w:rPr>
            </w:pPr>
          </w:p>
        </w:tc>
        <w:tc>
          <w:tcPr>
            <w:tcW w:w="2786" w:type="dxa"/>
            <w:tcBorders>
              <w:top w:val="single" w:sz="8" w:space="0" w:color="000000"/>
              <w:left w:val="nil"/>
              <w:bottom w:val="single" w:sz="8" w:space="0" w:color="000000"/>
              <w:right w:val="nil"/>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Expected OR Low</w:t>
            </w:r>
          </w:p>
        </w:tc>
        <w:tc>
          <w:tcPr>
            <w:tcW w:w="3412" w:type="dxa"/>
            <w:tcBorders>
              <w:top w:val="single" w:sz="8" w:space="0" w:color="000000"/>
              <w:left w:val="nil"/>
              <w:bottom w:val="single" w:sz="8" w:space="0" w:color="000000"/>
              <w:right w:val="single" w:sz="8" w:space="0" w:color="000000"/>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DEVELOPING</w:t>
            </w:r>
          </w:p>
        </w:tc>
      </w:tr>
      <w:tr w:rsidR="007D78B1" w:rsidRPr="005D42DB" w:rsidTr="00BA6074">
        <w:trPr>
          <w:trHeight w:val="172"/>
          <w:jc w:val="center"/>
        </w:trPr>
        <w:tc>
          <w:tcPr>
            <w:tcW w:w="2066" w:type="dxa"/>
            <w:tcBorders>
              <w:top w:val="single" w:sz="8" w:space="0" w:color="000000"/>
              <w:left w:val="single" w:sz="8" w:space="0" w:color="000000"/>
              <w:bottom w:val="single" w:sz="8" w:space="0" w:color="000000"/>
              <w:right w:val="nil"/>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bCs/>
                <w:sz w:val="18"/>
                <w:szCs w:val="18"/>
              </w:rPr>
              <w:t>Ineffective</w:t>
            </w:r>
          </w:p>
        </w:tc>
        <w:tc>
          <w:tcPr>
            <w:tcW w:w="2786" w:type="dxa"/>
            <w:tcBorders>
              <w:top w:val="single" w:sz="8" w:space="0" w:color="000000"/>
              <w:left w:val="nil"/>
              <w:bottom w:val="single" w:sz="8" w:space="0" w:color="000000"/>
              <w:right w:val="nil"/>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High, Expected OR Low</w:t>
            </w:r>
          </w:p>
        </w:tc>
        <w:tc>
          <w:tcPr>
            <w:tcW w:w="3412"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INEFFECTIVE</w:t>
            </w:r>
          </w:p>
        </w:tc>
      </w:tr>
    </w:tbl>
    <w:p w:rsidR="007D78B1" w:rsidRDefault="007D78B1" w:rsidP="002F511D">
      <w:pPr>
        <w:tabs>
          <w:tab w:val="left" w:pos="4361"/>
          <w:tab w:val="left" w:pos="4510"/>
        </w:tabs>
        <w:spacing w:after="0"/>
        <w:rPr>
          <w:b/>
        </w:rPr>
      </w:pPr>
      <w:r>
        <w:rPr>
          <w:b/>
        </w:rPr>
        <w:tab/>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440"/>
      </w:tblGrid>
      <w:tr w:rsidR="007D78B1" w:rsidRPr="005D42DB" w:rsidTr="00BA6074">
        <w:trPr>
          <w:trHeight w:val="431"/>
        </w:trPr>
        <w:tc>
          <w:tcPr>
            <w:tcW w:w="10440" w:type="dxa"/>
          </w:tcPr>
          <w:p w:rsidR="007D78B1" w:rsidRPr="005D42DB" w:rsidRDefault="007D78B1" w:rsidP="00BA6074">
            <w:pPr>
              <w:tabs>
                <w:tab w:val="left" w:pos="4361"/>
                <w:tab w:val="left" w:pos="4510"/>
              </w:tabs>
              <w:spacing w:after="0" w:line="240" w:lineRule="auto"/>
              <w:jc w:val="center"/>
              <w:rPr>
                <w:b/>
                <w:sz w:val="4"/>
                <w:szCs w:val="4"/>
              </w:rPr>
            </w:pPr>
          </w:p>
          <w:p w:rsidR="007D78B1" w:rsidRPr="005D42DB" w:rsidRDefault="007D78B1" w:rsidP="00BA6074">
            <w:pPr>
              <w:tabs>
                <w:tab w:val="left" w:pos="4361"/>
                <w:tab w:val="left" w:pos="4510"/>
              </w:tabs>
              <w:spacing w:after="0" w:line="240" w:lineRule="auto"/>
              <w:jc w:val="center"/>
              <w:rPr>
                <w:b/>
                <w:i/>
                <w:sz w:val="24"/>
                <w:szCs w:val="24"/>
              </w:rPr>
            </w:pPr>
            <w:r w:rsidRPr="005D42DB">
              <w:rPr>
                <w:b/>
                <w:i/>
                <w:sz w:val="24"/>
                <w:szCs w:val="24"/>
              </w:rPr>
              <w:t>Overall Performance Category:             Choose an Overall Performance Category</w:t>
            </w:r>
          </w:p>
        </w:tc>
      </w:tr>
    </w:tbl>
    <w:p w:rsidR="007D78B1" w:rsidRDefault="007D78B1" w:rsidP="002F511D">
      <w:pPr>
        <w:tabs>
          <w:tab w:val="left" w:pos="4361"/>
          <w:tab w:val="left" w:pos="4510"/>
        </w:tabs>
        <w:spacing w:after="0"/>
        <w:rPr>
          <w:b/>
        </w:rPr>
      </w:pPr>
    </w:p>
    <w:p w:rsidR="007D78B1" w:rsidRPr="00BD0F9F" w:rsidRDefault="007D78B1" w:rsidP="002F511D">
      <w:pPr>
        <w:spacing w:after="0"/>
        <w:jc w:val="center"/>
        <w:rPr>
          <w:rFonts w:ascii="Cambria" w:hAnsi="Cambria"/>
          <w:b/>
          <w:sz w:val="24"/>
          <w:szCs w:val="24"/>
          <w:u w:val="single"/>
        </w:rPr>
      </w:pPr>
      <w:r w:rsidRPr="00BD0F9F">
        <w:rPr>
          <w:rFonts w:ascii="Cambria" w:hAnsi="Cambria"/>
          <w:b/>
          <w:sz w:val="24"/>
          <w:szCs w:val="24"/>
          <w:u w:val="single"/>
        </w:rPr>
        <w:t>Professional Growth Plan</w:t>
      </w:r>
    </w:p>
    <w:p w:rsidR="007D78B1" w:rsidRPr="00CA5B92" w:rsidRDefault="007D78B1" w:rsidP="002F511D">
      <w:pPr>
        <w:spacing w:after="0"/>
        <w:jc w:val="center"/>
        <w:rPr>
          <w:sz w:val="20"/>
          <w:szCs w:val="20"/>
        </w:rPr>
      </w:pPr>
      <w:r>
        <w:rPr>
          <w:sz w:val="20"/>
          <w:szCs w:val="20"/>
        </w:rPr>
        <w:t>Indicate the type of Professional Growth Plan the assistant principal will have following this evaluation.</w:t>
      </w:r>
    </w:p>
    <w:tbl>
      <w:tblPr>
        <w:tblW w:w="1048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
        <w:gridCol w:w="3420"/>
        <w:gridCol w:w="6612"/>
      </w:tblGrid>
      <w:tr w:rsidR="007D78B1" w:rsidRPr="005D42DB" w:rsidTr="00BA6074">
        <w:tc>
          <w:tcPr>
            <w:tcW w:w="10482" w:type="dxa"/>
            <w:gridSpan w:val="3"/>
            <w:shd w:val="clear" w:color="auto" w:fill="BFBFBF"/>
          </w:tcPr>
          <w:p w:rsidR="007D78B1" w:rsidRPr="005D42DB" w:rsidRDefault="007D78B1" w:rsidP="00BA6074">
            <w:pPr>
              <w:spacing w:after="0" w:line="240" w:lineRule="auto"/>
              <w:rPr>
                <w:sz w:val="6"/>
                <w:szCs w:val="6"/>
              </w:rPr>
            </w:pPr>
          </w:p>
        </w:tc>
      </w:tr>
      <w:tr w:rsidR="007D78B1" w:rsidRPr="005D42DB" w:rsidTr="00BA6074">
        <w:trPr>
          <w:trHeight w:val="395"/>
        </w:trPr>
        <w:tc>
          <w:tcPr>
            <w:tcW w:w="10482" w:type="dxa"/>
            <w:gridSpan w:val="3"/>
            <w:vAlign w:val="center"/>
          </w:tcPr>
          <w:p w:rsidR="007D78B1" w:rsidRPr="005D42DB" w:rsidRDefault="007D78B1" w:rsidP="00BA6074">
            <w:pPr>
              <w:spacing w:after="0" w:line="240" w:lineRule="auto"/>
              <w:jc w:val="center"/>
              <w:rPr>
                <w:b/>
              </w:rPr>
            </w:pPr>
            <w:r w:rsidRPr="005D42DB">
              <w:rPr>
                <w:b/>
              </w:rPr>
              <w:t>Professional Growth Plan</w:t>
            </w:r>
          </w:p>
          <w:p w:rsidR="007D78B1" w:rsidRPr="005D42DB" w:rsidRDefault="007D78B1" w:rsidP="00BA6074">
            <w:pPr>
              <w:spacing w:after="0" w:line="240" w:lineRule="auto"/>
              <w:jc w:val="center"/>
              <w:rPr>
                <w:i/>
                <w:sz w:val="16"/>
                <w:szCs w:val="16"/>
              </w:rPr>
            </w:pPr>
            <w:r w:rsidRPr="005D42DB">
              <w:rPr>
                <w:i/>
                <w:sz w:val="16"/>
                <w:szCs w:val="16"/>
              </w:rPr>
              <w:t>(This will be applicable only if the principal remains in the same role for the following year.)</w:t>
            </w:r>
          </w:p>
        </w:tc>
      </w:tr>
      <w:tr w:rsidR="007D78B1" w:rsidRPr="005D42DB" w:rsidTr="00BA6074">
        <w:tc>
          <w:tcPr>
            <w:tcW w:w="3870" w:type="dxa"/>
            <w:gridSpan w:val="2"/>
            <w:vAlign w:val="center"/>
          </w:tcPr>
          <w:p w:rsidR="007D78B1" w:rsidRPr="005D42DB" w:rsidRDefault="007D78B1" w:rsidP="00BA6074">
            <w:pPr>
              <w:spacing w:after="0" w:line="240" w:lineRule="auto"/>
              <w:jc w:val="center"/>
              <w:rPr>
                <w:b/>
                <w:i/>
                <w:sz w:val="16"/>
                <w:szCs w:val="16"/>
              </w:rPr>
            </w:pPr>
            <w:r w:rsidRPr="005D42DB">
              <w:rPr>
                <w:b/>
                <w:i/>
                <w:sz w:val="16"/>
                <w:szCs w:val="16"/>
              </w:rPr>
              <w:t>Overall Performance Category</w:t>
            </w:r>
          </w:p>
        </w:tc>
        <w:tc>
          <w:tcPr>
            <w:tcW w:w="6612" w:type="dxa"/>
            <w:vAlign w:val="center"/>
          </w:tcPr>
          <w:p w:rsidR="007D78B1" w:rsidRPr="005D42DB" w:rsidRDefault="007D78B1" w:rsidP="00BA6074">
            <w:pPr>
              <w:spacing w:after="0" w:line="240" w:lineRule="auto"/>
              <w:jc w:val="center"/>
              <w:rPr>
                <w:b/>
                <w:i/>
                <w:sz w:val="16"/>
                <w:szCs w:val="16"/>
              </w:rPr>
            </w:pPr>
            <w:r w:rsidRPr="005D42DB">
              <w:rPr>
                <w:b/>
                <w:i/>
                <w:sz w:val="16"/>
                <w:szCs w:val="16"/>
              </w:rPr>
              <w:t>Description of Professional Growth Plan</w:t>
            </w:r>
          </w:p>
        </w:tc>
      </w:tr>
      <w:tr w:rsidR="007D78B1" w:rsidRPr="005D42DB" w:rsidTr="00BA6074">
        <w:trPr>
          <w:trHeight w:val="305"/>
        </w:trPr>
        <w:tc>
          <w:tcPr>
            <w:tcW w:w="450" w:type="dxa"/>
          </w:tcPr>
          <w:p w:rsidR="007D78B1" w:rsidRPr="005D42DB" w:rsidRDefault="007D78B1" w:rsidP="00BA6074">
            <w:pPr>
              <w:spacing w:after="0" w:line="240" w:lineRule="auto"/>
              <w:rPr>
                <w:b/>
              </w:rPr>
            </w:pPr>
          </w:p>
        </w:tc>
        <w:tc>
          <w:tcPr>
            <w:tcW w:w="3420" w:type="dxa"/>
            <w:vAlign w:val="center"/>
          </w:tcPr>
          <w:p w:rsidR="007D78B1" w:rsidRPr="005D42DB" w:rsidRDefault="007D78B1" w:rsidP="00BA6074">
            <w:pPr>
              <w:spacing w:after="0" w:line="240" w:lineRule="auto"/>
            </w:pPr>
            <w:r w:rsidRPr="005D42DB">
              <w:t>Ineffective</w:t>
            </w:r>
          </w:p>
        </w:tc>
        <w:tc>
          <w:tcPr>
            <w:tcW w:w="6612" w:type="dxa"/>
            <w:vAlign w:val="center"/>
          </w:tcPr>
          <w:p w:rsidR="007D78B1" w:rsidRPr="005D42DB" w:rsidRDefault="00633776" w:rsidP="00BA6074">
            <w:pPr>
              <w:spacing w:after="0" w:line="240" w:lineRule="auto"/>
            </w:pPr>
            <w:r w:rsidRPr="00BD0F9F">
              <w:t xml:space="preserve">Shall have a minimum of a </w:t>
            </w:r>
            <w:r>
              <w:t>PGP developed by the Evaluator.</w:t>
            </w:r>
          </w:p>
        </w:tc>
      </w:tr>
      <w:tr w:rsidR="007D78B1" w:rsidRPr="005D42DB" w:rsidTr="00BA6074">
        <w:trPr>
          <w:trHeight w:val="260"/>
        </w:trPr>
        <w:tc>
          <w:tcPr>
            <w:tcW w:w="450" w:type="dxa"/>
          </w:tcPr>
          <w:p w:rsidR="007D78B1" w:rsidRPr="005D42DB" w:rsidRDefault="007D78B1" w:rsidP="00BA6074">
            <w:pPr>
              <w:spacing w:after="0" w:line="240" w:lineRule="auto"/>
              <w:rPr>
                <w:b/>
              </w:rPr>
            </w:pPr>
          </w:p>
        </w:tc>
        <w:tc>
          <w:tcPr>
            <w:tcW w:w="3420" w:type="dxa"/>
            <w:vAlign w:val="center"/>
          </w:tcPr>
          <w:p w:rsidR="007D78B1" w:rsidRPr="005D42DB" w:rsidRDefault="007D78B1" w:rsidP="00BA6074">
            <w:pPr>
              <w:spacing w:after="0" w:line="240" w:lineRule="auto"/>
            </w:pPr>
            <w:r w:rsidRPr="005D42DB">
              <w:t>Developing</w:t>
            </w:r>
          </w:p>
        </w:tc>
        <w:tc>
          <w:tcPr>
            <w:tcW w:w="6612" w:type="dxa"/>
            <w:vAlign w:val="center"/>
          </w:tcPr>
          <w:p w:rsidR="007D78B1" w:rsidRPr="005D42DB" w:rsidRDefault="00633776" w:rsidP="00BA6074">
            <w:pPr>
              <w:spacing w:after="0" w:line="240" w:lineRule="auto"/>
            </w:pPr>
            <w:r w:rsidRPr="00BD0F9F">
              <w:t xml:space="preserve">Shall have a minimum of a </w:t>
            </w:r>
            <w:r>
              <w:t>PGP developed by the Evaluator.</w:t>
            </w:r>
          </w:p>
        </w:tc>
      </w:tr>
      <w:tr w:rsidR="007D78B1" w:rsidRPr="005D42DB" w:rsidTr="00BA6074">
        <w:trPr>
          <w:trHeight w:val="242"/>
        </w:trPr>
        <w:tc>
          <w:tcPr>
            <w:tcW w:w="450" w:type="dxa"/>
          </w:tcPr>
          <w:p w:rsidR="007D78B1" w:rsidRPr="005D42DB" w:rsidRDefault="007D78B1" w:rsidP="00BA6074">
            <w:pPr>
              <w:spacing w:after="0" w:line="240" w:lineRule="auto"/>
              <w:rPr>
                <w:b/>
              </w:rPr>
            </w:pPr>
          </w:p>
        </w:tc>
        <w:tc>
          <w:tcPr>
            <w:tcW w:w="3420" w:type="dxa"/>
            <w:vAlign w:val="center"/>
          </w:tcPr>
          <w:p w:rsidR="007D78B1" w:rsidRPr="005D42DB" w:rsidRDefault="007D78B1" w:rsidP="00BA6074">
            <w:pPr>
              <w:spacing w:after="0" w:line="240" w:lineRule="auto"/>
            </w:pPr>
            <w:r w:rsidRPr="005D42DB">
              <w:t>Accomplished</w:t>
            </w:r>
          </w:p>
        </w:tc>
        <w:tc>
          <w:tcPr>
            <w:tcW w:w="6612" w:type="dxa"/>
            <w:vAlign w:val="center"/>
          </w:tcPr>
          <w:p w:rsidR="007D78B1" w:rsidRPr="005D42DB" w:rsidRDefault="00633776" w:rsidP="00BA6074">
            <w:pPr>
              <w:spacing w:after="0" w:line="240" w:lineRule="auto"/>
            </w:pPr>
            <w:r w:rsidRPr="00BD0F9F">
              <w:t xml:space="preserve">Shall have a minimum of a </w:t>
            </w:r>
            <w:r>
              <w:t>PGP developed by the Evaluatee</w:t>
            </w:r>
            <w:r w:rsidRPr="00BD0F9F">
              <w:t>.</w:t>
            </w:r>
          </w:p>
        </w:tc>
      </w:tr>
      <w:tr w:rsidR="007D78B1" w:rsidRPr="005D42DB" w:rsidTr="00BA6074">
        <w:trPr>
          <w:trHeight w:val="242"/>
        </w:trPr>
        <w:tc>
          <w:tcPr>
            <w:tcW w:w="450" w:type="dxa"/>
          </w:tcPr>
          <w:p w:rsidR="007D78B1" w:rsidRPr="005D42DB" w:rsidRDefault="007D78B1" w:rsidP="00BA6074">
            <w:pPr>
              <w:spacing w:after="0" w:line="240" w:lineRule="auto"/>
              <w:rPr>
                <w:b/>
              </w:rPr>
            </w:pPr>
          </w:p>
        </w:tc>
        <w:tc>
          <w:tcPr>
            <w:tcW w:w="3420" w:type="dxa"/>
            <w:vAlign w:val="center"/>
          </w:tcPr>
          <w:p w:rsidR="007D78B1" w:rsidRPr="005D42DB" w:rsidRDefault="007D78B1" w:rsidP="00BA6074">
            <w:pPr>
              <w:spacing w:after="0" w:line="240" w:lineRule="auto"/>
            </w:pPr>
            <w:r w:rsidRPr="005D42DB">
              <w:t>Exemplary</w:t>
            </w:r>
          </w:p>
        </w:tc>
        <w:tc>
          <w:tcPr>
            <w:tcW w:w="6612" w:type="dxa"/>
            <w:vAlign w:val="center"/>
          </w:tcPr>
          <w:p w:rsidR="007D78B1" w:rsidRPr="005D42DB" w:rsidRDefault="00633776" w:rsidP="00BA6074">
            <w:pPr>
              <w:spacing w:after="0" w:line="240" w:lineRule="auto"/>
            </w:pPr>
            <w:r w:rsidRPr="00BD0F9F">
              <w:t xml:space="preserve">Shall have a minimum of a </w:t>
            </w:r>
            <w:r>
              <w:t>PGP developed by the Evaluatee</w:t>
            </w:r>
            <w:r w:rsidRPr="00BD0F9F">
              <w:t>.</w:t>
            </w:r>
          </w:p>
        </w:tc>
      </w:tr>
    </w:tbl>
    <w:p w:rsidR="007D78B1" w:rsidRDefault="007D78B1" w:rsidP="002F511D">
      <w:pPr>
        <w:tabs>
          <w:tab w:val="left" w:pos="4361"/>
          <w:tab w:val="left" w:pos="4510"/>
        </w:tabs>
        <w:spacing w:after="0"/>
        <w:rPr>
          <w:b/>
        </w:rPr>
      </w:pPr>
    </w:p>
    <w:p w:rsidR="007D78B1" w:rsidRDefault="007D78B1" w:rsidP="002F511D">
      <w:pPr>
        <w:tabs>
          <w:tab w:val="left" w:pos="4361"/>
          <w:tab w:val="left" w:pos="4510"/>
        </w:tabs>
        <w:spacing w:after="0"/>
        <w:rPr>
          <w:b/>
        </w:rPr>
      </w:pPr>
      <w:r>
        <w:rPr>
          <w:b/>
        </w:rPr>
        <w:t>Additional Comments (Optional):</w:t>
      </w:r>
    </w:p>
    <w:p w:rsidR="007D78B1" w:rsidRPr="00596396" w:rsidRDefault="007D78B1" w:rsidP="002F511D">
      <w:pPr>
        <w:tabs>
          <w:tab w:val="left" w:pos="4361"/>
          <w:tab w:val="left" w:pos="4510"/>
        </w:tabs>
        <w:rPr>
          <w:sz w:val="28"/>
          <w:szCs w:val="28"/>
        </w:rPr>
      </w:pPr>
      <w:r w:rsidRPr="00596396">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D78B1" w:rsidRPr="00157F12" w:rsidRDefault="007D78B1" w:rsidP="002F511D">
      <w:pPr>
        <w:tabs>
          <w:tab w:val="left" w:pos="4510"/>
        </w:tabs>
      </w:pPr>
      <w:r w:rsidRPr="00157F12">
        <w:t>Evaluator’s Name ______________________</w:t>
      </w:r>
      <w:r>
        <w:t>_</w:t>
      </w:r>
      <w:r w:rsidRPr="00157F12">
        <w:t xml:space="preserve">________   </w:t>
      </w:r>
      <w:r>
        <w:t xml:space="preserve">Asst. </w:t>
      </w:r>
      <w:r w:rsidRPr="00157F12">
        <w:t>Principal’s Name ________</w:t>
      </w:r>
      <w:r>
        <w:t>____</w:t>
      </w:r>
      <w:r w:rsidRPr="00157F12">
        <w:t>____________________</w:t>
      </w:r>
    </w:p>
    <w:p w:rsidR="007D78B1" w:rsidRDefault="007D78B1" w:rsidP="002F511D">
      <w:pPr>
        <w:spacing w:after="0" w:line="240" w:lineRule="auto"/>
      </w:pPr>
      <w:r w:rsidRPr="00157F12">
        <w:t xml:space="preserve">Evaluator’s Signature ____________________________ </w:t>
      </w:r>
      <w:r>
        <w:t xml:space="preserve"> </w:t>
      </w:r>
      <w:r w:rsidRPr="00157F12">
        <w:t xml:space="preserve"> </w:t>
      </w:r>
      <w:r>
        <w:t xml:space="preserve">Asst. </w:t>
      </w:r>
      <w:r w:rsidRPr="00157F12">
        <w:t>Principal’s Signature ______</w:t>
      </w:r>
      <w:r>
        <w:t>_</w:t>
      </w:r>
      <w:r w:rsidRPr="00157F12">
        <w:t>_</w:t>
      </w:r>
      <w:r>
        <w:t>__</w:t>
      </w:r>
      <w:r w:rsidRPr="00157F12">
        <w:t>____________________</w:t>
      </w:r>
    </w:p>
    <w:p w:rsidR="007D78B1" w:rsidRPr="002F4535" w:rsidRDefault="007D78B1" w:rsidP="002F511D">
      <w:pPr>
        <w:spacing w:after="0" w:line="240" w:lineRule="auto"/>
        <w:rPr>
          <w:sz w:val="16"/>
          <w:szCs w:val="16"/>
        </w:rPr>
      </w:pPr>
      <w:r w:rsidRPr="002F4535">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sidRPr="002F4535">
        <w:rPr>
          <w:sz w:val="16"/>
          <w:szCs w:val="16"/>
        </w:rPr>
        <w:t>Signature denotes receipt of the summative evaluation, not</w:t>
      </w:r>
    </w:p>
    <w:p w:rsidR="007D78B1" w:rsidRPr="002F4535" w:rsidRDefault="007D78B1" w:rsidP="002F511D">
      <w:pPr>
        <w:spacing w:after="0" w:line="240" w:lineRule="auto"/>
        <w:ind w:left="2160" w:firstLine="720"/>
        <w:rPr>
          <w:sz w:val="16"/>
          <w:szCs w:val="16"/>
        </w:rPr>
      </w:pPr>
      <w:r w:rsidRPr="002F4535">
        <w:rPr>
          <w:sz w:val="16"/>
          <w:szCs w:val="16"/>
        </w:rPr>
        <w:t xml:space="preserve">                                                                                              </w:t>
      </w:r>
      <w:r>
        <w:rPr>
          <w:sz w:val="16"/>
          <w:szCs w:val="16"/>
        </w:rPr>
        <w:t xml:space="preserve">        </w:t>
      </w:r>
      <w:r w:rsidRPr="002F4535">
        <w:rPr>
          <w:sz w:val="16"/>
          <w:szCs w:val="16"/>
        </w:rPr>
        <w:t xml:space="preserve">        necessarily agreement with the contents of the form.)</w:t>
      </w:r>
    </w:p>
    <w:p w:rsidR="007D78B1" w:rsidRPr="00157F12" w:rsidRDefault="007D78B1" w:rsidP="002F511D">
      <w:pPr>
        <w:spacing w:after="0" w:line="240" w:lineRule="auto"/>
        <w:rPr>
          <w:sz w:val="16"/>
          <w:szCs w:val="16"/>
        </w:rPr>
      </w:pPr>
    </w:p>
    <w:p w:rsidR="007D78B1" w:rsidRDefault="00E47601" w:rsidP="002F511D">
      <w:pPr>
        <w:rPr>
          <w:bCs/>
        </w:rPr>
      </w:pPr>
      <w:r w:rsidRPr="00E47601">
        <w:rPr>
          <w:rFonts w:ascii="Cambria" w:hAnsi="Cambria" w:cs="Calibri"/>
          <w:b/>
          <w:bCs/>
          <w:noProof/>
          <w:sz w:val="32"/>
          <w:szCs w:val="32"/>
          <w:lang w:eastAsia="zh-TW"/>
        </w:rPr>
        <w:pict>
          <v:shape id="_x0000_s1305" type="#_x0000_t202" style="position:absolute;margin-left:263.25pt;margin-top:47.95pt;width:33.3pt;height:17.6pt;z-index:251686912;mso-width-relative:margin;mso-height-relative:margin" stroked="f">
            <v:textbox>
              <w:txbxContent>
                <w:p w:rsidR="00633776" w:rsidRDefault="00633776">
                  <w:r>
                    <w:t>147</w:t>
                  </w:r>
                </w:p>
              </w:txbxContent>
            </v:textbox>
          </v:shape>
        </w:pict>
      </w:r>
      <w:r w:rsidRPr="00E47601">
        <w:rPr>
          <w:noProof/>
        </w:rPr>
        <w:pict>
          <v:shape id="_x0000_s1201" type="#_x0000_t202" style="position:absolute;margin-left:-11pt;margin-top:29.95pt;width:550pt;height:18pt;z-index:251668480" stroked="f">
            <v:textbox style="mso-next-textbox:#_x0000_s1201">
              <w:txbxContent>
                <w:p w:rsidR="00633776" w:rsidRDefault="00633776" w:rsidP="002F511D">
                  <w:pPr>
                    <w:jc w:val="center"/>
                  </w:pPr>
                  <w:r>
                    <w:rPr>
                      <w:sz w:val="18"/>
                    </w:rPr>
                    <w:t>Original - Evaluator’s Files                          Copy will be provided to the Assistant Principal</w:t>
                  </w:r>
                </w:p>
              </w:txbxContent>
            </v:textbox>
          </v:shape>
        </w:pict>
      </w:r>
      <w:r w:rsidR="007D78B1">
        <w:t>Date ___________________________                                                               Date __________________________________</w:t>
      </w:r>
    </w:p>
    <w:p w:rsidR="007D78B1" w:rsidRDefault="007D78B1" w:rsidP="0034399E">
      <w:pPr>
        <w:pBdr>
          <w:bottom w:val="thinThickSmallGap" w:sz="24" w:space="1" w:color="auto"/>
        </w:pBdr>
        <w:spacing w:after="0" w:line="240" w:lineRule="auto"/>
        <w:ind w:left="720" w:hanging="660"/>
        <w:jc w:val="center"/>
        <w:rPr>
          <w:rFonts w:ascii="Garamond" w:hAnsi="Garamond" w:cs="Calibri"/>
          <w:b/>
          <w:bCs/>
          <w:sz w:val="28"/>
          <w:szCs w:val="28"/>
        </w:rPr>
        <w:sectPr w:rsidR="007D78B1" w:rsidSect="002215E5">
          <w:pgSz w:w="12240" w:h="15840"/>
          <w:pgMar w:top="720" w:right="720" w:bottom="576" w:left="720" w:header="720" w:footer="720" w:gutter="0"/>
          <w:cols w:space="720"/>
          <w:docGrid w:linePitch="360"/>
        </w:sectPr>
      </w:pPr>
    </w:p>
    <w:p w:rsidR="007D78B1" w:rsidRDefault="007D78B1" w:rsidP="0034399E">
      <w:pPr>
        <w:pBdr>
          <w:bottom w:val="thinThickSmallGap" w:sz="24" w:space="1" w:color="auto"/>
        </w:pBdr>
        <w:spacing w:after="0" w:line="240" w:lineRule="auto"/>
        <w:ind w:left="720" w:hanging="660"/>
        <w:jc w:val="center"/>
        <w:rPr>
          <w:rFonts w:ascii="Garamond" w:hAnsi="Garamond" w:cs="Calibri"/>
          <w:b/>
          <w:bCs/>
          <w:sz w:val="28"/>
          <w:szCs w:val="28"/>
        </w:rPr>
      </w:pPr>
      <w:r w:rsidRPr="00BB51E2">
        <w:rPr>
          <w:rFonts w:ascii="Garamond" w:hAnsi="Garamond" w:cs="Calibri"/>
          <w:b/>
          <w:bCs/>
          <w:sz w:val="28"/>
          <w:szCs w:val="28"/>
        </w:rPr>
        <w:t>Elizabethtown Independent Schools</w:t>
      </w:r>
    </w:p>
    <w:p w:rsidR="007D78B1" w:rsidRPr="00BB51E2" w:rsidRDefault="007D78B1" w:rsidP="0034399E">
      <w:pPr>
        <w:pBdr>
          <w:bottom w:val="thinThickSmallGap" w:sz="24" w:space="1" w:color="auto"/>
        </w:pBdr>
        <w:spacing w:after="0" w:line="240" w:lineRule="auto"/>
        <w:ind w:left="720" w:hanging="660"/>
        <w:jc w:val="center"/>
        <w:rPr>
          <w:rFonts w:ascii="Cambria" w:hAnsi="Cambria" w:cs="Calibri"/>
          <w:b/>
          <w:bCs/>
          <w:sz w:val="32"/>
          <w:szCs w:val="32"/>
        </w:rPr>
      </w:pPr>
      <w:r w:rsidRPr="00BB51E2">
        <w:rPr>
          <w:rFonts w:ascii="Cambria" w:hAnsi="Cambria" w:cs="Calibri"/>
          <w:b/>
          <w:bCs/>
          <w:sz w:val="32"/>
          <w:szCs w:val="32"/>
        </w:rPr>
        <w:t>Principal Summative Evaluation</w:t>
      </w:r>
    </w:p>
    <w:p w:rsidR="007D78B1" w:rsidRDefault="007D78B1" w:rsidP="00BD29F3">
      <w:pPr>
        <w:pStyle w:val="Default"/>
        <w:rPr>
          <w:rFonts w:ascii="Calibri" w:hAnsi="Calibri" w:cs="Calibri"/>
          <w:sz w:val="22"/>
          <w:szCs w:val="22"/>
        </w:rPr>
      </w:pPr>
    </w:p>
    <w:p w:rsidR="007D78B1" w:rsidRPr="00091D0D" w:rsidRDefault="007D78B1" w:rsidP="0034399E">
      <w:pPr>
        <w:spacing w:line="240" w:lineRule="auto"/>
        <w:jc w:val="both"/>
        <w:rPr>
          <w:sz w:val="20"/>
          <w:szCs w:val="20"/>
        </w:rPr>
      </w:pPr>
      <w:r w:rsidRPr="002A1D85">
        <w:rPr>
          <w:rFonts w:ascii="Cambria" w:hAnsi="Cambria"/>
          <w:b/>
          <w:sz w:val="20"/>
          <w:szCs w:val="20"/>
        </w:rPr>
        <w:t>Directions:</w:t>
      </w:r>
      <w:r w:rsidRPr="002A1D85">
        <w:rPr>
          <w:rFonts w:ascii="Cambria" w:hAnsi="Cambria"/>
          <w:sz w:val="20"/>
          <w:szCs w:val="20"/>
        </w:rPr>
        <w:t xml:space="preserve"> Completed by Superintendent/Designee. Overall Performance Category is based on Professional Practice and accompanying decision rules and Student Growth, both state and local contributions. Once both the overall Professional Practice rating and Student Growth rating have been determined, the Overall Performance Category is achieved using the established Overall Performance Category matrix</w:t>
      </w:r>
      <w:r w:rsidRPr="00091D0D">
        <w:rPr>
          <w:sz w:val="20"/>
          <w:szCs w:val="20"/>
        </w:rPr>
        <w:t>.</w:t>
      </w:r>
    </w:p>
    <w:p w:rsidR="007D78B1" w:rsidRDefault="007D78B1" w:rsidP="0034399E">
      <w:pPr>
        <w:rPr>
          <w:rFonts w:ascii="Cambria" w:hAnsi="Cambria"/>
          <w:sz w:val="20"/>
          <w:szCs w:val="20"/>
        </w:rPr>
      </w:pPr>
      <w:r w:rsidRPr="002A1D85">
        <w:rPr>
          <w:rFonts w:ascii="Cambria" w:hAnsi="Cambria"/>
          <w:b/>
          <w:sz w:val="20"/>
          <w:szCs w:val="20"/>
        </w:rPr>
        <w:t>Principal</w:t>
      </w:r>
      <w:r w:rsidRPr="002A1D85">
        <w:rPr>
          <w:rFonts w:ascii="Cambria" w:hAnsi="Cambria"/>
          <w:sz w:val="20"/>
          <w:szCs w:val="20"/>
        </w:rPr>
        <w:t xml:space="preserve">  </w:t>
      </w:r>
      <w:r w:rsidRPr="002A1D85">
        <w:rPr>
          <w:rStyle w:val="PlaceholderText"/>
          <w:rFonts w:ascii="Cambria" w:hAnsi="Cambria"/>
          <w:sz w:val="20"/>
          <w:szCs w:val="20"/>
        </w:rPr>
        <w:t>Click here to enter text.</w:t>
      </w:r>
      <w:r w:rsidRPr="002A1D85">
        <w:rPr>
          <w:rFonts w:ascii="Cambria" w:hAnsi="Cambria"/>
          <w:sz w:val="20"/>
          <w:szCs w:val="20"/>
        </w:rPr>
        <w:tab/>
      </w:r>
      <w:r w:rsidRPr="002A1D85">
        <w:rPr>
          <w:rFonts w:ascii="Cambria" w:hAnsi="Cambria"/>
          <w:sz w:val="20"/>
          <w:szCs w:val="20"/>
        </w:rPr>
        <w:tab/>
      </w:r>
      <w:r w:rsidRPr="002A1D85">
        <w:rPr>
          <w:rFonts w:ascii="Cambria" w:hAnsi="Cambria"/>
          <w:b/>
          <w:sz w:val="20"/>
          <w:szCs w:val="20"/>
        </w:rPr>
        <w:t>School Year:</w:t>
      </w:r>
      <w:r w:rsidRPr="002A1D85">
        <w:rPr>
          <w:rFonts w:ascii="Cambria" w:hAnsi="Cambria"/>
          <w:sz w:val="20"/>
          <w:szCs w:val="20"/>
        </w:rPr>
        <w:t xml:space="preserve">  </w:t>
      </w:r>
      <w:r w:rsidRPr="002A1D85">
        <w:rPr>
          <w:rStyle w:val="PlaceholderText"/>
          <w:rFonts w:ascii="Cambria" w:hAnsi="Cambria"/>
          <w:sz w:val="20"/>
          <w:szCs w:val="20"/>
        </w:rPr>
        <w:t>Click here to enter text.</w:t>
      </w:r>
      <w:r w:rsidRPr="002A1D85">
        <w:rPr>
          <w:rFonts w:ascii="Cambria" w:hAnsi="Cambria"/>
          <w:sz w:val="20"/>
          <w:szCs w:val="20"/>
        </w:rPr>
        <w:tab/>
      </w:r>
      <w:r w:rsidRPr="002A1D85">
        <w:rPr>
          <w:rFonts w:ascii="Cambria" w:hAnsi="Cambria"/>
          <w:b/>
          <w:sz w:val="20"/>
          <w:szCs w:val="20"/>
        </w:rPr>
        <w:t xml:space="preserve">School      </w:t>
      </w:r>
      <w:r w:rsidRPr="002A1D85">
        <w:rPr>
          <w:rStyle w:val="PlaceholderText"/>
          <w:rFonts w:ascii="Cambria" w:hAnsi="Cambria"/>
          <w:sz w:val="20"/>
          <w:szCs w:val="20"/>
        </w:rPr>
        <w:t>Click here to enter text.</w:t>
      </w:r>
      <w:r w:rsidRPr="002A1D85">
        <w:rPr>
          <w:rFonts w:ascii="Cambria" w:hAnsi="Cambria"/>
          <w:sz w:val="20"/>
          <w:szCs w:val="20"/>
        </w:rPr>
        <w:tab/>
      </w:r>
    </w:p>
    <w:p w:rsidR="007D78B1" w:rsidRPr="002A1D85" w:rsidRDefault="007D78B1" w:rsidP="0034399E">
      <w:pPr>
        <w:rPr>
          <w:rFonts w:ascii="Cambria" w:hAnsi="Cambria"/>
          <w:sz w:val="20"/>
          <w:szCs w:val="20"/>
        </w:rPr>
      </w:pPr>
    </w:p>
    <w:tbl>
      <w:tblPr>
        <w:tblpPr w:leftFromText="180" w:rightFromText="180" w:vertAnchor="text" w:horzAnchor="margin" w:tblpXSpec="right" w:tblpY="75"/>
        <w:tblW w:w="3904" w:type="dxa"/>
        <w:tblCellMar>
          <w:left w:w="0" w:type="dxa"/>
          <w:right w:w="0" w:type="dxa"/>
        </w:tblCellMar>
        <w:tblLook w:val="00A0"/>
      </w:tblPr>
      <w:tblGrid>
        <w:gridCol w:w="2348"/>
        <w:gridCol w:w="1556"/>
      </w:tblGrid>
      <w:tr w:rsidR="007D78B1" w:rsidRPr="005D42DB" w:rsidTr="00BA6074">
        <w:trPr>
          <w:trHeight w:val="71"/>
        </w:trPr>
        <w:tc>
          <w:tcPr>
            <w:tcW w:w="2348" w:type="dxa"/>
            <w:tcBorders>
              <w:top w:val="single" w:sz="8" w:space="0" w:color="000000"/>
              <w:left w:val="single" w:sz="8" w:space="0" w:color="000000"/>
              <w:bottom w:val="single" w:sz="8" w:space="0" w:color="000000"/>
              <w:right w:val="nil"/>
            </w:tcBorders>
            <w:shd w:val="clear" w:color="auto" w:fill="000000"/>
            <w:tcMar>
              <w:top w:w="15" w:type="dxa"/>
              <w:left w:w="108" w:type="dxa"/>
              <w:bottom w:w="0" w:type="dxa"/>
              <w:right w:w="108" w:type="dxa"/>
            </w:tcMar>
          </w:tcPr>
          <w:p w:rsidR="007D78B1" w:rsidRPr="005D42DB" w:rsidRDefault="007D78B1" w:rsidP="00BA6074">
            <w:pPr>
              <w:spacing w:after="0"/>
              <w:rPr>
                <w:b/>
                <w:u w:val="single"/>
              </w:rPr>
            </w:pPr>
            <w:r w:rsidRPr="005D42DB">
              <w:rPr>
                <w:b/>
                <w:bCs/>
                <w:u w:val="single"/>
              </w:rPr>
              <w:t>IF…</w:t>
            </w:r>
          </w:p>
        </w:tc>
        <w:tc>
          <w:tcPr>
            <w:tcW w:w="1556" w:type="dxa"/>
            <w:tcBorders>
              <w:top w:val="single" w:sz="8" w:space="0" w:color="000000"/>
              <w:left w:val="nil"/>
              <w:bottom w:val="single" w:sz="8" w:space="0" w:color="000000"/>
              <w:right w:val="single" w:sz="8" w:space="0" w:color="000000"/>
            </w:tcBorders>
            <w:shd w:val="clear" w:color="auto" w:fill="000000"/>
            <w:tcMar>
              <w:top w:w="15" w:type="dxa"/>
              <w:left w:w="108" w:type="dxa"/>
              <w:bottom w:w="0" w:type="dxa"/>
              <w:right w:w="108" w:type="dxa"/>
            </w:tcMar>
          </w:tcPr>
          <w:p w:rsidR="007D78B1" w:rsidRPr="005D42DB" w:rsidRDefault="007D78B1" w:rsidP="00BA6074">
            <w:pPr>
              <w:spacing w:after="0"/>
              <w:rPr>
                <w:b/>
                <w:u w:val="single"/>
              </w:rPr>
            </w:pPr>
            <w:r w:rsidRPr="005D42DB">
              <w:rPr>
                <w:b/>
                <w:bCs/>
                <w:u w:val="single"/>
              </w:rPr>
              <w:t>THEN…</w:t>
            </w:r>
          </w:p>
        </w:tc>
      </w:tr>
      <w:tr w:rsidR="007D78B1" w:rsidRPr="005D42DB" w:rsidTr="00BA6074">
        <w:trPr>
          <w:trHeight w:val="255"/>
        </w:trPr>
        <w:tc>
          <w:tcPr>
            <w:tcW w:w="2348" w:type="dxa"/>
            <w:tcBorders>
              <w:top w:val="single" w:sz="8" w:space="0" w:color="000000"/>
              <w:left w:val="single" w:sz="8" w:space="0" w:color="000000"/>
              <w:bottom w:val="single" w:sz="8" w:space="0" w:color="000000"/>
              <w:right w:val="nil"/>
            </w:tcBorders>
            <w:shd w:val="clear" w:color="auto" w:fill="E7E7E7"/>
            <w:tcMar>
              <w:top w:w="15" w:type="dxa"/>
              <w:left w:w="108" w:type="dxa"/>
              <w:bottom w:w="0" w:type="dxa"/>
              <w:right w:w="108" w:type="dxa"/>
            </w:tcMar>
          </w:tcPr>
          <w:p w:rsidR="007D78B1" w:rsidRPr="005D42DB" w:rsidRDefault="007D78B1" w:rsidP="00BA6074">
            <w:pPr>
              <w:spacing w:after="0"/>
              <w:rPr>
                <w:b/>
                <w:sz w:val="16"/>
                <w:szCs w:val="16"/>
                <w:u w:val="single"/>
              </w:rPr>
            </w:pPr>
            <w:r w:rsidRPr="005D42DB">
              <w:rPr>
                <w:b/>
                <w:bCs/>
                <w:sz w:val="16"/>
                <w:szCs w:val="16"/>
                <w:u w:val="single"/>
              </w:rPr>
              <w:t xml:space="preserve">Principal or Assistant is rated Exemplary in at least four of the standards and no standard below Accomplished, </w:t>
            </w:r>
          </w:p>
        </w:tc>
        <w:tc>
          <w:tcPr>
            <w:tcW w:w="1556" w:type="dxa"/>
            <w:tcBorders>
              <w:top w:val="single" w:sz="8" w:space="0" w:color="000000"/>
              <w:left w:val="nil"/>
              <w:bottom w:val="single" w:sz="8" w:space="0" w:color="000000"/>
              <w:right w:val="single" w:sz="8" w:space="0" w:color="000000"/>
            </w:tcBorders>
            <w:shd w:val="clear" w:color="auto" w:fill="E7E7E7"/>
            <w:tcMar>
              <w:top w:w="15" w:type="dxa"/>
              <w:left w:w="108" w:type="dxa"/>
              <w:bottom w:w="0" w:type="dxa"/>
              <w:right w:w="108" w:type="dxa"/>
            </w:tcMar>
          </w:tcPr>
          <w:p w:rsidR="007D78B1" w:rsidRPr="005D42DB" w:rsidRDefault="007D78B1" w:rsidP="00BA6074">
            <w:pPr>
              <w:spacing w:after="0"/>
              <w:rPr>
                <w:b/>
                <w:sz w:val="16"/>
                <w:szCs w:val="16"/>
                <w:u w:val="single"/>
              </w:rPr>
            </w:pPr>
            <w:r w:rsidRPr="005D42DB">
              <w:rPr>
                <w:b/>
                <w:sz w:val="16"/>
                <w:szCs w:val="16"/>
                <w:u w:val="single"/>
              </w:rPr>
              <w:t>Professional Practice Rating shall be Exemplary</w:t>
            </w:r>
          </w:p>
        </w:tc>
      </w:tr>
      <w:tr w:rsidR="007D78B1" w:rsidRPr="005D42DB" w:rsidTr="00BA6074">
        <w:trPr>
          <w:trHeight w:val="284"/>
        </w:trPr>
        <w:tc>
          <w:tcPr>
            <w:tcW w:w="2348" w:type="dxa"/>
            <w:tcBorders>
              <w:top w:val="single" w:sz="8" w:space="0" w:color="000000"/>
              <w:left w:val="single" w:sz="8" w:space="0" w:color="000000"/>
              <w:bottom w:val="single" w:sz="8" w:space="0" w:color="000000"/>
              <w:right w:val="nil"/>
            </w:tcBorders>
            <w:shd w:val="clear" w:color="auto" w:fill="FFFFFF"/>
            <w:tcMar>
              <w:top w:w="15" w:type="dxa"/>
              <w:left w:w="108" w:type="dxa"/>
              <w:bottom w:w="0" w:type="dxa"/>
              <w:right w:w="108" w:type="dxa"/>
            </w:tcMar>
          </w:tcPr>
          <w:p w:rsidR="007D78B1" w:rsidRPr="005D42DB" w:rsidRDefault="007D78B1" w:rsidP="00BA6074">
            <w:pPr>
              <w:spacing w:after="0"/>
              <w:rPr>
                <w:b/>
                <w:sz w:val="16"/>
                <w:szCs w:val="16"/>
                <w:u w:val="single"/>
              </w:rPr>
            </w:pPr>
            <w:r w:rsidRPr="005D42DB">
              <w:rPr>
                <w:b/>
                <w:bCs/>
                <w:sz w:val="16"/>
                <w:szCs w:val="16"/>
                <w:u w:val="single"/>
              </w:rPr>
              <w:t>Principal or Assistant is rated Accomplished in at least four standards and no standard is rating below Developing</w:t>
            </w:r>
          </w:p>
        </w:tc>
        <w:tc>
          <w:tcPr>
            <w:tcW w:w="1556"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tcPr>
          <w:p w:rsidR="007D78B1" w:rsidRPr="005D42DB" w:rsidRDefault="007D78B1" w:rsidP="00BA6074">
            <w:pPr>
              <w:spacing w:after="0"/>
              <w:rPr>
                <w:b/>
                <w:sz w:val="16"/>
                <w:szCs w:val="16"/>
                <w:u w:val="single"/>
              </w:rPr>
            </w:pPr>
            <w:r w:rsidRPr="005D42DB">
              <w:rPr>
                <w:b/>
                <w:sz w:val="16"/>
                <w:szCs w:val="16"/>
                <w:u w:val="single"/>
              </w:rPr>
              <w:t>Professional Practice Rating shall be Accomplished.</w:t>
            </w:r>
          </w:p>
        </w:tc>
      </w:tr>
      <w:tr w:rsidR="007D78B1" w:rsidRPr="005D42DB" w:rsidTr="00BA6074">
        <w:trPr>
          <w:trHeight w:val="213"/>
        </w:trPr>
        <w:tc>
          <w:tcPr>
            <w:tcW w:w="2348" w:type="dxa"/>
            <w:tcBorders>
              <w:top w:val="single" w:sz="8" w:space="0" w:color="000000"/>
              <w:left w:val="single" w:sz="8" w:space="0" w:color="000000"/>
              <w:bottom w:val="single" w:sz="8" w:space="0" w:color="000000"/>
              <w:right w:val="nil"/>
            </w:tcBorders>
            <w:shd w:val="clear" w:color="auto" w:fill="E7E7E7"/>
            <w:tcMar>
              <w:top w:w="15" w:type="dxa"/>
              <w:left w:w="108" w:type="dxa"/>
              <w:bottom w:w="0" w:type="dxa"/>
              <w:right w:w="108" w:type="dxa"/>
            </w:tcMar>
          </w:tcPr>
          <w:p w:rsidR="007D78B1" w:rsidRPr="005D42DB" w:rsidRDefault="007D78B1" w:rsidP="00BA6074">
            <w:pPr>
              <w:spacing w:after="0"/>
              <w:rPr>
                <w:b/>
                <w:sz w:val="16"/>
                <w:szCs w:val="16"/>
                <w:u w:val="single"/>
              </w:rPr>
            </w:pPr>
            <w:r w:rsidRPr="005D42DB">
              <w:rPr>
                <w:b/>
                <w:bCs/>
                <w:sz w:val="16"/>
                <w:szCs w:val="16"/>
                <w:u w:val="single"/>
              </w:rPr>
              <w:t>Principal or Assistant is rated Developing in at least five standards</w:t>
            </w:r>
          </w:p>
        </w:tc>
        <w:tc>
          <w:tcPr>
            <w:tcW w:w="1556" w:type="dxa"/>
            <w:tcBorders>
              <w:top w:val="single" w:sz="8" w:space="0" w:color="000000"/>
              <w:left w:val="nil"/>
              <w:bottom w:val="single" w:sz="8" w:space="0" w:color="000000"/>
              <w:right w:val="single" w:sz="8" w:space="0" w:color="000000"/>
            </w:tcBorders>
            <w:shd w:val="clear" w:color="auto" w:fill="E7E7E7"/>
            <w:tcMar>
              <w:top w:w="15" w:type="dxa"/>
              <w:left w:w="108" w:type="dxa"/>
              <w:bottom w:w="0" w:type="dxa"/>
              <w:right w:w="108" w:type="dxa"/>
            </w:tcMar>
          </w:tcPr>
          <w:p w:rsidR="007D78B1" w:rsidRPr="005D42DB" w:rsidRDefault="007D78B1" w:rsidP="00BA6074">
            <w:pPr>
              <w:spacing w:after="0"/>
              <w:rPr>
                <w:b/>
                <w:sz w:val="16"/>
                <w:szCs w:val="16"/>
                <w:u w:val="single"/>
              </w:rPr>
            </w:pPr>
            <w:r w:rsidRPr="005D42DB">
              <w:rPr>
                <w:b/>
                <w:sz w:val="16"/>
                <w:szCs w:val="16"/>
                <w:u w:val="single"/>
              </w:rPr>
              <w:t>Professional Practice Rating shall be Developing.</w:t>
            </w:r>
          </w:p>
        </w:tc>
      </w:tr>
      <w:tr w:rsidR="007D78B1" w:rsidRPr="005D42DB" w:rsidTr="00BA6074">
        <w:trPr>
          <w:trHeight w:val="213"/>
        </w:trPr>
        <w:tc>
          <w:tcPr>
            <w:tcW w:w="2348" w:type="dxa"/>
            <w:tcBorders>
              <w:top w:val="single" w:sz="8" w:space="0" w:color="000000"/>
              <w:left w:val="single" w:sz="8" w:space="0" w:color="000000"/>
              <w:bottom w:val="single" w:sz="8" w:space="0" w:color="000000"/>
              <w:right w:val="nil"/>
            </w:tcBorders>
            <w:shd w:val="clear" w:color="auto" w:fill="FFFFFF"/>
            <w:tcMar>
              <w:top w:w="15" w:type="dxa"/>
              <w:left w:w="108" w:type="dxa"/>
              <w:bottom w:w="0" w:type="dxa"/>
              <w:right w:w="108" w:type="dxa"/>
            </w:tcMar>
          </w:tcPr>
          <w:p w:rsidR="007D78B1" w:rsidRPr="005D42DB" w:rsidRDefault="007D78B1" w:rsidP="00BA6074">
            <w:pPr>
              <w:spacing w:after="0"/>
              <w:rPr>
                <w:b/>
                <w:sz w:val="16"/>
                <w:szCs w:val="16"/>
                <w:u w:val="single"/>
              </w:rPr>
            </w:pPr>
            <w:r w:rsidRPr="005D42DB">
              <w:rPr>
                <w:b/>
                <w:bCs/>
                <w:sz w:val="16"/>
                <w:szCs w:val="16"/>
                <w:u w:val="single"/>
              </w:rPr>
              <w:t>Principal and Assistant is rated Ineffective in two or more standards</w:t>
            </w:r>
          </w:p>
        </w:tc>
        <w:tc>
          <w:tcPr>
            <w:tcW w:w="1556"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tcPr>
          <w:p w:rsidR="007D78B1" w:rsidRPr="005D42DB" w:rsidRDefault="007D78B1" w:rsidP="00BA6074">
            <w:pPr>
              <w:spacing w:after="0"/>
              <w:rPr>
                <w:b/>
                <w:sz w:val="16"/>
                <w:szCs w:val="16"/>
                <w:u w:val="single"/>
              </w:rPr>
            </w:pPr>
            <w:r w:rsidRPr="005D42DB">
              <w:rPr>
                <w:b/>
                <w:sz w:val="16"/>
                <w:szCs w:val="16"/>
                <w:u w:val="single"/>
              </w:rPr>
              <w:t>Professional Practice Rating shall be Ineffective.</w:t>
            </w:r>
          </w:p>
        </w:tc>
      </w:tr>
    </w:tbl>
    <w:p w:rsidR="007D78B1" w:rsidRDefault="007D78B1" w:rsidP="0034399E">
      <w:pPr>
        <w:spacing w:after="0"/>
        <w:rPr>
          <w:rFonts w:ascii="Cambria" w:hAnsi="Cambria"/>
          <w:i/>
          <w:sz w:val="18"/>
          <w:szCs w:val="18"/>
        </w:rPr>
      </w:pPr>
      <w:r w:rsidRPr="002A1D85">
        <w:rPr>
          <w:rFonts w:ascii="Cambria" w:hAnsi="Cambria"/>
          <w:b/>
          <w:u w:val="single"/>
        </w:rPr>
        <w:t>Performance Standard 1:  Instructional Leadership</w:t>
      </w:r>
      <w:r w:rsidRPr="00F92C35">
        <w:rPr>
          <w:rFonts w:ascii="Cambria" w:hAnsi="Cambria"/>
          <w:i/>
          <w:sz w:val="18"/>
          <w:szCs w:val="18"/>
        </w:rPr>
        <w:t xml:space="preserve"> </w:t>
      </w:r>
    </w:p>
    <w:p w:rsidR="007D78B1" w:rsidRPr="00F92C35" w:rsidRDefault="007D78B1" w:rsidP="0034399E">
      <w:pPr>
        <w:spacing w:after="0"/>
        <w:rPr>
          <w:rFonts w:ascii="Cambria" w:hAnsi="Cambria"/>
          <w:b/>
          <w:sz w:val="18"/>
          <w:szCs w:val="18"/>
          <w:u w:val="single"/>
        </w:rPr>
      </w:pPr>
      <w:r w:rsidRPr="00F92C35">
        <w:rPr>
          <w:rFonts w:ascii="Cambria" w:hAnsi="Cambria"/>
          <w:i/>
          <w:sz w:val="18"/>
          <w:szCs w:val="18"/>
        </w:rPr>
        <w:t>The principal fosters the success of all students by facilitating the development, communication, implementation and evaluation of a shared vision of teaching and learning that leads to student academic growth and school improvement.</w:t>
      </w:r>
    </w:p>
    <w:p w:rsidR="007D78B1" w:rsidRPr="002A1D85" w:rsidRDefault="007D78B1" w:rsidP="0034399E">
      <w:pPr>
        <w:spacing w:after="0"/>
        <w:rPr>
          <w:rFonts w:ascii="Cambria" w:hAnsi="Cambria"/>
          <w:b/>
          <w:sz w:val="20"/>
          <w:szCs w:val="20"/>
        </w:rPr>
      </w:pPr>
      <w:r>
        <w:rPr>
          <w:sz w:val="20"/>
          <w:szCs w:val="20"/>
        </w:rPr>
        <w:t>Choose a rating</w:t>
      </w:r>
    </w:p>
    <w:p w:rsidR="007D78B1" w:rsidRPr="00F92C35" w:rsidRDefault="007D78B1" w:rsidP="0034399E">
      <w:pPr>
        <w:spacing w:after="0"/>
        <w:rPr>
          <w:rFonts w:ascii="Cambria" w:hAnsi="Cambria"/>
          <w:b/>
          <w:sz w:val="16"/>
          <w:szCs w:val="16"/>
          <w:u w:val="single"/>
        </w:rPr>
      </w:pPr>
    </w:p>
    <w:p w:rsidR="007D78B1" w:rsidRDefault="007D78B1" w:rsidP="0034399E">
      <w:pPr>
        <w:spacing w:after="0"/>
        <w:rPr>
          <w:rFonts w:ascii="Cambria" w:hAnsi="Cambria"/>
          <w:i/>
          <w:sz w:val="18"/>
          <w:szCs w:val="18"/>
        </w:rPr>
      </w:pPr>
      <w:r w:rsidRPr="002A1D85">
        <w:rPr>
          <w:rFonts w:ascii="Cambria" w:hAnsi="Cambria"/>
          <w:b/>
          <w:u w:val="single"/>
        </w:rPr>
        <w:t>Performance Standard 2:  School Climate</w:t>
      </w:r>
      <w:r w:rsidRPr="00F92C35">
        <w:rPr>
          <w:rFonts w:ascii="Cambria" w:hAnsi="Cambria"/>
          <w:i/>
          <w:sz w:val="18"/>
          <w:szCs w:val="18"/>
        </w:rPr>
        <w:t xml:space="preserve"> </w:t>
      </w:r>
    </w:p>
    <w:p w:rsidR="007D78B1" w:rsidRPr="00F92C35" w:rsidRDefault="007D78B1" w:rsidP="0034399E">
      <w:pPr>
        <w:spacing w:after="0"/>
        <w:rPr>
          <w:rFonts w:ascii="Cambria" w:hAnsi="Cambria"/>
          <w:i/>
          <w:sz w:val="18"/>
          <w:szCs w:val="18"/>
        </w:rPr>
      </w:pPr>
      <w:r w:rsidRPr="00F92C35">
        <w:rPr>
          <w:rFonts w:ascii="Cambria" w:hAnsi="Cambria"/>
          <w:i/>
          <w:sz w:val="18"/>
          <w:szCs w:val="18"/>
        </w:rPr>
        <w:t>The principal fosters the success of all students by developing, advocating, and sustaining an academically rigorous, positive, and safe school climate for all stakeholders.</w:t>
      </w:r>
    </w:p>
    <w:p w:rsidR="007D78B1" w:rsidRPr="00855E98" w:rsidRDefault="007D78B1" w:rsidP="0034399E">
      <w:pPr>
        <w:spacing w:after="0"/>
        <w:rPr>
          <w:sz w:val="20"/>
          <w:szCs w:val="20"/>
        </w:rPr>
      </w:pPr>
      <w:r>
        <w:rPr>
          <w:sz w:val="20"/>
          <w:szCs w:val="20"/>
        </w:rPr>
        <w:t>Choose a rating</w:t>
      </w:r>
    </w:p>
    <w:p w:rsidR="007D78B1" w:rsidRPr="00F92C35" w:rsidRDefault="007D78B1" w:rsidP="0034399E">
      <w:pPr>
        <w:spacing w:after="0"/>
        <w:rPr>
          <w:rFonts w:ascii="Cambria" w:hAnsi="Cambria"/>
          <w:b/>
          <w:sz w:val="16"/>
          <w:szCs w:val="16"/>
          <w:u w:val="single"/>
        </w:rPr>
      </w:pPr>
    </w:p>
    <w:p w:rsidR="007D78B1" w:rsidRDefault="007D78B1" w:rsidP="0034399E">
      <w:pPr>
        <w:spacing w:after="0"/>
        <w:rPr>
          <w:rFonts w:ascii="Cambria" w:hAnsi="Cambria"/>
          <w:b/>
          <w:u w:val="single"/>
        </w:rPr>
      </w:pPr>
      <w:r w:rsidRPr="002A1D85">
        <w:rPr>
          <w:rFonts w:ascii="Cambria" w:hAnsi="Cambria"/>
          <w:b/>
          <w:u w:val="single"/>
        </w:rPr>
        <w:t>Performance Standard 3:  Human Resources Management</w:t>
      </w:r>
    </w:p>
    <w:p w:rsidR="007D78B1" w:rsidRPr="00F92C35" w:rsidRDefault="007D78B1" w:rsidP="0034399E">
      <w:pPr>
        <w:spacing w:after="0"/>
        <w:rPr>
          <w:rFonts w:ascii="Cambria" w:hAnsi="Cambria"/>
          <w:i/>
          <w:sz w:val="18"/>
          <w:szCs w:val="18"/>
        </w:rPr>
      </w:pPr>
      <w:r>
        <w:rPr>
          <w:rFonts w:ascii="Cambria" w:hAnsi="Cambria"/>
          <w:i/>
          <w:sz w:val="18"/>
          <w:szCs w:val="18"/>
        </w:rPr>
        <w:t>The principal fosters effective human resources management by assisting with selection and induction, and by supporting, evaluating, and retaining quality instructional and support personnel.</w:t>
      </w:r>
    </w:p>
    <w:p w:rsidR="007D78B1" w:rsidRPr="002A1D85" w:rsidRDefault="007D78B1" w:rsidP="0034399E">
      <w:pPr>
        <w:spacing w:after="0"/>
        <w:rPr>
          <w:rFonts w:ascii="Cambria" w:hAnsi="Cambria"/>
          <w:b/>
          <w:sz w:val="20"/>
          <w:szCs w:val="20"/>
        </w:rPr>
      </w:pPr>
      <w:r>
        <w:rPr>
          <w:sz w:val="20"/>
          <w:szCs w:val="20"/>
        </w:rPr>
        <w:t>Choose a rating</w:t>
      </w:r>
    </w:p>
    <w:p w:rsidR="007D78B1" w:rsidRPr="00F92C35" w:rsidRDefault="007D78B1" w:rsidP="0034399E">
      <w:pPr>
        <w:spacing w:after="0"/>
        <w:rPr>
          <w:rFonts w:ascii="Cambria" w:hAnsi="Cambria"/>
          <w:b/>
          <w:sz w:val="16"/>
          <w:szCs w:val="16"/>
          <w:u w:val="single"/>
        </w:rPr>
      </w:pPr>
    </w:p>
    <w:p w:rsidR="007D78B1" w:rsidRDefault="007D78B1" w:rsidP="0034399E">
      <w:pPr>
        <w:spacing w:after="0"/>
        <w:rPr>
          <w:rFonts w:ascii="Cambria" w:hAnsi="Cambria"/>
          <w:b/>
          <w:u w:val="single"/>
        </w:rPr>
      </w:pPr>
      <w:r w:rsidRPr="002A1D85">
        <w:rPr>
          <w:rFonts w:ascii="Cambria" w:hAnsi="Cambria"/>
          <w:b/>
          <w:u w:val="single"/>
        </w:rPr>
        <w:t>Performance Standard 4:  Organizational Management</w:t>
      </w:r>
    </w:p>
    <w:p w:rsidR="007D78B1" w:rsidRDefault="007D78B1" w:rsidP="0034399E">
      <w:pPr>
        <w:spacing w:after="0"/>
        <w:rPr>
          <w:rFonts w:ascii="Cambria" w:hAnsi="Cambria"/>
          <w:i/>
          <w:sz w:val="18"/>
          <w:szCs w:val="18"/>
        </w:rPr>
      </w:pPr>
      <w:r>
        <w:rPr>
          <w:rFonts w:ascii="Cambria" w:hAnsi="Cambria"/>
          <w:i/>
          <w:sz w:val="18"/>
          <w:szCs w:val="18"/>
        </w:rPr>
        <w:t xml:space="preserve">The principal fosters the success of all students by supporting, managing, and overseeing </w:t>
      </w:r>
    </w:p>
    <w:p w:rsidR="007D78B1" w:rsidRPr="00F92C35" w:rsidRDefault="007D78B1" w:rsidP="0034399E">
      <w:pPr>
        <w:spacing w:after="0"/>
        <w:rPr>
          <w:rFonts w:ascii="Cambria" w:hAnsi="Cambria"/>
          <w:i/>
          <w:sz w:val="18"/>
          <w:szCs w:val="18"/>
        </w:rPr>
      </w:pPr>
      <w:r>
        <w:rPr>
          <w:rFonts w:ascii="Cambria" w:hAnsi="Cambria"/>
          <w:i/>
          <w:sz w:val="18"/>
          <w:szCs w:val="18"/>
        </w:rPr>
        <w:t>the school’s organization, operation, and use of resources.</w:t>
      </w:r>
    </w:p>
    <w:p w:rsidR="007D78B1" w:rsidRPr="002A1D85" w:rsidRDefault="007D78B1" w:rsidP="0034399E">
      <w:pPr>
        <w:spacing w:after="0"/>
        <w:rPr>
          <w:rFonts w:ascii="Cambria" w:hAnsi="Cambria"/>
          <w:b/>
          <w:sz w:val="20"/>
          <w:szCs w:val="20"/>
        </w:rPr>
      </w:pPr>
      <w:r>
        <w:rPr>
          <w:sz w:val="20"/>
          <w:szCs w:val="20"/>
        </w:rPr>
        <w:t>Choose a rating</w:t>
      </w:r>
    </w:p>
    <w:p w:rsidR="007D78B1" w:rsidRPr="00F92C35" w:rsidRDefault="007D78B1" w:rsidP="0034399E">
      <w:pPr>
        <w:spacing w:after="0"/>
        <w:ind w:right="-180"/>
        <w:rPr>
          <w:rFonts w:ascii="Cambria" w:hAnsi="Cambria"/>
          <w:b/>
          <w:sz w:val="16"/>
          <w:szCs w:val="16"/>
          <w:u w:val="single"/>
        </w:rPr>
      </w:pPr>
    </w:p>
    <w:p w:rsidR="007D78B1" w:rsidRDefault="007D78B1" w:rsidP="0034399E">
      <w:pPr>
        <w:spacing w:after="0"/>
        <w:ind w:right="-180"/>
        <w:rPr>
          <w:rFonts w:ascii="Cambria" w:hAnsi="Cambria"/>
          <w:b/>
          <w:u w:val="single"/>
        </w:rPr>
      </w:pPr>
      <w:r w:rsidRPr="002A1D85">
        <w:rPr>
          <w:rFonts w:ascii="Cambria" w:hAnsi="Cambria"/>
          <w:b/>
          <w:u w:val="single"/>
        </w:rPr>
        <w:t>Performance Standard 5:  Commu</w:t>
      </w:r>
      <w:r>
        <w:rPr>
          <w:rFonts w:ascii="Cambria" w:hAnsi="Cambria"/>
          <w:b/>
          <w:u w:val="single"/>
        </w:rPr>
        <w:t>nication and Community Relations</w:t>
      </w:r>
    </w:p>
    <w:p w:rsidR="007D78B1" w:rsidRDefault="007D78B1" w:rsidP="0034399E">
      <w:pPr>
        <w:spacing w:after="0"/>
        <w:ind w:right="-180"/>
        <w:rPr>
          <w:rFonts w:ascii="Cambria" w:hAnsi="Cambria"/>
          <w:i/>
          <w:sz w:val="18"/>
          <w:szCs w:val="18"/>
        </w:rPr>
      </w:pPr>
      <w:r>
        <w:rPr>
          <w:rFonts w:ascii="Cambria" w:hAnsi="Cambria"/>
          <w:i/>
          <w:sz w:val="18"/>
          <w:szCs w:val="18"/>
        </w:rPr>
        <w:t xml:space="preserve">The principal fosters the success of all students by communicating and collaborating effectively </w:t>
      </w:r>
    </w:p>
    <w:p w:rsidR="007D78B1" w:rsidRPr="00F92C35" w:rsidRDefault="007D78B1" w:rsidP="0034399E">
      <w:pPr>
        <w:spacing w:after="0"/>
        <w:ind w:right="-180"/>
        <w:rPr>
          <w:rFonts w:ascii="Cambria" w:hAnsi="Cambria"/>
          <w:i/>
          <w:sz w:val="18"/>
          <w:szCs w:val="18"/>
        </w:rPr>
      </w:pPr>
      <w:r>
        <w:rPr>
          <w:rFonts w:ascii="Cambria" w:hAnsi="Cambria"/>
          <w:i/>
          <w:sz w:val="18"/>
          <w:szCs w:val="18"/>
        </w:rPr>
        <w:t>with stakeholders.</w:t>
      </w:r>
    </w:p>
    <w:p w:rsidR="007D78B1" w:rsidRPr="002A1D85" w:rsidRDefault="007D78B1" w:rsidP="0034399E">
      <w:pPr>
        <w:spacing w:after="0"/>
        <w:rPr>
          <w:rFonts w:ascii="Cambria" w:hAnsi="Cambria"/>
          <w:b/>
          <w:sz w:val="20"/>
          <w:szCs w:val="20"/>
        </w:rPr>
      </w:pPr>
      <w:r>
        <w:rPr>
          <w:sz w:val="20"/>
          <w:szCs w:val="20"/>
        </w:rPr>
        <w:t>Choose a rating</w:t>
      </w:r>
    </w:p>
    <w:p w:rsidR="007D78B1" w:rsidRPr="00F92C35" w:rsidRDefault="007D78B1" w:rsidP="0034399E">
      <w:pPr>
        <w:spacing w:after="0"/>
        <w:rPr>
          <w:rFonts w:ascii="Cambria" w:hAnsi="Cambria"/>
          <w:b/>
          <w:sz w:val="16"/>
          <w:szCs w:val="16"/>
          <w:u w:val="single"/>
        </w:rPr>
      </w:pPr>
    </w:p>
    <w:p w:rsidR="007D78B1" w:rsidRDefault="007D78B1" w:rsidP="0034399E">
      <w:pPr>
        <w:spacing w:after="0"/>
        <w:rPr>
          <w:rFonts w:ascii="Cambria" w:hAnsi="Cambria"/>
          <w:b/>
          <w:u w:val="single"/>
        </w:rPr>
      </w:pPr>
      <w:r w:rsidRPr="002A1D85">
        <w:rPr>
          <w:rFonts w:ascii="Cambria" w:hAnsi="Cambria"/>
          <w:b/>
          <w:u w:val="single"/>
        </w:rPr>
        <w:t>Performance Standard 6:  Professionalism</w:t>
      </w:r>
    </w:p>
    <w:p w:rsidR="007D78B1" w:rsidRDefault="007D78B1" w:rsidP="0034399E">
      <w:pPr>
        <w:spacing w:after="0"/>
        <w:rPr>
          <w:rFonts w:ascii="Cambria" w:hAnsi="Cambria"/>
          <w:i/>
          <w:sz w:val="18"/>
          <w:szCs w:val="18"/>
        </w:rPr>
      </w:pPr>
      <w:r>
        <w:rPr>
          <w:rFonts w:ascii="Cambria" w:hAnsi="Cambria"/>
          <w:i/>
          <w:sz w:val="18"/>
          <w:szCs w:val="18"/>
        </w:rPr>
        <w:t xml:space="preserve">The principal fosters the success of all students by demonstrating professional standards and </w:t>
      </w:r>
    </w:p>
    <w:p w:rsidR="007D78B1" w:rsidRPr="00F92C35" w:rsidRDefault="007D78B1" w:rsidP="0034399E">
      <w:pPr>
        <w:spacing w:after="0"/>
        <w:rPr>
          <w:rFonts w:ascii="Cambria" w:hAnsi="Cambria"/>
          <w:i/>
          <w:sz w:val="18"/>
          <w:szCs w:val="18"/>
        </w:rPr>
      </w:pPr>
      <w:r>
        <w:rPr>
          <w:rFonts w:ascii="Cambria" w:hAnsi="Cambria"/>
          <w:i/>
          <w:sz w:val="18"/>
          <w:szCs w:val="18"/>
        </w:rPr>
        <w:t>ethics, engaging in continuous professional learning, and contributing to the profession.</w:t>
      </w:r>
    </w:p>
    <w:p w:rsidR="007D78B1" w:rsidRPr="002A1D85" w:rsidRDefault="007D78B1" w:rsidP="0034399E">
      <w:pPr>
        <w:spacing w:after="0"/>
        <w:rPr>
          <w:rFonts w:ascii="Cambria" w:hAnsi="Cambria"/>
          <w:b/>
          <w:sz w:val="20"/>
          <w:szCs w:val="20"/>
        </w:rPr>
      </w:pPr>
      <w:r>
        <w:rPr>
          <w:rFonts w:ascii="Cambria" w:hAnsi="Cambria"/>
          <w:sz w:val="20"/>
          <w:szCs w:val="20"/>
        </w:rPr>
        <w:t>Choose a rating</w:t>
      </w:r>
    </w:p>
    <w:p w:rsidR="007D78B1" w:rsidRDefault="007D78B1" w:rsidP="0034399E">
      <w:pPr>
        <w:pStyle w:val="NoSpacing"/>
        <w:rPr>
          <w:sz w:val="8"/>
          <w:szCs w:val="8"/>
        </w:rPr>
      </w:pPr>
    </w:p>
    <w:p w:rsidR="007D78B1" w:rsidRDefault="007D78B1" w:rsidP="0034399E">
      <w:pPr>
        <w:pStyle w:val="NoSpacing"/>
        <w:rPr>
          <w:sz w:val="8"/>
          <w:szCs w:val="8"/>
        </w:rPr>
      </w:pPr>
    </w:p>
    <w:p w:rsidR="007D78B1" w:rsidRPr="00A27670" w:rsidRDefault="007D78B1" w:rsidP="0034399E">
      <w:pPr>
        <w:rPr>
          <w:rFonts w:ascii="Cambria" w:hAnsi="Cambria"/>
          <w:b/>
          <w:u w:val="single"/>
        </w:rPr>
      </w:pPr>
      <w:r w:rsidRPr="00A27670">
        <w:rPr>
          <w:rFonts w:ascii="Cambria" w:hAnsi="Cambria"/>
          <w:b/>
          <w:u w:val="single"/>
        </w:rPr>
        <w:t>Comments Regarding Professional Practice (Optional):</w:t>
      </w:r>
    </w:p>
    <w:p w:rsidR="007D78B1" w:rsidRPr="00C30409" w:rsidRDefault="007D78B1" w:rsidP="002215E5">
      <w:pPr>
        <w:rPr>
          <w:sz w:val="8"/>
          <w:szCs w:val="8"/>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D78B1" w:rsidRDefault="007D78B1" w:rsidP="0034399E">
      <w:pPr>
        <w:spacing w:after="0" w:line="240" w:lineRule="auto"/>
        <w:jc w:val="center"/>
        <w:rPr>
          <w:b/>
          <w:i/>
          <w:sz w:val="24"/>
          <w:szCs w:val="24"/>
        </w:rPr>
      </w:pPr>
      <w:r>
        <w:rPr>
          <w:b/>
          <w:i/>
          <w:sz w:val="24"/>
          <w:szCs w:val="24"/>
        </w:rPr>
        <w:t>Overall Professional Practice Rating:</w:t>
      </w:r>
      <w:r>
        <w:rPr>
          <w:b/>
          <w:i/>
          <w:sz w:val="24"/>
          <w:szCs w:val="24"/>
        </w:rPr>
        <w:tab/>
        <w:t xml:space="preserve"> Choose an Overall Professional Practice Rating</w:t>
      </w:r>
    </w:p>
    <w:p w:rsidR="007D78B1" w:rsidRDefault="007D78B1" w:rsidP="00F03499">
      <w:pPr>
        <w:pBdr>
          <w:bottom w:val="thinThickSmallGap" w:sz="24" w:space="1" w:color="auto"/>
        </w:pBdr>
        <w:spacing w:after="0" w:line="240" w:lineRule="auto"/>
        <w:ind w:left="720" w:hanging="660"/>
        <w:jc w:val="center"/>
        <w:rPr>
          <w:rFonts w:ascii="Garamond" w:hAnsi="Garamond" w:cs="Calibri"/>
          <w:b/>
          <w:bCs/>
          <w:sz w:val="28"/>
          <w:szCs w:val="28"/>
        </w:rPr>
        <w:sectPr w:rsidR="007D78B1" w:rsidSect="00073605">
          <w:pgSz w:w="12240" w:h="15840"/>
          <w:pgMar w:top="720" w:right="720" w:bottom="720" w:left="720" w:header="720" w:footer="288" w:gutter="0"/>
          <w:cols w:space="720"/>
          <w:docGrid w:linePitch="360"/>
        </w:sectPr>
      </w:pPr>
    </w:p>
    <w:p w:rsidR="007D78B1" w:rsidRDefault="007D78B1" w:rsidP="00F03499">
      <w:pPr>
        <w:pBdr>
          <w:bottom w:val="thinThickSmallGap" w:sz="24" w:space="1" w:color="auto"/>
        </w:pBdr>
        <w:spacing w:after="0" w:line="240" w:lineRule="auto"/>
        <w:ind w:left="720" w:hanging="660"/>
        <w:jc w:val="center"/>
        <w:rPr>
          <w:rFonts w:ascii="Garamond" w:hAnsi="Garamond" w:cs="Calibri"/>
          <w:b/>
          <w:bCs/>
          <w:sz w:val="28"/>
          <w:szCs w:val="28"/>
        </w:rPr>
      </w:pPr>
      <w:r w:rsidRPr="00BB51E2">
        <w:rPr>
          <w:rFonts w:ascii="Garamond" w:hAnsi="Garamond" w:cs="Calibri"/>
          <w:b/>
          <w:bCs/>
          <w:sz w:val="28"/>
          <w:szCs w:val="28"/>
        </w:rPr>
        <w:t>Elizabethtown Independent Schools</w:t>
      </w:r>
    </w:p>
    <w:p w:rsidR="007D78B1" w:rsidRPr="00BB51E2" w:rsidRDefault="007D78B1" w:rsidP="00F03499">
      <w:pPr>
        <w:pBdr>
          <w:bottom w:val="thinThickSmallGap" w:sz="24" w:space="1" w:color="auto"/>
        </w:pBdr>
        <w:spacing w:after="0" w:line="240" w:lineRule="auto"/>
        <w:ind w:left="720" w:hanging="660"/>
        <w:jc w:val="center"/>
        <w:rPr>
          <w:rFonts w:ascii="Cambria" w:hAnsi="Cambria" w:cs="Calibri"/>
          <w:b/>
          <w:bCs/>
          <w:sz w:val="32"/>
          <w:szCs w:val="32"/>
        </w:rPr>
      </w:pPr>
      <w:r w:rsidRPr="00BB51E2">
        <w:rPr>
          <w:rFonts w:ascii="Cambria" w:hAnsi="Cambria" w:cs="Calibri"/>
          <w:b/>
          <w:bCs/>
          <w:sz w:val="32"/>
          <w:szCs w:val="32"/>
        </w:rPr>
        <w:t>Principal Summative Evaluation</w:t>
      </w:r>
    </w:p>
    <w:p w:rsidR="007D78B1" w:rsidRPr="00C30409" w:rsidRDefault="007D78B1" w:rsidP="00A346C7">
      <w:pPr>
        <w:pStyle w:val="NoSpacing"/>
        <w:rPr>
          <w:sz w:val="8"/>
          <w:szCs w:val="8"/>
        </w:rPr>
      </w:pPr>
    </w:p>
    <w:p w:rsidR="007D78B1" w:rsidRPr="00540F23" w:rsidRDefault="007D78B1" w:rsidP="00A346C7">
      <w:pPr>
        <w:spacing w:after="0"/>
        <w:rPr>
          <w:rFonts w:ascii="Cambria" w:hAnsi="Cambria"/>
          <w:b/>
        </w:rPr>
      </w:pPr>
      <w:r w:rsidRPr="00540F23">
        <w:rPr>
          <w:rFonts w:ascii="Cambria" w:hAnsi="Cambria"/>
          <w:b/>
          <w:u w:val="single"/>
        </w:rPr>
        <w:t>State Contributions</w:t>
      </w:r>
      <w:r>
        <w:rPr>
          <w:rFonts w:ascii="Cambria" w:hAnsi="Cambria"/>
          <w:b/>
          <w:u w:val="single"/>
        </w:rPr>
        <w:t xml:space="preserve"> – Student Growth</w:t>
      </w:r>
      <w:r w:rsidRPr="00540F23">
        <w:rPr>
          <w:rFonts w:ascii="Cambria" w:hAnsi="Cambria"/>
          <w:b/>
        </w:rPr>
        <w:tab/>
      </w:r>
      <w:r w:rsidRPr="00540F23">
        <w:rPr>
          <w:rFonts w:ascii="Cambria" w:hAnsi="Cambria"/>
          <w:b/>
        </w:rPr>
        <w:tab/>
      </w:r>
      <w:r w:rsidRPr="00540F23">
        <w:rPr>
          <w:rFonts w:ascii="Cambria" w:hAnsi="Cambria"/>
          <w:b/>
        </w:rPr>
        <w:tab/>
      </w:r>
      <w:r w:rsidRPr="00540F23">
        <w:rPr>
          <w:rFonts w:ascii="Cambria" w:hAnsi="Cambria"/>
          <w:b/>
          <w:u w:val="single"/>
        </w:rPr>
        <w:t>Local Contribution</w:t>
      </w:r>
      <w:r>
        <w:rPr>
          <w:rFonts w:ascii="Cambria" w:hAnsi="Cambria"/>
          <w:b/>
          <w:u w:val="single"/>
        </w:rPr>
        <w:t xml:space="preserve"> – Student Growth</w:t>
      </w:r>
    </w:p>
    <w:p w:rsidR="007D78B1" w:rsidRPr="00540F23" w:rsidRDefault="007D78B1" w:rsidP="00A346C7">
      <w:pPr>
        <w:tabs>
          <w:tab w:val="left" w:pos="4211"/>
        </w:tabs>
        <w:spacing w:after="0"/>
        <w:rPr>
          <w:sz w:val="20"/>
          <w:szCs w:val="20"/>
        </w:rPr>
      </w:pPr>
      <w:r>
        <w:rPr>
          <w:sz w:val="20"/>
          <w:szCs w:val="20"/>
        </w:rPr>
        <w:t>Choose a growth rating</w:t>
      </w:r>
      <w:r w:rsidRPr="00540F23">
        <w:rPr>
          <w:sz w:val="20"/>
          <w:szCs w:val="20"/>
        </w:rPr>
        <w:tab/>
      </w:r>
      <w:r w:rsidRPr="00540F23">
        <w:rPr>
          <w:sz w:val="20"/>
          <w:szCs w:val="20"/>
        </w:rPr>
        <w:tab/>
      </w:r>
      <w:r w:rsidRPr="00540F23">
        <w:rPr>
          <w:sz w:val="20"/>
          <w:szCs w:val="20"/>
        </w:rPr>
        <w:tab/>
      </w:r>
      <w:r w:rsidRPr="00540F23">
        <w:rPr>
          <w:sz w:val="20"/>
          <w:szCs w:val="20"/>
        </w:rPr>
        <w:tab/>
      </w:r>
      <w:r>
        <w:rPr>
          <w:sz w:val="20"/>
          <w:szCs w:val="20"/>
        </w:rPr>
        <w:t>Choose a growth rating</w:t>
      </w:r>
    </w:p>
    <w:p w:rsidR="007D78B1" w:rsidRDefault="007D78B1" w:rsidP="00A346C7">
      <w:pPr>
        <w:spacing w:after="0"/>
        <w:rPr>
          <w:b/>
          <w:sz w:val="8"/>
          <w:szCs w:val="8"/>
        </w:rPr>
      </w:pPr>
    </w:p>
    <w:p w:rsidR="007D78B1" w:rsidRPr="00C30409" w:rsidRDefault="007D78B1" w:rsidP="00A346C7">
      <w:pPr>
        <w:spacing w:after="0"/>
        <w:rPr>
          <w:b/>
          <w:sz w:val="8"/>
          <w:szCs w:val="8"/>
        </w:rPr>
      </w:pPr>
    </w:p>
    <w:p w:rsidR="007D78B1" w:rsidRPr="00D70EEB" w:rsidRDefault="007D78B1" w:rsidP="00A346C7">
      <w:pPr>
        <w:pBdr>
          <w:bottom w:val="single" w:sz="6" w:space="18" w:color="auto"/>
        </w:pBdr>
        <w:spacing w:after="0"/>
        <w:jc w:val="center"/>
        <w:rPr>
          <w:b/>
          <w:i/>
          <w:sz w:val="24"/>
          <w:szCs w:val="24"/>
        </w:rPr>
      </w:pPr>
      <w:r>
        <w:rPr>
          <w:b/>
          <w:i/>
          <w:sz w:val="24"/>
          <w:szCs w:val="24"/>
        </w:rPr>
        <w:t xml:space="preserve">Overall Student Growth Rating: </w:t>
      </w:r>
      <w:r>
        <w:rPr>
          <w:b/>
          <w:i/>
          <w:sz w:val="24"/>
          <w:szCs w:val="24"/>
        </w:rPr>
        <w:tab/>
        <w:t>Choose an Overall Growth Rating</w:t>
      </w:r>
    </w:p>
    <w:p w:rsidR="007D78B1" w:rsidRDefault="007D78B1" w:rsidP="00A346C7">
      <w:pPr>
        <w:tabs>
          <w:tab w:val="left" w:pos="4361"/>
          <w:tab w:val="left" w:pos="4510"/>
        </w:tabs>
        <w:spacing w:after="0"/>
        <w:rPr>
          <w:b/>
        </w:rPr>
      </w:pPr>
    </w:p>
    <w:tbl>
      <w:tblPr>
        <w:tblW w:w="8264" w:type="dxa"/>
        <w:jc w:val="center"/>
        <w:tblCellMar>
          <w:left w:w="0" w:type="dxa"/>
          <w:right w:w="0" w:type="dxa"/>
        </w:tblCellMar>
        <w:tblLook w:val="00A0"/>
      </w:tblPr>
      <w:tblGrid>
        <w:gridCol w:w="2066"/>
        <w:gridCol w:w="2786"/>
        <w:gridCol w:w="3412"/>
      </w:tblGrid>
      <w:tr w:rsidR="007D78B1" w:rsidRPr="005D42DB" w:rsidTr="00BA6074">
        <w:trPr>
          <w:trHeight w:val="518"/>
          <w:jc w:val="center"/>
        </w:trPr>
        <w:tc>
          <w:tcPr>
            <w:tcW w:w="2066" w:type="dxa"/>
            <w:tcBorders>
              <w:top w:val="single" w:sz="8" w:space="0" w:color="000000"/>
              <w:left w:val="single" w:sz="8" w:space="0" w:color="000000"/>
              <w:bottom w:val="single" w:sz="8" w:space="0" w:color="000000"/>
              <w:right w:val="nil"/>
            </w:tcBorders>
            <w:shd w:val="clear" w:color="auto" w:fill="000000"/>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bCs/>
                <w:sz w:val="18"/>
                <w:szCs w:val="18"/>
              </w:rPr>
              <w:t>PROFESSIONAL PRACTICE RATING</w:t>
            </w:r>
          </w:p>
        </w:tc>
        <w:tc>
          <w:tcPr>
            <w:tcW w:w="2786" w:type="dxa"/>
            <w:tcBorders>
              <w:top w:val="single" w:sz="8" w:space="0" w:color="000000"/>
              <w:left w:val="nil"/>
              <w:bottom w:val="single" w:sz="8" w:space="0" w:color="000000"/>
              <w:right w:val="nil"/>
            </w:tcBorders>
            <w:shd w:val="clear" w:color="auto" w:fill="000000"/>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bCs/>
                <w:sz w:val="18"/>
                <w:szCs w:val="18"/>
              </w:rPr>
              <w:t>STUDENT GROWTH RATING</w:t>
            </w:r>
          </w:p>
        </w:tc>
        <w:tc>
          <w:tcPr>
            <w:tcW w:w="3412" w:type="dxa"/>
            <w:tcBorders>
              <w:top w:val="single" w:sz="8" w:space="0" w:color="000000"/>
              <w:left w:val="nil"/>
              <w:bottom w:val="single" w:sz="8" w:space="0" w:color="000000"/>
              <w:right w:val="single" w:sz="8" w:space="0" w:color="000000"/>
            </w:tcBorders>
            <w:shd w:val="clear" w:color="auto" w:fill="000000"/>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bCs/>
                <w:sz w:val="18"/>
                <w:szCs w:val="18"/>
              </w:rPr>
              <w:t>OVERALL PERFORMANCE CATEGORY</w:t>
            </w:r>
          </w:p>
        </w:tc>
      </w:tr>
      <w:tr w:rsidR="007D78B1" w:rsidRPr="005D42DB" w:rsidTr="00BA6074">
        <w:trPr>
          <w:trHeight w:val="172"/>
          <w:jc w:val="center"/>
        </w:trPr>
        <w:tc>
          <w:tcPr>
            <w:tcW w:w="2066" w:type="dxa"/>
            <w:vMerge w:val="restart"/>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bCs/>
                <w:sz w:val="18"/>
                <w:szCs w:val="18"/>
              </w:rPr>
              <w:t>Exemplary</w:t>
            </w:r>
          </w:p>
        </w:tc>
        <w:tc>
          <w:tcPr>
            <w:tcW w:w="2786" w:type="dxa"/>
            <w:tcBorders>
              <w:top w:val="single" w:sz="8" w:space="0" w:color="000000"/>
              <w:left w:val="nil"/>
              <w:bottom w:val="single" w:sz="8" w:space="0" w:color="000000"/>
              <w:right w:val="nil"/>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High OR Expected</w:t>
            </w:r>
          </w:p>
        </w:tc>
        <w:tc>
          <w:tcPr>
            <w:tcW w:w="3412" w:type="dxa"/>
            <w:tcBorders>
              <w:top w:val="single" w:sz="8" w:space="0" w:color="000000"/>
              <w:left w:val="nil"/>
              <w:bottom w:val="single" w:sz="8" w:space="0" w:color="000000"/>
              <w:right w:val="single" w:sz="8" w:space="0" w:color="000000"/>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EXEMPLARY</w:t>
            </w:r>
          </w:p>
        </w:tc>
      </w:tr>
      <w:tr w:rsidR="007D78B1" w:rsidRPr="005D42DB" w:rsidTr="00BA6074">
        <w:trPr>
          <w:trHeight w:val="172"/>
          <w:jc w:val="center"/>
        </w:trPr>
        <w:tc>
          <w:tcPr>
            <w:tcW w:w="0" w:type="auto"/>
            <w:vMerge/>
            <w:tcBorders>
              <w:top w:val="single" w:sz="8" w:space="0" w:color="000000"/>
              <w:left w:val="single" w:sz="8" w:space="0" w:color="000000"/>
              <w:bottom w:val="single" w:sz="8" w:space="0" w:color="000000"/>
              <w:right w:val="nil"/>
            </w:tcBorders>
            <w:vAlign w:val="center"/>
          </w:tcPr>
          <w:p w:rsidR="007D78B1" w:rsidRPr="005D42DB" w:rsidRDefault="007D78B1" w:rsidP="00BA6074">
            <w:pPr>
              <w:tabs>
                <w:tab w:val="left" w:pos="4361"/>
                <w:tab w:val="left" w:pos="4510"/>
              </w:tabs>
              <w:spacing w:after="0"/>
              <w:rPr>
                <w:b/>
                <w:sz w:val="18"/>
                <w:szCs w:val="18"/>
              </w:rPr>
            </w:pPr>
          </w:p>
        </w:tc>
        <w:tc>
          <w:tcPr>
            <w:tcW w:w="2786" w:type="dxa"/>
            <w:tcBorders>
              <w:top w:val="single" w:sz="8" w:space="0" w:color="000000"/>
              <w:left w:val="nil"/>
              <w:bottom w:val="single" w:sz="8" w:space="0" w:color="000000"/>
              <w:right w:val="nil"/>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Low</w:t>
            </w:r>
          </w:p>
        </w:tc>
        <w:tc>
          <w:tcPr>
            <w:tcW w:w="3412"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DEVELOPING</w:t>
            </w:r>
          </w:p>
        </w:tc>
      </w:tr>
      <w:tr w:rsidR="007D78B1" w:rsidRPr="005D42DB" w:rsidTr="00BA6074">
        <w:trPr>
          <w:trHeight w:val="172"/>
          <w:jc w:val="center"/>
        </w:trPr>
        <w:tc>
          <w:tcPr>
            <w:tcW w:w="2066" w:type="dxa"/>
            <w:vMerge w:val="restart"/>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bCs/>
                <w:sz w:val="18"/>
                <w:szCs w:val="18"/>
              </w:rPr>
              <w:t>Accomplished</w:t>
            </w:r>
          </w:p>
        </w:tc>
        <w:tc>
          <w:tcPr>
            <w:tcW w:w="2786" w:type="dxa"/>
            <w:tcBorders>
              <w:top w:val="single" w:sz="8" w:space="0" w:color="000000"/>
              <w:left w:val="nil"/>
              <w:bottom w:val="single" w:sz="8" w:space="0" w:color="000000"/>
              <w:right w:val="nil"/>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High</w:t>
            </w:r>
          </w:p>
        </w:tc>
        <w:tc>
          <w:tcPr>
            <w:tcW w:w="3412" w:type="dxa"/>
            <w:tcBorders>
              <w:top w:val="single" w:sz="8" w:space="0" w:color="000000"/>
              <w:left w:val="nil"/>
              <w:bottom w:val="single" w:sz="8" w:space="0" w:color="000000"/>
              <w:right w:val="single" w:sz="8" w:space="0" w:color="000000"/>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EXEMPLARY</w:t>
            </w:r>
          </w:p>
        </w:tc>
      </w:tr>
      <w:tr w:rsidR="007D78B1" w:rsidRPr="005D42DB" w:rsidTr="00BA6074">
        <w:trPr>
          <w:trHeight w:val="172"/>
          <w:jc w:val="center"/>
        </w:trPr>
        <w:tc>
          <w:tcPr>
            <w:tcW w:w="0" w:type="auto"/>
            <w:vMerge/>
            <w:tcBorders>
              <w:top w:val="single" w:sz="8" w:space="0" w:color="000000"/>
              <w:left w:val="single" w:sz="8" w:space="0" w:color="000000"/>
              <w:bottom w:val="single" w:sz="8" w:space="0" w:color="000000"/>
              <w:right w:val="nil"/>
            </w:tcBorders>
            <w:vAlign w:val="center"/>
          </w:tcPr>
          <w:p w:rsidR="007D78B1" w:rsidRPr="005D42DB" w:rsidRDefault="007D78B1" w:rsidP="00BA6074">
            <w:pPr>
              <w:tabs>
                <w:tab w:val="left" w:pos="4361"/>
                <w:tab w:val="left" w:pos="4510"/>
              </w:tabs>
              <w:spacing w:after="0"/>
              <w:rPr>
                <w:b/>
                <w:sz w:val="18"/>
                <w:szCs w:val="18"/>
              </w:rPr>
            </w:pPr>
          </w:p>
        </w:tc>
        <w:tc>
          <w:tcPr>
            <w:tcW w:w="2786" w:type="dxa"/>
            <w:tcBorders>
              <w:top w:val="single" w:sz="8" w:space="0" w:color="000000"/>
              <w:left w:val="nil"/>
              <w:bottom w:val="single" w:sz="8" w:space="0" w:color="000000"/>
              <w:right w:val="nil"/>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Expected</w:t>
            </w:r>
          </w:p>
        </w:tc>
        <w:tc>
          <w:tcPr>
            <w:tcW w:w="3412"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ACCOMPLISHED</w:t>
            </w:r>
          </w:p>
        </w:tc>
      </w:tr>
      <w:tr w:rsidR="007D78B1" w:rsidRPr="005D42DB" w:rsidTr="00BA6074">
        <w:trPr>
          <w:trHeight w:val="172"/>
          <w:jc w:val="center"/>
        </w:trPr>
        <w:tc>
          <w:tcPr>
            <w:tcW w:w="0" w:type="auto"/>
            <w:vMerge/>
            <w:tcBorders>
              <w:top w:val="single" w:sz="8" w:space="0" w:color="000000"/>
              <w:left w:val="single" w:sz="8" w:space="0" w:color="000000"/>
              <w:bottom w:val="single" w:sz="8" w:space="0" w:color="000000"/>
              <w:right w:val="nil"/>
            </w:tcBorders>
            <w:vAlign w:val="center"/>
          </w:tcPr>
          <w:p w:rsidR="007D78B1" w:rsidRPr="005D42DB" w:rsidRDefault="007D78B1" w:rsidP="00BA6074">
            <w:pPr>
              <w:tabs>
                <w:tab w:val="left" w:pos="4361"/>
                <w:tab w:val="left" w:pos="4510"/>
              </w:tabs>
              <w:spacing w:after="0"/>
              <w:rPr>
                <w:b/>
                <w:sz w:val="18"/>
                <w:szCs w:val="18"/>
              </w:rPr>
            </w:pPr>
          </w:p>
        </w:tc>
        <w:tc>
          <w:tcPr>
            <w:tcW w:w="2786" w:type="dxa"/>
            <w:tcBorders>
              <w:top w:val="single" w:sz="8" w:space="0" w:color="000000"/>
              <w:left w:val="nil"/>
              <w:bottom w:val="single" w:sz="8" w:space="0" w:color="000000"/>
              <w:right w:val="nil"/>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Low</w:t>
            </w:r>
          </w:p>
        </w:tc>
        <w:tc>
          <w:tcPr>
            <w:tcW w:w="3412" w:type="dxa"/>
            <w:tcBorders>
              <w:top w:val="single" w:sz="8" w:space="0" w:color="000000"/>
              <w:left w:val="nil"/>
              <w:bottom w:val="single" w:sz="8" w:space="0" w:color="000000"/>
              <w:right w:val="single" w:sz="8" w:space="0" w:color="000000"/>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DEVELOPING</w:t>
            </w:r>
          </w:p>
        </w:tc>
      </w:tr>
      <w:tr w:rsidR="007D78B1" w:rsidRPr="005D42DB" w:rsidTr="00BA6074">
        <w:trPr>
          <w:trHeight w:val="172"/>
          <w:jc w:val="center"/>
        </w:trPr>
        <w:tc>
          <w:tcPr>
            <w:tcW w:w="2066" w:type="dxa"/>
            <w:vMerge w:val="restart"/>
            <w:tcBorders>
              <w:top w:val="single" w:sz="8" w:space="0" w:color="000000"/>
              <w:left w:val="single" w:sz="8" w:space="0" w:color="000000"/>
              <w:bottom w:val="single" w:sz="8" w:space="0" w:color="000000"/>
              <w:right w:val="nil"/>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bCs/>
                <w:sz w:val="18"/>
                <w:szCs w:val="18"/>
              </w:rPr>
              <w:t>Developing</w:t>
            </w:r>
          </w:p>
        </w:tc>
        <w:tc>
          <w:tcPr>
            <w:tcW w:w="2786" w:type="dxa"/>
            <w:tcBorders>
              <w:top w:val="single" w:sz="8" w:space="0" w:color="000000"/>
              <w:left w:val="nil"/>
              <w:bottom w:val="single" w:sz="8" w:space="0" w:color="000000"/>
              <w:right w:val="nil"/>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High</w:t>
            </w:r>
          </w:p>
        </w:tc>
        <w:tc>
          <w:tcPr>
            <w:tcW w:w="3412"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ACCOMPLISHED</w:t>
            </w:r>
          </w:p>
        </w:tc>
      </w:tr>
      <w:tr w:rsidR="007D78B1" w:rsidRPr="005D42DB" w:rsidTr="00BA6074">
        <w:trPr>
          <w:trHeight w:val="172"/>
          <w:jc w:val="center"/>
        </w:trPr>
        <w:tc>
          <w:tcPr>
            <w:tcW w:w="0" w:type="auto"/>
            <w:vMerge/>
            <w:tcBorders>
              <w:top w:val="single" w:sz="8" w:space="0" w:color="000000"/>
              <w:left w:val="single" w:sz="8" w:space="0" w:color="000000"/>
              <w:bottom w:val="single" w:sz="8" w:space="0" w:color="000000"/>
              <w:right w:val="nil"/>
            </w:tcBorders>
            <w:vAlign w:val="center"/>
          </w:tcPr>
          <w:p w:rsidR="007D78B1" w:rsidRPr="005D42DB" w:rsidRDefault="007D78B1" w:rsidP="00BA6074">
            <w:pPr>
              <w:tabs>
                <w:tab w:val="left" w:pos="4361"/>
                <w:tab w:val="left" w:pos="4510"/>
              </w:tabs>
              <w:spacing w:after="0"/>
              <w:rPr>
                <w:b/>
                <w:sz w:val="18"/>
                <w:szCs w:val="18"/>
              </w:rPr>
            </w:pPr>
          </w:p>
        </w:tc>
        <w:tc>
          <w:tcPr>
            <w:tcW w:w="2786" w:type="dxa"/>
            <w:tcBorders>
              <w:top w:val="single" w:sz="8" w:space="0" w:color="000000"/>
              <w:left w:val="nil"/>
              <w:bottom w:val="single" w:sz="8" w:space="0" w:color="000000"/>
              <w:right w:val="nil"/>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Expected OR Low</w:t>
            </w:r>
          </w:p>
        </w:tc>
        <w:tc>
          <w:tcPr>
            <w:tcW w:w="3412" w:type="dxa"/>
            <w:tcBorders>
              <w:top w:val="single" w:sz="8" w:space="0" w:color="000000"/>
              <w:left w:val="nil"/>
              <w:bottom w:val="single" w:sz="8" w:space="0" w:color="000000"/>
              <w:right w:val="single" w:sz="8" w:space="0" w:color="000000"/>
            </w:tcBorders>
            <w:shd w:val="clear" w:color="auto" w:fill="E7E7E7"/>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DEVELOPING</w:t>
            </w:r>
          </w:p>
        </w:tc>
      </w:tr>
      <w:tr w:rsidR="007D78B1" w:rsidRPr="005D42DB" w:rsidTr="00BA6074">
        <w:trPr>
          <w:trHeight w:val="172"/>
          <w:jc w:val="center"/>
        </w:trPr>
        <w:tc>
          <w:tcPr>
            <w:tcW w:w="2066" w:type="dxa"/>
            <w:tcBorders>
              <w:top w:val="single" w:sz="8" w:space="0" w:color="000000"/>
              <w:left w:val="single" w:sz="8" w:space="0" w:color="000000"/>
              <w:bottom w:val="single" w:sz="8" w:space="0" w:color="000000"/>
              <w:right w:val="nil"/>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bCs/>
                <w:sz w:val="18"/>
                <w:szCs w:val="18"/>
              </w:rPr>
              <w:t>Ineffective</w:t>
            </w:r>
          </w:p>
        </w:tc>
        <w:tc>
          <w:tcPr>
            <w:tcW w:w="2786" w:type="dxa"/>
            <w:tcBorders>
              <w:top w:val="single" w:sz="8" w:space="0" w:color="000000"/>
              <w:left w:val="nil"/>
              <w:bottom w:val="single" w:sz="8" w:space="0" w:color="000000"/>
              <w:right w:val="nil"/>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High, Expected OR Low</w:t>
            </w:r>
          </w:p>
        </w:tc>
        <w:tc>
          <w:tcPr>
            <w:tcW w:w="3412" w:type="dxa"/>
            <w:tcBorders>
              <w:top w:val="single" w:sz="8" w:space="0" w:color="000000"/>
              <w:left w:val="nil"/>
              <w:bottom w:val="single" w:sz="8" w:space="0" w:color="000000"/>
              <w:right w:val="single" w:sz="8" w:space="0" w:color="000000"/>
            </w:tcBorders>
            <w:shd w:val="clear" w:color="auto" w:fill="FFFFFF"/>
            <w:tcMar>
              <w:top w:w="15" w:type="dxa"/>
              <w:left w:w="108" w:type="dxa"/>
              <w:bottom w:w="0" w:type="dxa"/>
              <w:right w:w="108" w:type="dxa"/>
            </w:tcMar>
            <w:vAlign w:val="center"/>
          </w:tcPr>
          <w:p w:rsidR="007D78B1" w:rsidRPr="005D42DB" w:rsidRDefault="007D78B1" w:rsidP="00BA6074">
            <w:pPr>
              <w:tabs>
                <w:tab w:val="left" w:pos="4361"/>
                <w:tab w:val="left" w:pos="4510"/>
              </w:tabs>
              <w:spacing w:after="0"/>
              <w:rPr>
                <w:b/>
                <w:sz w:val="18"/>
                <w:szCs w:val="18"/>
              </w:rPr>
            </w:pPr>
            <w:r w:rsidRPr="005D42DB">
              <w:rPr>
                <w:b/>
                <w:sz w:val="18"/>
                <w:szCs w:val="18"/>
              </w:rPr>
              <w:t>INEFFECTIVE</w:t>
            </w:r>
          </w:p>
        </w:tc>
      </w:tr>
    </w:tbl>
    <w:p w:rsidR="007D78B1" w:rsidRDefault="007D78B1" w:rsidP="00A346C7">
      <w:pPr>
        <w:tabs>
          <w:tab w:val="left" w:pos="4361"/>
          <w:tab w:val="left" w:pos="4510"/>
        </w:tabs>
        <w:spacing w:after="0"/>
        <w:rPr>
          <w:b/>
        </w:rPr>
      </w:pPr>
      <w:r>
        <w:rPr>
          <w:b/>
        </w:rPr>
        <w:tab/>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440"/>
      </w:tblGrid>
      <w:tr w:rsidR="007D78B1" w:rsidRPr="005D42DB" w:rsidTr="00BA6074">
        <w:trPr>
          <w:trHeight w:val="431"/>
        </w:trPr>
        <w:tc>
          <w:tcPr>
            <w:tcW w:w="10440" w:type="dxa"/>
          </w:tcPr>
          <w:p w:rsidR="007D78B1" w:rsidRPr="005D42DB" w:rsidRDefault="007D78B1" w:rsidP="00BA6074">
            <w:pPr>
              <w:tabs>
                <w:tab w:val="left" w:pos="4361"/>
                <w:tab w:val="left" w:pos="4510"/>
              </w:tabs>
              <w:spacing w:after="0" w:line="240" w:lineRule="auto"/>
              <w:jc w:val="center"/>
              <w:rPr>
                <w:b/>
                <w:sz w:val="4"/>
                <w:szCs w:val="4"/>
              </w:rPr>
            </w:pPr>
          </w:p>
          <w:p w:rsidR="007D78B1" w:rsidRPr="005D42DB" w:rsidRDefault="007D78B1" w:rsidP="00BA6074">
            <w:pPr>
              <w:tabs>
                <w:tab w:val="left" w:pos="4361"/>
                <w:tab w:val="left" w:pos="4510"/>
              </w:tabs>
              <w:spacing w:after="0" w:line="240" w:lineRule="auto"/>
              <w:jc w:val="center"/>
              <w:rPr>
                <w:b/>
                <w:i/>
                <w:sz w:val="24"/>
                <w:szCs w:val="24"/>
              </w:rPr>
            </w:pPr>
            <w:r w:rsidRPr="005D42DB">
              <w:rPr>
                <w:b/>
                <w:i/>
                <w:sz w:val="24"/>
                <w:szCs w:val="24"/>
              </w:rPr>
              <w:t>Overall Performance Category:             Choose an Overall Performance Category</w:t>
            </w:r>
          </w:p>
        </w:tc>
      </w:tr>
    </w:tbl>
    <w:p w:rsidR="007D78B1" w:rsidRDefault="007D78B1" w:rsidP="00A346C7">
      <w:pPr>
        <w:tabs>
          <w:tab w:val="left" w:pos="4361"/>
          <w:tab w:val="left" w:pos="4510"/>
        </w:tabs>
        <w:spacing w:after="0"/>
        <w:rPr>
          <w:b/>
        </w:rPr>
      </w:pPr>
    </w:p>
    <w:p w:rsidR="007D78B1" w:rsidRPr="00BD0F9F" w:rsidRDefault="007D78B1" w:rsidP="00A346C7">
      <w:pPr>
        <w:spacing w:after="0"/>
        <w:jc w:val="center"/>
        <w:rPr>
          <w:rFonts w:ascii="Cambria" w:hAnsi="Cambria"/>
          <w:b/>
          <w:sz w:val="24"/>
          <w:szCs w:val="24"/>
          <w:u w:val="single"/>
        </w:rPr>
      </w:pPr>
      <w:r w:rsidRPr="00BD0F9F">
        <w:rPr>
          <w:rFonts w:ascii="Cambria" w:hAnsi="Cambria"/>
          <w:b/>
          <w:sz w:val="24"/>
          <w:szCs w:val="24"/>
          <w:u w:val="single"/>
        </w:rPr>
        <w:t>Professional Growth Plan</w:t>
      </w:r>
    </w:p>
    <w:p w:rsidR="007D78B1" w:rsidRPr="00CA5B92" w:rsidRDefault="007D78B1" w:rsidP="00A346C7">
      <w:pPr>
        <w:spacing w:after="0"/>
        <w:jc w:val="center"/>
        <w:rPr>
          <w:sz w:val="20"/>
          <w:szCs w:val="20"/>
        </w:rPr>
      </w:pPr>
      <w:r>
        <w:rPr>
          <w:sz w:val="20"/>
          <w:szCs w:val="20"/>
        </w:rPr>
        <w:t>Indicate the type of Professional Growth Plan the principal will have following this evaluation.</w:t>
      </w:r>
    </w:p>
    <w:tbl>
      <w:tblPr>
        <w:tblW w:w="1048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
        <w:gridCol w:w="3420"/>
        <w:gridCol w:w="6612"/>
      </w:tblGrid>
      <w:tr w:rsidR="007D78B1" w:rsidRPr="005D42DB" w:rsidTr="00BA6074">
        <w:tc>
          <w:tcPr>
            <w:tcW w:w="10482" w:type="dxa"/>
            <w:gridSpan w:val="3"/>
            <w:shd w:val="clear" w:color="auto" w:fill="BFBFBF"/>
          </w:tcPr>
          <w:p w:rsidR="007D78B1" w:rsidRPr="005D42DB" w:rsidRDefault="007D78B1" w:rsidP="00BA6074">
            <w:pPr>
              <w:spacing w:after="0" w:line="240" w:lineRule="auto"/>
              <w:rPr>
                <w:sz w:val="6"/>
                <w:szCs w:val="6"/>
              </w:rPr>
            </w:pPr>
          </w:p>
        </w:tc>
      </w:tr>
      <w:tr w:rsidR="007D78B1" w:rsidRPr="005D42DB" w:rsidTr="00BA6074">
        <w:trPr>
          <w:trHeight w:val="395"/>
        </w:trPr>
        <w:tc>
          <w:tcPr>
            <w:tcW w:w="10482" w:type="dxa"/>
            <w:gridSpan w:val="3"/>
            <w:vAlign w:val="center"/>
          </w:tcPr>
          <w:p w:rsidR="007D78B1" w:rsidRPr="005D42DB" w:rsidRDefault="007D78B1" w:rsidP="00BA6074">
            <w:pPr>
              <w:spacing w:after="0" w:line="240" w:lineRule="auto"/>
              <w:jc w:val="center"/>
              <w:rPr>
                <w:b/>
              </w:rPr>
            </w:pPr>
            <w:r w:rsidRPr="005D42DB">
              <w:rPr>
                <w:b/>
              </w:rPr>
              <w:t>Professional Growth Plan</w:t>
            </w:r>
          </w:p>
          <w:p w:rsidR="007D78B1" w:rsidRPr="005D42DB" w:rsidRDefault="007D78B1" w:rsidP="00BA6074">
            <w:pPr>
              <w:spacing w:after="0" w:line="240" w:lineRule="auto"/>
              <w:jc w:val="center"/>
              <w:rPr>
                <w:i/>
                <w:sz w:val="16"/>
                <w:szCs w:val="16"/>
              </w:rPr>
            </w:pPr>
            <w:r w:rsidRPr="005D42DB">
              <w:rPr>
                <w:i/>
                <w:sz w:val="16"/>
                <w:szCs w:val="16"/>
              </w:rPr>
              <w:t>(This will be applicable only if the principal remains in the same role for the following year.)</w:t>
            </w:r>
          </w:p>
        </w:tc>
      </w:tr>
      <w:tr w:rsidR="007D78B1" w:rsidRPr="005D42DB" w:rsidTr="00BA6074">
        <w:tc>
          <w:tcPr>
            <w:tcW w:w="3870" w:type="dxa"/>
            <w:gridSpan w:val="2"/>
            <w:vAlign w:val="center"/>
          </w:tcPr>
          <w:p w:rsidR="007D78B1" w:rsidRPr="005D42DB" w:rsidRDefault="007D78B1" w:rsidP="00BA6074">
            <w:pPr>
              <w:spacing w:after="0" w:line="240" w:lineRule="auto"/>
              <w:jc w:val="center"/>
              <w:rPr>
                <w:b/>
                <w:i/>
                <w:sz w:val="16"/>
                <w:szCs w:val="16"/>
              </w:rPr>
            </w:pPr>
            <w:r w:rsidRPr="005D42DB">
              <w:rPr>
                <w:b/>
                <w:i/>
                <w:sz w:val="16"/>
                <w:szCs w:val="16"/>
              </w:rPr>
              <w:t>Overall Performance Category</w:t>
            </w:r>
          </w:p>
        </w:tc>
        <w:tc>
          <w:tcPr>
            <w:tcW w:w="6612" w:type="dxa"/>
            <w:vAlign w:val="center"/>
          </w:tcPr>
          <w:p w:rsidR="007D78B1" w:rsidRPr="005D42DB" w:rsidRDefault="007D78B1" w:rsidP="00BA6074">
            <w:pPr>
              <w:spacing w:after="0" w:line="240" w:lineRule="auto"/>
              <w:jc w:val="center"/>
              <w:rPr>
                <w:b/>
                <w:i/>
                <w:sz w:val="16"/>
                <w:szCs w:val="16"/>
              </w:rPr>
            </w:pPr>
            <w:r w:rsidRPr="005D42DB">
              <w:rPr>
                <w:b/>
                <w:i/>
                <w:sz w:val="16"/>
                <w:szCs w:val="16"/>
              </w:rPr>
              <w:t>Description of Professional Growth Plan</w:t>
            </w:r>
          </w:p>
        </w:tc>
      </w:tr>
      <w:tr w:rsidR="007D78B1" w:rsidRPr="005D42DB" w:rsidTr="00BA6074">
        <w:trPr>
          <w:trHeight w:val="305"/>
        </w:trPr>
        <w:tc>
          <w:tcPr>
            <w:tcW w:w="450" w:type="dxa"/>
          </w:tcPr>
          <w:p w:rsidR="007D78B1" w:rsidRPr="005D42DB" w:rsidRDefault="007D78B1" w:rsidP="00BA6074">
            <w:pPr>
              <w:spacing w:after="0" w:line="240" w:lineRule="auto"/>
              <w:rPr>
                <w:b/>
              </w:rPr>
            </w:pPr>
          </w:p>
        </w:tc>
        <w:tc>
          <w:tcPr>
            <w:tcW w:w="3420" w:type="dxa"/>
            <w:vAlign w:val="center"/>
          </w:tcPr>
          <w:p w:rsidR="007D78B1" w:rsidRPr="005D42DB" w:rsidRDefault="007D78B1" w:rsidP="00BA6074">
            <w:pPr>
              <w:spacing w:after="0" w:line="240" w:lineRule="auto"/>
            </w:pPr>
            <w:r w:rsidRPr="005D42DB">
              <w:t>Ineffective</w:t>
            </w:r>
          </w:p>
        </w:tc>
        <w:tc>
          <w:tcPr>
            <w:tcW w:w="6612" w:type="dxa"/>
            <w:vAlign w:val="center"/>
          </w:tcPr>
          <w:p w:rsidR="007D78B1" w:rsidRPr="005D42DB" w:rsidRDefault="00633776" w:rsidP="00BA6074">
            <w:pPr>
              <w:spacing w:after="0" w:line="240" w:lineRule="auto"/>
            </w:pPr>
            <w:r w:rsidRPr="00BD0F9F">
              <w:t xml:space="preserve">Shall have a minimum of a </w:t>
            </w:r>
            <w:r>
              <w:t>PGP developed by the Evaluator.</w:t>
            </w:r>
          </w:p>
        </w:tc>
      </w:tr>
      <w:tr w:rsidR="007D78B1" w:rsidRPr="005D42DB" w:rsidTr="00BA6074">
        <w:trPr>
          <w:trHeight w:val="260"/>
        </w:trPr>
        <w:tc>
          <w:tcPr>
            <w:tcW w:w="450" w:type="dxa"/>
          </w:tcPr>
          <w:p w:rsidR="007D78B1" w:rsidRPr="005D42DB" w:rsidRDefault="007D78B1" w:rsidP="00BA6074">
            <w:pPr>
              <w:spacing w:after="0" w:line="240" w:lineRule="auto"/>
              <w:rPr>
                <w:b/>
              </w:rPr>
            </w:pPr>
          </w:p>
        </w:tc>
        <w:tc>
          <w:tcPr>
            <w:tcW w:w="3420" w:type="dxa"/>
            <w:vAlign w:val="center"/>
          </w:tcPr>
          <w:p w:rsidR="007D78B1" w:rsidRPr="005D42DB" w:rsidRDefault="007D78B1" w:rsidP="00BA6074">
            <w:pPr>
              <w:spacing w:after="0" w:line="240" w:lineRule="auto"/>
            </w:pPr>
            <w:r w:rsidRPr="005D42DB">
              <w:t>Developing</w:t>
            </w:r>
          </w:p>
        </w:tc>
        <w:tc>
          <w:tcPr>
            <w:tcW w:w="6612" w:type="dxa"/>
            <w:vAlign w:val="center"/>
          </w:tcPr>
          <w:p w:rsidR="007D78B1" w:rsidRPr="005D42DB" w:rsidRDefault="00633776" w:rsidP="00BA6074">
            <w:pPr>
              <w:spacing w:after="0" w:line="240" w:lineRule="auto"/>
            </w:pPr>
            <w:r w:rsidRPr="00BD0F9F">
              <w:t xml:space="preserve">Shall have a minimum of a </w:t>
            </w:r>
            <w:r>
              <w:t>PGP developed by the Evaluator.</w:t>
            </w:r>
          </w:p>
        </w:tc>
      </w:tr>
      <w:tr w:rsidR="007D78B1" w:rsidRPr="005D42DB" w:rsidTr="00BA6074">
        <w:trPr>
          <w:trHeight w:val="242"/>
        </w:trPr>
        <w:tc>
          <w:tcPr>
            <w:tcW w:w="450" w:type="dxa"/>
          </w:tcPr>
          <w:p w:rsidR="007D78B1" w:rsidRPr="005D42DB" w:rsidRDefault="007D78B1" w:rsidP="00BA6074">
            <w:pPr>
              <w:spacing w:after="0" w:line="240" w:lineRule="auto"/>
              <w:rPr>
                <w:b/>
              </w:rPr>
            </w:pPr>
          </w:p>
        </w:tc>
        <w:tc>
          <w:tcPr>
            <w:tcW w:w="3420" w:type="dxa"/>
            <w:vAlign w:val="center"/>
          </w:tcPr>
          <w:p w:rsidR="007D78B1" w:rsidRPr="005D42DB" w:rsidRDefault="007D78B1" w:rsidP="00BA6074">
            <w:pPr>
              <w:spacing w:after="0" w:line="240" w:lineRule="auto"/>
            </w:pPr>
            <w:r w:rsidRPr="005D42DB">
              <w:t>Accomplished</w:t>
            </w:r>
          </w:p>
        </w:tc>
        <w:tc>
          <w:tcPr>
            <w:tcW w:w="6612" w:type="dxa"/>
            <w:vAlign w:val="center"/>
          </w:tcPr>
          <w:p w:rsidR="007D78B1" w:rsidRPr="005D42DB" w:rsidRDefault="00633776" w:rsidP="00BA6074">
            <w:pPr>
              <w:spacing w:after="0" w:line="240" w:lineRule="auto"/>
            </w:pPr>
            <w:r w:rsidRPr="00BD0F9F">
              <w:t xml:space="preserve">Shall have a minimum of a </w:t>
            </w:r>
            <w:r>
              <w:t>PGP developed by the Evaluatee</w:t>
            </w:r>
            <w:r w:rsidRPr="00BD0F9F">
              <w:t>.</w:t>
            </w:r>
          </w:p>
        </w:tc>
      </w:tr>
      <w:tr w:rsidR="007D78B1" w:rsidRPr="005D42DB" w:rsidTr="00BA6074">
        <w:trPr>
          <w:trHeight w:val="242"/>
        </w:trPr>
        <w:tc>
          <w:tcPr>
            <w:tcW w:w="450" w:type="dxa"/>
          </w:tcPr>
          <w:p w:rsidR="007D78B1" w:rsidRPr="005D42DB" w:rsidRDefault="007D78B1" w:rsidP="00BA6074">
            <w:pPr>
              <w:spacing w:after="0" w:line="240" w:lineRule="auto"/>
              <w:rPr>
                <w:b/>
              </w:rPr>
            </w:pPr>
          </w:p>
        </w:tc>
        <w:tc>
          <w:tcPr>
            <w:tcW w:w="3420" w:type="dxa"/>
            <w:vAlign w:val="center"/>
          </w:tcPr>
          <w:p w:rsidR="007D78B1" w:rsidRPr="005D42DB" w:rsidRDefault="007D78B1" w:rsidP="00BA6074">
            <w:pPr>
              <w:spacing w:after="0" w:line="240" w:lineRule="auto"/>
            </w:pPr>
            <w:r w:rsidRPr="005D42DB">
              <w:t>Exemplary</w:t>
            </w:r>
          </w:p>
        </w:tc>
        <w:tc>
          <w:tcPr>
            <w:tcW w:w="6612" w:type="dxa"/>
            <w:vAlign w:val="center"/>
          </w:tcPr>
          <w:p w:rsidR="007D78B1" w:rsidRPr="005D42DB" w:rsidRDefault="00633776" w:rsidP="00633776">
            <w:pPr>
              <w:spacing w:after="0" w:line="240" w:lineRule="auto"/>
            </w:pPr>
            <w:r w:rsidRPr="00BD0F9F">
              <w:t xml:space="preserve">Shall have a minimum of a </w:t>
            </w:r>
            <w:r>
              <w:t>PGP developed by the Evaluatee</w:t>
            </w:r>
            <w:r w:rsidRPr="00BD0F9F">
              <w:t>.</w:t>
            </w:r>
          </w:p>
        </w:tc>
      </w:tr>
    </w:tbl>
    <w:p w:rsidR="007D78B1" w:rsidRDefault="007D78B1" w:rsidP="00A346C7">
      <w:pPr>
        <w:tabs>
          <w:tab w:val="left" w:pos="4361"/>
          <w:tab w:val="left" w:pos="4510"/>
        </w:tabs>
        <w:spacing w:after="0"/>
        <w:rPr>
          <w:b/>
        </w:rPr>
      </w:pPr>
      <w:r>
        <w:rPr>
          <w:b/>
        </w:rPr>
        <w:t>Additional Comments (Optional):</w:t>
      </w:r>
    </w:p>
    <w:p w:rsidR="007D78B1" w:rsidRPr="00596396" w:rsidRDefault="007D78B1" w:rsidP="00A346C7">
      <w:pPr>
        <w:tabs>
          <w:tab w:val="left" w:pos="4361"/>
          <w:tab w:val="left" w:pos="4510"/>
        </w:tabs>
        <w:rPr>
          <w:sz w:val="28"/>
          <w:szCs w:val="28"/>
        </w:rPr>
      </w:pPr>
      <w:r w:rsidRPr="00596396">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D78B1" w:rsidRPr="00157F12" w:rsidRDefault="007D78B1" w:rsidP="00A346C7">
      <w:pPr>
        <w:tabs>
          <w:tab w:val="left" w:pos="4510"/>
        </w:tabs>
      </w:pPr>
      <w:r w:rsidRPr="00157F12">
        <w:t>Evaluator’s Name _________________________________   Principal’s Name _________</w:t>
      </w:r>
      <w:r>
        <w:t>____</w:t>
      </w:r>
      <w:r w:rsidRPr="00157F12">
        <w:t>______________________</w:t>
      </w:r>
    </w:p>
    <w:p w:rsidR="007D78B1" w:rsidRDefault="007D78B1" w:rsidP="00A346C7">
      <w:pPr>
        <w:spacing w:after="0" w:line="240" w:lineRule="auto"/>
      </w:pPr>
      <w:r w:rsidRPr="00157F12">
        <w:t xml:space="preserve">Evaluator’s Signature ______________________________ </w:t>
      </w:r>
      <w:r>
        <w:t xml:space="preserve"> </w:t>
      </w:r>
      <w:r w:rsidRPr="00157F12">
        <w:t xml:space="preserve"> Principal’s Signature ______</w:t>
      </w:r>
      <w:r>
        <w:t>_</w:t>
      </w:r>
      <w:r w:rsidRPr="00157F12">
        <w:t>_</w:t>
      </w:r>
      <w:r>
        <w:t>__</w:t>
      </w:r>
      <w:r w:rsidRPr="00157F12">
        <w:t>______________________</w:t>
      </w:r>
    </w:p>
    <w:p w:rsidR="007D78B1" w:rsidRDefault="007D78B1" w:rsidP="00A346C7">
      <w:pPr>
        <w:spacing w:after="0" w:line="240" w:lineRule="auto"/>
      </w:pPr>
      <w:r>
        <w:tab/>
      </w:r>
      <w:r>
        <w:tab/>
      </w:r>
      <w:r>
        <w:tab/>
      </w:r>
      <w:r>
        <w:tab/>
      </w:r>
      <w:r>
        <w:tab/>
      </w:r>
      <w:r>
        <w:tab/>
      </w:r>
      <w:r>
        <w:tab/>
        <w:t xml:space="preserve">       (Signature denotes receipt of the summative evaluation, not</w:t>
      </w:r>
    </w:p>
    <w:p w:rsidR="007D78B1" w:rsidRDefault="007D78B1" w:rsidP="00A346C7">
      <w:pPr>
        <w:spacing w:after="0" w:line="240" w:lineRule="auto"/>
      </w:pPr>
      <w:r>
        <w:t xml:space="preserve">                                                                                                             necessarily agreement with the contents of the form.)</w:t>
      </w:r>
    </w:p>
    <w:p w:rsidR="007D78B1" w:rsidRPr="00157F12" w:rsidRDefault="007D78B1" w:rsidP="00A346C7">
      <w:pPr>
        <w:spacing w:after="0" w:line="240" w:lineRule="auto"/>
        <w:rPr>
          <w:sz w:val="16"/>
          <w:szCs w:val="16"/>
        </w:rPr>
      </w:pPr>
    </w:p>
    <w:p w:rsidR="007D78B1" w:rsidRDefault="00E47601" w:rsidP="0034399E">
      <w:pPr>
        <w:spacing w:after="0" w:line="240" w:lineRule="auto"/>
        <w:rPr>
          <w:sz w:val="24"/>
          <w:szCs w:val="24"/>
        </w:rPr>
      </w:pPr>
      <w:r w:rsidRPr="00E47601">
        <w:rPr>
          <w:noProof/>
          <w:sz w:val="8"/>
          <w:szCs w:val="8"/>
          <w:lang w:eastAsia="zh-TW"/>
        </w:rPr>
        <w:pict>
          <v:shape id="_x0000_s1306" type="#_x0000_t202" style="position:absolute;margin-left:264.95pt;margin-top:49.25pt;width:33.3pt;height:18.95pt;z-index:251688960;mso-width-relative:margin;mso-height-relative:margin" stroked="f">
            <v:textbox>
              <w:txbxContent>
                <w:p w:rsidR="00633776" w:rsidRDefault="00633776">
                  <w:r>
                    <w:t>149</w:t>
                  </w:r>
                </w:p>
              </w:txbxContent>
            </v:textbox>
          </v:shape>
        </w:pict>
      </w:r>
      <w:r w:rsidRPr="00E47601">
        <w:rPr>
          <w:noProof/>
        </w:rPr>
        <w:pict>
          <v:shape id="_x0000_s1202" type="#_x0000_t202" style="position:absolute;margin-left:130.75pt;margin-top:31.25pt;width:292.4pt;height:18pt;z-index:251670528" stroked="f">
            <v:textbox>
              <w:txbxContent>
                <w:p w:rsidR="00633776" w:rsidRDefault="00633776" w:rsidP="00A346C7">
                  <w:r>
                    <w:rPr>
                      <w:sz w:val="18"/>
                    </w:rPr>
                    <w:t>Original - Evaluator’s Files                      Copy will be provided to the Principal</w:t>
                  </w:r>
                </w:p>
              </w:txbxContent>
            </v:textbox>
          </v:shape>
        </w:pict>
      </w:r>
      <w:r w:rsidR="007D78B1">
        <w:t>Date ___________________________                                        Date _____________________________</w:t>
      </w:r>
      <w:r w:rsidRPr="00E47601">
        <w:rPr>
          <w:noProof/>
        </w:rPr>
        <w:pict>
          <v:shape id="_x0000_s1203" type="#_x0000_t202" style="position:absolute;margin-left:145.05pt;margin-top:684.15pt;width:226.2pt;height:18pt;z-index:251669504;mso-position-horizontal-relative:text;mso-position-vertical-relative:text" stroked="f">
            <v:textbox>
              <w:txbxContent>
                <w:p w:rsidR="00633776" w:rsidRDefault="00633776" w:rsidP="00A346C7">
                  <w:r>
                    <w:rPr>
                      <w:sz w:val="18"/>
                    </w:rPr>
                    <w:t>Original - Evaluator’s Files                      Copy - Principal</w:t>
                  </w:r>
                </w:p>
              </w:txbxContent>
            </v:textbox>
          </v:shape>
        </w:pict>
      </w:r>
    </w:p>
    <w:p w:rsidR="007D78B1" w:rsidRDefault="007D78B1" w:rsidP="0034399E">
      <w:pPr>
        <w:spacing w:after="0" w:line="240" w:lineRule="auto"/>
        <w:rPr>
          <w:sz w:val="24"/>
          <w:szCs w:val="24"/>
        </w:rPr>
        <w:sectPr w:rsidR="007D78B1" w:rsidSect="00F03499">
          <w:pgSz w:w="12240" w:h="15840"/>
          <w:pgMar w:top="720" w:right="720" w:bottom="720" w:left="720" w:header="720" w:footer="720" w:gutter="0"/>
          <w:cols w:space="720"/>
          <w:docGrid w:linePitch="360"/>
        </w:sectPr>
      </w:pPr>
    </w:p>
    <w:p w:rsidR="007D78B1" w:rsidRDefault="007D78B1" w:rsidP="0034399E">
      <w:pPr>
        <w:spacing w:after="0" w:line="240" w:lineRule="auto"/>
        <w:rPr>
          <w:sz w:val="24"/>
          <w:szCs w:val="24"/>
        </w:rPr>
      </w:pPr>
    </w:p>
    <w:p w:rsidR="007D78B1" w:rsidRPr="00052721" w:rsidRDefault="007D78B1" w:rsidP="009557A7">
      <w:pPr>
        <w:jc w:val="center"/>
        <w:rPr>
          <w:b/>
          <w:sz w:val="28"/>
          <w:szCs w:val="28"/>
        </w:rPr>
      </w:pPr>
      <w:r w:rsidRPr="00052721">
        <w:rPr>
          <w:b/>
          <w:sz w:val="28"/>
          <w:szCs w:val="28"/>
        </w:rPr>
        <w:t>PPGES Timeline</w:t>
      </w:r>
      <w:r>
        <w:rPr>
          <w:b/>
          <w:sz w:val="28"/>
          <w:szCs w:val="28"/>
        </w:rPr>
        <w:t xml:space="preserve"> for Elizabethtown Independent Schools</w:t>
      </w:r>
    </w:p>
    <w:p w:rsidR="007D78B1" w:rsidRPr="00052721" w:rsidRDefault="007D78B1" w:rsidP="009557A7">
      <w:pPr>
        <w:jc w:val="center"/>
        <w:rPr>
          <w:b/>
        </w:rPr>
      </w:pPr>
      <w:r>
        <w:rPr>
          <w:b/>
        </w:rPr>
        <w:t>Applies to Principals and Assistant Principals</w:t>
      </w:r>
    </w:p>
    <w:p w:rsidR="007D78B1" w:rsidRDefault="007D78B1" w:rsidP="009557A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8"/>
        <w:gridCol w:w="4788"/>
      </w:tblGrid>
      <w:tr w:rsidR="007D78B1" w:rsidRPr="005D42DB" w:rsidTr="005D42DB">
        <w:tc>
          <w:tcPr>
            <w:tcW w:w="4788" w:type="dxa"/>
          </w:tcPr>
          <w:p w:rsidR="007D78B1" w:rsidRPr="005D42DB" w:rsidRDefault="007D78B1" w:rsidP="005D42DB">
            <w:pPr>
              <w:spacing w:after="0" w:line="240" w:lineRule="auto"/>
              <w:jc w:val="center"/>
              <w:rPr>
                <w:sz w:val="32"/>
                <w:szCs w:val="32"/>
              </w:rPr>
            </w:pPr>
            <w:r w:rsidRPr="005D42DB">
              <w:rPr>
                <w:sz w:val="32"/>
                <w:szCs w:val="32"/>
              </w:rPr>
              <w:t>Date</w:t>
            </w:r>
          </w:p>
        </w:tc>
        <w:tc>
          <w:tcPr>
            <w:tcW w:w="4788" w:type="dxa"/>
          </w:tcPr>
          <w:p w:rsidR="007D78B1" w:rsidRPr="005D42DB" w:rsidRDefault="007D78B1" w:rsidP="005D42DB">
            <w:pPr>
              <w:spacing w:after="0" w:line="240" w:lineRule="auto"/>
              <w:jc w:val="center"/>
              <w:rPr>
                <w:sz w:val="32"/>
                <w:szCs w:val="32"/>
              </w:rPr>
            </w:pPr>
            <w:r w:rsidRPr="005D42DB">
              <w:rPr>
                <w:sz w:val="32"/>
                <w:szCs w:val="32"/>
              </w:rPr>
              <w:t>Activity</w:t>
            </w:r>
          </w:p>
        </w:tc>
      </w:tr>
      <w:tr w:rsidR="007D78B1" w:rsidRPr="005D42DB" w:rsidTr="005D42DB">
        <w:trPr>
          <w:trHeight w:val="1367"/>
        </w:trPr>
        <w:tc>
          <w:tcPr>
            <w:tcW w:w="4788" w:type="dxa"/>
            <w:vAlign w:val="center"/>
          </w:tcPr>
          <w:p w:rsidR="007D78B1" w:rsidRPr="005D42DB" w:rsidRDefault="007D78B1" w:rsidP="005D42DB">
            <w:pPr>
              <w:spacing w:after="0" w:line="240" w:lineRule="auto"/>
              <w:rPr>
                <w:sz w:val="28"/>
                <w:szCs w:val="28"/>
              </w:rPr>
            </w:pPr>
            <w:r w:rsidRPr="005D42DB">
              <w:rPr>
                <w:sz w:val="28"/>
                <w:szCs w:val="28"/>
              </w:rPr>
              <w:t>October 31</w:t>
            </w:r>
          </w:p>
        </w:tc>
        <w:tc>
          <w:tcPr>
            <w:tcW w:w="4788" w:type="dxa"/>
            <w:vAlign w:val="center"/>
          </w:tcPr>
          <w:p w:rsidR="007D78B1" w:rsidRPr="005D42DB" w:rsidRDefault="007D78B1" w:rsidP="005D42DB">
            <w:pPr>
              <w:spacing w:after="0" w:line="240" w:lineRule="auto"/>
              <w:rPr>
                <w:sz w:val="28"/>
                <w:szCs w:val="28"/>
              </w:rPr>
            </w:pPr>
            <w:r w:rsidRPr="005D42DB">
              <w:rPr>
                <w:sz w:val="28"/>
                <w:szCs w:val="28"/>
              </w:rPr>
              <w:t>PGP (to include all growth goals) are submitted to the evaluator</w:t>
            </w:r>
          </w:p>
        </w:tc>
      </w:tr>
      <w:tr w:rsidR="007D78B1" w:rsidRPr="005D42DB" w:rsidTr="005D42DB">
        <w:trPr>
          <w:trHeight w:val="1367"/>
        </w:trPr>
        <w:tc>
          <w:tcPr>
            <w:tcW w:w="4788" w:type="dxa"/>
            <w:vAlign w:val="center"/>
          </w:tcPr>
          <w:p w:rsidR="007D78B1" w:rsidRPr="005D42DB" w:rsidRDefault="007D78B1" w:rsidP="005D42DB">
            <w:pPr>
              <w:spacing w:after="0" w:line="240" w:lineRule="auto"/>
              <w:rPr>
                <w:sz w:val="28"/>
                <w:szCs w:val="28"/>
              </w:rPr>
            </w:pPr>
            <w:r w:rsidRPr="005D42DB">
              <w:rPr>
                <w:sz w:val="28"/>
                <w:szCs w:val="28"/>
              </w:rPr>
              <w:t>November 15</w:t>
            </w:r>
          </w:p>
        </w:tc>
        <w:tc>
          <w:tcPr>
            <w:tcW w:w="4788" w:type="dxa"/>
            <w:vAlign w:val="center"/>
          </w:tcPr>
          <w:p w:rsidR="007D78B1" w:rsidRPr="005D42DB" w:rsidRDefault="007D78B1" w:rsidP="005D42DB">
            <w:pPr>
              <w:spacing w:after="0" w:line="240" w:lineRule="auto"/>
              <w:rPr>
                <w:sz w:val="28"/>
                <w:szCs w:val="28"/>
              </w:rPr>
            </w:pPr>
            <w:r w:rsidRPr="005D42DB">
              <w:rPr>
                <w:sz w:val="28"/>
                <w:szCs w:val="28"/>
              </w:rPr>
              <w:t>Date by which the evaluator must approve the principal or asst. principal’s PGP</w:t>
            </w:r>
          </w:p>
        </w:tc>
      </w:tr>
      <w:tr w:rsidR="007D78B1" w:rsidRPr="005D42DB" w:rsidTr="005D42DB">
        <w:trPr>
          <w:trHeight w:val="1367"/>
        </w:trPr>
        <w:tc>
          <w:tcPr>
            <w:tcW w:w="4788" w:type="dxa"/>
            <w:vAlign w:val="center"/>
          </w:tcPr>
          <w:p w:rsidR="007D78B1" w:rsidRPr="005D42DB" w:rsidRDefault="007D78B1" w:rsidP="005D42DB">
            <w:pPr>
              <w:spacing w:after="0" w:line="240" w:lineRule="auto"/>
              <w:rPr>
                <w:sz w:val="28"/>
                <w:szCs w:val="28"/>
              </w:rPr>
            </w:pPr>
            <w:r w:rsidRPr="005D42DB">
              <w:rPr>
                <w:sz w:val="28"/>
                <w:szCs w:val="28"/>
              </w:rPr>
              <w:t xml:space="preserve">Fall Semester </w:t>
            </w:r>
          </w:p>
          <w:p w:rsidR="007D78B1" w:rsidRPr="005D42DB" w:rsidRDefault="007D78B1" w:rsidP="005D42DB">
            <w:pPr>
              <w:spacing w:after="0" w:line="240" w:lineRule="auto"/>
              <w:rPr>
                <w:sz w:val="28"/>
                <w:szCs w:val="28"/>
              </w:rPr>
            </w:pPr>
            <w:r w:rsidRPr="005D42DB">
              <w:rPr>
                <w:sz w:val="20"/>
                <w:szCs w:val="20"/>
              </w:rPr>
              <w:t>(</w:t>
            </w:r>
            <w:r w:rsidRPr="005D42DB">
              <w:rPr>
                <w:i/>
                <w:sz w:val="20"/>
                <w:szCs w:val="20"/>
              </w:rPr>
              <w:t>for principals only</w:t>
            </w:r>
            <w:r w:rsidRPr="005D42DB">
              <w:rPr>
                <w:sz w:val="20"/>
                <w:szCs w:val="20"/>
              </w:rPr>
              <w:t>)</w:t>
            </w:r>
          </w:p>
        </w:tc>
        <w:tc>
          <w:tcPr>
            <w:tcW w:w="4788" w:type="dxa"/>
            <w:vAlign w:val="center"/>
          </w:tcPr>
          <w:p w:rsidR="007D78B1" w:rsidRPr="005D42DB" w:rsidRDefault="007D78B1" w:rsidP="005D42DB">
            <w:pPr>
              <w:spacing w:after="0" w:line="240" w:lineRule="auto"/>
              <w:rPr>
                <w:sz w:val="28"/>
                <w:szCs w:val="28"/>
              </w:rPr>
            </w:pPr>
            <w:r w:rsidRPr="005D42DB">
              <w:rPr>
                <w:sz w:val="28"/>
                <w:szCs w:val="28"/>
              </w:rPr>
              <w:t>One Site Visit must be conducted.  The post-conference will occur within 10 working days of the site visit.</w:t>
            </w:r>
          </w:p>
        </w:tc>
      </w:tr>
      <w:tr w:rsidR="007D78B1" w:rsidRPr="005D42DB" w:rsidTr="005D42DB">
        <w:trPr>
          <w:trHeight w:val="1367"/>
        </w:trPr>
        <w:tc>
          <w:tcPr>
            <w:tcW w:w="4788" w:type="dxa"/>
            <w:vAlign w:val="center"/>
          </w:tcPr>
          <w:p w:rsidR="007D78B1" w:rsidRPr="005D42DB" w:rsidRDefault="007D78B1" w:rsidP="005D42DB">
            <w:pPr>
              <w:spacing w:after="0" w:line="240" w:lineRule="auto"/>
              <w:rPr>
                <w:sz w:val="28"/>
                <w:szCs w:val="28"/>
              </w:rPr>
            </w:pPr>
            <w:r w:rsidRPr="005D42DB">
              <w:rPr>
                <w:sz w:val="28"/>
                <w:szCs w:val="28"/>
              </w:rPr>
              <w:t>December 1 – January 31</w:t>
            </w:r>
          </w:p>
          <w:p w:rsidR="007D78B1" w:rsidRPr="005D42DB" w:rsidRDefault="007D78B1" w:rsidP="005D42DB">
            <w:pPr>
              <w:spacing w:after="0" w:line="240" w:lineRule="auto"/>
              <w:rPr>
                <w:i/>
                <w:sz w:val="20"/>
                <w:szCs w:val="20"/>
              </w:rPr>
            </w:pPr>
            <w:r w:rsidRPr="005D42DB">
              <w:rPr>
                <w:i/>
                <w:sz w:val="20"/>
                <w:szCs w:val="20"/>
              </w:rPr>
              <w:t>(for assistant principals only)</w:t>
            </w:r>
          </w:p>
        </w:tc>
        <w:tc>
          <w:tcPr>
            <w:tcW w:w="4788" w:type="dxa"/>
            <w:vAlign w:val="center"/>
          </w:tcPr>
          <w:p w:rsidR="007D78B1" w:rsidRPr="005D42DB" w:rsidRDefault="007D78B1" w:rsidP="005D42DB">
            <w:pPr>
              <w:spacing w:after="0" w:line="240" w:lineRule="auto"/>
              <w:rPr>
                <w:sz w:val="28"/>
                <w:szCs w:val="28"/>
              </w:rPr>
            </w:pPr>
            <w:r w:rsidRPr="005D42DB">
              <w:rPr>
                <w:sz w:val="28"/>
                <w:szCs w:val="28"/>
              </w:rPr>
              <w:t>Mid-Year Review</w:t>
            </w:r>
          </w:p>
        </w:tc>
      </w:tr>
      <w:tr w:rsidR="007D78B1" w:rsidRPr="005D42DB" w:rsidTr="005D42DB">
        <w:trPr>
          <w:trHeight w:val="1367"/>
        </w:trPr>
        <w:tc>
          <w:tcPr>
            <w:tcW w:w="4788" w:type="dxa"/>
            <w:vAlign w:val="center"/>
          </w:tcPr>
          <w:p w:rsidR="007D78B1" w:rsidRPr="005D42DB" w:rsidRDefault="007D78B1" w:rsidP="005D42DB">
            <w:pPr>
              <w:spacing w:after="0" w:line="240" w:lineRule="auto"/>
              <w:rPr>
                <w:sz w:val="28"/>
                <w:szCs w:val="28"/>
              </w:rPr>
            </w:pPr>
            <w:r w:rsidRPr="005D42DB">
              <w:rPr>
                <w:sz w:val="28"/>
                <w:szCs w:val="28"/>
              </w:rPr>
              <w:t xml:space="preserve">April 15 </w:t>
            </w:r>
          </w:p>
          <w:p w:rsidR="007D78B1" w:rsidRPr="005D42DB" w:rsidRDefault="007D78B1" w:rsidP="005D42DB">
            <w:pPr>
              <w:spacing w:after="0" w:line="240" w:lineRule="auto"/>
              <w:rPr>
                <w:sz w:val="28"/>
                <w:szCs w:val="28"/>
              </w:rPr>
            </w:pPr>
            <w:r w:rsidRPr="005D42DB">
              <w:rPr>
                <w:sz w:val="20"/>
                <w:szCs w:val="20"/>
              </w:rPr>
              <w:t>(</w:t>
            </w:r>
            <w:r w:rsidRPr="005D42DB">
              <w:rPr>
                <w:i/>
                <w:sz w:val="20"/>
                <w:szCs w:val="20"/>
              </w:rPr>
              <w:t>for principals only</w:t>
            </w:r>
            <w:r w:rsidRPr="005D42DB">
              <w:rPr>
                <w:sz w:val="20"/>
                <w:szCs w:val="20"/>
              </w:rPr>
              <w:t>)</w:t>
            </w:r>
          </w:p>
        </w:tc>
        <w:tc>
          <w:tcPr>
            <w:tcW w:w="4788" w:type="dxa"/>
            <w:vAlign w:val="center"/>
          </w:tcPr>
          <w:p w:rsidR="007D78B1" w:rsidRPr="005D42DB" w:rsidRDefault="007D78B1" w:rsidP="005D42DB">
            <w:pPr>
              <w:spacing w:after="0" w:line="240" w:lineRule="auto"/>
              <w:rPr>
                <w:sz w:val="28"/>
                <w:szCs w:val="28"/>
              </w:rPr>
            </w:pPr>
            <w:r w:rsidRPr="005D42DB">
              <w:rPr>
                <w:sz w:val="28"/>
                <w:szCs w:val="28"/>
              </w:rPr>
              <w:t>The second Site Visit must be conducted by this date.  The post-conference will occur within 10 working days of the site visit.</w:t>
            </w:r>
          </w:p>
        </w:tc>
      </w:tr>
      <w:tr w:rsidR="007D78B1" w:rsidRPr="005D42DB" w:rsidTr="005D42DB">
        <w:trPr>
          <w:trHeight w:val="1367"/>
        </w:trPr>
        <w:tc>
          <w:tcPr>
            <w:tcW w:w="4788" w:type="dxa"/>
            <w:vAlign w:val="center"/>
          </w:tcPr>
          <w:p w:rsidR="007D78B1" w:rsidRPr="005D42DB" w:rsidRDefault="007D78B1" w:rsidP="005D42DB">
            <w:pPr>
              <w:spacing w:after="0" w:line="240" w:lineRule="auto"/>
              <w:rPr>
                <w:sz w:val="28"/>
                <w:szCs w:val="28"/>
              </w:rPr>
            </w:pPr>
            <w:r w:rsidRPr="005D42DB">
              <w:rPr>
                <w:sz w:val="28"/>
                <w:szCs w:val="28"/>
              </w:rPr>
              <w:t>May 10</w:t>
            </w:r>
          </w:p>
        </w:tc>
        <w:tc>
          <w:tcPr>
            <w:tcW w:w="4788" w:type="dxa"/>
            <w:vAlign w:val="center"/>
          </w:tcPr>
          <w:p w:rsidR="007D78B1" w:rsidRPr="005D42DB" w:rsidRDefault="007D78B1" w:rsidP="005D42DB">
            <w:pPr>
              <w:spacing w:after="0" w:line="240" w:lineRule="auto"/>
              <w:rPr>
                <w:sz w:val="28"/>
                <w:szCs w:val="28"/>
              </w:rPr>
            </w:pPr>
            <w:r w:rsidRPr="005D42DB">
              <w:rPr>
                <w:sz w:val="28"/>
                <w:szCs w:val="28"/>
              </w:rPr>
              <w:t>Date by which the summative evaluation must be completed.  All data must be entered into CIITS by this date.</w:t>
            </w:r>
          </w:p>
        </w:tc>
      </w:tr>
    </w:tbl>
    <w:p w:rsidR="007D78B1" w:rsidRDefault="007D78B1" w:rsidP="009557A7"/>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r w:rsidRPr="009337D4">
        <w:rPr>
          <w:sz w:val="24"/>
          <w:szCs w:val="24"/>
        </w:rPr>
        <w:object w:dxaOrig="9360" w:dyaOrig="12862">
          <v:shape id="_x0000_i1076" type="#_x0000_t75" style="width:468pt;height:636.75pt" o:ole="">
            <v:imagedata r:id="rId105" o:title=""/>
          </v:shape>
          <o:OLEObject Type="Embed" ProgID="Word.Document.12" ShapeID="_x0000_i1076" DrawAspect="Content" ObjectID="_1495341837" r:id="rId106">
            <o:FieldCodes>\s</o:FieldCodes>
          </o:OLEObject>
        </w:object>
      </w:r>
    </w:p>
    <w:p w:rsidR="007D78B1" w:rsidRDefault="007D78B1" w:rsidP="0034399E">
      <w:pPr>
        <w:spacing w:after="0" w:line="240" w:lineRule="auto"/>
        <w:rPr>
          <w:sz w:val="24"/>
          <w:szCs w:val="24"/>
        </w:rPr>
        <w:sectPr w:rsidR="007D78B1" w:rsidSect="005B46BD">
          <w:pgSz w:w="12240" w:h="15840"/>
          <w:pgMar w:top="1440" w:right="1440" w:bottom="1440" w:left="1440" w:header="720" w:footer="288" w:gutter="0"/>
          <w:cols w:space="720"/>
          <w:docGrid w:linePitch="360"/>
        </w:sectPr>
      </w:pPr>
    </w:p>
    <w:bookmarkStart w:id="45" w:name="_MON_1494661605"/>
    <w:bookmarkEnd w:id="45"/>
    <w:p w:rsidR="007D78B1" w:rsidRDefault="00906AB7" w:rsidP="0034399E">
      <w:pPr>
        <w:spacing w:after="0" w:line="240" w:lineRule="auto"/>
        <w:rPr>
          <w:sz w:val="24"/>
          <w:szCs w:val="24"/>
        </w:rPr>
        <w:sectPr w:rsidR="007D78B1" w:rsidSect="005B46BD">
          <w:pgSz w:w="12240" w:h="15840"/>
          <w:pgMar w:top="720" w:right="1008" w:bottom="720" w:left="1008" w:header="720" w:footer="288" w:gutter="0"/>
          <w:cols w:space="720"/>
          <w:docGrid w:linePitch="360"/>
        </w:sectPr>
      </w:pPr>
      <w:r w:rsidRPr="009337D4">
        <w:rPr>
          <w:sz w:val="24"/>
          <w:szCs w:val="24"/>
        </w:rPr>
        <w:object w:dxaOrig="10270" w:dyaOrig="12771">
          <v:shape id="_x0000_i1077" type="#_x0000_t75" style="width:513.75pt;height:638.25pt" o:ole="">
            <v:imagedata r:id="rId107" o:title=""/>
          </v:shape>
          <o:OLEObject Type="Embed" ProgID="Word.Document.12" ShapeID="_x0000_i1077" DrawAspect="Content" ObjectID="_1495341838" r:id="rId108">
            <o:FieldCodes>\s</o:FieldCodes>
          </o:OLEObject>
        </w:object>
      </w:r>
    </w:p>
    <w:p w:rsidR="007D78B1" w:rsidRDefault="007D78B1" w:rsidP="0034399E">
      <w:pPr>
        <w:spacing w:after="0" w:line="240" w:lineRule="auto"/>
        <w:rPr>
          <w:sz w:val="24"/>
          <w:szCs w:val="24"/>
        </w:rPr>
      </w:pPr>
      <w:r w:rsidRPr="009337D4">
        <w:rPr>
          <w:sz w:val="24"/>
          <w:szCs w:val="24"/>
        </w:rPr>
        <w:object w:dxaOrig="8866" w:dyaOrig="12023">
          <v:shape id="_x0000_i1078" type="#_x0000_t75" style="width:444pt;height:601.5pt" o:ole="">
            <v:imagedata r:id="rId109" o:title=""/>
          </v:shape>
          <o:OLEObject Type="Embed" ProgID="Word.Document.12" ShapeID="_x0000_i1078" DrawAspect="Content" ObjectID="_1495341839" r:id="rId110">
            <o:FieldCodes>\s</o:FieldCodes>
          </o:OLEObject>
        </w:object>
      </w: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Pr="00276899" w:rsidRDefault="007D78B1" w:rsidP="00443218">
      <w:pPr>
        <w:jc w:val="center"/>
        <w:rPr>
          <w:rFonts w:ascii="Baskerville Old Face" w:hAnsi="Baskerville Old Face"/>
          <w:sz w:val="32"/>
          <w:szCs w:val="32"/>
        </w:rPr>
      </w:pPr>
      <w:r w:rsidRPr="00276899">
        <w:rPr>
          <w:rFonts w:ascii="Baskerville Old Face" w:hAnsi="Baskerville Old Face"/>
          <w:sz w:val="32"/>
          <w:szCs w:val="32"/>
        </w:rPr>
        <w:t>Elizabethtown Independent Schools</w:t>
      </w:r>
    </w:p>
    <w:p w:rsidR="007D78B1" w:rsidRPr="00276899" w:rsidRDefault="007D78B1" w:rsidP="00443218">
      <w:pPr>
        <w:jc w:val="center"/>
        <w:rPr>
          <w:rFonts w:ascii="Verdana" w:hAnsi="Verdana"/>
          <w:b/>
          <w:sz w:val="28"/>
          <w:szCs w:val="28"/>
          <w:u w:val="single"/>
        </w:rPr>
      </w:pPr>
      <w:r w:rsidRPr="00276899">
        <w:rPr>
          <w:rFonts w:ascii="Verdana" w:hAnsi="Verdana"/>
          <w:b/>
          <w:sz w:val="28"/>
          <w:szCs w:val="28"/>
          <w:u w:val="single"/>
        </w:rPr>
        <w:t>Altered Timeline</w:t>
      </w:r>
      <w:r>
        <w:rPr>
          <w:rFonts w:ascii="Verdana" w:hAnsi="Verdana"/>
          <w:b/>
          <w:sz w:val="28"/>
          <w:szCs w:val="28"/>
          <w:u w:val="single"/>
        </w:rPr>
        <w:t xml:space="preserve"> for District Certified Personnel</w:t>
      </w:r>
    </w:p>
    <w:p w:rsidR="007D78B1" w:rsidRPr="00276899" w:rsidRDefault="007D78B1" w:rsidP="00443218">
      <w:pPr>
        <w:jc w:val="center"/>
        <w:rPr>
          <w:sz w:val="28"/>
          <w:szCs w:val="28"/>
        </w:rPr>
      </w:pPr>
      <w:r>
        <w:rPr>
          <w:sz w:val="28"/>
          <w:szCs w:val="28"/>
        </w:rPr>
        <w:t>(for Personnel Hired After the Opening of the School Year)</w:t>
      </w:r>
    </w:p>
    <w:p w:rsidR="007D78B1" w:rsidRDefault="007D78B1" w:rsidP="00443218"/>
    <w:p w:rsidR="007D78B1" w:rsidRPr="00276899" w:rsidRDefault="007D78B1" w:rsidP="00443218">
      <w:pPr>
        <w:rPr>
          <w:rFonts w:ascii="Cambria" w:hAnsi="Cambria"/>
          <w:sz w:val="24"/>
          <w:szCs w:val="24"/>
        </w:rPr>
      </w:pPr>
      <w:r w:rsidRPr="00276899">
        <w:rPr>
          <w:rFonts w:ascii="Cambria" w:hAnsi="Cambria"/>
          <w:sz w:val="24"/>
          <w:szCs w:val="24"/>
        </w:rPr>
        <w:t>Evaluatee</w:t>
      </w:r>
      <w:r w:rsidRPr="00276899">
        <w:rPr>
          <w:rFonts w:ascii="Cambria" w:hAnsi="Cambria"/>
          <w:sz w:val="24"/>
          <w:szCs w:val="24"/>
        </w:rPr>
        <w:tab/>
      </w:r>
      <w:r w:rsidRPr="00276899">
        <w:rPr>
          <w:rFonts w:ascii="Cambria" w:hAnsi="Cambria"/>
          <w:sz w:val="24"/>
          <w:szCs w:val="24"/>
        </w:rPr>
        <w:tab/>
        <w:t>____________________________________________________________________</w:t>
      </w:r>
    </w:p>
    <w:p w:rsidR="007D78B1" w:rsidRPr="00276899" w:rsidRDefault="007D78B1" w:rsidP="00443218">
      <w:pPr>
        <w:rPr>
          <w:rFonts w:ascii="Cambria" w:hAnsi="Cambria"/>
          <w:sz w:val="24"/>
          <w:szCs w:val="24"/>
        </w:rPr>
      </w:pPr>
      <w:r w:rsidRPr="00276899">
        <w:rPr>
          <w:rFonts w:ascii="Cambria" w:hAnsi="Cambria"/>
          <w:sz w:val="24"/>
          <w:szCs w:val="24"/>
        </w:rPr>
        <w:t>Role/Position</w:t>
      </w:r>
      <w:r w:rsidRPr="00276899">
        <w:rPr>
          <w:rFonts w:ascii="Cambria" w:hAnsi="Cambria"/>
          <w:sz w:val="24"/>
          <w:szCs w:val="24"/>
        </w:rPr>
        <w:tab/>
      </w:r>
      <w:r>
        <w:rPr>
          <w:rFonts w:ascii="Cambria" w:hAnsi="Cambria"/>
          <w:sz w:val="24"/>
          <w:szCs w:val="24"/>
        </w:rPr>
        <w:tab/>
      </w:r>
      <w:r w:rsidRPr="00276899">
        <w:rPr>
          <w:rFonts w:ascii="Cambria" w:hAnsi="Cambria"/>
          <w:sz w:val="24"/>
          <w:szCs w:val="24"/>
        </w:rPr>
        <w:t>____________________________________________________________________</w:t>
      </w:r>
    </w:p>
    <w:p w:rsidR="007D78B1" w:rsidRPr="00276899" w:rsidRDefault="007D78B1" w:rsidP="00443218">
      <w:pPr>
        <w:rPr>
          <w:rFonts w:ascii="Cambria" w:hAnsi="Cambria"/>
          <w:sz w:val="24"/>
          <w:szCs w:val="24"/>
        </w:rPr>
      </w:pPr>
    </w:p>
    <w:p w:rsidR="007D78B1" w:rsidRPr="00276899" w:rsidRDefault="007D78B1" w:rsidP="00443218">
      <w:pPr>
        <w:rPr>
          <w:rFonts w:ascii="Cambria" w:hAnsi="Cambria"/>
          <w:sz w:val="24"/>
          <w:szCs w:val="24"/>
        </w:rPr>
      </w:pPr>
      <w:r w:rsidRPr="00276899">
        <w:rPr>
          <w:rFonts w:ascii="Cambria" w:hAnsi="Cambria"/>
          <w:sz w:val="24"/>
          <w:szCs w:val="24"/>
        </w:rPr>
        <w:t>Evaluator</w:t>
      </w:r>
      <w:r w:rsidRPr="00276899">
        <w:rPr>
          <w:rFonts w:ascii="Cambria" w:hAnsi="Cambria"/>
          <w:sz w:val="24"/>
          <w:szCs w:val="24"/>
        </w:rPr>
        <w:tab/>
      </w:r>
      <w:r w:rsidRPr="00276899">
        <w:rPr>
          <w:rFonts w:ascii="Cambria" w:hAnsi="Cambria"/>
          <w:sz w:val="24"/>
          <w:szCs w:val="24"/>
        </w:rPr>
        <w:tab/>
        <w:t>____________________________________________________________________</w:t>
      </w:r>
    </w:p>
    <w:p w:rsidR="007D78B1" w:rsidRPr="00276899" w:rsidRDefault="007D78B1" w:rsidP="00443218">
      <w:pPr>
        <w:rPr>
          <w:rFonts w:ascii="Cambria" w:hAnsi="Cambria"/>
          <w:sz w:val="24"/>
          <w:szCs w:val="24"/>
        </w:rPr>
      </w:pPr>
      <w:r w:rsidRPr="00276899">
        <w:rPr>
          <w:rFonts w:ascii="Cambria" w:hAnsi="Cambria"/>
          <w:sz w:val="24"/>
          <w:szCs w:val="24"/>
        </w:rPr>
        <w:t>Role/Position</w:t>
      </w:r>
      <w:r>
        <w:rPr>
          <w:rFonts w:ascii="Cambria" w:hAnsi="Cambria"/>
          <w:sz w:val="24"/>
          <w:szCs w:val="24"/>
        </w:rPr>
        <w:tab/>
      </w:r>
      <w:r w:rsidRPr="00276899">
        <w:rPr>
          <w:rFonts w:ascii="Cambria" w:hAnsi="Cambria"/>
          <w:sz w:val="24"/>
          <w:szCs w:val="24"/>
        </w:rPr>
        <w:tab/>
        <w:t>____________________________________________________________________</w:t>
      </w:r>
    </w:p>
    <w:p w:rsidR="007D78B1" w:rsidRPr="00276899" w:rsidRDefault="007D78B1" w:rsidP="00443218">
      <w:pPr>
        <w:rPr>
          <w:rFonts w:ascii="Cambria" w:hAnsi="Cambria"/>
          <w:sz w:val="24"/>
          <w:szCs w:val="24"/>
        </w:rPr>
      </w:pPr>
    </w:p>
    <w:p w:rsidR="007D78B1" w:rsidRPr="00276899" w:rsidRDefault="007D78B1" w:rsidP="00443218">
      <w:pPr>
        <w:spacing w:after="0" w:line="240" w:lineRule="auto"/>
        <w:rPr>
          <w:rFonts w:ascii="Cambria" w:hAnsi="Cambria"/>
          <w:sz w:val="24"/>
          <w:szCs w:val="24"/>
        </w:rPr>
      </w:pPr>
      <w:r w:rsidRPr="00276899">
        <w:rPr>
          <w:rFonts w:ascii="Cambria" w:hAnsi="Cambria"/>
          <w:sz w:val="24"/>
          <w:szCs w:val="24"/>
        </w:rPr>
        <w:t xml:space="preserve">The following timeline has been discussed and will be used in the evaluation of the </w:t>
      </w:r>
      <w:r>
        <w:rPr>
          <w:rFonts w:ascii="Cambria" w:hAnsi="Cambria"/>
          <w:sz w:val="24"/>
          <w:szCs w:val="24"/>
        </w:rPr>
        <w:t xml:space="preserve">district certified evaluatee </w:t>
      </w:r>
      <w:r w:rsidRPr="00276899">
        <w:rPr>
          <w:rFonts w:ascii="Cambria" w:hAnsi="Cambria"/>
          <w:sz w:val="24"/>
          <w:szCs w:val="24"/>
        </w:rPr>
        <w:t>for the   ___________________________________   school year.</w:t>
      </w:r>
    </w:p>
    <w:p w:rsidR="007D78B1" w:rsidRPr="00276899" w:rsidRDefault="007D78B1" w:rsidP="00443218">
      <w:pPr>
        <w:spacing w:after="0" w:line="240" w:lineRule="auto"/>
        <w:rPr>
          <w:rFonts w:ascii="Cambria" w:hAnsi="Cambria"/>
          <w:sz w:val="16"/>
          <w:szCs w:val="16"/>
        </w:rPr>
      </w:pPr>
    </w:p>
    <w:p w:rsidR="007D78B1" w:rsidRPr="00276899" w:rsidRDefault="007D78B1" w:rsidP="00517508">
      <w:pPr>
        <w:pStyle w:val="ListParagraph"/>
        <w:numPr>
          <w:ilvl w:val="0"/>
          <w:numId w:val="56"/>
        </w:numPr>
        <w:ind w:left="360"/>
        <w:rPr>
          <w:rFonts w:ascii="Cambria" w:hAnsi="Cambria"/>
          <w:sz w:val="24"/>
          <w:szCs w:val="24"/>
        </w:rPr>
      </w:pPr>
      <w:r w:rsidRPr="00276899">
        <w:rPr>
          <w:rFonts w:ascii="Cambria" w:hAnsi="Cambria"/>
          <w:sz w:val="24"/>
          <w:szCs w:val="24"/>
        </w:rPr>
        <w:t>PGP will be submitted to the evaluator no later than __________________</w:t>
      </w:r>
      <w:r>
        <w:rPr>
          <w:rFonts w:ascii="Cambria" w:hAnsi="Cambria"/>
          <w:sz w:val="24"/>
          <w:szCs w:val="24"/>
        </w:rPr>
        <w:t>.</w:t>
      </w:r>
    </w:p>
    <w:p w:rsidR="007D78B1" w:rsidRDefault="007D78B1" w:rsidP="00517508">
      <w:pPr>
        <w:pStyle w:val="ListParagraph"/>
        <w:numPr>
          <w:ilvl w:val="0"/>
          <w:numId w:val="56"/>
        </w:numPr>
        <w:spacing w:after="0"/>
        <w:ind w:left="360"/>
        <w:rPr>
          <w:rFonts w:ascii="Cambria" w:hAnsi="Cambria"/>
          <w:sz w:val="24"/>
          <w:szCs w:val="24"/>
        </w:rPr>
      </w:pPr>
      <w:r>
        <w:rPr>
          <w:rFonts w:ascii="Cambria" w:hAnsi="Cambria"/>
          <w:sz w:val="24"/>
          <w:szCs w:val="24"/>
        </w:rPr>
        <w:t>The evaluator will work with the evaluatee and reach final approval of the PGP no later than ____________________________.</w:t>
      </w:r>
    </w:p>
    <w:p w:rsidR="007D78B1" w:rsidRPr="00276899" w:rsidRDefault="007D78B1" w:rsidP="00443218">
      <w:pPr>
        <w:spacing w:after="0" w:line="240" w:lineRule="auto"/>
        <w:rPr>
          <w:rFonts w:ascii="Cambria" w:hAnsi="Cambria"/>
          <w:sz w:val="24"/>
          <w:szCs w:val="24"/>
        </w:rPr>
      </w:pPr>
    </w:p>
    <w:p w:rsidR="007D78B1" w:rsidRPr="00276899" w:rsidRDefault="007D78B1" w:rsidP="00517508">
      <w:pPr>
        <w:pStyle w:val="ListParagraph"/>
        <w:numPr>
          <w:ilvl w:val="0"/>
          <w:numId w:val="56"/>
        </w:numPr>
        <w:spacing w:after="0" w:line="240" w:lineRule="auto"/>
        <w:ind w:left="360"/>
        <w:rPr>
          <w:rFonts w:ascii="Cambria" w:hAnsi="Cambria"/>
          <w:sz w:val="24"/>
          <w:szCs w:val="24"/>
        </w:rPr>
      </w:pPr>
      <w:r>
        <w:rPr>
          <w:rFonts w:ascii="Cambria" w:hAnsi="Cambria"/>
          <w:sz w:val="24"/>
          <w:szCs w:val="24"/>
        </w:rPr>
        <w:t>Expectations for the completed evaluation plan have been modified as follows:</w:t>
      </w:r>
    </w:p>
    <w:p w:rsidR="007D78B1" w:rsidRPr="00276899" w:rsidRDefault="007D78B1" w:rsidP="00443218">
      <w:pPr>
        <w:ind w:left="360"/>
        <w:rPr>
          <w:rFonts w:ascii="Cambria" w:hAnsi="Cambria"/>
          <w:sz w:val="18"/>
          <w:szCs w:val="18"/>
        </w:rPr>
      </w:pPr>
      <w:r w:rsidRPr="00276899">
        <w:rPr>
          <w:rFonts w:ascii="Cambria" w:hAnsi="Cambria"/>
          <w:sz w:val="18"/>
          <w:szCs w:val="18"/>
        </w:rPr>
        <w:t xml:space="preserve">(The evaluator will specify any modifications to the standard CEP for </w:t>
      </w:r>
      <w:r>
        <w:rPr>
          <w:rFonts w:ascii="Cambria" w:hAnsi="Cambria"/>
          <w:sz w:val="18"/>
          <w:szCs w:val="18"/>
        </w:rPr>
        <w:t>district certified personnel</w:t>
      </w:r>
      <w:r w:rsidRPr="00276899">
        <w:rPr>
          <w:rFonts w:ascii="Cambria" w:hAnsi="Cambria"/>
          <w:sz w:val="18"/>
          <w:szCs w:val="18"/>
        </w:rPr>
        <w:t>.)</w:t>
      </w:r>
    </w:p>
    <w:p w:rsidR="007D78B1" w:rsidRPr="00276899" w:rsidRDefault="007D78B1" w:rsidP="00443218">
      <w:pPr>
        <w:rPr>
          <w:rFonts w:ascii="Cambria" w:hAnsi="Cambria"/>
          <w:sz w:val="24"/>
          <w:szCs w:val="24"/>
        </w:rPr>
      </w:pPr>
    </w:p>
    <w:p w:rsidR="007D78B1" w:rsidRPr="00276899" w:rsidRDefault="007D78B1" w:rsidP="00443218">
      <w:pPr>
        <w:rPr>
          <w:rFonts w:ascii="Cambria" w:hAnsi="Cambria"/>
          <w:sz w:val="24"/>
          <w:szCs w:val="24"/>
        </w:rPr>
      </w:pPr>
    </w:p>
    <w:p w:rsidR="007D78B1" w:rsidRPr="00276899" w:rsidRDefault="007D78B1" w:rsidP="00443218">
      <w:pPr>
        <w:rPr>
          <w:rFonts w:ascii="Cambria" w:hAnsi="Cambria"/>
          <w:sz w:val="24"/>
          <w:szCs w:val="24"/>
        </w:rPr>
      </w:pPr>
    </w:p>
    <w:p w:rsidR="007D78B1" w:rsidRDefault="007D78B1" w:rsidP="00443218">
      <w:pPr>
        <w:rPr>
          <w:rFonts w:ascii="Cambria" w:hAnsi="Cambria"/>
          <w:sz w:val="24"/>
          <w:szCs w:val="24"/>
        </w:rPr>
      </w:pPr>
    </w:p>
    <w:p w:rsidR="007D78B1" w:rsidRDefault="007D78B1" w:rsidP="00443218">
      <w:pPr>
        <w:rPr>
          <w:rFonts w:ascii="Cambria" w:hAnsi="Cambria"/>
          <w:sz w:val="24"/>
          <w:szCs w:val="24"/>
        </w:rPr>
      </w:pPr>
    </w:p>
    <w:p w:rsidR="007D78B1" w:rsidRDefault="007D78B1" w:rsidP="00443218">
      <w:pPr>
        <w:rPr>
          <w:rFonts w:ascii="Cambria" w:hAnsi="Cambria"/>
          <w:sz w:val="24"/>
          <w:szCs w:val="24"/>
        </w:rPr>
      </w:pPr>
    </w:p>
    <w:p w:rsidR="007D78B1" w:rsidRDefault="007D78B1" w:rsidP="00443218">
      <w:pPr>
        <w:spacing w:after="0" w:line="240" w:lineRule="auto"/>
        <w:rPr>
          <w:rFonts w:ascii="Cambria" w:hAnsi="Cambria"/>
          <w:sz w:val="24"/>
          <w:szCs w:val="24"/>
        </w:rPr>
      </w:pPr>
      <w:r>
        <w:rPr>
          <w:rFonts w:ascii="Cambria" w:hAnsi="Cambria"/>
          <w:sz w:val="24"/>
          <w:szCs w:val="24"/>
        </w:rPr>
        <w:t>______________________________________________________</w:t>
      </w:r>
      <w:r>
        <w:rPr>
          <w:rFonts w:ascii="Cambria" w:hAnsi="Cambria"/>
          <w:sz w:val="24"/>
          <w:szCs w:val="24"/>
        </w:rPr>
        <w:tab/>
      </w:r>
      <w:r>
        <w:rPr>
          <w:rFonts w:ascii="Cambria" w:hAnsi="Cambria"/>
          <w:sz w:val="24"/>
          <w:szCs w:val="24"/>
        </w:rPr>
        <w:tab/>
      </w:r>
      <w:r>
        <w:rPr>
          <w:rFonts w:ascii="Cambria" w:hAnsi="Cambria"/>
          <w:sz w:val="24"/>
          <w:szCs w:val="24"/>
        </w:rPr>
        <w:tab/>
        <w:t>_____________________________</w:t>
      </w:r>
    </w:p>
    <w:p w:rsidR="007D78B1" w:rsidRPr="00276899" w:rsidRDefault="007D78B1" w:rsidP="00443218">
      <w:pPr>
        <w:spacing w:after="0" w:line="240" w:lineRule="auto"/>
        <w:rPr>
          <w:rFonts w:ascii="Cambria" w:hAnsi="Cambria"/>
          <w:sz w:val="16"/>
          <w:szCs w:val="16"/>
        </w:rPr>
      </w:pPr>
      <w:r>
        <w:rPr>
          <w:rFonts w:ascii="Cambria" w:hAnsi="Cambria"/>
          <w:sz w:val="16"/>
          <w:szCs w:val="16"/>
        </w:rPr>
        <w:t xml:space="preserve">                                       (Evaluatee)</w:t>
      </w:r>
      <w:r>
        <w:rPr>
          <w:rFonts w:ascii="Cambria" w:hAnsi="Cambria"/>
          <w:sz w:val="16"/>
          <w:szCs w:val="16"/>
        </w:rPr>
        <w:tab/>
      </w:r>
      <w:r>
        <w:rPr>
          <w:rFonts w:ascii="Cambria" w:hAnsi="Cambria"/>
          <w:sz w:val="16"/>
          <w:szCs w:val="16"/>
        </w:rPr>
        <w:tab/>
      </w:r>
      <w:r>
        <w:rPr>
          <w:rFonts w:ascii="Cambria" w:hAnsi="Cambria"/>
          <w:sz w:val="16"/>
          <w:szCs w:val="16"/>
        </w:rPr>
        <w:tab/>
      </w:r>
      <w:r>
        <w:rPr>
          <w:rFonts w:ascii="Cambria" w:hAnsi="Cambria"/>
          <w:sz w:val="16"/>
          <w:szCs w:val="16"/>
        </w:rPr>
        <w:tab/>
      </w:r>
      <w:r>
        <w:rPr>
          <w:rFonts w:ascii="Cambria" w:hAnsi="Cambria"/>
          <w:sz w:val="16"/>
          <w:szCs w:val="16"/>
        </w:rPr>
        <w:tab/>
      </w:r>
      <w:r>
        <w:rPr>
          <w:rFonts w:ascii="Cambria" w:hAnsi="Cambria"/>
          <w:sz w:val="16"/>
          <w:szCs w:val="16"/>
        </w:rPr>
        <w:tab/>
      </w:r>
      <w:r>
        <w:rPr>
          <w:rFonts w:ascii="Cambria" w:hAnsi="Cambria"/>
          <w:sz w:val="16"/>
          <w:szCs w:val="16"/>
        </w:rPr>
        <w:tab/>
        <w:t>(Date)</w:t>
      </w:r>
    </w:p>
    <w:p w:rsidR="007D78B1" w:rsidRPr="00276899" w:rsidRDefault="007D78B1" w:rsidP="00443218">
      <w:pPr>
        <w:spacing w:after="0" w:line="240" w:lineRule="auto"/>
        <w:rPr>
          <w:rFonts w:ascii="Cambria" w:hAnsi="Cambria"/>
          <w:sz w:val="24"/>
          <w:szCs w:val="24"/>
        </w:rPr>
      </w:pPr>
    </w:p>
    <w:p w:rsidR="007D78B1" w:rsidRDefault="007D78B1" w:rsidP="00443218">
      <w:pPr>
        <w:spacing w:after="0" w:line="240" w:lineRule="auto"/>
        <w:rPr>
          <w:rFonts w:ascii="Cambria" w:hAnsi="Cambria"/>
          <w:sz w:val="24"/>
          <w:szCs w:val="24"/>
        </w:rPr>
      </w:pPr>
      <w:r>
        <w:rPr>
          <w:rFonts w:ascii="Cambria" w:hAnsi="Cambria"/>
          <w:sz w:val="24"/>
          <w:szCs w:val="24"/>
        </w:rPr>
        <w:t>______________________________________________________</w:t>
      </w:r>
      <w:r>
        <w:rPr>
          <w:rFonts w:ascii="Cambria" w:hAnsi="Cambria"/>
          <w:sz w:val="24"/>
          <w:szCs w:val="24"/>
        </w:rPr>
        <w:tab/>
      </w:r>
      <w:r>
        <w:rPr>
          <w:rFonts w:ascii="Cambria" w:hAnsi="Cambria"/>
          <w:sz w:val="24"/>
          <w:szCs w:val="24"/>
        </w:rPr>
        <w:tab/>
      </w:r>
      <w:r>
        <w:rPr>
          <w:rFonts w:ascii="Cambria" w:hAnsi="Cambria"/>
          <w:sz w:val="24"/>
          <w:szCs w:val="24"/>
        </w:rPr>
        <w:tab/>
        <w:t>______________________________</w:t>
      </w:r>
    </w:p>
    <w:p w:rsidR="007D78B1" w:rsidRPr="00276899" w:rsidRDefault="007D78B1" w:rsidP="00443218">
      <w:pPr>
        <w:spacing w:after="0" w:line="240" w:lineRule="auto"/>
        <w:rPr>
          <w:rFonts w:ascii="Cambria" w:hAnsi="Cambria"/>
          <w:sz w:val="16"/>
          <w:szCs w:val="16"/>
        </w:rPr>
      </w:pPr>
      <w:r>
        <w:rPr>
          <w:rFonts w:ascii="Cambria" w:hAnsi="Cambria"/>
          <w:sz w:val="16"/>
          <w:szCs w:val="16"/>
        </w:rPr>
        <w:t xml:space="preserve">                                       (Evaluator)</w:t>
      </w:r>
      <w:r>
        <w:rPr>
          <w:rFonts w:ascii="Cambria" w:hAnsi="Cambria"/>
          <w:sz w:val="16"/>
          <w:szCs w:val="16"/>
        </w:rPr>
        <w:tab/>
      </w:r>
      <w:r>
        <w:rPr>
          <w:rFonts w:ascii="Cambria" w:hAnsi="Cambria"/>
          <w:sz w:val="16"/>
          <w:szCs w:val="16"/>
        </w:rPr>
        <w:tab/>
      </w:r>
      <w:r>
        <w:rPr>
          <w:rFonts w:ascii="Cambria" w:hAnsi="Cambria"/>
          <w:sz w:val="16"/>
          <w:szCs w:val="16"/>
        </w:rPr>
        <w:tab/>
      </w:r>
      <w:r>
        <w:rPr>
          <w:rFonts w:ascii="Cambria" w:hAnsi="Cambria"/>
          <w:sz w:val="16"/>
          <w:szCs w:val="16"/>
        </w:rPr>
        <w:tab/>
      </w:r>
      <w:r>
        <w:rPr>
          <w:rFonts w:ascii="Cambria" w:hAnsi="Cambria"/>
          <w:sz w:val="16"/>
          <w:szCs w:val="16"/>
        </w:rPr>
        <w:tab/>
      </w:r>
      <w:r>
        <w:rPr>
          <w:rFonts w:ascii="Cambria" w:hAnsi="Cambria"/>
          <w:sz w:val="16"/>
          <w:szCs w:val="16"/>
        </w:rPr>
        <w:tab/>
      </w:r>
      <w:r>
        <w:rPr>
          <w:rFonts w:ascii="Cambria" w:hAnsi="Cambria"/>
          <w:sz w:val="16"/>
          <w:szCs w:val="16"/>
        </w:rPr>
        <w:tab/>
        <w:t>(Date)</w:t>
      </w:r>
    </w:p>
    <w:p w:rsidR="007D78B1" w:rsidRPr="00276899" w:rsidRDefault="007D78B1" w:rsidP="00443218">
      <w:pPr>
        <w:spacing w:after="0" w:line="240" w:lineRule="auto"/>
        <w:rPr>
          <w:rFonts w:ascii="Cambria" w:hAnsi="Cambria"/>
          <w:sz w:val="24"/>
          <w:szCs w:val="24"/>
        </w:rPr>
      </w:pPr>
    </w:p>
    <w:p w:rsidR="007D78B1" w:rsidRDefault="007D78B1" w:rsidP="0034399E">
      <w:pPr>
        <w:spacing w:after="0" w:line="240" w:lineRule="auto"/>
        <w:rPr>
          <w:sz w:val="24"/>
          <w:szCs w:val="24"/>
        </w:rPr>
      </w:pPr>
      <w:r w:rsidRPr="009337D4">
        <w:rPr>
          <w:sz w:val="24"/>
          <w:szCs w:val="24"/>
        </w:rPr>
        <w:object w:dxaOrig="8700" w:dyaOrig="12679">
          <v:shape id="_x0000_i1079" type="#_x0000_t75" style="width:434.25pt;height:633.75pt" o:ole="">
            <v:imagedata r:id="rId111" o:title=""/>
          </v:shape>
          <o:OLEObject Type="Embed" ProgID="Word.Document.12" ShapeID="_x0000_i1079" DrawAspect="Content" ObjectID="_1495341840" r:id="rId112">
            <o:FieldCodes>\s</o:FieldCodes>
          </o:OLEObject>
        </w:object>
      </w:r>
    </w:p>
    <w:p w:rsidR="007D78B1" w:rsidRDefault="007D78B1" w:rsidP="0034399E">
      <w:pPr>
        <w:spacing w:after="0" w:line="240" w:lineRule="auto"/>
        <w:rPr>
          <w:sz w:val="24"/>
          <w:szCs w:val="24"/>
        </w:rPr>
      </w:pPr>
      <w:r w:rsidRPr="009337D4">
        <w:rPr>
          <w:sz w:val="24"/>
          <w:szCs w:val="24"/>
        </w:rPr>
        <w:object w:dxaOrig="8640" w:dyaOrig="5060">
          <v:shape id="_x0000_i1080" type="#_x0000_t75" style="width:6in;height:250.5pt" o:ole="">
            <v:imagedata r:id="rId113" o:title=""/>
          </v:shape>
          <o:OLEObject Type="Embed" ProgID="Word.Document.12" ShapeID="_x0000_i1080" DrawAspect="Content" ObjectID="_1495341841" r:id="rId114">
            <o:FieldCodes>\s</o:FieldCodes>
          </o:OLEObject>
        </w:object>
      </w: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r w:rsidRPr="009337D4">
        <w:rPr>
          <w:sz w:val="24"/>
          <w:szCs w:val="24"/>
        </w:rPr>
        <w:object w:dxaOrig="8800" w:dyaOrig="12931">
          <v:shape id="_x0000_i1081" type="#_x0000_t75" style="width:440.25pt;height:646.5pt" o:ole="">
            <v:imagedata r:id="rId115" o:title=""/>
          </v:shape>
          <o:OLEObject Type="Embed" ProgID="Word.Document.12" ShapeID="_x0000_i1081" DrawAspect="Content" ObjectID="_1495341842" r:id="rId116">
            <o:FieldCodes>\s</o:FieldCodes>
          </o:OLEObject>
        </w:object>
      </w:r>
    </w:p>
    <w:p w:rsidR="007D78B1" w:rsidRDefault="007D78B1" w:rsidP="0034399E">
      <w:pPr>
        <w:spacing w:after="0" w:line="240" w:lineRule="auto"/>
        <w:rPr>
          <w:sz w:val="24"/>
          <w:szCs w:val="24"/>
        </w:rPr>
      </w:pPr>
      <w:r w:rsidRPr="009337D4">
        <w:rPr>
          <w:sz w:val="24"/>
          <w:szCs w:val="24"/>
        </w:rPr>
        <w:object w:dxaOrig="8800" w:dyaOrig="12241">
          <v:shape id="_x0000_i1082" type="#_x0000_t75" style="width:440.25pt;height:612pt" o:ole="">
            <v:imagedata r:id="rId117" o:title=""/>
          </v:shape>
          <o:OLEObject Type="Embed" ProgID="Word.Document.12" ShapeID="_x0000_i1082" DrawAspect="Content" ObjectID="_1495341843" r:id="rId118">
            <o:FieldCodes>\s</o:FieldCodes>
          </o:OLEObject>
        </w:object>
      </w: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r w:rsidRPr="009337D4">
        <w:rPr>
          <w:sz w:val="24"/>
          <w:szCs w:val="24"/>
        </w:rPr>
        <w:object w:dxaOrig="8800" w:dyaOrig="11413">
          <v:shape id="_x0000_i1083" type="#_x0000_t75" style="width:440.25pt;height:570.75pt" o:ole="">
            <v:imagedata r:id="rId119" o:title=""/>
          </v:shape>
          <o:OLEObject Type="Embed" ProgID="Word.Document.12" ShapeID="_x0000_i1083" DrawAspect="Content" ObjectID="_1495341844" r:id="rId120">
            <o:FieldCodes>\s</o:FieldCodes>
          </o:OLEObject>
        </w:object>
      </w: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r w:rsidRPr="009337D4">
        <w:rPr>
          <w:sz w:val="24"/>
          <w:szCs w:val="24"/>
        </w:rPr>
        <w:object w:dxaOrig="8700" w:dyaOrig="13365">
          <v:shape id="_x0000_i1084" type="#_x0000_t75" style="width:434.25pt;height:668.25pt" o:ole="">
            <v:imagedata r:id="rId121" o:title=""/>
          </v:shape>
          <o:OLEObject Type="Embed" ProgID="Word.Document.12" ShapeID="_x0000_i1084" DrawAspect="Content" ObjectID="_1495341845" r:id="rId122">
            <o:FieldCodes>\s</o:FieldCodes>
          </o:OLEObject>
        </w:object>
      </w:r>
    </w:p>
    <w:p w:rsidR="007D78B1" w:rsidRDefault="007D78B1" w:rsidP="0034399E">
      <w:pPr>
        <w:spacing w:after="0" w:line="240" w:lineRule="auto"/>
        <w:rPr>
          <w:sz w:val="24"/>
          <w:szCs w:val="24"/>
        </w:rPr>
      </w:pPr>
      <w:r w:rsidRPr="009337D4">
        <w:rPr>
          <w:sz w:val="24"/>
          <w:szCs w:val="24"/>
        </w:rPr>
        <w:object w:dxaOrig="8640" w:dyaOrig="10401">
          <v:shape id="_x0000_i1085" type="#_x0000_t75" style="width:6in;height:514.5pt" o:ole="">
            <v:imagedata r:id="rId123" o:title=""/>
          </v:shape>
          <o:OLEObject Type="Embed" ProgID="Word.Document.12" ShapeID="_x0000_i1085" DrawAspect="Content" ObjectID="_1495341846" r:id="rId124">
            <o:FieldCodes>\s</o:FieldCodes>
          </o:OLEObject>
        </w:object>
      </w: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r w:rsidRPr="009337D4">
        <w:rPr>
          <w:sz w:val="24"/>
          <w:szCs w:val="24"/>
        </w:rPr>
        <w:object w:dxaOrig="8640" w:dyaOrig="12926">
          <v:shape id="_x0000_i1086" type="#_x0000_t75" style="width:6in;height:645.75pt" o:ole="">
            <v:imagedata r:id="rId125" o:title=""/>
          </v:shape>
          <o:OLEObject Type="Embed" ProgID="Word.Document.12" ShapeID="_x0000_i1086" DrawAspect="Content" ObjectID="_1495341847" r:id="rId126">
            <o:FieldCodes>\s</o:FieldCodes>
          </o:OLEObject>
        </w:object>
      </w:r>
    </w:p>
    <w:p w:rsidR="007D78B1" w:rsidRDefault="007D78B1" w:rsidP="0034399E">
      <w:pPr>
        <w:spacing w:after="0" w:line="240" w:lineRule="auto"/>
        <w:rPr>
          <w:sz w:val="24"/>
          <w:szCs w:val="24"/>
        </w:rPr>
      </w:pPr>
      <w:r w:rsidRPr="009337D4">
        <w:rPr>
          <w:sz w:val="24"/>
          <w:szCs w:val="24"/>
        </w:rPr>
        <w:object w:dxaOrig="8640" w:dyaOrig="12173">
          <v:shape id="_x0000_i1087" type="#_x0000_t75" style="width:6in;height:609pt" o:ole="">
            <v:imagedata r:id="rId127" o:title=""/>
          </v:shape>
          <o:OLEObject Type="Embed" ProgID="Word.Document.12" ShapeID="_x0000_i1087" DrawAspect="Content" ObjectID="_1495341848" r:id="rId128">
            <o:FieldCodes>\s</o:FieldCodes>
          </o:OLEObject>
        </w:object>
      </w: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E47601" w:rsidP="0034399E">
      <w:pPr>
        <w:spacing w:after="0" w:line="240" w:lineRule="auto"/>
        <w:rPr>
          <w:sz w:val="24"/>
          <w:szCs w:val="24"/>
        </w:rPr>
      </w:pPr>
      <w:r w:rsidRPr="00E47601">
        <w:rPr>
          <w:noProof/>
        </w:rPr>
        <w:pict>
          <v:shape id="_x0000_s1204" type="#_x0000_t202" style="position:absolute;margin-left:2.25pt;margin-top:-11.25pt;width:467.55pt;height:132.15pt;z-index:251684864">
            <v:textbox>
              <w:txbxContent>
                <w:p w:rsidR="00633776" w:rsidRDefault="00633776" w:rsidP="00462933">
                  <w:pPr>
                    <w:pStyle w:val="Heading3"/>
                  </w:pPr>
                  <w:r>
                    <w:t xml:space="preserve">EVALUATION STANDARDS AND PERFORMANCE CRITERIA FOR </w:t>
                  </w:r>
                </w:p>
                <w:p w:rsidR="00633776" w:rsidRDefault="00633776" w:rsidP="00462933">
                  <w:pPr>
                    <w:pStyle w:val="Heading3"/>
                  </w:pPr>
                  <w:r>
                    <w:t>DISTRICT CERTIFIED ADMINISTRATORS</w:t>
                  </w:r>
                </w:p>
                <w:p w:rsidR="00633776" w:rsidRPr="00A75B7D" w:rsidRDefault="00633776" w:rsidP="00462933">
                  <w:pPr>
                    <w:spacing w:after="0" w:line="240" w:lineRule="auto"/>
                    <w:jc w:val="center"/>
                    <w:rPr>
                      <w:sz w:val="12"/>
                      <w:szCs w:val="12"/>
                    </w:rPr>
                  </w:pPr>
                </w:p>
                <w:p w:rsidR="00633776" w:rsidRDefault="00633776" w:rsidP="00462933">
                  <w:pPr>
                    <w:spacing w:after="0" w:line="240" w:lineRule="auto"/>
                    <w:jc w:val="center"/>
                  </w:pPr>
                  <w:r>
                    <w:t xml:space="preserve">Educational Leadership Policy Standards: Interstate School Leaders </w:t>
                  </w:r>
                </w:p>
                <w:p w:rsidR="00633776" w:rsidRDefault="00633776" w:rsidP="00462933">
                  <w:pPr>
                    <w:spacing w:after="0" w:line="240" w:lineRule="auto"/>
                    <w:jc w:val="center"/>
                  </w:pPr>
                  <w:r>
                    <w:t>Licensure Consortium Standards for School Leaders – 2008</w:t>
                  </w:r>
                </w:p>
                <w:p w:rsidR="00633776" w:rsidRDefault="00633776" w:rsidP="00462933">
                  <w:pPr>
                    <w:spacing w:after="0" w:line="240" w:lineRule="auto"/>
                    <w:jc w:val="center"/>
                  </w:pPr>
                  <w:r>
                    <w:t>and</w:t>
                  </w:r>
                </w:p>
                <w:p w:rsidR="00633776" w:rsidRDefault="00633776" w:rsidP="00462933">
                  <w:pPr>
                    <w:spacing w:after="0" w:line="240" w:lineRule="auto"/>
                    <w:jc w:val="center"/>
                  </w:pPr>
                  <w:r>
                    <w:t>Performance Expectations and Indicators for Educational Leaders 2008</w:t>
                  </w:r>
                </w:p>
                <w:p w:rsidR="00633776" w:rsidRDefault="00633776" w:rsidP="00462933">
                  <w:pPr>
                    <w:spacing w:after="0" w:line="240" w:lineRule="auto"/>
                    <w:jc w:val="center"/>
                  </w:pPr>
                  <w:r>
                    <w:t>from the Council of Chief State School Officers</w:t>
                  </w:r>
                </w:p>
                <w:p w:rsidR="00633776" w:rsidRPr="00A52B11" w:rsidRDefault="00633776" w:rsidP="00462933">
                  <w:pPr>
                    <w:spacing w:after="0" w:line="240" w:lineRule="auto"/>
                    <w:jc w:val="center"/>
                    <w:rPr>
                      <w:sz w:val="8"/>
                      <w:szCs w:val="8"/>
                    </w:rPr>
                  </w:pPr>
                </w:p>
                <w:p w:rsidR="00633776" w:rsidRPr="00777B8B" w:rsidRDefault="00633776" w:rsidP="00462933">
                  <w:pPr>
                    <w:spacing w:after="0" w:line="240" w:lineRule="auto"/>
                    <w:jc w:val="center"/>
                    <w:rPr>
                      <w:i/>
                      <w:sz w:val="16"/>
                      <w:szCs w:val="16"/>
                    </w:rPr>
                  </w:pPr>
                  <w:r w:rsidRPr="00777B8B">
                    <w:rPr>
                      <w:i/>
                      <w:sz w:val="16"/>
                      <w:szCs w:val="16"/>
                    </w:rPr>
                    <w:t>(All performance criteria may not apply to all administrative positions.)</w:t>
                  </w:r>
                </w:p>
                <w:p w:rsidR="00633776" w:rsidRDefault="00633776"/>
              </w:txbxContent>
            </v:textbox>
          </v:shape>
        </w:pict>
      </w: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462933">
      <w:pPr>
        <w:pStyle w:val="Heading1"/>
        <w:spacing w:before="0" w:line="240" w:lineRule="auto"/>
        <w:rPr>
          <w:sz w:val="24"/>
        </w:rPr>
      </w:pPr>
    </w:p>
    <w:p w:rsidR="007D78B1" w:rsidRDefault="007D78B1" w:rsidP="00462933">
      <w:pPr>
        <w:pStyle w:val="Heading1"/>
        <w:spacing w:before="0" w:line="240" w:lineRule="auto"/>
        <w:rPr>
          <w:sz w:val="24"/>
        </w:rPr>
      </w:pPr>
      <w:r>
        <w:rPr>
          <w:sz w:val="24"/>
        </w:rPr>
        <w:t>Standard 1: Vision, Mission, and Goals</w:t>
      </w:r>
    </w:p>
    <w:p w:rsidR="007D78B1" w:rsidRPr="00EA6C90" w:rsidRDefault="007D78B1" w:rsidP="00462933">
      <w:pPr>
        <w:pStyle w:val="Heading1"/>
        <w:spacing w:before="0" w:line="240" w:lineRule="auto"/>
        <w:rPr>
          <w:i/>
          <w:sz w:val="24"/>
        </w:rPr>
      </w:pPr>
      <w:r w:rsidRPr="00EA6C90">
        <w:rPr>
          <w:i/>
          <w:sz w:val="24"/>
        </w:rPr>
        <w:t>An education leader promotes the success of every student by facilitating the development, articulation, implementation, and stewardship of a vision of learning that is shared and supported by all stakeholders.</w:t>
      </w:r>
    </w:p>
    <w:p w:rsidR="007D78B1" w:rsidRPr="000927B3" w:rsidRDefault="007D78B1" w:rsidP="00462933">
      <w:pPr>
        <w:spacing w:after="0" w:line="240" w:lineRule="auto"/>
        <w:rPr>
          <w:sz w:val="12"/>
          <w:szCs w:val="12"/>
        </w:rPr>
      </w:pPr>
    </w:p>
    <w:p w:rsidR="007D78B1" w:rsidRPr="00A75B7D" w:rsidRDefault="007D78B1" w:rsidP="00517508">
      <w:pPr>
        <w:ind w:left="360"/>
        <w:rPr>
          <w:u w:val="single"/>
        </w:rPr>
      </w:pPr>
      <w:r w:rsidRPr="00A75B7D">
        <w:rPr>
          <w:u w:val="single"/>
        </w:rPr>
        <w:t xml:space="preserve">Functions: </w:t>
      </w:r>
    </w:p>
    <w:p w:rsidR="007D78B1" w:rsidRPr="00A75B7D" w:rsidRDefault="007D78B1" w:rsidP="00517508">
      <w:pPr>
        <w:numPr>
          <w:ilvl w:val="0"/>
          <w:numId w:val="60"/>
        </w:numPr>
        <w:spacing w:after="0" w:line="240" w:lineRule="auto"/>
      </w:pPr>
      <w:r w:rsidRPr="00A75B7D">
        <w:t>Collaboratively develop and implement a shared vision and mission</w:t>
      </w:r>
    </w:p>
    <w:p w:rsidR="007D78B1" w:rsidRPr="00A75B7D" w:rsidRDefault="007D78B1" w:rsidP="00517508">
      <w:pPr>
        <w:numPr>
          <w:ilvl w:val="0"/>
          <w:numId w:val="60"/>
        </w:numPr>
        <w:spacing w:after="0" w:line="240" w:lineRule="auto"/>
      </w:pPr>
      <w:r w:rsidRPr="00A75B7D">
        <w:t>Collect and use data to identify goals, assess organizational effectiveness, and promote organizational learning</w:t>
      </w:r>
    </w:p>
    <w:p w:rsidR="007D78B1" w:rsidRPr="00A75B7D" w:rsidRDefault="007D78B1" w:rsidP="00517508">
      <w:pPr>
        <w:numPr>
          <w:ilvl w:val="0"/>
          <w:numId w:val="60"/>
        </w:numPr>
        <w:spacing w:after="0" w:line="240" w:lineRule="auto"/>
      </w:pPr>
      <w:r w:rsidRPr="00A75B7D">
        <w:t>Create and implement plans to achieve goals</w:t>
      </w:r>
    </w:p>
    <w:p w:rsidR="007D78B1" w:rsidRPr="00A75B7D" w:rsidRDefault="007D78B1" w:rsidP="00517508">
      <w:pPr>
        <w:numPr>
          <w:ilvl w:val="0"/>
          <w:numId w:val="60"/>
        </w:numPr>
        <w:spacing w:after="0" w:line="240" w:lineRule="auto"/>
      </w:pPr>
      <w:r w:rsidRPr="00A75B7D">
        <w:t>Promote continuous and sustainable improvement</w:t>
      </w:r>
    </w:p>
    <w:p w:rsidR="007D78B1" w:rsidRPr="00A75B7D" w:rsidRDefault="007D78B1" w:rsidP="00517508">
      <w:pPr>
        <w:numPr>
          <w:ilvl w:val="0"/>
          <w:numId w:val="60"/>
        </w:numPr>
        <w:spacing w:after="0" w:line="240" w:lineRule="auto"/>
      </w:pPr>
      <w:r w:rsidRPr="00A75B7D">
        <w:t>Monitor and evaluate progress an</w:t>
      </w:r>
      <w:r>
        <w:t>d</w:t>
      </w:r>
      <w:r w:rsidRPr="00A75B7D">
        <w:t xml:space="preserve"> revise plans</w:t>
      </w:r>
    </w:p>
    <w:p w:rsidR="007D78B1" w:rsidRPr="005273B4" w:rsidRDefault="007D78B1" w:rsidP="00517508">
      <w:pPr>
        <w:rPr>
          <w:sz w:val="12"/>
          <w:szCs w:val="12"/>
        </w:rPr>
      </w:pPr>
    </w:p>
    <w:p w:rsidR="007D78B1" w:rsidRPr="005273B4" w:rsidRDefault="007D78B1" w:rsidP="00517508">
      <w:pPr>
        <w:ind w:left="360"/>
        <w:rPr>
          <w:u w:val="single"/>
        </w:rPr>
      </w:pPr>
      <w:r w:rsidRPr="005273B4">
        <w:rPr>
          <w:u w:val="single"/>
        </w:rPr>
        <w:t>Performance Indicators:</w:t>
      </w:r>
    </w:p>
    <w:p w:rsidR="007D78B1" w:rsidRPr="000927B3" w:rsidRDefault="007D78B1" w:rsidP="00517508">
      <w:pPr>
        <w:ind w:firstLine="720"/>
      </w:pPr>
      <w:r w:rsidRPr="000927B3">
        <w:rPr>
          <w:u w:val="single"/>
        </w:rPr>
        <w:t>Element A. High Expectations for All:</w:t>
      </w:r>
      <w:r w:rsidRPr="000927B3">
        <w:t xml:space="preserve"> </w:t>
      </w:r>
    </w:p>
    <w:p w:rsidR="007D78B1" w:rsidRPr="000927B3" w:rsidRDefault="007D78B1" w:rsidP="00517508">
      <w:pPr>
        <w:numPr>
          <w:ilvl w:val="0"/>
          <w:numId w:val="57"/>
        </w:numPr>
        <w:spacing w:after="0" w:line="240" w:lineRule="auto"/>
      </w:pPr>
      <w:r w:rsidRPr="000927B3">
        <w:t>Uses varied sources of information and analyzes data about current practices and outcomes to shape a vision, mission, and goals with high, measurable expectations for all students and educators.</w:t>
      </w:r>
    </w:p>
    <w:p w:rsidR="007D78B1" w:rsidRPr="000927B3" w:rsidRDefault="007D78B1" w:rsidP="00517508">
      <w:pPr>
        <w:numPr>
          <w:ilvl w:val="0"/>
          <w:numId w:val="57"/>
        </w:numPr>
        <w:spacing w:after="0" w:line="240" w:lineRule="auto"/>
      </w:pPr>
      <w:r w:rsidRPr="000927B3">
        <w:t>Aligns the vision, mission, and goals to school, district, state, and federal policies (such as content standards and achievement targets).</w:t>
      </w:r>
    </w:p>
    <w:p w:rsidR="007D78B1" w:rsidRPr="000927B3" w:rsidRDefault="007D78B1" w:rsidP="00517508">
      <w:pPr>
        <w:numPr>
          <w:ilvl w:val="0"/>
          <w:numId w:val="57"/>
        </w:numPr>
        <w:spacing w:after="0" w:line="240" w:lineRule="auto"/>
      </w:pPr>
      <w:r w:rsidRPr="000927B3">
        <w:t>Incorporates diverse perspectives and crafts consensus about vision, mission, and goals that are high and achievable for every student when provided with appropriate, effective learning opportunities.</w:t>
      </w:r>
    </w:p>
    <w:p w:rsidR="007D78B1" w:rsidRPr="000927B3" w:rsidRDefault="007D78B1" w:rsidP="00517508">
      <w:pPr>
        <w:numPr>
          <w:ilvl w:val="0"/>
          <w:numId w:val="57"/>
        </w:numPr>
        <w:spacing w:after="0" w:line="240" w:lineRule="auto"/>
      </w:pPr>
      <w:r w:rsidRPr="000927B3">
        <w:t>Advocates for a specific vision of learning in which every student has equitable appropriate and effective learning opportunities and achieves at high levels.</w:t>
      </w:r>
    </w:p>
    <w:p w:rsidR="007D78B1" w:rsidRPr="005273B4" w:rsidRDefault="007D78B1" w:rsidP="00517508">
      <w:pPr>
        <w:rPr>
          <w:sz w:val="12"/>
          <w:szCs w:val="12"/>
        </w:rPr>
      </w:pPr>
    </w:p>
    <w:p w:rsidR="007D78B1" w:rsidRPr="000927B3" w:rsidRDefault="007D78B1" w:rsidP="00517508">
      <w:pPr>
        <w:ind w:firstLine="720"/>
      </w:pPr>
      <w:r w:rsidRPr="000927B3">
        <w:rPr>
          <w:u w:val="single"/>
        </w:rPr>
        <w:t>Element B. Shared Commitments to Implement the Vision, Mission, and Goals:</w:t>
      </w:r>
    </w:p>
    <w:p w:rsidR="007D78B1" w:rsidRPr="000927B3" w:rsidRDefault="007D78B1" w:rsidP="00517508">
      <w:pPr>
        <w:numPr>
          <w:ilvl w:val="0"/>
          <w:numId w:val="58"/>
        </w:numPr>
        <w:spacing w:after="0" w:line="240" w:lineRule="auto"/>
      </w:pPr>
      <w:r w:rsidRPr="000927B3">
        <w:t>Establishes, conducts, and evaluates processes used to engage staff and community in a shared vision, mission, and goals.</w:t>
      </w:r>
    </w:p>
    <w:p w:rsidR="007D78B1" w:rsidRPr="000927B3" w:rsidRDefault="007D78B1" w:rsidP="00517508">
      <w:pPr>
        <w:numPr>
          <w:ilvl w:val="0"/>
          <w:numId w:val="58"/>
        </w:numPr>
        <w:spacing w:after="0" w:line="240" w:lineRule="auto"/>
      </w:pPr>
      <w:r w:rsidRPr="000927B3">
        <w:t>Engages diverse stakeholders, including those with conflicting perspectives, in ways that build shared understanding and commitment to vision, mission, and goals.</w:t>
      </w:r>
    </w:p>
    <w:p w:rsidR="007D78B1" w:rsidRPr="000927B3" w:rsidRDefault="007D78B1" w:rsidP="00517508">
      <w:pPr>
        <w:numPr>
          <w:ilvl w:val="0"/>
          <w:numId w:val="58"/>
        </w:numPr>
        <w:spacing w:after="0" w:line="240" w:lineRule="auto"/>
      </w:pPr>
      <w:r w:rsidRPr="000927B3">
        <w:t>Develops shared commitments and responsibilities that are distributed among staff and the community for making decisions and evaluating actions and outcomes.</w:t>
      </w:r>
    </w:p>
    <w:p w:rsidR="007D78B1" w:rsidRPr="000927B3" w:rsidRDefault="007D78B1" w:rsidP="00517508">
      <w:pPr>
        <w:numPr>
          <w:ilvl w:val="0"/>
          <w:numId w:val="58"/>
        </w:numPr>
        <w:spacing w:after="0" w:line="240" w:lineRule="auto"/>
      </w:pPr>
      <w:r w:rsidRPr="000927B3">
        <w:t>Communicates and acts from shared vision, mission, and goals so educators and the community understand, support, and act on them consistently.</w:t>
      </w:r>
    </w:p>
    <w:p w:rsidR="007D78B1" w:rsidRPr="000927B3" w:rsidRDefault="007D78B1" w:rsidP="00517508">
      <w:pPr>
        <w:numPr>
          <w:ilvl w:val="0"/>
          <w:numId w:val="58"/>
        </w:numPr>
        <w:spacing w:after="0" w:line="240" w:lineRule="auto"/>
      </w:pPr>
      <w:r w:rsidRPr="000927B3">
        <w:t>Advocates for and acts on commitments in the vision, mission, and goals to provide equitable, appropriate, and effective learning opportunities for every student.</w:t>
      </w:r>
    </w:p>
    <w:p w:rsidR="007D78B1" w:rsidRPr="005273B4" w:rsidRDefault="007D78B1" w:rsidP="00517508">
      <w:pPr>
        <w:rPr>
          <w:sz w:val="12"/>
          <w:szCs w:val="12"/>
        </w:rPr>
      </w:pPr>
    </w:p>
    <w:p w:rsidR="007D78B1" w:rsidRPr="000927B3" w:rsidRDefault="007D78B1" w:rsidP="00517508">
      <w:pPr>
        <w:ind w:firstLine="720"/>
      </w:pPr>
      <w:r w:rsidRPr="000927B3">
        <w:rPr>
          <w:u w:val="single"/>
        </w:rPr>
        <w:t>Element C. Continuous Improvement toward the Vision, Mission, and Goals:</w:t>
      </w:r>
      <w:r w:rsidRPr="000927B3">
        <w:t xml:space="preserve"> </w:t>
      </w:r>
    </w:p>
    <w:p w:rsidR="007D78B1" w:rsidRPr="000927B3" w:rsidRDefault="007D78B1" w:rsidP="00517508">
      <w:pPr>
        <w:numPr>
          <w:ilvl w:val="0"/>
          <w:numId w:val="59"/>
        </w:numPr>
        <w:spacing w:after="0" w:line="240" w:lineRule="auto"/>
      </w:pPr>
      <w:r w:rsidRPr="000927B3">
        <w:t>Uses or develops data systems and other sources of information (e.g., test scores, teacher reports, student work samples) to identify unique strengths and needs of students, gaps between current outcomes and goals, and areas for improvement.</w:t>
      </w:r>
    </w:p>
    <w:p w:rsidR="007D78B1" w:rsidRPr="000927B3" w:rsidRDefault="007D78B1" w:rsidP="00517508">
      <w:pPr>
        <w:numPr>
          <w:ilvl w:val="0"/>
          <w:numId w:val="59"/>
        </w:numPr>
        <w:spacing w:after="0" w:line="240" w:lineRule="auto"/>
      </w:pPr>
      <w:r w:rsidRPr="000927B3">
        <w:t>Makes decisions informed by data, research, and best practices to shape plans, programs, and activities and regularly reviews their effects.</w:t>
      </w:r>
    </w:p>
    <w:p w:rsidR="007D78B1" w:rsidRPr="000927B3" w:rsidRDefault="007D78B1" w:rsidP="00517508">
      <w:pPr>
        <w:numPr>
          <w:ilvl w:val="0"/>
          <w:numId w:val="59"/>
        </w:numPr>
        <w:spacing w:after="0" w:line="240" w:lineRule="auto"/>
      </w:pPr>
      <w:r w:rsidRPr="000927B3">
        <w:t>Uses data to determine effective change strategies, engaging staff and community stakeholders in planning and carrying out changes in programs and activities.</w:t>
      </w:r>
    </w:p>
    <w:p w:rsidR="007D78B1" w:rsidRPr="000927B3" w:rsidRDefault="007D78B1" w:rsidP="00517508">
      <w:pPr>
        <w:numPr>
          <w:ilvl w:val="0"/>
          <w:numId w:val="59"/>
        </w:numPr>
        <w:spacing w:after="0" w:line="240" w:lineRule="auto"/>
      </w:pPr>
      <w:r w:rsidRPr="000927B3">
        <w:t>Identifies and removes barriers to achieving the vision, mission, and goals.</w:t>
      </w:r>
    </w:p>
    <w:p w:rsidR="007D78B1" w:rsidRPr="000927B3" w:rsidRDefault="007D78B1" w:rsidP="00517508">
      <w:pPr>
        <w:numPr>
          <w:ilvl w:val="0"/>
          <w:numId w:val="59"/>
        </w:numPr>
        <w:spacing w:after="0" w:line="240" w:lineRule="auto"/>
      </w:pPr>
      <w:r w:rsidRPr="000927B3">
        <w:t>Incorporates the vision and goals into planning (e.g., strategic plan, school improvement plan), change strategies, and instructional programs.</w:t>
      </w:r>
    </w:p>
    <w:p w:rsidR="007D78B1" w:rsidRPr="000927B3" w:rsidRDefault="007D78B1" w:rsidP="00517508">
      <w:pPr>
        <w:numPr>
          <w:ilvl w:val="0"/>
          <w:numId w:val="59"/>
        </w:numPr>
        <w:spacing w:after="0" w:line="240" w:lineRule="auto"/>
      </w:pPr>
      <w:r w:rsidRPr="000927B3">
        <w:t>Obtains and aligns resources (such as learning technologies, staff, time, funding, materials, training, and so on) to achieve the vision, mission, and goals.</w:t>
      </w:r>
    </w:p>
    <w:p w:rsidR="007D78B1" w:rsidRPr="000927B3" w:rsidRDefault="007D78B1" w:rsidP="00517508">
      <w:pPr>
        <w:numPr>
          <w:ilvl w:val="0"/>
          <w:numId w:val="59"/>
        </w:numPr>
        <w:spacing w:after="0" w:line="240" w:lineRule="auto"/>
      </w:pPr>
      <w:r w:rsidRPr="000927B3">
        <w:t>Revises plans, programs, and activities based on systematic evidence and reviews of progress toward the vision, mission, and goals.</w:t>
      </w:r>
    </w:p>
    <w:p w:rsidR="007D78B1" w:rsidRDefault="007D78B1" w:rsidP="00517508"/>
    <w:p w:rsidR="007D78B1" w:rsidRDefault="007D78B1" w:rsidP="00462933">
      <w:pPr>
        <w:pStyle w:val="Heading1"/>
        <w:spacing w:before="0"/>
        <w:rPr>
          <w:sz w:val="24"/>
        </w:rPr>
      </w:pPr>
      <w:r>
        <w:rPr>
          <w:sz w:val="24"/>
        </w:rPr>
        <w:t>Standard 2: Teaching and Learning</w:t>
      </w:r>
    </w:p>
    <w:p w:rsidR="007D78B1" w:rsidRPr="00EA6C90" w:rsidRDefault="007D78B1" w:rsidP="00462933">
      <w:pPr>
        <w:pStyle w:val="Heading1"/>
        <w:spacing w:before="0" w:line="240" w:lineRule="auto"/>
        <w:rPr>
          <w:i/>
          <w:sz w:val="24"/>
        </w:rPr>
      </w:pPr>
      <w:r w:rsidRPr="00EA6C90">
        <w:rPr>
          <w:i/>
          <w:sz w:val="24"/>
        </w:rPr>
        <w:t>An education leader promotes the success of every student by advocating, nurturing, and sustaining a school culture and instructional program conducive to student learning and staff professional growth.</w:t>
      </w:r>
    </w:p>
    <w:p w:rsidR="007D78B1" w:rsidRPr="000927B3" w:rsidRDefault="007D78B1" w:rsidP="00517508">
      <w:pPr>
        <w:rPr>
          <w:sz w:val="12"/>
          <w:szCs w:val="12"/>
        </w:rPr>
      </w:pPr>
    </w:p>
    <w:p w:rsidR="007D78B1" w:rsidRPr="00A75B7D" w:rsidRDefault="007D78B1" w:rsidP="00517508">
      <w:pPr>
        <w:ind w:left="360"/>
        <w:rPr>
          <w:u w:val="single"/>
        </w:rPr>
      </w:pPr>
      <w:r w:rsidRPr="00A75B7D">
        <w:rPr>
          <w:u w:val="single"/>
        </w:rPr>
        <w:t xml:space="preserve">Functions: </w:t>
      </w:r>
    </w:p>
    <w:p w:rsidR="007D78B1" w:rsidRDefault="007D78B1" w:rsidP="00517508">
      <w:pPr>
        <w:numPr>
          <w:ilvl w:val="0"/>
          <w:numId w:val="60"/>
        </w:numPr>
        <w:spacing w:after="0" w:line="240" w:lineRule="auto"/>
      </w:pPr>
      <w:r>
        <w:t>Nurture and sustain a culture of collaboration, trust, learning, and high expectations</w:t>
      </w:r>
    </w:p>
    <w:p w:rsidR="007D78B1" w:rsidRDefault="007D78B1" w:rsidP="00517508">
      <w:pPr>
        <w:numPr>
          <w:ilvl w:val="0"/>
          <w:numId w:val="60"/>
        </w:numPr>
        <w:spacing w:after="0" w:line="240" w:lineRule="auto"/>
      </w:pPr>
      <w:r>
        <w:t>Create a comprehensive, rigorous, and coherent curricular program</w:t>
      </w:r>
    </w:p>
    <w:p w:rsidR="007D78B1" w:rsidRDefault="007D78B1" w:rsidP="00517508">
      <w:pPr>
        <w:numPr>
          <w:ilvl w:val="0"/>
          <w:numId w:val="60"/>
        </w:numPr>
        <w:spacing w:after="0" w:line="240" w:lineRule="auto"/>
      </w:pPr>
      <w:r>
        <w:t>Create a personalized and motivating learning environment for students</w:t>
      </w:r>
    </w:p>
    <w:p w:rsidR="007D78B1" w:rsidRDefault="007D78B1" w:rsidP="00517508">
      <w:pPr>
        <w:numPr>
          <w:ilvl w:val="0"/>
          <w:numId w:val="60"/>
        </w:numPr>
        <w:spacing w:after="0" w:line="240" w:lineRule="auto"/>
      </w:pPr>
      <w:r>
        <w:t>Supervise instruction</w:t>
      </w:r>
    </w:p>
    <w:p w:rsidR="007D78B1" w:rsidRDefault="007D78B1" w:rsidP="00517508">
      <w:pPr>
        <w:numPr>
          <w:ilvl w:val="0"/>
          <w:numId w:val="60"/>
        </w:numPr>
        <w:spacing w:after="0" w:line="240" w:lineRule="auto"/>
      </w:pPr>
      <w:r>
        <w:t>Develop assessment and accountability systems to monitor student progress</w:t>
      </w:r>
    </w:p>
    <w:p w:rsidR="007D78B1" w:rsidRDefault="007D78B1" w:rsidP="00517508">
      <w:pPr>
        <w:numPr>
          <w:ilvl w:val="0"/>
          <w:numId w:val="60"/>
        </w:numPr>
        <w:spacing w:after="0" w:line="240" w:lineRule="auto"/>
      </w:pPr>
      <w:r>
        <w:t>Develop the instructional and leadership capacity of staff</w:t>
      </w:r>
    </w:p>
    <w:p w:rsidR="007D78B1" w:rsidRDefault="007D78B1" w:rsidP="00517508">
      <w:pPr>
        <w:numPr>
          <w:ilvl w:val="0"/>
          <w:numId w:val="60"/>
        </w:numPr>
        <w:spacing w:after="0" w:line="240" w:lineRule="auto"/>
      </w:pPr>
      <w:r>
        <w:t>Maximize time spent on quality instruction</w:t>
      </w:r>
    </w:p>
    <w:p w:rsidR="007D78B1" w:rsidRDefault="007D78B1" w:rsidP="00517508">
      <w:pPr>
        <w:numPr>
          <w:ilvl w:val="0"/>
          <w:numId w:val="60"/>
        </w:numPr>
        <w:spacing w:after="0" w:line="240" w:lineRule="auto"/>
      </w:pPr>
      <w:r>
        <w:t>Promote the use of the most effective and appropriate technologies to support teaching and learning</w:t>
      </w:r>
    </w:p>
    <w:p w:rsidR="007D78B1" w:rsidRDefault="007D78B1" w:rsidP="00517508">
      <w:pPr>
        <w:numPr>
          <w:ilvl w:val="0"/>
          <w:numId w:val="60"/>
        </w:numPr>
        <w:spacing w:after="0" w:line="240" w:lineRule="auto"/>
      </w:pPr>
      <w:r>
        <w:t>Monitor and evaluate the impact of the instructional program</w:t>
      </w:r>
    </w:p>
    <w:p w:rsidR="007D78B1" w:rsidRPr="005273B4" w:rsidRDefault="007D78B1" w:rsidP="00517508">
      <w:pPr>
        <w:rPr>
          <w:sz w:val="12"/>
          <w:szCs w:val="12"/>
        </w:rPr>
      </w:pPr>
    </w:p>
    <w:p w:rsidR="007D78B1" w:rsidRPr="005273B4" w:rsidRDefault="007D78B1" w:rsidP="00517508">
      <w:pPr>
        <w:ind w:left="360"/>
        <w:rPr>
          <w:u w:val="single"/>
        </w:rPr>
      </w:pPr>
      <w:r w:rsidRPr="005273B4">
        <w:rPr>
          <w:u w:val="single"/>
        </w:rPr>
        <w:t>Performance Indicators:</w:t>
      </w:r>
    </w:p>
    <w:p w:rsidR="007D78B1" w:rsidRPr="000927B3" w:rsidRDefault="007D78B1" w:rsidP="00517508">
      <w:pPr>
        <w:ind w:firstLine="720"/>
      </w:pPr>
      <w:r w:rsidRPr="000927B3">
        <w:rPr>
          <w:u w:val="single"/>
        </w:rPr>
        <w:t xml:space="preserve">Element A. </w:t>
      </w:r>
      <w:r>
        <w:rPr>
          <w:u w:val="single"/>
        </w:rPr>
        <w:t>Strong Professional Culture</w:t>
      </w:r>
      <w:r w:rsidRPr="000927B3">
        <w:rPr>
          <w:u w:val="single"/>
        </w:rPr>
        <w:t>:</w:t>
      </w:r>
      <w:r w:rsidRPr="000927B3">
        <w:t xml:space="preserve"> </w:t>
      </w:r>
    </w:p>
    <w:p w:rsidR="007D78B1" w:rsidRDefault="007D78B1" w:rsidP="00517508">
      <w:pPr>
        <w:numPr>
          <w:ilvl w:val="0"/>
          <w:numId w:val="61"/>
        </w:numPr>
        <w:tabs>
          <w:tab w:val="clear" w:pos="1080"/>
        </w:tabs>
        <w:spacing w:after="0" w:line="240" w:lineRule="auto"/>
      </w:pPr>
      <w:r>
        <w:t>Develops shared understanding, capacities, and commitment to high expectations for all students and closing achievement gaps.</w:t>
      </w:r>
    </w:p>
    <w:p w:rsidR="007D78B1" w:rsidRDefault="007D78B1" w:rsidP="00517508">
      <w:pPr>
        <w:numPr>
          <w:ilvl w:val="0"/>
          <w:numId w:val="61"/>
        </w:numPr>
        <w:tabs>
          <w:tab w:val="clear" w:pos="1080"/>
        </w:tabs>
        <w:spacing w:after="0" w:line="240" w:lineRule="auto"/>
      </w:pPr>
      <w:r>
        <w:t>Guides and supports job-embedded, standards-based professional development that improves teaching and learning and meets diverse learning needs of every student.</w:t>
      </w:r>
    </w:p>
    <w:p w:rsidR="007D78B1" w:rsidRDefault="007D78B1" w:rsidP="00517508">
      <w:pPr>
        <w:numPr>
          <w:ilvl w:val="0"/>
          <w:numId w:val="61"/>
        </w:numPr>
        <w:tabs>
          <w:tab w:val="clear" w:pos="1080"/>
        </w:tabs>
        <w:spacing w:after="0" w:line="240" w:lineRule="auto"/>
      </w:pPr>
      <w:r>
        <w:t>Models openness to change and collaboration that improves practices and student outcomes.</w:t>
      </w:r>
    </w:p>
    <w:p w:rsidR="007D78B1" w:rsidRDefault="007D78B1" w:rsidP="00517508">
      <w:pPr>
        <w:numPr>
          <w:ilvl w:val="0"/>
          <w:numId w:val="61"/>
        </w:numPr>
        <w:tabs>
          <w:tab w:val="clear" w:pos="1080"/>
        </w:tabs>
        <w:spacing w:after="0" w:line="240" w:lineRule="auto"/>
      </w:pPr>
      <w:r>
        <w:t>Develops time and resources to build a professional culture of openness and collaboration, engaging teachers in sharing information, analyzing outcomes, and planning improvement.</w:t>
      </w:r>
    </w:p>
    <w:p w:rsidR="007D78B1" w:rsidRDefault="007D78B1" w:rsidP="00517508">
      <w:pPr>
        <w:numPr>
          <w:ilvl w:val="0"/>
          <w:numId w:val="61"/>
        </w:numPr>
        <w:tabs>
          <w:tab w:val="clear" w:pos="1080"/>
        </w:tabs>
        <w:spacing w:after="0" w:line="240" w:lineRule="auto"/>
      </w:pPr>
      <w:r>
        <w:t>Provides support, time, and resources for leaders and staff to examine their own beliefs, values, and practices in relation to the vision and goals for teaching and learning.</w:t>
      </w:r>
    </w:p>
    <w:p w:rsidR="007D78B1" w:rsidRDefault="007D78B1" w:rsidP="00517508">
      <w:pPr>
        <w:numPr>
          <w:ilvl w:val="0"/>
          <w:numId w:val="61"/>
        </w:numPr>
        <w:tabs>
          <w:tab w:val="clear" w:pos="1080"/>
        </w:tabs>
        <w:spacing w:after="0" w:line="240" w:lineRule="auto"/>
      </w:pPr>
      <w:r>
        <w:t>Provides ongoing feedback using data, assessments, and evaluation methods that improve practice.</w:t>
      </w:r>
    </w:p>
    <w:p w:rsidR="007D78B1" w:rsidRDefault="007D78B1" w:rsidP="00517508">
      <w:pPr>
        <w:numPr>
          <w:ilvl w:val="0"/>
          <w:numId w:val="61"/>
        </w:numPr>
        <w:tabs>
          <w:tab w:val="clear" w:pos="1080"/>
        </w:tabs>
        <w:spacing w:after="0" w:line="240" w:lineRule="auto"/>
      </w:pPr>
      <w:r>
        <w:t>Guides and monitors individual professional development plans and progress for continuous improvement of teaching and learning.</w:t>
      </w:r>
    </w:p>
    <w:p w:rsidR="007D78B1" w:rsidRPr="005273B4" w:rsidRDefault="007D78B1" w:rsidP="00517508">
      <w:pPr>
        <w:rPr>
          <w:sz w:val="12"/>
          <w:szCs w:val="12"/>
        </w:rPr>
      </w:pPr>
    </w:p>
    <w:p w:rsidR="007D78B1" w:rsidRPr="000927B3" w:rsidRDefault="007D78B1" w:rsidP="00517508">
      <w:pPr>
        <w:ind w:firstLine="720"/>
      </w:pPr>
      <w:r w:rsidRPr="000927B3">
        <w:rPr>
          <w:u w:val="single"/>
        </w:rPr>
        <w:t xml:space="preserve">Element B. </w:t>
      </w:r>
      <w:r>
        <w:rPr>
          <w:u w:val="single"/>
        </w:rPr>
        <w:t>Rigorous Curriculum and Instruction</w:t>
      </w:r>
      <w:r w:rsidRPr="000927B3">
        <w:rPr>
          <w:u w:val="single"/>
        </w:rPr>
        <w:t>:</w:t>
      </w:r>
    </w:p>
    <w:p w:rsidR="007D78B1" w:rsidRDefault="007D78B1" w:rsidP="00517508">
      <w:pPr>
        <w:numPr>
          <w:ilvl w:val="0"/>
          <w:numId w:val="62"/>
        </w:numPr>
        <w:spacing w:after="0" w:line="240" w:lineRule="auto"/>
      </w:pPr>
      <w:r>
        <w:t>Develops shared understanding of rigorous curriculum and standards-based instructional programs, working with teams to analyze student work, monitor student progress, and redesign curricular and instructional programs to meet diverse needs.</w:t>
      </w:r>
    </w:p>
    <w:p w:rsidR="007D78B1" w:rsidRDefault="007D78B1" w:rsidP="00517508">
      <w:pPr>
        <w:numPr>
          <w:ilvl w:val="0"/>
          <w:numId w:val="62"/>
        </w:numPr>
        <w:spacing w:after="0" w:line="240" w:lineRule="auto"/>
      </w:pPr>
      <w:r>
        <w:t>Provides coherent, effective guidance of rigorous curriculum and instruction, aligning content standards, curriculum, teaching, assessments, professional development, and evaluation methods.</w:t>
      </w:r>
    </w:p>
    <w:p w:rsidR="007D78B1" w:rsidRDefault="007D78B1" w:rsidP="00517508">
      <w:pPr>
        <w:numPr>
          <w:ilvl w:val="0"/>
          <w:numId w:val="62"/>
        </w:numPr>
        <w:spacing w:after="0" w:line="240" w:lineRule="auto"/>
      </w:pPr>
      <w:r>
        <w:t>Provides and monitors effects of differentiated teaching strategies, curricular materials, educational technologies, and other resources appropriate to address diverse student populations, including students with disabilities, cultural and linguistic differences, gifted and talented, disadvantaged social economic backgrounds, or other factors affecting learning.</w:t>
      </w:r>
    </w:p>
    <w:p w:rsidR="007D78B1" w:rsidRDefault="007D78B1" w:rsidP="00517508">
      <w:pPr>
        <w:numPr>
          <w:ilvl w:val="0"/>
          <w:numId w:val="62"/>
        </w:numPr>
        <w:spacing w:after="0" w:line="240" w:lineRule="auto"/>
      </w:pPr>
      <w:r>
        <w:t>Identifies and uses high-quality research and data-based strategies and practices that are appropriate in the local context to increase learning for every student.</w:t>
      </w:r>
    </w:p>
    <w:p w:rsidR="007D78B1" w:rsidRPr="005273B4" w:rsidRDefault="007D78B1" w:rsidP="00517508">
      <w:pPr>
        <w:rPr>
          <w:sz w:val="12"/>
          <w:szCs w:val="12"/>
        </w:rPr>
      </w:pPr>
    </w:p>
    <w:p w:rsidR="007D78B1" w:rsidRPr="000927B3" w:rsidRDefault="007D78B1" w:rsidP="00517508">
      <w:pPr>
        <w:ind w:firstLine="720"/>
      </w:pPr>
      <w:r w:rsidRPr="000927B3">
        <w:rPr>
          <w:u w:val="single"/>
        </w:rPr>
        <w:t xml:space="preserve">Element C. </w:t>
      </w:r>
      <w:r>
        <w:rPr>
          <w:u w:val="single"/>
        </w:rPr>
        <w:t>Assessment and Accountability:</w:t>
      </w:r>
    </w:p>
    <w:p w:rsidR="007D78B1" w:rsidRDefault="007D78B1" w:rsidP="00517508">
      <w:pPr>
        <w:numPr>
          <w:ilvl w:val="0"/>
          <w:numId w:val="63"/>
        </w:numPr>
        <w:spacing w:after="0" w:line="240" w:lineRule="auto"/>
      </w:pPr>
      <w:r>
        <w:t>Develops and appropriately uses aligned, standards-based accountability data to improve the quality of teaching and learning.</w:t>
      </w:r>
    </w:p>
    <w:p w:rsidR="007D78B1" w:rsidRDefault="007D78B1" w:rsidP="00517508">
      <w:pPr>
        <w:numPr>
          <w:ilvl w:val="0"/>
          <w:numId w:val="63"/>
        </w:numPr>
        <w:spacing w:after="0" w:line="240" w:lineRule="auto"/>
      </w:pPr>
      <w:r>
        <w:t>Uses varied sources and kinds of information and assessments (such as test scores, work samples, and teacher judgment) to evaluate student learning, effective teaching, and program quality.</w:t>
      </w:r>
    </w:p>
    <w:p w:rsidR="007D78B1" w:rsidRDefault="007D78B1" w:rsidP="00517508">
      <w:pPr>
        <w:numPr>
          <w:ilvl w:val="0"/>
          <w:numId w:val="63"/>
        </w:numPr>
        <w:spacing w:after="0" w:line="240" w:lineRule="auto"/>
      </w:pPr>
      <w:r>
        <w:t>Guides regular analyses and disaggregation of data about all students to improve instructional programs.</w:t>
      </w:r>
    </w:p>
    <w:p w:rsidR="007D78B1" w:rsidRDefault="007D78B1" w:rsidP="00517508">
      <w:pPr>
        <w:numPr>
          <w:ilvl w:val="0"/>
          <w:numId w:val="63"/>
        </w:numPr>
        <w:spacing w:after="0" w:line="240" w:lineRule="auto"/>
      </w:pPr>
      <w:r>
        <w:t>Uses effective data-based technologies and performance management systems to monitor and analyze assessment results for accountability reporting and to guide continuous improvement.</w:t>
      </w:r>
    </w:p>
    <w:p w:rsidR="007D78B1" w:rsidRDefault="007D78B1" w:rsidP="00517508">
      <w:pPr>
        <w:numPr>
          <w:ilvl w:val="0"/>
          <w:numId w:val="63"/>
        </w:numPr>
        <w:spacing w:after="0" w:line="240" w:lineRule="auto"/>
      </w:pPr>
      <w:r>
        <w:t>Interprets data and communicates progress toward vision, mission, and goals for educators, the school community, and other stakeholders.</w:t>
      </w:r>
    </w:p>
    <w:p w:rsidR="007D78B1" w:rsidRDefault="007D78B1" w:rsidP="00517508"/>
    <w:p w:rsidR="007D78B1" w:rsidRDefault="007D78B1" w:rsidP="00462933">
      <w:pPr>
        <w:pStyle w:val="Heading1"/>
        <w:spacing w:before="0"/>
        <w:rPr>
          <w:sz w:val="24"/>
        </w:rPr>
      </w:pPr>
      <w:r>
        <w:rPr>
          <w:sz w:val="24"/>
        </w:rPr>
        <w:t>Standard 3: Managing Organizational Systems and Safety</w:t>
      </w:r>
    </w:p>
    <w:p w:rsidR="007D78B1" w:rsidRDefault="007D78B1" w:rsidP="00462933">
      <w:pPr>
        <w:pStyle w:val="Heading1"/>
        <w:spacing w:before="0" w:line="240" w:lineRule="auto"/>
        <w:rPr>
          <w:i/>
          <w:sz w:val="24"/>
        </w:rPr>
      </w:pPr>
      <w:r w:rsidRPr="00EA6C90">
        <w:rPr>
          <w:i/>
          <w:sz w:val="24"/>
        </w:rPr>
        <w:t xml:space="preserve">An education leader promotes the success of every student by </w:t>
      </w:r>
      <w:r>
        <w:rPr>
          <w:i/>
          <w:sz w:val="24"/>
        </w:rPr>
        <w:t>ensuring management of the organization, operation, and resources for a safe, efficient, and effective learning environment.</w:t>
      </w:r>
    </w:p>
    <w:p w:rsidR="007D78B1" w:rsidRPr="000927B3" w:rsidRDefault="007D78B1" w:rsidP="00517508">
      <w:pPr>
        <w:rPr>
          <w:sz w:val="12"/>
          <w:szCs w:val="12"/>
        </w:rPr>
      </w:pPr>
    </w:p>
    <w:p w:rsidR="007D78B1" w:rsidRPr="00A75B7D" w:rsidRDefault="007D78B1" w:rsidP="00517508">
      <w:pPr>
        <w:ind w:left="360"/>
        <w:rPr>
          <w:u w:val="single"/>
        </w:rPr>
      </w:pPr>
      <w:r w:rsidRPr="00A75B7D">
        <w:rPr>
          <w:u w:val="single"/>
        </w:rPr>
        <w:t xml:space="preserve">Functions: </w:t>
      </w:r>
    </w:p>
    <w:p w:rsidR="007D78B1" w:rsidRDefault="007D78B1" w:rsidP="00517508">
      <w:pPr>
        <w:numPr>
          <w:ilvl w:val="0"/>
          <w:numId w:val="60"/>
        </w:numPr>
        <w:spacing w:after="0" w:line="240" w:lineRule="auto"/>
      </w:pPr>
      <w:r>
        <w:t>Monitor and evaluate the management and operational systems</w:t>
      </w:r>
    </w:p>
    <w:p w:rsidR="007D78B1" w:rsidRDefault="007D78B1" w:rsidP="00517508">
      <w:pPr>
        <w:numPr>
          <w:ilvl w:val="0"/>
          <w:numId w:val="60"/>
        </w:numPr>
        <w:spacing w:after="0" w:line="240" w:lineRule="auto"/>
      </w:pPr>
      <w:r>
        <w:t>Obtain, allocate, align, and efficiently utilize human, fiscal, and technological resources</w:t>
      </w:r>
    </w:p>
    <w:p w:rsidR="007D78B1" w:rsidRDefault="007D78B1" w:rsidP="00517508">
      <w:pPr>
        <w:numPr>
          <w:ilvl w:val="0"/>
          <w:numId w:val="60"/>
        </w:numPr>
        <w:spacing w:after="0" w:line="240" w:lineRule="auto"/>
      </w:pPr>
      <w:r>
        <w:t>Promote and protect the welfare and safety of students and staff</w:t>
      </w:r>
    </w:p>
    <w:p w:rsidR="007D78B1" w:rsidRDefault="007D78B1" w:rsidP="00517508">
      <w:pPr>
        <w:numPr>
          <w:ilvl w:val="0"/>
          <w:numId w:val="60"/>
        </w:numPr>
        <w:spacing w:after="0" w:line="240" w:lineRule="auto"/>
      </w:pPr>
      <w:r>
        <w:t>Develop the capacity for distributed leadership</w:t>
      </w:r>
    </w:p>
    <w:p w:rsidR="007D78B1" w:rsidRDefault="007D78B1" w:rsidP="00517508">
      <w:pPr>
        <w:numPr>
          <w:ilvl w:val="0"/>
          <w:numId w:val="60"/>
        </w:numPr>
        <w:spacing w:after="0" w:line="240" w:lineRule="auto"/>
      </w:pPr>
      <w:r>
        <w:t>Ensure teacher and organizational time is focused to support quality instruction and student learning</w:t>
      </w:r>
    </w:p>
    <w:p w:rsidR="007D78B1" w:rsidRPr="005273B4" w:rsidRDefault="007D78B1" w:rsidP="00517508">
      <w:pPr>
        <w:rPr>
          <w:sz w:val="12"/>
          <w:szCs w:val="12"/>
        </w:rPr>
      </w:pPr>
    </w:p>
    <w:p w:rsidR="007D78B1" w:rsidRPr="005273B4" w:rsidRDefault="007D78B1" w:rsidP="00517508">
      <w:pPr>
        <w:ind w:left="360"/>
        <w:rPr>
          <w:u w:val="single"/>
        </w:rPr>
      </w:pPr>
      <w:r w:rsidRPr="005273B4">
        <w:rPr>
          <w:u w:val="single"/>
        </w:rPr>
        <w:t>Performance Indicators:</w:t>
      </w:r>
    </w:p>
    <w:p w:rsidR="007D78B1" w:rsidRPr="000927B3" w:rsidRDefault="007D78B1" w:rsidP="00517508">
      <w:pPr>
        <w:ind w:firstLine="720"/>
      </w:pPr>
      <w:r w:rsidRPr="000927B3">
        <w:rPr>
          <w:u w:val="single"/>
        </w:rPr>
        <w:t xml:space="preserve">Element A. </w:t>
      </w:r>
      <w:r>
        <w:rPr>
          <w:u w:val="single"/>
        </w:rPr>
        <w:t>Effective Operational Systems</w:t>
      </w:r>
      <w:r w:rsidRPr="000927B3">
        <w:rPr>
          <w:u w:val="single"/>
        </w:rPr>
        <w:t>:</w:t>
      </w:r>
      <w:r w:rsidRPr="000927B3">
        <w:t xml:space="preserve"> </w:t>
      </w:r>
    </w:p>
    <w:p w:rsidR="007D78B1" w:rsidRDefault="007D78B1" w:rsidP="00517508">
      <w:pPr>
        <w:numPr>
          <w:ilvl w:val="0"/>
          <w:numId w:val="64"/>
        </w:numPr>
        <w:spacing w:after="0" w:line="240" w:lineRule="auto"/>
      </w:pPr>
      <w:r>
        <w:t>Uses effective tools such as problem-solving skills and knowledge of strategic, long-range, and operational planning to continuously improve the operational system.</w:t>
      </w:r>
    </w:p>
    <w:p w:rsidR="007D78B1" w:rsidRDefault="007D78B1" w:rsidP="00517508">
      <w:pPr>
        <w:numPr>
          <w:ilvl w:val="0"/>
          <w:numId w:val="64"/>
        </w:numPr>
        <w:spacing w:after="0" w:line="240" w:lineRule="auto"/>
      </w:pPr>
      <w:r>
        <w:t>Maintains the physical plant for safety, ADA requirements, and other access issues to support learning of every student.</w:t>
      </w:r>
    </w:p>
    <w:p w:rsidR="007D78B1" w:rsidRDefault="007D78B1" w:rsidP="00517508">
      <w:pPr>
        <w:numPr>
          <w:ilvl w:val="0"/>
          <w:numId w:val="64"/>
        </w:numPr>
        <w:spacing w:after="0" w:line="240" w:lineRule="auto"/>
      </w:pPr>
      <w:r>
        <w:t>Develops and facilitates communication and data systems that assure the timely flow of information.</w:t>
      </w:r>
    </w:p>
    <w:p w:rsidR="007D78B1" w:rsidRDefault="007D78B1" w:rsidP="00517508">
      <w:pPr>
        <w:numPr>
          <w:ilvl w:val="0"/>
          <w:numId w:val="64"/>
        </w:numPr>
        <w:spacing w:after="0" w:line="240" w:lineRule="auto"/>
      </w:pPr>
      <w:r>
        <w:t>Oversees acquisition and maintenance of equipment and effective technologies, particularly to support teaching and learning.</w:t>
      </w:r>
    </w:p>
    <w:p w:rsidR="007D78B1" w:rsidRDefault="007D78B1" w:rsidP="00517508">
      <w:pPr>
        <w:numPr>
          <w:ilvl w:val="0"/>
          <w:numId w:val="64"/>
        </w:numPr>
        <w:spacing w:after="0" w:line="240" w:lineRule="auto"/>
      </w:pPr>
      <w:r>
        <w:t>Distributes and oversees responsibilities for leadership of operational systems.</w:t>
      </w:r>
    </w:p>
    <w:p w:rsidR="007D78B1" w:rsidRDefault="007D78B1" w:rsidP="00517508">
      <w:pPr>
        <w:numPr>
          <w:ilvl w:val="0"/>
          <w:numId w:val="64"/>
        </w:numPr>
        <w:spacing w:after="0" w:line="240" w:lineRule="auto"/>
      </w:pPr>
      <w:r>
        <w:t>Evaluates and revises processes to continuously improve the operational system.</w:t>
      </w:r>
    </w:p>
    <w:p w:rsidR="007D78B1" w:rsidRPr="005273B4" w:rsidRDefault="007D78B1" w:rsidP="00517508">
      <w:pPr>
        <w:rPr>
          <w:sz w:val="12"/>
          <w:szCs w:val="12"/>
        </w:rPr>
      </w:pPr>
    </w:p>
    <w:p w:rsidR="007D78B1" w:rsidRPr="000927B3" w:rsidRDefault="007D78B1" w:rsidP="00517508">
      <w:pPr>
        <w:ind w:firstLine="720"/>
      </w:pPr>
      <w:r w:rsidRPr="000927B3">
        <w:rPr>
          <w:u w:val="single"/>
        </w:rPr>
        <w:t xml:space="preserve">Element B. </w:t>
      </w:r>
      <w:r>
        <w:rPr>
          <w:u w:val="single"/>
        </w:rPr>
        <w:t>Aligned Fiscal and Human Resources</w:t>
      </w:r>
      <w:r w:rsidRPr="000927B3">
        <w:rPr>
          <w:u w:val="single"/>
        </w:rPr>
        <w:t>:</w:t>
      </w:r>
    </w:p>
    <w:p w:rsidR="007D78B1" w:rsidRDefault="007D78B1" w:rsidP="00517508">
      <w:pPr>
        <w:numPr>
          <w:ilvl w:val="0"/>
          <w:numId w:val="65"/>
        </w:numPr>
        <w:spacing w:after="0" w:line="240" w:lineRule="auto"/>
      </w:pPr>
      <w:r>
        <w:t>Operates within budget and fiscal guidelines and directs them effectively toward teaching and learning.</w:t>
      </w:r>
    </w:p>
    <w:p w:rsidR="007D78B1" w:rsidRDefault="007D78B1" w:rsidP="00517508">
      <w:pPr>
        <w:numPr>
          <w:ilvl w:val="0"/>
          <w:numId w:val="65"/>
        </w:numPr>
        <w:spacing w:after="0" w:line="240" w:lineRule="auto"/>
      </w:pPr>
      <w:r>
        <w:t>Allocates funds based on student needs with in the framework of federal and state rules.</w:t>
      </w:r>
    </w:p>
    <w:p w:rsidR="007D78B1" w:rsidRDefault="007D78B1" w:rsidP="00517508">
      <w:pPr>
        <w:numPr>
          <w:ilvl w:val="0"/>
          <w:numId w:val="65"/>
        </w:numPr>
        <w:spacing w:after="0" w:line="240" w:lineRule="auto"/>
      </w:pPr>
      <w:r>
        <w:t>Aligns resources (such as time, people, space, and money) to achieve the vision and goals.</w:t>
      </w:r>
    </w:p>
    <w:p w:rsidR="007D78B1" w:rsidRDefault="007D78B1" w:rsidP="00517508">
      <w:pPr>
        <w:numPr>
          <w:ilvl w:val="0"/>
          <w:numId w:val="65"/>
        </w:numPr>
        <w:spacing w:after="0" w:line="240" w:lineRule="auto"/>
      </w:pPr>
      <w:r>
        <w:t>Implements practices to recruit and retain highly qualified personnel.</w:t>
      </w:r>
    </w:p>
    <w:p w:rsidR="007D78B1" w:rsidRDefault="007D78B1" w:rsidP="00517508">
      <w:pPr>
        <w:numPr>
          <w:ilvl w:val="0"/>
          <w:numId w:val="65"/>
        </w:numPr>
        <w:spacing w:after="0" w:line="240" w:lineRule="auto"/>
      </w:pPr>
      <w:r>
        <w:t>Assigns personnel to address diverse student needs, legal requirements, and equity goals.</w:t>
      </w:r>
    </w:p>
    <w:p w:rsidR="007D78B1" w:rsidRDefault="007D78B1" w:rsidP="00517508">
      <w:pPr>
        <w:numPr>
          <w:ilvl w:val="0"/>
          <w:numId w:val="65"/>
        </w:numPr>
        <w:spacing w:after="0" w:line="240" w:lineRule="auto"/>
      </w:pPr>
      <w:r>
        <w:t>Conducts personnel evaluation processes that enhance professional practice, in keeping with district and state policies.</w:t>
      </w:r>
    </w:p>
    <w:p w:rsidR="007D78B1" w:rsidRDefault="007D78B1" w:rsidP="00517508">
      <w:pPr>
        <w:numPr>
          <w:ilvl w:val="0"/>
          <w:numId w:val="65"/>
        </w:numPr>
        <w:spacing w:after="0" w:line="240" w:lineRule="auto"/>
      </w:pPr>
      <w:r>
        <w:t>Seeks and secures additional resources needed to accomplish the vision and goals.</w:t>
      </w:r>
    </w:p>
    <w:p w:rsidR="007D78B1" w:rsidRPr="005273B4" w:rsidRDefault="007D78B1" w:rsidP="00517508">
      <w:pPr>
        <w:rPr>
          <w:sz w:val="12"/>
          <w:szCs w:val="12"/>
        </w:rPr>
      </w:pPr>
    </w:p>
    <w:p w:rsidR="007D78B1" w:rsidRPr="000927B3" w:rsidRDefault="007D78B1" w:rsidP="00517508">
      <w:pPr>
        <w:ind w:firstLine="720"/>
      </w:pPr>
      <w:r w:rsidRPr="000927B3">
        <w:rPr>
          <w:u w:val="single"/>
        </w:rPr>
        <w:t xml:space="preserve">Element C. </w:t>
      </w:r>
      <w:r>
        <w:rPr>
          <w:u w:val="single"/>
        </w:rPr>
        <w:t>Protecting the Welfare and Safety of Students and Staff:</w:t>
      </w:r>
    </w:p>
    <w:p w:rsidR="007D78B1" w:rsidRDefault="007D78B1" w:rsidP="00517508">
      <w:pPr>
        <w:numPr>
          <w:ilvl w:val="0"/>
          <w:numId w:val="66"/>
        </w:numPr>
        <w:spacing w:after="0" w:line="240" w:lineRule="auto"/>
      </w:pPr>
      <w:r>
        <w:t>Advocates for and creates collaborative systems and distributed leadership responsibilities that support student and staff learning and well-being.</w:t>
      </w:r>
    </w:p>
    <w:p w:rsidR="007D78B1" w:rsidRDefault="007D78B1" w:rsidP="00517508">
      <w:pPr>
        <w:numPr>
          <w:ilvl w:val="0"/>
          <w:numId w:val="66"/>
        </w:numPr>
        <w:spacing w:after="0" w:line="240" w:lineRule="auto"/>
      </w:pPr>
      <w:r>
        <w:t>Involves parents, teachers, and students in developing, implementing, and monitoring guidelines and norms for accountable behavior.</w:t>
      </w:r>
    </w:p>
    <w:p w:rsidR="007D78B1" w:rsidRDefault="007D78B1" w:rsidP="00517508">
      <w:pPr>
        <w:numPr>
          <w:ilvl w:val="0"/>
          <w:numId w:val="66"/>
        </w:numPr>
        <w:spacing w:after="0" w:line="240" w:lineRule="auto"/>
      </w:pPr>
      <w:r>
        <w:t>Develops and monitors a comprehensive safety and security plan.</w:t>
      </w:r>
    </w:p>
    <w:p w:rsidR="007D78B1" w:rsidRDefault="007D78B1" w:rsidP="00517508"/>
    <w:p w:rsidR="007D78B1" w:rsidRDefault="007D78B1" w:rsidP="00462933">
      <w:pPr>
        <w:pStyle w:val="Heading1"/>
        <w:spacing w:before="0"/>
        <w:rPr>
          <w:sz w:val="24"/>
        </w:rPr>
      </w:pPr>
      <w:r>
        <w:rPr>
          <w:sz w:val="24"/>
        </w:rPr>
        <w:t>Standard 4: Collaborating with Families and Stakeholders</w:t>
      </w:r>
    </w:p>
    <w:p w:rsidR="007D78B1" w:rsidRDefault="007D78B1" w:rsidP="00462933">
      <w:pPr>
        <w:pStyle w:val="Heading1"/>
        <w:spacing w:before="0" w:line="240" w:lineRule="auto"/>
        <w:rPr>
          <w:i/>
          <w:sz w:val="24"/>
        </w:rPr>
      </w:pPr>
      <w:r w:rsidRPr="00EA6C90">
        <w:rPr>
          <w:i/>
          <w:sz w:val="24"/>
        </w:rPr>
        <w:t xml:space="preserve">An education leader promotes the success of every student by </w:t>
      </w:r>
      <w:r>
        <w:rPr>
          <w:i/>
          <w:sz w:val="24"/>
        </w:rPr>
        <w:t>collaborating with faculty and community members, responding to diverse community interests and needs, and mobilizing community resources.</w:t>
      </w:r>
    </w:p>
    <w:p w:rsidR="007D78B1" w:rsidRPr="000927B3" w:rsidRDefault="007D78B1" w:rsidP="00517508">
      <w:pPr>
        <w:rPr>
          <w:sz w:val="12"/>
          <w:szCs w:val="12"/>
        </w:rPr>
      </w:pPr>
    </w:p>
    <w:p w:rsidR="007D78B1" w:rsidRPr="00A75B7D" w:rsidRDefault="007D78B1" w:rsidP="00517508">
      <w:pPr>
        <w:ind w:left="360"/>
        <w:rPr>
          <w:u w:val="single"/>
        </w:rPr>
      </w:pPr>
      <w:r w:rsidRPr="00A75B7D">
        <w:rPr>
          <w:u w:val="single"/>
        </w:rPr>
        <w:t xml:space="preserve">Functions: </w:t>
      </w:r>
    </w:p>
    <w:p w:rsidR="007D78B1" w:rsidRDefault="007D78B1" w:rsidP="00517508">
      <w:pPr>
        <w:numPr>
          <w:ilvl w:val="0"/>
          <w:numId w:val="60"/>
        </w:numPr>
        <w:spacing w:after="0" w:line="240" w:lineRule="auto"/>
      </w:pPr>
      <w:r>
        <w:t>Collect and analyze data and information pertinent to the educational environment</w:t>
      </w:r>
    </w:p>
    <w:p w:rsidR="007D78B1" w:rsidRDefault="007D78B1" w:rsidP="00517508">
      <w:pPr>
        <w:numPr>
          <w:ilvl w:val="0"/>
          <w:numId w:val="60"/>
        </w:numPr>
        <w:spacing w:after="0" w:line="240" w:lineRule="auto"/>
      </w:pPr>
      <w:r>
        <w:t>Promote understanding, appreciation, and use of the community’s diverse cultural, social, and intellectual resources.</w:t>
      </w:r>
    </w:p>
    <w:p w:rsidR="007D78B1" w:rsidRDefault="007D78B1" w:rsidP="00517508">
      <w:pPr>
        <w:numPr>
          <w:ilvl w:val="0"/>
          <w:numId w:val="60"/>
        </w:numPr>
        <w:spacing w:after="0" w:line="240" w:lineRule="auto"/>
      </w:pPr>
      <w:r>
        <w:t>Build and sustain positive relationships with families and caregivers</w:t>
      </w:r>
    </w:p>
    <w:p w:rsidR="007D78B1" w:rsidRDefault="007D78B1" w:rsidP="00517508">
      <w:pPr>
        <w:numPr>
          <w:ilvl w:val="0"/>
          <w:numId w:val="60"/>
        </w:numPr>
        <w:spacing w:after="0" w:line="240" w:lineRule="auto"/>
      </w:pPr>
      <w:r>
        <w:t>Build and sustain productive relationships with community partners</w:t>
      </w:r>
    </w:p>
    <w:p w:rsidR="007D78B1" w:rsidRPr="005273B4" w:rsidRDefault="007D78B1" w:rsidP="00517508">
      <w:pPr>
        <w:rPr>
          <w:sz w:val="12"/>
          <w:szCs w:val="12"/>
        </w:rPr>
      </w:pPr>
    </w:p>
    <w:p w:rsidR="007D78B1" w:rsidRPr="005273B4" w:rsidRDefault="007D78B1" w:rsidP="00517508">
      <w:pPr>
        <w:ind w:left="360"/>
        <w:rPr>
          <w:u w:val="single"/>
        </w:rPr>
      </w:pPr>
      <w:r w:rsidRPr="005273B4">
        <w:rPr>
          <w:u w:val="single"/>
        </w:rPr>
        <w:t>Performance Indicators:</w:t>
      </w:r>
    </w:p>
    <w:p w:rsidR="007D78B1" w:rsidRPr="000927B3" w:rsidRDefault="007D78B1" w:rsidP="00517508">
      <w:pPr>
        <w:ind w:firstLine="720"/>
      </w:pPr>
      <w:r w:rsidRPr="000927B3">
        <w:rPr>
          <w:u w:val="single"/>
        </w:rPr>
        <w:t xml:space="preserve">Element A. </w:t>
      </w:r>
      <w:r>
        <w:rPr>
          <w:u w:val="single"/>
        </w:rPr>
        <w:t>Collaboration with Families and Community Members</w:t>
      </w:r>
      <w:r w:rsidRPr="000927B3">
        <w:rPr>
          <w:u w:val="single"/>
        </w:rPr>
        <w:t>:</w:t>
      </w:r>
      <w:r w:rsidRPr="000927B3">
        <w:t xml:space="preserve"> </w:t>
      </w:r>
    </w:p>
    <w:p w:rsidR="007D78B1" w:rsidRDefault="007D78B1" w:rsidP="00517508">
      <w:pPr>
        <w:numPr>
          <w:ilvl w:val="0"/>
          <w:numId w:val="67"/>
        </w:numPr>
        <w:spacing w:after="0" w:line="240" w:lineRule="auto"/>
      </w:pPr>
      <w:r>
        <w:t>Brings together the resources of schools, family members, and community to positively affect student and adult learning, including parents and others who provide care for children.</w:t>
      </w:r>
    </w:p>
    <w:p w:rsidR="007D78B1" w:rsidRDefault="007D78B1" w:rsidP="00517508">
      <w:pPr>
        <w:numPr>
          <w:ilvl w:val="0"/>
          <w:numId w:val="67"/>
        </w:numPr>
        <w:spacing w:after="0" w:line="240" w:lineRule="auto"/>
      </w:pPr>
      <w:r>
        <w:t>Involves families in decision making about their children’s education.</w:t>
      </w:r>
    </w:p>
    <w:p w:rsidR="007D78B1" w:rsidRDefault="007D78B1" w:rsidP="00517508">
      <w:pPr>
        <w:numPr>
          <w:ilvl w:val="0"/>
          <w:numId w:val="67"/>
        </w:numPr>
        <w:spacing w:after="0" w:line="240" w:lineRule="auto"/>
      </w:pPr>
      <w:r>
        <w:t>Uses effective public information strategies to communicate with families and community members (such as email, night meetings, and written materials in multiple languages).</w:t>
      </w:r>
    </w:p>
    <w:p w:rsidR="007D78B1" w:rsidRDefault="007D78B1" w:rsidP="00517508">
      <w:pPr>
        <w:numPr>
          <w:ilvl w:val="0"/>
          <w:numId w:val="67"/>
        </w:numPr>
        <w:spacing w:after="0" w:line="240" w:lineRule="auto"/>
      </w:pPr>
      <w:r>
        <w:t>Applies communication and collaboration strategies to develop family and local community partnerships.</w:t>
      </w:r>
    </w:p>
    <w:p w:rsidR="007D78B1" w:rsidRDefault="007D78B1" w:rsidP="00517508">
      <w:pPr>
        <w:numPr>
          <w:ilvl w:val="0"/>
          <w:numId w:val="67"/>
        </w:numPr>
        <w:spacing w:after="0" w:line="240" w:lineRule="auto"/>
      </w:pPr>
      <w:r>
        <w:t>Develops comprehensive strategies for positive community and media relations.</w:t>
      </w:r>
    </w:p>
    <w:p w:rsidR="007D78B1" w:rsidRPr="005273B4" w:rsidRDefault="007D78B1" w:rsidP="00517508">
      <w:pPr>
        <w:rPr>
          <w:sz w:val="12"/>
          <w:szCs w:val="12"/>
        </w:rPr>
      </w:pPr>
    </w:p>
    <w:p w:rsidR="007D78B1" w:rsidRPr="000927B3" w:rsidRDefault="007D78B1" w:rsidP="00517508">
      <w:pPr>
        <w:ind w:firstLine="720"/>
      </w:pPr>
      <w:r w:rsidRPr="000927B3">
        <w:rPr>
          <w:u w:val="single"/>
        </w:rPr>
        <w:t xml:space="preserve">Element B. </w:t>
      </w:r>
      <w:r>
        <w:rPr>
          <w:u w:val="single"/>
        </w:rPr>
        <w:t>Community Interests and Needs</w:t>
      </w:r>
      <w:r w:rsidRPr="000927B3">
        <w:rPr>
          <w:u w:val="single"/>
        </w:rPr>
        <w:t>:</w:t>
      </w:r>
    </w:p>
    <w:p w:rsidR="007D78B1" w:rsidRDefault="007D78B1" w:rsidP="00517508">
      <w:pPr>
        <w:numPr>
          <w:ilvl w:val="0"/>
          <w:numId w:val="68"/>
        </w:numPr>
        <w:spacing w:after="0" w:line="240" w:lineRule="auto"/>
      </w:pPr>
      <w:r>
        <w:t>Identifies key stakeholders and is actively involved within the community, including working with community members and groups that have competing or conflicting perspectives about education.</w:t>
      </w:r>
    </w:p>
    <w:p w:rsidR="007D78B1" w:rsidRDefault="007D78B1" w:rsidP="00517508">
      <w:pPr>
        <w:numPr>
          <w:ilvl w:val="0"/>
          <w:numId w:val="68"/>
        </w:numPr>
        <w:spacing w:after="0" w:line="240" w:lineRule="auto"/>
      </w:pPr>
      <w:r>
        <w:t>Uses appropriate assessment strategies and research methods to understand and accommodate diverse student and community conditions and dynamics.</w:t>
      </w:r>
    </w:p>
    <w:p w:rsidR="007D78B1" w:rsidRDefault="007D78B1" w:rsidP="00517508">
      <w:pPr>
        <w:numPr>
          <w:ilvl w:val="0"/>
          <w:numId w:val="68"/>
        </w:numPr>
        <w:spacing w:after="0" w:line="240" w:lineRule="auto"/>
      </w:pPr>
      <w:r>
        <w:t>Seeks out and collaborates with community programs serving students with special needs.</w:t>
      </w:r>
    </w:p>
    <w:p w:rsidR="007D78B1" w:rsidRDefault="007D78B1" w:rsidP="00517508">
      <w:pPr>
        <w:numPr>
          <w:ilvl w:val="0"/>
          <w:numId w:val="68"/>
        </w:numPr>
        <w:spacing w:after="0" w:line="240" w:lineRule="auto"/>
      </w:pPr>
      <w:r>
        <w:t>Capitalizes on diversity (such as cultural, ethnic, racial, economic, and special interest groups) as an asset of the school community to strengthen educational programs.</w:t>
      </w:r>
    </w:p>
    <w:p w:rsidR="007D78B1" w:rsidRDefault="007D78B1" w:rsidP="00517508">
      <w:pPr>
        <w:numPr>
          <w:ilvl w:val="0"/>
          <w:numId w:val="68"/>
        </w:numPr>
        <w:spacing w:after="0" w:line="240" w:lineRule="auto"/>
      </w:pPr>
      <w:r>
        <w:t>Demonstrates cultural competence in sharing responsibilities with communities to improve teaching and learning.</w:t>
      </w:r>
    </w:p>
    <w:p w:rsidR="007D78B1" w:rsidRDefault="007D78B1" w:rsidP="00517508">
      <w:pPr>
        <w:rPr>
          <w:sz w:val="12"/>
          <w:szCs w:val="12"/>
        </w:rPr>
      </w:pPr>
    </w:p>
    <w:p w:rsidR="007D78B1" w:rsidRPr="005273B4" w:rsidRDefault="007D78B1" w:rsidP="00517508">
      <w:pPr>
        <w:rPr>
          <w:sz w:val="12"/>
          <w:szCs w:val="12"/>
        </w:rPr>
      </w:pPr>
    </w:p>
    <w:p w:rsidR="007D78B1" w:rsidRPr="000927B3" w:rsidRDefault="007D78B1" w:rsidP="00517508">
      <w:pPr>
        <w:ind w:firstLine="720"/>
      </w:pPr>
      <w:r w:rsidRPr="000927B3">
        <w:rPr>
          <w:u w:val="single"/>
        </w:rPr>
        <w:t xml:space="preserve">Element C. </w:t>
      </w:r>
      <w:r>
        <w:rPr>
          <w:u w:val="single"/>
        </w:rPr>
        <w:t>Building on Community Resources:</w:t>
      </w:r>
    </w:p>
    <w:p w:rsidR="007D78B1" w:rsidRDefault="007D78B1" w:rsidP="00517508">
      <w:pPr>
        <w:numPr>
          <w:ilvl w:val="0"/>
          <w:numId w:val="69"/>
        </w:numPr>
        <w:spacing w:after="0" w:line="240" w:lineRule="auto"/>
      </w:pPr>
      <w:r>
        <w:t>Links to and collaborates with community agencies for health, social, and other services to families and children.</w:t>
      </w:r>
    </w:p>
    <w:p w:rsidR="007D78B1" w:rsidRDefault="007D78B1" w:rsidP="00517508">
      <w:pPr>
        <w:numPr>
          <w:ilvl w:val="0"/>
          <w:numId w:val="69"/>
        </w:numPr>
        <w:spacing w:after="0" w:line="240" w:lineRule="auto"/>
      </w:pPr>
      <w:r>
        <w:t>Develops mutually beneficial relationships with business, religious, political, and service organizations to share school and community resources (such as buildings, playing fields, parks, medical clinics, and so on).</w:t>
      </w:r>
    </w:p>
    <w:p w:rsidR="007D78B1" w:rsidRDefault="007D78B1" w:rsidP="00517508">
      <w:pPr>
        <w:numPr>
          <w:ilvl w:val="0"/>
          <w:numId w:val="69"/>
        </w:numPr>
        <w:spacing w:after="0" w:line="240" w:lineRule="auto"/>
      </w:pPr>
      <w:r>
        <w:t>Uses public resources and funds appropriately and effectively.</w:t>
      </w:r>
    </w:p>
    <w:p w:rsidR="007D78B1" w:rsidRDefault="007D78B1" w:rsidP="00517508">
      <w:pPr>
        <w:numPr>
          <w:ilvl w:val="0"/>
          <w:numId w:val="69"/>
        </w:numPr>
        <w:spacing w:after="0" w:line="240" w:lineRule="auto"/>
      </w:pPr>
      <w:r>
        <w:t>Secures community support to sustain existing resources and add new resources that address emerging student needs.</w:t>
      </w:r>
    </w:p>
    <w:p w:rsidR="007D78B1" w:rsidRDefault="007D78B1" w:rsidP="00517508"/>
    <w:p w:rsidR="007D78B1" w:rsidRDefault="007D78B1" w:rsidP="00462933">
      <w:pPr>
        <w:pStyle w:val="Heading1"/>
        <w:spacing w:before="0"/>
        <w:rPr>
          <w:sz w:val="24"/>
        </w:rPr>
      </w:pPr>
      <w:r>
        <w:rPr>
          <w:sz w:val="24"/>
        </w:rPr>
        <w:t>Standard 5: Ethics and Integrity</w:t>
      </w:r>
    </w:p>
    <w:p w:rsidR="007D78B1" w:rsidRDefault="007D78B1" w:rsidP="00462933">
      <w:pPr>
        <w:pStyle w:val="Heading1"/>
        <w:spacing w:before="0" w:line="240" w:lineRule="auto"/>
        <w:rPr>
          <w:i/>
          <w:sz w:val="24"/>
        </w:rPr>
      </w:pPr>
      <w:r w:rsidRPr="00EA6C90">
        <w:rPr>
          <w:i/>
          <w:sz w:val="24"/>
        </w:rPr>
        <w:t xml:space="preserve">An education leader promotes the success of every student by </w:t>
      </w:r>
      <w:r>
        <w:rPr>
          <w:i/>
          <w:sz w:val="24"/>
        </w:rPr>
        <w:t>acting with integrity, fairness, and in an ethical manner.</w:t>
      </w:r>
    </w:p>
    <w:p w:rsidR="007D78B1" w:rsidRPr="000927B3" w:rsidRDefault="007D78B1" w:rsidP="00517508">
      <w:pPr>
        <w:rPr>
          <w:sz w:val="12"/>
          <w:szCs w:val="12"/>
        </w:rPr>
      </w:pPr>
    </w:p>
    <w:p w:rsidR="007D78B1" w:rsidRPr="00A75B7D" w:rsidRDefault="007D78B1" w:rsidP="00517508">
      <w:pPr>
        <w:ind w:left="360"/>
        <w:rPr>
          <w:u w:val="single"/>
        </w:rPr>
      </w:pPr>
      <w:r w:rsidRPr="00A75B7D">
        <w:rPr>
          <w:u w:val="single"/>
        </w:rPr>
        <w:t xml:space="preserve">Functions: </w:t>
      </w:r>
    </w:p>
    <w:p w:rsidR="007D78B1" w:rsidRDefault="007D78B1" w:rsidP="00517508">
      <w:pPr>
        <w:numPr>
          <w:ilvl w:val="0"/>
          <w:numId w:val="60"/>
        </w:numPr>
        <w:spacing w:after="0" w:line="240" w:lineRule="auto"/>
      </w:pPr>
      <w:r>
        <w:t>Ensure a system of accountability for every student’s academic and social success</w:t>
      </w:r>
    </w:p>
    <w:p w:rsidR="007D78B1" w:rsidRDefault="007D78B1" w:rsidP="00517508">
      <w:pPr>
        <w:numPr>
          <w:ilvl w:val="0"/>
          <w:numId w:val="60"/>
        </w:numPr>
        <w:spacing w:after="0" w:line="240" w:lineRule="auto"/>
      </w:pPr>
      <w:r>
        <w:t>Model principles of self-awareness, reflective practice, transparency, and ethical behavior</w:t>
      </w:r>
    </w:p>
    <w:p w:rsidR="007D78B1" w:rsidRDefault="007D78B1" w:rsidP="00517508">
      <w:pPr>
        <w:numPr>
          <w:ilvl w:val="0"/>
          <w:numId w:val="60"/>
        </w:numPr>
        <w:spacing w:after="0" w:line="240" w:lineRule="auto"/>
      </w:pPr>
      <w:r>
        <w:t>Safeguard the values of democracy, equity, and diversity</w:t>
      </w:r>
    </w:p>
    <w:p w:rsidR="007D78B1" w:rsidRDefault="007D78B1" w:rsidP="00517508">
      <w:pPr>
        <w:numPr>
          <w:ilvl w:val="0"/>
          <w:numId w:val="60"/>
        </w:numPr>
        <w:spacing w:after="0" w:line="240" w:lineRule="auto"/>
      </w:pPr>
      <w:r>
        <w:t>Consider and evaluate the potential moral and legal consequences of decision-making</w:t>
      </w:r>
    </w:p>
    <w:p w:rsidR="007D78B1" w:rsidRDefault="007D78B1" w:rsidP="00517508">
      <w:pPr>
        <w:numPr>
          <w:ilvl w:val="0"/>
          <w:numId w:val="60"/>
        </w:numPr>
        <w:spacing w:after="0" w:line="240" w:lineRule="auto"/>
      </w:pPr>
      <w:r>
        <w:t>Promote social justice and ensure that individual student needs inform all aspects of schooling</w:t>
      </w:r>
    </w:p>
    <w:p w:rsidR="007D78B1" w:rsidRPr="005273B4" w:rsidRDefault="007D78B1" w:rsidP="00517508">
      <w:pPr>
        <w:rPr>
          <w:sz w:val="12"/>
          <w:szCs w:val="12"/>
        </w:rPr>
      </w:pPr>
    </w:p>
    <w:p w:rsidR="007D78B1" w:rsidRPr="005273B4" w:rsidRDefault="007D78B1" w:rsidP="00517508">
      <w:pPr>
        <w:ind w:left="360"/>
        <w:rPr>
          <w:u w:val="single"/>
        </w:rPr>
      </w:pPr>
      <w:r w:rsidRPr="005273B4">
        <w:rPr>
          <w:u w:val="single"/>
        </w:rPr>
        <w:t>Performance Indicators:</w:t>
      </w:r>
    </w:p>
    <w:p w:rsidR="007D78B1" w:rsidRPr="000927B3" w:rsidRDefault="007D78B1" w:rsidP="00517508">
      <w:pPr>
        <w:ind w:firstLine="720"/>
      </w:pPr>
      <w:r w:rsidRPr="000927B3">
        <w:rPr>
          <w:u w:val="single"/>
        </w:rPr>
        <w:t xml:space="preserve">Element A. </w:t>
      </w:r>
      <w:r>
        <w:rPr>
          <w:u w:val="single"/>
        </w:rPr>
        <w:t>Ethical and Legal Standards</w:t>
      </w:r>
      <w:r w:rsidRPr="000927B3">
        <w:rPr>
          <w:u w:val="single"/>
        </w:rPr>
        <w:t>:</w:t>
      </w:r>
      <w:r w:rsidRPr="000927B3">
        <w:t xml:space="preserve"> </w:t>
      </w:r>
    </w:p>
    <w:p w:rsidR="007D78B1" w:rsidRDefault="007D78B1" w:rsidP="00517508">
      <w:pPr>
        <w:numPr>
          <w:ilvl w:val="0"/>
          <w:numId w:val="70"/>
        </w:numPr>
        <w:spacing w:after="0" w:line="240" w:lineRule="auto"/>
      </w:pPr>
      <w:r>
        <w:t>Models personal and professional ethics, integrity, justice, and fairness and expects the same of others.</w:t>
      </w:r>
    </w:p>
    <w:p w:rsidR="007D78B1" w:rsidRDefault="007D78B1" w:rsidP="00517508">
      <w:pPr>
        <w:numPr>
          <w:ilvl w:val="0"/>
          <w:numId w:val="70"/>
        </w:numPr>
        <w:spacing w:after="0" w:line="240" w:lineRule="auto"/>
      </w:pPr>
      <w:r>
        <w:t>Protects the rights and appropriate confidentiality of students and staff.</w:t>
      </w:r>
    </w:p>
    <w:p w:rsidR="007D78B1" w:rsidRDefault="007D78B1" w:rsidP="00517508">
      <w:pPr>
        <w:numPr>
          <w:ilvl w:val="0"/>
          <w:numId w:val="70"/>
        </w:numPr>
        <w:spacing w:after="0" w:line="240" w:lineRule="auto"/>
      </w:pPr>
      <w:r>
        <w:t>Behaves in a trustworthy manner, using professional influence and authority to enhance education and the common good.</w:t>
      </w:r>
    </w:p>
    <w:p w:rsidR="007D78B1" w:rsidRDefault="007D78B1" w:rsidP="00517508">
      <w:pPr>
        <w:rPr>
          <w:sz w:val="12"/>
          <w:szCs w:val="12"/>
        </w:rPr>
      </w:pPr>
    </w:p>
    <w:p w:rsidR="007D78B1" w:rsidRPr="005273B4" w:rsidRDefault="007D78B1" w:rsidP="00517508">
      <w:pPr>
        <w:rPr>
          <w:sz w:val="12"/>
          <w:szCs w:val="12"/>
        </w:rPr>
      </w:pPr>
    </w:p>
    <w:p w:rsidR="007D78B1" w:rsidRPr="000927B3" w:rsidRDefault="007D78B1" w:rsidP="00517508">
      <w:pPr>
        <w:ind w:firstLine="720"/>
      </w:pPr>
      <w:r w:rsidRPr="000927B3">
        <w:rPr>
          <w:u w:val="single"/>
        </w:rPr>
        <w:t xml:space="preserve">Element B. </w:t>
      </w:r>
      <w:r>
        <w:rPr>
          <w:u w:val="single"/>
        </w:rPr>
        <w:t>Examining Personal Values and Beliefs</w:t>
      </w:r>
      <w:r w:rsidRPr="000927B3">
        <w:rPr>
          <w:u w:val="single"/>
        </w:rPr>
        <w:t>:</w:t>
      </w:r>
    </w:p>
    <w:p w:rsidR="007D78B1" w:rsidRDefault="007D78B1" w:rsidP="00517508">
      <w:pPr>
        <w:numPr>
          <w:ilvl w:val="0"/>
          <w:numId w:val="71"/>
        </w:numPr>
        <w:spacing w:after="0" w:line="240" w:lineRule="auto"/>
      </w:pPr>
      <w:r>
        <w:t>Demonstrates respect for the inherent dignity and worth of each individual.</w:t>
      </w:r>
    </w:p>
    <w:p w:rsidR="007D78B1" w:rsidRDefault="007D78B1" w:rsidP="00517508">
      <w:pPr>
        <w:numPr>
          <w:ilvl w:val="0"/>
          <w:numId w:val="71"/>
        </w:numPr>
        <w:spacing w:after="0" w:line="240" w:lineRule="auto"/>
      </w:pPr>
      <w:r>
        <w:t>Models respect for diverse community stakeholders and treats them equitably.</w:t>
      </w:r>
    </w:p>
    <w:p w:rsidR="007D78B1" w:rsidRDefault="007D78B1" w:rsidP="00517508">
      <w:pPr>
        <w:numPr>
          <w:ilvl w:val="0"/>
          <w:numId w:val="71"/>
        </w:numPr>
        <w:spacing w:after="0" w:line="240" w:lineRule="auto"/>
      </w:pPr>
      <w:r>
        <w:t>Demonstrates respect for diversity by developing cultural competency skills and equitable practices.</w:t>
      </w:r>
    </w:p>
    <w:p w:rsidR="007D78B1" w:rsidRDefault="007D78B1" w:rsidP="00517508">
      <w:pPr>
        <w:numPr>
          <w:ilvl w:val="0"/>
          <w:numId w:val="71"/>
        </w:numPr>
        <w:spacing w:after="0" w:line="240" w:lineRule="auto"/>
      </w:pPr>
      <w:r>
        <w:t>Assesses own personal assumptions, values, beliefs, and practices that guide improvement of student learning.</w:t>
      </w:r>
    </w:p>
    <w:p w:rsidR="007D78B1" w:rsidRDefault="007D78B1" w:rsidP="00517508">
      <w:pPr>
        <w:numPr>
          <w:ilvl w:val="0"/>
          <w:numId w:val="71"/>
        </w:numPr>
        <w:spacing w:after="0" w:line="240" w:lineRule="auto"/>
      </w:pPr>
      <w:r>
        <w:t>Uses a variety of strategies to lead others in safely examining deeply help assumptions and beliefs that may conflict with vision and goals.</w:t>
      </w:r>
    </w:p>
    <w:p w:rsidR="007D78B1" w:rsidRDefault="007D78B1" w:rsidP="00517508">
      <w:pPr>
        <w:numPr>
          <w:ilvl w:val="0"/>
          <w:numId w:val="71"/>
        </w:numPr>
        <w:spacing w:after="0" w:line="240" w:lineRule="auto"/>
      </w:pPr>
      <w:r>
        <w:t>Respectfully challenges and works to change assumptions and beliefs that negatively affect students, educational environments, and every student learning.</w:t>
      </w:r>
    </w:p>
    <w:p w:rsidR="007D78B1" w:rsidRPr="000927B3" w:rsidRDefault="007D78B1" w:rsidP="00517508">
      <w:pPr>
        <w:ind w:firstLine="720"/>
      </w:pPr>
      <w:r w:rsidRPr="000927B3">
        <w:rPr>
          <w:u w:val="single"/>
        </w:rPr>
        <w:t xml:space="preserve">Element C. </w:t>
      </w:r>
      <w:r>
        <w:rPr>
          <w:u w:val="single"/>
        </w:rPr>
        <w:t>Maintaining High Standards for Self and Others:</w:t>
      </w:r>
    </w:p>
    <w:p w:rsidR="007D78B1" w:rsidRDefault="007D78B1" w:rsidP="00517508">
      <w:pPr>
        <w:numPr>
          <w:ilvl w:val="0"/>
          <w:numId w:val="72"/>
        </w:numPr>
        <w:spacing w:after="0" w:line="240" w:lineRule="auto"/>
      </w:pPr>
      <w:r>
        <w:t>Reflects on own work, analyzes strengths and weaknesses, and establishes goals for professional growth.</w:t>
      </w:r>
    </w:p>
    <w:p w:rsidR="007D78B1" w:rsidRDefault="007D78B1" w:rsidP="00517508">
      <w:pPr>
        <w:numPr>
          <w:ilvl w:val="0"/>
          <w:numId w:val="72"/>
        </w:numPr>
        <w:spacing w:after="0" w:line="240" w:lineRule="auto"/>
      </w:pPr>
      <w:r>
        <w:t>Models lifelong learning by continually deepening understanding and practice related to content, standards, assessment, data, teacher support, evaluation, and professional development strategies.</w:t>
      </w:r>
    </w:p>
    <w:p w:rsidR="007D78B1" w:rsidRDefault="007D78B1" w:rsidP="00517508">
      <w:pPr>
        <w:numPr>
          <w:ilvl w:val="0"/>
          <w:numId w:val="72"/>
        </w:numPr>
        <w:spacing w:after="0" w:line="240" w:lineRule="auto"/>
      </w:pPr>
      <w:r>
        <w:t>Develops and uses understanding of educational policies such as accountability to avoid expedient, inequitable, or unproven approaches that meet short-term goals (such as raising test scores).</w:t>
      </w:r>
    </w:p>
    <w:p w:rsidR="007D78B1" w:rsidRDefault="007D78B1" w:rsidP="00517508">
      <w:pPr>
        <w:numPr>
          <w:ilvl w:val="0"/>
          <w:numId w:val="72"/>
        </w:numPr>
        <w:spacing w:after="0" w:line="240" w:lineRule="auto"/>
      </w:pPr>
      <w:r>
        <w:t>Helps educators and the community understand and focus on vision and goals for students within political conflicts over educational purposes and methods.</w:t>
      </w:r>
    </w:p>
    <w:p w:rsidR="007D78B1" w:rsidRDefault="007D78B1" w:rsidP="00517508">
      <w:pPr>
        <w:numPr>
          <w:ilvl w:val="0"/>
          <w:numId w:val="72"/>
        </w:numPr>
        <w:spacing w:after="0" w:line="240" w:lineRule="auto"/>
      </w:pPr>
      <w:r>
        <w:t>Sustains personal motivation, optimism, commitment, energy, and health by balancing professional and personal responsibilities and encouraging similar action for others.</w:t>
      </w:r>
    </w:p>
    <w:p w:rsidR="007D78B1" w:rsidRPr="00707524" w:rsidRDefault="007D78B1" w:rsidP="00517508">
      <w:pPr>
        <w:numPr>
          <w:ilvl w:val="0"/>
          <w:numId w:val="72"/>
        </w:numPr>
        <w:spacing w:after="0" w:line="240" w:lineRule="auto"/>
        <w:rPr>
          <w:i/>
        </w:rPr>
      </w:pPr>
      <w:r w:rsidRPr="00707524">
        <w:rPr>
          <w:i/>
        </w:rPr>
        <w:t>Demonstrates punctuality and regular attendance.</w:t>
      </w:r>
    </w:p>
    <w:p w:rsidR="007D78B1" w:rsidRDefault="007D78B1" w:rsidP="00517508"/>
    <w:p w:rsidR="007D78B1" w:rsidRDefault="007D78B1" w:rsidP="00462933">
      <w:pPr>
        <w:pStyle w:val="Heading1"/>
        <w:spacing w:before="0"/>
        <w:rPr>
          <w:sz w:val="24"/>
        </w:rPr>
      </w:pPr>
      <w:r>
        <w:rPr>
          <w:sz w:val="24"/>
        </w:rPr>
        <w:t>Standard 6: The Education System</w:t>
      </w:r>
    </w:p>
    <w:p w:rsidR="007D78B1" w:rsidRDefault="007D78B1" w:rsidP="00462933">
      <w:pPr>
        <w:pStyle w:val="Heading1"/>
        <w:spacing w:before="0" w:line="240" w:lineRule="auto"/>
        <w:rPr>
          <w:i/>
          <w:sz w:val="24"/>
        </w:rPr>
      </w:pPr>
      <w:r w:rsidRPr="00EA6C90">
        <w:rPr>
          <w:i/>
          <w:sz w:val="24"/>
        </w:rPr>
        <w:t xml:space="preserve">An education leader promotes the success of every student by </w:t>
      </w:r>
      <w:r>
        <w:rPr>
          <w:i/>
          <w:sz w:val="24"/>
        </w:rPr>
        <w:t>understanding, responding to, and influencing the political, social, economic, legal, and cultural context.</w:t>
      </w:r>
    </w:p>
    <w:p w:rsidR="007D78B1" w:rsidRPr="000927B3" w:rsidRDefault="007D78B1" w:rsidP="00517508">
      <w:pPr>
        <w:rPr>
          <w:sz w:val="12"/>
          <w:szCs w:val="12"/>
        </w:rPr>
      </w:pPr>
    </w:p>
    <w:p w:rsidR="007D78B1" w:rsidRPr="00A75B7D" w:rsidRDefault="007D78B1" w:rsidP="00517508">
      <w:pPr>
        <w:ind w:left="360"/>
        <w:rPr>
          <w:u w:val="single"/>
        </w:rPr>
      </w:pPr>
      <w:r w:rsidRPr="00A75B7D">
        <w:rPr>
          <w:u w:val="single"/>
        </w:rPr>
        <w:t xml:space="preserve">Functions: </w:t>
      </w:r>
    </w:p>
    <w:p w:rsidR="007D78B1" w:rsidRDefault="007D78B1" w:rsidP="00517508">
      <w:pPr>
        <w:numPr>
          <w:ilvl w:val="0"/>
          <w:numId w:val="60"/>
        </w:numPr>
        <w:spacing w:after="0" w:line="240" w:lineRule="auto"/>
      </w:pPr>
      <w:r>
        <w:t>Advocate for children, families, and caregivers</w:t>
      </w:r>
    </w:p>
    <w:p w:rsidR="007D78B1" w:rsidRDefault="007D78B1" w:rsidP="00517508">
      <w:pPr>
        <w:numPr>
          <w:ilvl w:val="0"/>
          <w:numId w:val="60"/>
        </w:numPr>
        <w:spacing w:after="0" w:line="240" w:lineRule="auto"/>
      </w:pPr>
      <w:r>
        <w:t>Act to influence local, district, state, and national decisions affecting student learning</w:t>
      </w:r>
    </w:p>
    <w:p w:rsidR="007D78B1" w:rsidRDefault="007D78B1" w:rsidP="00517508">
      <w:pPr>
        <w:numPr>
          <w:ilvl w:val="0"/>
          <w:numId w:val="60"/>
        </w:numPr>
        <w:spacing w:after="0" w:line="240" w:lineRule="auto"/>
      </w:pPr>
      <w:r>
        <w:t>Assess, analyze, and anticipate emerging trends and initiatives in order to adapt leadership strategies</w:t>
      </w:r>
    </w:p>
    <w:p w:rsidR="007D78B1" w:rsidRPr="005273B4" w:rsidRDefault="007D78B1" w:rsidP="00517508">
      <w:pPr>
        <w:rPr>
          <w:sz w:val="12"/>
          <w:szCs w:val="12"/>
        </w:rPr>
      </w:pPr>
    </w:p>
    <w:p w:rsidR="007D78B1" w:rsidRPr="005273B4" w:rsidRDefault="007D78B1" w:rsidP="00517508">
      <w:pPr>
        <w:ind w:left="360"/>
        <w:rPr>
          <w:u w:val="single"/>
        </w:rPr>
      </w:pPr>
      <w:r w:rsidRPr="00DA4E6A">
        <w:rPr>
          <w:u w:val="single"/>
        </w:rPr>
        <w:t>Performance Indicators:</w:t>
      </w:r>
    </w:p>
    <w:p w:rsidR="007D78B1" w:rsidRPr="000927B3" w:rsidRDefault="007D78B1" w:rsidP="00517508">
      <w:pPr>
        <w:ind w:firstLine="720"/>
      </w:pPr>
      <w:r w:rsidRPr="000927B3">
        <w:rPr>
          <w:u w:val="single"/>
        </w:rPr>
        <w:t xml:space="preserve">Element A. </w:t>
      </w:r>
      <w:r>
        <w:rPr>
          <w:u w:val="single"/>
        </w:rPr>
        <w:t>Exerting Professional Influence</w:t>
      </w:r>
      <w:r w:rsidRPr="000927B3">
        <w:rPr>
          <w:u w:val="single"/>
        </w:rPr>
        <w:t>:</w:t>
      </w:r>
      <w:r w:rsidRPr="000927B3">
        <w:t xml:space="preserve"> </w:t>
      </w:r>
    </w:p>
    <w:p w:rsidR="007D78B1" w:rsidRDefault="007D78B1" w:rsidP="00517508">
      <w:pPr>
        <w:numPr>
          <w:ilvl w:val="0"/>
          <w:numId w:val="73"/>
        </w:numPr>
        <w:spacing w:after="0" w:line="240" w:lineRule="auto"/>
      </w:pPr>
      <w:r>
        <w:t>Facilitates constructive discussions with the public about federal, state, and local laws, policies, regulations, and statutory requirements affecting continuous improvement of educational programs and outcomes.</w:t>
      </w:r>
    </w:p>
    <w:p w:rsidR="007D78B1" w:rsidRDefault="007D78B1" w:rsidP="00517508">
      <w:pPr>
        <w:numPr>
          <w:ilvl w:val="0"/>
          <w:numId w:val="73"/>
        </w:numPr>
        <w:spacing w:after="0" w:line="240" w:lineRule="auto"/>
      </w:pPr>
      <w:r>
        <w:t>Actively develops relationships with a range of stakeholders and policymakers to identify, respond to, and influence issues, trends, and potential changes that affect the context and conduct of education.</w:t>
      </w:r>
    </w:p>
    <w:p w:rsidR="007D78B1" w:rsidRDefault="007D78B1" w:rsidP="00517508">
      <w:pPr>
        <w:numPr>
          <w:ilvl w:val="0"/>
          <w:numId w:val="73"/>
        </w:numPr>
        <w:spacing w:after="0" w:line="240" w:lineRule="auto"/>
      </w:pPr>
      <w:r>
        <w:t>Advocates for equity and adequacy in providing for students’ and families’ educational, physical, emotional, social, cultural, legal, and economic needs, so every student can meet educational expectations and policy goals.</w:t>
      </w:r>
    </w:p>
    <w:p w:rsidR="007D78B1" w:rsidRDefault="007D78B1" w:rsidP="00517508">
      <w:pPr>
        <w:rPr>
          <w:sz w:val="12"/>
          <w:szCs w:val="12"/>
        </w:rPr>
      </w:pPr>
    </w:p>
    <w:p w:rsidR="007D78B1" w:rsidRPr="000927B3" w:rsidRDefault="007D78B1" w:rsidP="00517508">
      <w:pPr>
        <w:ind w:firstLine="720"/>
      </w:pPr>
      <w:r w:rsidRPr="000927B3">
        <w:rPr>
          <w:u w:val="single"/>
        </w:rPr>
        <w:t xml:space="preserve">Element B. </w:t>
      </w:r>
      <w:r>
        <w:rPr>
          <w:u w:val="single"/>
        </w:rPr>
        <w:t>Contributing to the Educational Policy Environment</w:t>
      </w:r>
      <w:r w:rsidRPr="000927B3">
        <w:rPr>
          <w:u w:val="single"/>
        </w:rPr>
        <w:t>:</w:t>
      </w:r>
    </w:p>
    <w:p w:rsidR="007D78B1" w:rsidRDefault="007D78B1" w:rsidP="00517508">
      <w:pPr>
        <w:numPr>
          <w:ilvl w:val="0"/>
          <w:numId w:val="74"/>
        </w:numPr>
        <w:spacing w:after="0" w:line="240" w:lineRule="auto"/>
      </w:pPr>
      <w:r>
        <w:t>Operates consistently to uphold and influence federal, state, and local laws, policies, regulations, and statutory requirements in support of every student learning.</w:t>
      </w:r>
    </w:p>
    <w:p w:rsidR="007D78B1" w:rsidRDefault="007D78B1" w:rsidP="00517508">
      <w:pPr>
        <w:numPr>
          <w:ilvl w:val="0"/>
          <w:numId w:val="74"/>
        </w:numPr>
        <w:spacing w:after="0" w:line="240" w:lineRule="auto"/>
      </w:pPr>
      <w:r>
        <w:t>Collects and accurately communicates data about educational performance in a clear and timely way, relating specifics about the local context to improve policies and inform progressive political debates.</w:t>
      </w:r>
    </w:p>
    <w:p w:rsidR="007D78B1" w:rsidRDefault="007D78B1" w:rsidP="00517508">
      <w:pPr>
        <w:numPr>
          <w:ilvl w:val="0"/>
          <w:numId w:val="74"/>
        </w:numPr>
        <w:spacing w:after="0" w:line="240" w:lineRule="auto"/>
      </w:pPr>
      <w:r>
        <w:t>Communicates effectively with key decision makers in the community and in broader political contexts to improve public understanding of federal, state, and local laws, policies, regulations, and statutory requirements.</w:t>
      </w:r>
    </w:p>
    <w:p w:rsidR="007D78B1" w:rsidRDefault="007D78B1" w:rsidP="00517508">
      <w:pPr>
        <w:numPr>
          <w:ilvl w:val="0"/>
          <w:numId w:val="74"/>
        </w:numPr>
        <w:spacing w:after="0" w:line="240" w:lineRule="auto"/>
      </w:pPr>
      <w:r>
        <w:t>Advocates for increased support of excellence and equity in education.</w:t>
      </w:r>
    </w:p>
    <w:p w:rsidR="007D78B1" w:rsidRPr="00707524" w:rsidRDefault="007D78B1" w:rsidP="00517508">
      <w:pPr>
        <w:numPr>
          <w:ilvl w:val="0"/>
          <w:numId w:val="74"/>
        </w:numPr>
        <w:spacing w:after="0" w:line="240" w:lineRule="auto"/>
        <w:rPr>
          <w:i/>
        </w:rPr>
      </w:pPr>
      <w:r w:rsidRPr="00707524">
        <w:rPr>
          <w:i/>
        </w:rPr>
        <w:t>Adheres to the Code of Ethics developed by Kentucky</w:t>
      </w:r>
      <w:r>
        <w:rPr>
          <w:i/>
        </w:rPr>
        <w:t>’s</w:t>
      </w:r>
      <w:r w:rsidRPr="00707524">
        <w:rPr>
          <w:i/>
        </w:rPr>
        <w:t xml:space="preserve"> Education Professional Standards Board.</w:t>
      </w:r>
    </w:p>
    <w:p w:rsidR="007D78B1" w:rsidRPr="005273B4" w:rsidRDefault="007D78B1" w:rsidP="00517508">
      <w:pPr>
        <w:rPr>
          <w:sz w:val="12"/>
          <w:szCs w:val="12"/>
        </w:rPr>
      </w:pPr>
    </w:p>
    <w:p w:rsidR="007D78B1" w:rsidRPr="000927B3" w:rsidRDefault="007D78B1" w:rsidP="00517508">
      <w:pPr>
        <w:ind w:firstLine="720"/>
      </w:pPr>
      <w:r w:rsidRPr="000927B3">
        <w:rPr>
          <w:u w:val="single"/>
        </w:rPr>
        <w:t xml:space="preserve">Element C. </w:t>
      </w:r>
      <w:r>
        <w:rPr>
          <w:u w:val="single"/>
        </w:rPr>
        <w:t>Policy Engagement:</w:t>
      </w:r>
    </w:p>
    <w:p w:rsidR="007D78B1" w:rsidRDefault="007D78B1" w:rsidP="00517508">
      <w:pPr>
        <w:numPr>
          <w:ilvl w:val="0"/>
          <w:numId w:val="75"/>
        </w:numPr>
        <w:spacing w:after="0" w:line="240" w:lineRule="auto"/>
      </w:pPr>
      <w:r>
        <w:t>Builds strong relationships with the school board, district and state education leaders, and policy actors to inform and influence policies and policymakers in the service of children and families.</w:t>
      </w:r>
    </w:p>
    <w:p w:rsidR="007D78B1" w:rsidRDefault="007D78B1" w:rsidP="00517508">
      <w:pPr>
        <w:numPr>
          <w:ilvl w:val="0"/>
          <w:numId w:val="75"/>
        </w:numPr>
        <w:spacing w:after="0" w:line="240" w:lineRule="auto"/>
      </w:pPr>
      <w:r>
        <w:t>Supports public policies that provide for present and future needs of children and families and improve equity and excellence in education.</w:t>
      </w:r>
    </w:p>
    <w:p w:rsidR="007D78B1" w:rsidRDefault="007D78B1" w:rsidP="00517508">
      <w:pPr>
        <w:numPr>
          <w:ilvl w:val="0"/>
          <w:numId w:val="75"/>
        </w:numPr>
        <w:spacing w:after="0" w:line="240" w:lineRule="auto"/>
      </w:pPr>
      <w:r>
        <w:t>Advocates for public policies that ensure appropriate and equitable human and fiscal resources and improve student learning.</w:t>
      </w:r>
    </w:p>
    <w:p w:rsidR="007D78B1" w:rsidRDefault="007D78B1" w:rsidP="00517508">
      <w:pPr>
        <w:numPr>
          <w:ilvl w:val="0"/>
          <w:numId w:val="75"/>
        </w:numPr>
        <w:spacing w:after="0" w:line="240" w:lineRule="auto"/>
      </w:pPr>
      <w:r>
        <w:t>Works with community leaders to collect and analyze data on economic, social, and other emerging issues that impact district and school planning, programs, and structures.</w:t>
      </w: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sectPr w:rsidR="007D78B1" w:rsidSect="00AF634A">
          <w:pgSz w:w="12240" w:h="15840"/>
          <w:pgMar w:top="1440" w:right="1440" w:bottom="1440" w:left="1440" w:header="720" w:footer="288" w:gutter="0"/>
          <w:cols w:space="720"/>
          <w:docGrid w:linePitch="360"/>
        </w:sectPr>
      </w:pPr>
    </w:p>
    <w:bookmarkStart w:id="46" w:name="_MON_1494757605"/>
    <w:bookmarkEnd w:id="46"/>
    <w:p w:rsidR="007D78B1" w:rsidRDefault="00A80AE0" w:rsidP="0034399E">
      <w:pPr>
        <w:spacing w:after="0" w:line="240" w:lineRule="auto"/>
        <w:rPr>
          <w:sz w:val="24"/>
          <w:szCs w:val="24"/>
        </w:rPr>
        <w:sectPr w:rsidR="007D78B1" w:rsidSect="003F4F88">
          <w:pgSz w:w="15840" w:h="12240" w:orient="landscape"/>
          <w:pgMar w:top="288" w:right="432" w:bottom="144" w:left="720" w:header="720" w:footer="288" w:gutter="0"/>
          <w:cols w:space="720"/>
          <w:docGrid w:linePitch="360"/>
        </w:sectPr>
      </w:pPr>
      <w:r w:rsidRPr="00A939B6">
        <w:rPr>
          <w:sz w:val="24"/>
          <w:szCs w:val="24"/>
        </w:rPr>
        <w:object w:dxaOrig="14626" w:dyaOrig="10778">
          <v:shape id="_x0000_i1088" type="#_x0000_t75" style="width:731.25pt;height:539.25pt" o:ole="">
            <v:imagedata r:id="rId129" o:title=""/>
          </v:shape>
          <o:OLEObject Type="Embed" ProgID="Word.Document.12" ShapeID="_x0000_i1088" DrawAspect="Content" ObjectID="_1495341849" r:id="rId130">
            <o:FieldCodes>\s</o:FieldCodes>
          </o:OLEObject>
        </w:object>
      </w:r>
    </w:p>
    <w:p w:rsidR="007D78B1" w:rsidRDefault="007D78B1" w:rsidP="0034399E">
      <w:pPr>
        <w:spacing w:after="0" w:line="240" w:lineRule="auto"/>
        <w:rPr>
          <w:sz w:val="24"/>
          <w:szCs w:val="24"/>
        </w:rPr>
      </w:pPr>
      <w:r w:rsidRPr="009337D4">
        <w:rPr>
          <w:sz w:val="24"/>
          <w:szCs w:val="24"/>
        </w:rPr>
        <w:object w:dxaOrig="8800" w:dyaOrig="11629">
          <v:shape id="_x0000_i1089" type="#_x0000_t75" style="width:440.25pt;height:581.25pt" o:ole="">
            <v:imagedata r:id="rId131" o:title=""/>
          </v:shape>
          <o:OLEObject Type="Embed" ProgID="Word.Document.12" ShapeID="_x0000_i1089" DrawAspect="Content" ObjectID="_1495341850" r:id="rId132">
            <o:FieldCodes>\s</o:FieldCodes>
          </o:OLEObject>
        </w:object>
      </w: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2E48D6" w:rsidRDefault="002E48D6" w:rsidP="0034399E">
      <w:pPr>
        <w:spacing w:after="0" w:line="240" w:lineRule="auto"/>
        <w:rPr>
          <w:sz w:val="24"/>
          <w:szCs w:val="24"/>
        </w:rPr>
        <w:sectPr w:rsidR="002E48D6" w:rsidSect="009C72E4">
          <w:pgSz w:w="12240" w:h="15840"/>
          <w:pgMar w:top="1440" w:right="1440" w:bottom="1440" w:left="1440" w:header="720" w:footer="288" w:gutter="0"/>
          <w:cols w:space="720"/>
          <w:docGrid w:linePitch="360"/>
        </w:sectPr>
      </w:pPr>
    </w:p>
    <w:bookmarkStart w:id="47" w:name="_MON_1494758475"/>
    <w:bookmarkEnd w:id="47"/>
    <w:p w:rsidR="002E48D6" w:rsidRDefault="00B267EA" w:rsidP="00B267EA">
      <w:pPr>
        <w:spacing w:after="0" w:line="240" w:lineRule="auto"/>
        <w:ind w:left="720"/>
        <w:rPr>
          <w:sz w:val="24"/>
          <w:szCs w:val="24"/>
        </w:rPr>
        <w:sectPr w:rsidR="002E48D6" w:rsidSect="00B267EA">
          <w:pgSz w:w="12240" w:h="15840"/>
          <w:pgMar w:top="1440" w:right="1440" w:bottom="1440" w:left="1440" w:header="720" w:footer="288" w:gutter="0"/>
          <w:cols w:space="720"/>
          <w:docGrid w:linePitch="360"/>
        </w:sectPr>
      </w:pPr>
      <w:r w:rsidRPr="00A939B6">
        <w:rPr>
          <w:sz w:val="24"/>
          <w:szCs w:val="24"/>
        </w:rPr>
        <w:object w:dxaOrig="8580" w:dyaOrig="11885">
          <v:shape id="_x0000_i1090" type="#_x0000_t75" style="width:429.75pt;height:594pt" o:ole="">
            <v:imagedata r:id="rId133" o:title=""/>
          </v:shape>
          <o:OLEObject Type="Embed" ProgID="Word.Document.12" ShapeID="_x0000_i1090" DrawAspect="Content" ObjectID="_1495341851" r:id="rId134">
            <o:FieldCodes>\s</o:FieldCodes>
          </o:OLEObject>
        </w:object>
      </w:r>
    </w:p>
    <w:p w:rsidR="007D78B1" w:rsidRDefault="007D78B1" w:rsidP="0034399E">
      <w:pPr>
        <w:spacing w:after="0" w:line="240" w:lineRule="auto"/>
        <w:rPr>
          <w:sz w:val="24"/>
          <w:szCs w:val="24"/>
        </w:rPr>
      </w:pPr>
      <w:r w:rsidRPr="009337D4">
        <w:rPr>
          <w:sz w:val="24"/>
          <w:szCs w:val="24"/>
        </w:rPr>
        <w:object w:dxaOrig="8800" w:dyaOrig="11329">
          <v:shape id="_x0000_i1091" type="#_x0000_t75" style="width:440.25pt;height:566.25pt" o:ole="">
            <v:imagedata r:id="rId135" o:title=""/>
          </v:shape>
          <o:OLEObject Type="Embed" ProgID="Word.Document.12" ShapeID="_x0000_i1091" DrawAspect="Content" ObjectID="_1495341852" r:id="rId136">
            <o:FieldCodes>\s</o:FieldCodes>
          </o:OLEObject>
        </w:object>
      </w: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r w:rsidRPr="009337D4">
        <w:rPr>
          <w:sz w:val="24"/>
          <w:szCs w:val="24"/>
        </w:rPr>
        <w:object w:dxaOrig="8800" w:dyaOrig="11629">
          <v:shape id="_x0000_i1092" type="#_x0000_t75" style="width:440.25pt;height:581.25pt" o:ole="">
            <v:imagedata r:id="rId137" o:title=""/>
          </v:shape>
          <o:OLEObject Type="Embed" ProgID="Word.Document.12" ShapeID="_x0000_i1092" DrawAspect="Content" ObjectID="_1495341853" r:id="rId138">
            <o:FieldCodes>\s</o:FieldCodes>
          </o:OLEObject>
        </w:object>
      </w: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r w:rsidRPr="009337D4">
        <w:rPr>
          <w:sz w:val="24"/>
          <w:szCs w:val="24"/>
        </w:rPr>
        <w:object w:dxaOrig="8800" w:dyaOrig="11743">
          <v:shape id="_x0000_i1093" type="#_x0000_t75" style="width:440.25pt;height:586.5pt" o:ole="">
            <v:imagedata r:id="rId139" o:title=""/>
          </v:shape>
          <o:OLEObject Type="Embed" ProgID="Word.Document.12" ShapeID="_x0000_i1093" DrawAspect="Content" ObjectID="_1495341854" r:id="rId140">
            <o:FieldCodes>\s</o:FieldCodes>
          </o:OLEObject>
        </w:object>
      </w: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pPr>
    </w:p>
    <w:p w:rsidR="007D78B1" w:rsidRDefault="007D78B1" w:rsidP="0034399E">
      <w:pPr>
        <w:spacing w:after="0" w:line="240" w:lineRule="auto"/>
        <w:rPr>
          <w:sz w:val="24"/>
          <w:szCs w:val="24"/>
        </w:rPr>
        <w:sectPr w:rsidR="007D78B1" w:rsidSect="009C72E4">
          <w:pgSz w:w="12240" w:h="15840"/>
          <w:pgMar w:top="1440" w:right="1440" w:bottom="1440" w:left="1440" w:header="720" w:footer="288" w:gutter="0"/>
          <w:cols w:space="720"/>
          <w:docGrid w:linePitch="360"/>
        </w:sectPr>
      </w:pPr>
    </w:p>
    <w:p w:rsidR="007D78B1" w:rsidRDefault="007D78B1" w:rsidP="0034399E">
      <w:pPr>
        <w:spacing w:after="0" w:line="240" w:lineRule="auto"/>
        <w:rPr>
          <w:sz w:val="24"/>
          <w:szCs w:val="24"/>
        </w:rPr>
        <w:sectPr w:rsidR="007D78B1" w:rsidSect="009C72E4">
          <w:pgSz w:w="12240" w:h="15840"/>
          <w:pgMar w:top="1440" w:right="432" w:bottom="1440" w:left="432" w:header="720" w:footer="288" w:gutter="0"/>
          <w:cols w:space="720"/>
          <w:docGrid w:linePitch="360"/>
        </w:sectPr>
      </w:pPr>
      <w:r w:rsidRPr="009337D4">
        <w:rPr>
          <w:sz w:val="24"/>
          <w:szCs w:val="24"/>
        </w:rPr>
        <w:object w:dxaOrig="11376" w:dyaOrig="13247">
          <v:shape id="_x0000_i1094" type="#_x0000_t75" style="width:563.25pt;height:662.25pt" o:ole="">
            <v:imagedata r:id="rId141" o:title=""/>
          </v:shape>
          <o:OLEObject Type="Embed" ProgID="Word.Document.12" ShapeID="_x0000_i1094" DrawAspect="Content" ObjectID="_1495341855" r:id="rId142">
            <o:FieldCodes>\s</o:FieldCodes>
          </o:OLEObject>
        </w:object>
      </w:r>
    </w:p>
    <w:p w:rsidR="007D78B1" w:rsidRDefault="007D78B1" w:rsidP="0034399E">
      <w:pPr>
        <w:spacing w:after="0" w:line="240" w:lineRule="auto"/>
        <w:rPr>
          <w:sz w:val="24"/>
          <w:szCs w:val="24"/>
        </w:rPr>
        <w:sectPr w:rsidR="007D78B1" w:rsidSect="009C72E4">
          <w:pgSz w:w="12240" w:h="15840"/>
          <w:pgMar w:top="1440" w:right="432" w:bottom="1440" w:left="432" w:header="720" w:footer="288" w:gutter="0"/>
          <w:cols w:space="720"/>
          <w:docGrid w:linePitch="360"/>
        </w:sectPr>
      </w:pPr>
      <w:r w:rsidRPr="009337D4">
        <w:rPr>
          <w:sz w:val="24"/>
          <w:szCs w:val="24"/>
        </w:rPr>
        <w:object w:dxaOrig="11376" w:dyaOrig="13362">
          <v:shape id="_x0000_i1095" type="#_x0000_t75" style="width:563.25pt;height:668.25pt" o:ole="">
            <v:imagedata r:id="rId143" o:title=""/>
          </v:shape>
          <o:OLEObject Type="Embed" ProgID="Word.Document.12" ShapeID="_x0000_i1095" DrawAspect="Content" ObjectID="_1495341856" r:id="rId144">
            <o:FieldCodes>\s</o:FieldCodes>
          </o:OLEObject>
        </w:object>
      </w:r>
    </w:p>
    <w:p w:rsidR="007D78B1" w:rsidRDefault="007D78B1" w:rsidP="0034399E">
      <w:pPr>
        <w:spacing w:after="0" w:line="240" w:lineRule="auto"/>
        <w:rPr>
          <w:sz w:val="24"/>
          <w:szCs w:val="24"/>
        </w:rPr>
        <w:sectPr w:rsidR="007D78B1" w:rsidSect="00A11722">
          <w:pgSz w:w="12240" w:h="15840"/>
          <w:pgMar w:top="1440" w:right="432" w:bottom="1440" w:left="432" w:header="720" w:footer="288" w:gutter="0"/>
          <w:cols w:space="720"/>
          <w:docGrid w:linePitch="360"/>
        </w:sectPr>
      </w:pPr>
      <w:r w:rsidRPr="009337D4">
        <w:rPr>
          <w:sz w:val="24"/>
          <w:szCs w:val="24"/>
        </w:rPr>
        <w:object w:dxaOrig="11376" w:dyaOrig="12281">
          <v:shape id="_x0000_i1096" type="#_x0000_t75" style="width:563.25pt;height:614.25pt" o:ole="">
            <v:imagedata r:id="rId145" o:title=""/>
          </v:shape>
          <o:OLEObject Type="Embed" ProgID="Word.Document.12" ShapeID="_x0000_i1096" DrawAspect="Content" ObjectID="_1495341857" r:id="rId146">
            <o:FieldCodes>\s</o:FieldCodes>
          </o:OLEObject>
        </w:object>
      </w:r>
    </w:p>
    <w:bookmarkStart w:id="48" w:name="_MON_1494674454"/>
    <w:bookmarkEnd w:id="48"/>
    <w:p w:rsidR="007D78B1" w:rsidRDefault="000007A7" w:rsidP="000007A7">
      <w:pPr>
        <w:spacing w:after="0" w:line="240" w:lineRule="auto"/>
        <w:rPr>
          <w:sz w:val="24"/>
          <w:szCs w:val="24"/>
        </w:rPr>
        <w:sectPr w:rsidR="007D78B1" w:rsidSect="000007A7">
          <w:pgSz w:w="12240" w:h="15840"/>
          <w:pgMar w:top="1008" w:right="432" w:bottom="1008" w:left="432" w:header="720" w:footer="288" w:gutter="0"/>
          <w:cols w:space="720"/>
          <w:docGrid w:linePitch="360"/>
        </w:sectPr>
      </w:pPr>
      <w:r w:rsidRPr="009337D4">
        <w:rPr>
          <w:sz w:val="24"/>
          <w:szCs w:val="24"/>
        </w:rPr>
        <w:object w:dxaOrig="11256" w:dyaOrig="13425">
          <v:shape id="_x0000_i1097" type="#_x0000_t75" style="width:562.5pt;height:671.25pt" o:ole="">
            <v:imagedata r:id="rId147" o:title=""/>
          </v:shape>
          <o:OLEObject Type="Embed" ProgID="Word.Document.12" ShapeID="_x0000_i1097" DrawAspect="Content" ObjectID="_1495341858" r:id="rId148">
            <o:FieldCodes>\s</o:FieldCodes>
          </o:OLEObject>
        </w:object>
      </w:r>
    </w:p>
    <w:p w:rsidR="00887447" w:rsidRDefault="007D78B1" w:rsidP="0034399E">
      <w:pPr>
        <w:spacing w:after="0" w:line="240" w:lineRule="auto"/>
        <w:rPr>
          <w:sz w:val="24"/>
          <w:szCs w:val="24"/>
        </w:rPr>
        <w:sectPr w:rsidR="00887447" w:rsidSect="00887447">
          <w:pgSz w:w="12240" w:h="15840"/>
          <w:pgMar w:top="864" w:right="1440" w:bottom="864" w:left="1440" w:header="720" w:footer="288" w:gutter="0"/>
          <w:cols w:space="720"/>
          <w:docGrid w:linePitch="360"/>
        </w:sectPr>
      </w:pPr>
      <w:r w:rsidRPr="009337D4">
        <w:rPr>
          <w:sz w:val="24"/>
          <w:szCs w:val="24"/>
        </w:rPr>
        <w:object w:dxaOrig="8866" w:dyaOrig="13819">
          <v:shape id="_x0000_i1098" type="#_x0000_t75" style="width:444pt;height:690.75pt" o:ole="">
            <v:imagedata r:id="rId149" o:title=""/>
          </v:shape>
          <o:OLEObject Type="Embed" ProgID="Word.Document.12" ShapeID="_x0000_i1098" DrawAspect="Content" ObjectID="_1495341859" r:id="rId150">
            <o:FieldCodes>\s</o:FieldCodes>
          </o:OLEObject>
        </w:object>
      </w:r>
    </w:p>
    <w:p w:rsidR="002E48D6" w:rsidRDefault="007D78B1" w:rsidP="0034399E">
      <w:pPr>
        <w:spacing w:after="0" w:line="240" w:lineRule="auto"/>
        <w:rPr>
          <w:sz w:val="24"/>
          <w:szCs w:val="24"/>
        </w:rPr>
        <w:sectPr w:rsidR="002E48D6" w:rsidSect="002E48D6">
          <w:pgSz w:w="12240" w:h="15840"/>
          <w:pgMar w:top="864" w:right="1440" w:bottom="1008" w:left="1440" w:header="720" w:footer="288" w:gutter="0"/>
          <w:cols w:space="720"/>
          <w:docGrid w:linePitch="360"/>
        </w:sectPr>
      </w:pPr>
      <w:r w:rsidRPr="009337D4">
        <w:rPr>
          <w:sz w:val="24"/>
          <w:szCs w:val="24"/>
        </w:rPr>
        <w:object w:dxaOrig="8866" w:dyaOrig="13291">
          <v:shape id="_x0000_i1099" type="#_x0000_t75" style="width:444pt;height:664.5pt" o:ole="">
            <v:imagedata r:id="rId151" o:title=""/>
          </v:shape>
          <o:OLEObject Type="Embed" ProgID="Word.Document.12" ShapeID="_x0000_i1099" DrawAspect="Content" ObjectID="_1495341860" r:id="rId152">
            <o:FieldCodes>\s</o:FieldCodes>
          </o:OLEObject>
        </w:object>
      </w:r>
    </w:p>
    <w:bookmarkStart w:id="49" w:name="_MON_1494776365"/>
    <w:bookmarkEnd w:id="49"/>
    <w:p w:rsidR="007D78B1" w:rsidRDefault="00887289" w:rsidP="0034399E">
      <w:pPr>
        <w:spacing w:after="0" w:line="240" w:lineRule="auto"/>
        <w:rPr>
          <w:sz w:val="24"/>
          <w:szCs w:val="24"/>
        </w:rPr>
      </w:pPr>
      <w:r w:rsidRPr="00DD54CC">
        <w:rPr>
          <w:sz w:val="24"/>
          <w:szCs w:val="24"/>
        </w:rPr>
        <w:object w:dxaOrig="8866" w:dyaOrig="13390">
          <v:shape id="_x0000_i1100" type="#_x0000_t75" style="width:443.25pt;height:669.75pt" o:ole="">
            <v:imagedata r:id="rId153" o:title=""/>
          </v:shape>
          <o:OLEObject Type="Embed" ProgID="Word.Document.12" ShapeID="_x0000_i1100" DrawAspect="Content" ObjectID="_1495341861" r:id="rId154">
            <o:FieldCodes>\s</o:FieldCodes>
          </o:OLEObject>
        </w:object>
      </w:r>
    </w:p>
    <w:p w:rsidR="00274574" w:rsidRDefault="00274574" w:rsidP="0034399E">
      <w:pPr>
        <w:spacing w:after="0" w:line="240" w:lineRule="auto"/>
        <w:rPr>
          <w:sz w:val="24"/>
          <w:szCs w:val="24"/>
        </w:rPr>
        <w:sectPr w:rsidR="00274574" w:rsidSect="00887447">
          <w:pgSz w:w="12240" w:h="15840"/>
          <w:pgMar w:top="1440" w:right="1440" w:bottom="1440" w:left="1440" w:header="720" w:footer="288" w:gutter="0"/>
          <w:cols w:space="720"/>
          <w:docGrid w:linePitch="360"/>
        </w:sectPr>
      </w:pPr>
    </w:p>
    <w:bookmarkStart w:id="50" w:name="_MON_1494776516"/>
    <w:bookmarkEnd w:id="50"/>
    <w:p w:rsidR="00803DA8" w:rsidRDefault="00887289" w:rsidP="0034399E">
      <w:pPr>
        <w:spacing w:after="0" w:line="240" w:lineRule="auto"/>
        <w:rPr>
          <w:sz w:val="24"/>
          <w:szCs w:val="24"/>
        </w:rPr>
        <w:sectPr w:rsidR="00803DA8" w:rsidSect="00887447">
          <w:pgSz w:w="12240" w:h="15840"/>
          <w:pgMar w:top="1440" w:right="1440" w:bottom="1440" w:left="1440" w:header="720" w:footer="288" w:gutter="0"/>
          <w:cols w:space="720"/>
          <w:docGrid w:linePitch="360"/>
        </w:sectPr>
      </w:pPr>
      <w:r w:rsidRPr="00DD54CC">
        <w:rPr>
          <w:sz w:val="24"/>
          <w:szCs w:val="24"/>
        </w:rPr>
        <w:object w:dxaOrig="8866" w:dyaOrig="12608">
          <v:shape id="_x0000_i1101" type="#_x0000_t75" style="width:443.25pt;height:630.75pt" o:ole="">
            <v:imagedata r:id="rId155" o:title=""/>
          </v:shape>
          <o:OLEObject Type="Embed" ProgID="Word.Document.12" ShapeID="_x0000_i1101" DrawAspect="Content" ObjectID="_1495341862" r:id="rId156">
            <o:FieldCodes>\s</o:FieldCodes>
          </o:OLEObject>
        </w:object>
      </w:r>
    </w:p>
    <w:p w:rsidR="00803DA8" w:rsidRDefault="007D78B1" w:rsidP="0034399E">
      <w:pPr>
        <w:spacing w:after="0" w:line="240" w:lineRule="auto"/>
        <w:rPr>
          <w:sz w:val="24"/>
          <w:szCs w:val="24"/>
        </w:rPr>
        <w:sectPr w:rsidR="00803DA8" w:rsidSect="00803DA8">
          <w:pgSz w:w="12240" w:h="15840"/>
          <w:pgMar w:top="1440" w:right="1440" w:bottom="864" w:left="1440" w:header="720" w:footer="288" w:gutter="0"/>
          <w:cols w:space="720"/>
          <w:docGrid w:linePitch="360"/>
        </w:sectPr>
      </w:pPr>
      <w:r w:rsidRPr="009337D4">
        <w:rPr>
          <w:sz w:val="24"/>
          <w:szCs w:val="24"/>
        </w:rPr>
        <w:object w:dxaOrig="8866" w:dyaOrig="13370">
          <v:shape id="_x0000_i1102" type="#_x0000_t75" style="width:444pt;height:668.25pt" o:ole="">
            <v:imagedata r:id="rId157" o:title=""/>
          </v:shape>
          <o:OLEObject Type="Embed" ProgID="Word.Document.12" ShapeID="_x0000_i1102" DrawAspect="Content" ObjectID="_1495341863" r:id="rId158">
            <o:FieldCodes>\s</o:FieldCodes>
          </o:OLEObject>
        </w:object>
      </w:r>
    </w:p>
    <w:bookmarkStart w:id="51" w:name="_MON_1494661665"/>
    <w:bookmarkEnd w:id="51"/>
    <w:p w:rsidR="007D78B1" w:rsidRDefault="00906AB7" w:rsidP="0034399E">
      <w:pPr>
        <w:spacing w:after="0" w:line="240" w:lineRule="auto"/>
        <w:rPr>
          <w:sz w:val="24"/>
          <w:szCs w:val="24"/>
        </w:rPr>
      </w:pPr>
      <w:r w:rsidRPr="009337D4">
        <w:rPr>
          <w:sz w:val="24"/>
          <w:szCs w:val="24"/>
        </w:rPr>
        <w:object w:dxaOrig="8866" w:dyaOrig="13175">
          <v:shape id="_x0000_i1103" type="#_x0000_t75" style="width:444pt;height:658.5pt" o:ole="">
            <v:imagedata r:id="rId159" o:title=""/>
          </v:shape>
          <o:OLEObject Type="Embed" ProgID="Word.Document.12" ShapeID="_x0000_i1103" DrawAspect="Content" ObjectID="_1495341864" r:id="rId160">
            <o:FieldCodes>\s</o:FieldCodes>
          </o:OLEObject>
        </w:object>
      </w:r>
    </w:p>
    <w:sectPr w:rsidR="007D78B1" w:rsidSect="00887447">
      <w:pgSz w:w="12240" w:h="15840"/>
      <w:pgMar w:top="1440" w:right="1440" w:bottom="1440" w:left="1440" w:header="720"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65C6" w:rsidRDefault="002665C6" w:rsidP="00106B81">
      <w:pPr>
        <w:spacing w:after="0" w:line="240" w:lineRule="auto"/>
      </w:pPr>
      <w:r>
        <w:separator/>
      </w:r>
    </w:p>
  </w:endnote>
  <w:endnote w:type="continuationSeparator" w:id="0">
    <w:p w:rsidR="002665C6" w:rsidRDefault="002665C6" w:rsidP="00106B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Footlight MT Light">
    <w:altName w:val="Book Antiqua"/>
    <w:charset w:val="00"/>
    <w:family w:val="roman"/>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Century Schoolbook">
    <w:altName w:val="Century"/>
    <w:charset w:val="00"/>
    <w:family w:val="roman"/>
    <w:pitch w:val="variable"/>
    <w:sig w:usb0="00000287" w:usb1="00000000" w:usb2="00000000" w:usb3="00000000" w:csb0="0000009F" w:csb1="00000000"/>
  </w:font>
  <w:font w:name="FangSong">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alifornian FB">
    <w:altName w:val="Cambria Math"/>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opperplate Gothic Light">
    <w:altName w:val="MV Boli"/>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Baskerville Old Face">
    <w:altName w:val="Plantagenet Cherokee"/>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776" w:rsidRDefault="00E47601" w:rsidP="005C1F7C">
    <w:pPr>
      <w:pStyle w:val="Footer"/>
      <w:framePr w:wrap="around" w:vAnchor="text" w:hAnchor="margin" w:xAlign="center" w:y="1"/>
      <w:rPr>
        <w:rStyle w:val="PageNumber"/>
      </w:rPr>
    </w:pPr>
    <w:r>
      <w:rPr>
        <w:rStyle w:val="PageNumber"/>
      </w:rPr>
      <w:fldChar w:fldCharType="begin"/>
    </w:r>
    <w:r w:rsidR="00633776">
      <w:rPr>
        <w:rStyle w:val="PageNumber"/>
      </w:rPr>
      <w:instrText xml:space="preserve">PAGE  </w:instrText>
    </w:r>
    <w:r>
      <w:rPr>
        <w:rStyle w:val="PageNumber"/>
      </w:rPr>
      <w:fldChar w:fldCharType="end"/>
    </w:r>
  </w:p>
  <w:p w:rsidR="00633776" w:rsidRDefault="0063377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01589"/>
      <w:docPartObj>
        <w:docPartGallery w:val="Page Numbers (Bottom of Page)"/>
        <w:docPartUnique/>
      </w:docPartObj>
    </w:sdtPr>
    <w:sdtContent>
      <w:p w:rsidR="00633776" w:rsidRDefault="00E47601">
        <w:pPr>
          <w:pStyle w:val="Footer"/>
          <w:jc w:val="center"/>
        </w:pPr>
        <w:fldSimple w:instr=" PAGE   \* MERGEFORMAT ">
          <w:r w:rsidR="00726F1B">
            <w:rPr>
              <w:noProof/>
            </w:rPr>
            <w:t>104</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776" w:rsidRDefault="00633776" w:rsidP="002F572F">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87758"/>
      <w:docPartObj>
        <w:docPartGallery w:val="Page Numbers (Bottom of Page)"/>
        <w:docPartUnique/>
      </w:docPartObj>
    </w:sdtPr>
    <w:sdtContent>
      <w:p w:rsidR="00633776" w:rsidRDefault="00E47601">
        <w:pPr>
          <w:pStyle w:val="Footer"/>
          <w:jc w:val="center"/>
        </w:pPr>
        <w:fldSimple w:instr=" PAGE   \* MERGEFORMAT ">
          <w:r w:rsidR="00726F1B">
            <w:rPr>
              <w:noProof/>
            </w:rPr>
            <w:t>111</w:t>
          </w:r>
        </w:fldSimple>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87757"/>
      <w:docPartObj>
        <w:docPartGallery w:val="Page Numbers (Bottom of Page)"/>
        <w:docPartUnique/>
      </w:docPartObj>
    </w:sdtPr>
    <w:sdtContent>
      <w:p w:rsidR="00633776" w:rsidRDefault="00E47601">
        <w:pPr>
          <w:pStyle w:val="Footer"/>
          <w:jc w:val="center"/>
        </w:pPr>
        <w:fldSimple w:instr=" PAGE   \* MERGEFORMAT ">
          <w:r w:rsidR="00726F1B">
            <w:rPr>
              <w:noProof/>
            </w:rPr>
            <w:t>119</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65C6" w:rsidRDefault="002665C6" w:rsidP="00106B81">
      <w:pPr>
        <w:spacing w:after="0" w:line="240" w:lineRule="auto"/>
      </w:pPr>
      <w:r>
        <w:separator/>
      </w:r>
    </w:p>
  </w:footnote>
  <w:footnote w:type="continuationSeparator" w:id="0">
    <w:p w:rsidR="002665C6" w:rsidRDefault="002665C6" w:rsidP="00106B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776" w:rsidRPr="007A0D9A" w:rsidRDefault="00633776" w:rsidP="006314CC">
    <w:pPr>
      <w:pStyle w:val="Header"/>
      <w:tabs>
        <w:tab w:val="left" w:pos="1211"/>
      </w:tabs>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776" w:rsidRPr="007A0D9A" w:rsidRDefault="00633776" w:rsidP="006314CC">
    <w:pPr>
      <w:pStyle w:val="Header"/>
      <w:tabs>
        <w:tab w:val="left" w:pos="1211"/>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0416C"/>
    <w:multiLevelType w:val="hybridMultilevel"/>
    <w:tmpl w:val="046C12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652385"/>
    <w:multiLevelType w:val="hybridMultilevel"/>
    <w:tmpl w:val="A11AEA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1F00379"/>
    <w:multiLevelType w:val="hybridMultilevel"/>
    <w:tmpl w:val="DE4EE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C9313C"/>
    <w:multiLevelType w:val="hybridMultilevel"/>
    <w:tmpl w:val="2D00D7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7224DED"/>
    <w:multiLevelType w:val="hybridMultilevel"/>
    <w:tmpl w:val="A13888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07836066"/>
    <w:multiLevelType w:val="hybridMultilevel"/>
    <w:tmpl w:val="C518E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3A4DE3"/>
    <w:multiLevelType w:val="multilevel"/>
    <w:tmpl w:val="B066DCBA"/>
    <w:lvl w:ilvl="0">
      <w:start w:val="1"/>
      <w:numFmt w:val="decimal"/>
      <w:lvlText w:val="%1."/>
      <w:lvlJc w:val="left"/>
      <w:pPr>
        <w:tabs>
          <w:tab w:val="num" w:pos="1080"/>
        </w:tabs>
        <w:ind w:left="1080" w:hanging="360"/>
      </w:pPr>
      <w:rPr>
        <w:rFonts w:cs="Times New Roman" w:hint="default"/>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7">
    <w:nsid w:val="0ADA7449"/>
    <w:multiLevelType w:val="hybridMultilevel"/>
    <w:tmpl w:val="C2C80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3237BD"/>
    <w:multiLevelType w:val="hybridMultilevel"/>
    <w:tmpl w:val="7A1E3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E506C5"/>
    <w:multiLevelType w:val="multilevel"/>
    <w:tmpl w:val="B066DCBA"/>
    <w:lvl w:ilvl="0">
      <w:start w:val="1"/>
      <w:numFmt w:val="decimal"/>
      <w:lvlText w:val="%1."/>
      <w:lvlJc w:val="left"/>
      <w:pPr>
        <w:tabs>
          <w:tab w:val="num" w:pos="1080"/>
        </w:tabs>
        <w:ind w:left="1080" w:hanging="360"/>
      </w:pPr>
      <w:rPr>
        <w:rFonts w:cs="Times New Roman" w:hint="default"/>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10">
    <w:nsid w:val="10CB6712"/>
    <w:multiLevelType w:val="hybridMultilevel"/>
    <w:tmpl w:val="FA9E340C"/>
    <w:lvl w:ilvl="0" w:tplc="2F8A284A">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F65ED9"/>
    <w:multiLevelType w:val="hybridMultilevel"/>
    <w:tmpl w:val="28C09DD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
    <w:nsid w:val="137A5147"/>
    <w:multiLevelType w:val="hybridMultilevel"/>
    <w:tmpl w:val="9486434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57A2ECF"/>
    <w:multiLevelType w:val="multilevel"/>
    <w:tmpl w:val="B066DCBA"/>
    <w:lvl w:ilvl="0">
      <w:start w:val="1"/>
      <w:numFmt w:val="decimal"/>
      <w:lvlText w:val="%1."/>
      <w:lvlJc w:val="left"/>
      <w:pPr>
        <w:tabs>
          <w:tab w:val="num" w:pos="1080"/>
        </w:tabs>
        <w:ind w:left="1080" w:hanging="360"/>
      </w:pPr>
      <w:rPr>
        <w:rFonts w:cs="Times New Roman" w:hint="default"/>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14">
    <w:nsid w:val="179D20A9"/>
    <w:multiLevelType w:val="hybridMultilevel"/>
    <w:tmpl w:val="625A7F80"/>
    <w:lvl w:ilvl="0" w:tplc="9CCCE6BE">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17F40FFE"/>
    <w:multiLevelType w:val="multilevel"/>
    <w:tmpl w:val="145E9BA8"/>
    <w:lvl w:ilvl="0">
      <w:start w:val="1"/>
      <w:numFmt w:val="decimal"/>
      <w:lvlText w:val="(%1)"/>
      <w:lvlJc w:val="left"/>
      <w:pPr>
        <w:tabs>
          <w:tab w:val="num" w:pos="1440"/>
        </w:tabs>
        <w:ind w:left="1440" w:hanging="720"/>
      </w:pPr>
      <w:rPr>
        <w:rFonts w:cs="Times New Roman" w:hint="default"/>
      </w:rPr>
    </w:lvl>
    <w:lvl w:ilvl="1">
      <w:start w:val="1"/>
      <w:numFmt w:val="upperLetter"/>
      <w:lvlText w:val="%2."/>
      <w:lvlJc w:val="left"/>
      <w:pPr>
        <w:tabs>
          <w:tab w:val="num" w:pos="2016"/>
        </w:tabs>
        <w:ind w:left="2016" w:hanging="576"/>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16">
    <w:nsid w:val="1B1B0B3C"/>
    <w:multiLevelType w:val="hybridMultilevel"/>
    <w:tmpl w:val="44BEAF4C"/>
    <w:lvl w:ilvl="0" w:tplc="2F8A284A">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B5D085A"/>
    <w:multiLevelType w:val="hybridMultilevel"/>
    <w:tmpl w:val="50EE3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D5618DD"/>
    <w:multiLevelType w:val="hybridMultilevel"/>
    <w:tmpl w:val="097C3B24"/>
    <w:lvl w:ilvl="0" w:tplc="49B4FE38">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nsid w:val="1F192766"/>
    <w:multiLevelType w:val="multilevel"/>
    <w:tmpl w:val="B066DCBA"/>
    <w:lvl w:ilvl="0">
      <w:start w:val="1"/>
      <w:numFmt w:val="decimal"/>
      <w:lvlText w:val="%1."/>
      <w:lvlJc w:val="left"/>
      <w:pPr>
        <w:tabs>
          <w:tab w:val="num" w:pos="1080"/>
        </w:tabs>
        <w:ind w:left="1080" w:hanging="360"/>
      </w:pPr>
      <w:rPr>
        <w:rFonts w:cs="Times New Roman" w:hint="default"/>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20">
    <w:nsid w:val="1F3C69BF"/>
    <w:multiLevelType w:val="multilevel"/>
    <w:tmpl w:val="B066DCBA"/>
    <w:lvl w:ilvl="0">
      <w:start w:val="1"/>
      <w:numFmt w:val="decimal"/>
      <w:lvlText w:val="%1."/>
      <w:lvlJc w:val="left"/>
      <w:pPr>
        <w:tabs>
          <w:tab w:val="num" w:pos="1080"/>
        </w:tabs>
        <w:ind w:left="1080" w:hanging="360"/>
      </w:pPr>
      <w:rPr>
        <w:rFonts w:cs="Times New Roman" w:hint="default"/>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21">
    <w:nsid w:val="1F757A4A"/>
    <w:multiLevelType w:val="hybridMultilevel"/>
    <w:tmpl w:val="7EA05CDE"/>
    <w:lvl w:ilvl="0" w:tplc="7FE4BBAA">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
    <w:nsid w:val="201F7EA5"/>
    <w:multiLevelType w:val="multilevel"/>
    <w:tmpl w:val="B066DCBA"/>
    <w:lvl w:ilvl="0">
      <w:start w:val="1"/>
      <w:numFmt w:val="decimal"/>
      <w:lvlText w:val="%1."/>
      <w:lvlJc w:val="left"/>
      <w:pPr>
        <w:tabs>
          <w:tab w:val="num" w:pos="1080"/>
        </w:tabs>
        <w:ind w:left="1080" w:hanging="360"/>
      </w:pPr>
      <w:rPr>
        <w:rFonts w:cs="Times New Roman" w:hint="default"/>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23">
    <w:nsid w:val="204953B9"/>
    <w:multiLevelType w:val="hybridMultilevel"/>
    <w:tmpl w:val="6AE082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20773BC2"/>
    <w:multiLevelType w:val="hybridMultilevel"/>
    <w:tmpl w:val="A93626B4"/>
    <w:lvl w:ilvl="0" w:tplc="496E991C">
      <w:start w:val="1"/>
      <w:numFmt w:val="bullet"/>
      <w:lvlText w:val="•"/>
      <w:lvlJc w:val="left"/>
      <w:pPr>
        <w:tabs>
          <w:tab w:val="num" w:pos="720"/>
        </w:tabs>
        <w:ind w:left="720" w:hanging="360"/>
      </w:pPr>
      <w:rPr>
        <w:rFonts w:ascii="Arial" w:hAnsi="Arial" w:hint="default"/>
      </w:rPr>
    </w:lvl>
    <w:lvl w:ilvl="1" w:tplc="3F122336" w:tentative="1">
      <w:start w:val="1"/>
      <w:numFmt w:val="bullet"/>
      <w:lvlText w:val="•"/>
      <w:lvlJc w:val="left"/>
      <w:pPr>
        <w:tabs>
          <w:tab w:val="num" w:pos="1440"/>
        </w:tabs>
        <w:ind w:left="1440" w:hanging="360"/>
      </w:pPr>
      <w:rPr>
        <w:rFonts w:ascii="Arial" w:hAnsi="Arial" w:hint="default"/>
      </w:rPr>
    </w:lvl>
    <w:lvl w:ilvl="2" w:tplc="12F0E630" w:tentative="1">
      <w:start w:val="1"/>
      <w:numFmt w:val="bullet"/>
      <w:lvlText w:val="•"/>
      <w:lvlJc w:val="left"/>
      <w:pPr>
        <w:tabs>
          <w:tab w:val="num" w:pos="2160"/>
        </w:tabs>
        <w:ind w:left="2160" w:hanging="360"/>
      </w:pPr>
      <w:rPr>
        <w:rFonts w:ascii="Arial" w:hAnsi="Arial" w:hint="default"/>
      </w:rPr>
    </w:lvl>
    <w:lvl w:ilvl="3" w:tplc="85186B46" w:tentative="1">
      <w:start w:val="1"/>
      <w:numFmt w:val="bullet"/>
      <w:lvlText w:val="•"/>
      <w:lvlJc w:val="left"/>
      <w:pPr>
        <w:tabs>
          <w:tab w:val="num" w:pos="2880"/>
        </w:tabs>
        <w:ind w:left="2880" w:hanging="360"/>
      </w:pPr>
      <w:rPr>
        <w:rFonts w:ascii="Arial" w:hAnsi="Arial" w:hint="default"/>
      </w:rPr>
    </w:lvl>
    <w:lvl w:ilvl="4" w:tplc="E8F2358E" w:tentative="1">
      <w:start w:val="1"/>
      <w:numFmt w:val="bullet"/>
      <w:lvlText w:val="•"/>
      <w:lvlJc w:val="left"/>
      <w:pPr>
        <w:tabs>
          <w:tab w:val="num" w:pos="3600"/>
        </w:tabs>
        <w:ind w:left="3600" w:hanging="360"/>
      </w:pPr>
      <w:rPr>
        <w:rFonts w:ascii="Arial" w:hAnsi="Arial" w:hint="default"/>
      </w:rPr>
    </w:lvl>
    <w:lvl w:ilvl="5" w:tplc="0414D420" w:tentative="1">
      <w:start w:val="1"/>
      <w:numFmt w:val="bullet"/>
      <w:lvlText w:val="•"/>
      <w:lvlJc w:val="left"/>
      <w:pPr>
        <w:tabs>
          <w:tab w:val="num" w:pos="4320"/>
        </w:tabs>
        <w:ind w:left="4320" w:hanging="360"/>
      </w:pPr>
      <w:rPr>
        <w:rFonts w:ascii="Arial" w:hAnsi="Arial" w:hint="default"/>
      </w:rPr>
    </w:lvl>
    <w:lvl w:ilvl="6" w:tplc="5AEC7B74" w:tentative="1">
      <w:start w:val="1"/>
      <w:numFmt w:val="bullet"/>
      <w:lvlText w:val="•"/>
      <w:lvlJc w:val="left"/>
      <w:pPr>
        <w:tabs>
          <w:tab w:val="num" w:pos="5040"/>
        </w:tabs>
        <w:ind w:left="5040" w:hanging="360"/>
      </w:pPr>
      <w:rPr>
        <w:rFonts w:ascii="Arial" w:hAnsi="Arial" w:hint="default"/>
      </w:rPr>
    </w:lvl>
    <w:lvl w:ilvl="7" w:tplc="954E5BE4" w:tentative="1">
      <w:start w:val="1"/>
      <w:numFmt w:val="bullet"/>
      <w:lvlText w:val="•"/>
      <w:lvlJc w:val="left"/>
      <w:pPr>
        <w:tabs>
          <w:tab w:val="num" w:pos="5760"/>
        </w:tabs>
        <w:ind w:left="5760" w:hanging="360"/>
      </w:pPr>
      <w:rPr>
        <w:rFonts w:ascii="Arial" w:hAnsi="Arial" w:hint="default"/>
      </w:rPr>
    </w:lvl>
    <w:lvl w:ilvl="8" w:tplc="B84016A0" w:tentative="1">
      <w:start w:val="1"/>
      <w:numFmt w:val="bullet"/>
      <w:lvlText w:val="•"/>
      <w:lvlJc w:val="left"/>
      <w:pPr>
        <w:tabs>
          <w:tab w:val="num" w:pos="6480"/>
        </w:tabs>
        <w:ind w:left="6480" w:hanging="360"/>
      </w:pPr>
      <w:rPr>
        <w:rFonts w:ascii="Arial" w:hAnsi="Arial" w:hint="default"/>
      </w:rPr>
    </w:lvl>
  </w:abstractNum>
  <w:abstractNum w:abstractNumId="25">
    <w:nsid w:val="21AE3B65"/>
    <w:multiLevelType w:val="hybridMultilevel"/>
    <w:tmpl w:val="A444301E"/>
    <w:lvl w:ilvl="0" w:tplc="04090001">
      <w:start w:val="1"/>
      <w:numFmt w:val="bullet"/>
      <w:lvlText w:val="•"/>
      <w:lvlJc w:val="left"/>
      <w:pPr>
        <w:tabs>
          <w:tab w:val="num" w:pos="720"/>
        </w:tabs>
        <w:ind w:left="720" w:hanging="360"/>
      </w:pPr>
      <w:rPr>
        <w:rFonts w:ascii="Arial" w:hAnsi="Arial" w:hint="default"/>
      </w:rPr>
    </w:lvl>
    <w:lvl w:ilvl="1" w:tplc="04090003" w:tentative="1">
      <w:start w:val="1"/>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Arial" w:hAnsi="Arial" w:hint="default"/>
      </w:rPr>
    </w:lvl>
    <w:lvl w:ilvl="3" w:tplc="04090001" w:tentative="1">
      <w:start w:val="1"/>
      <w:numFmt w:val="bullet"/>
      <w:lvlText w:val="•"/>
      <w:lvlJc w:val="left"/>
      <w:pPr>
        <w:tabs>
          <w:tab w:val="num" w:pos="2880"/>
        </w:tabs>
        <w:ind w:left="2880" w:hanging="360"/>
      </w:pPr>
      <w:rPr>
        <w:rFonts w:ascii="Arial" w:hAnsi="Arial" w:hint="default"/>
      </w:rPr>
    </w:lvl>
    <w:lvl w:ilvl="4" w:tplc="04090003" w:tentative="1">
      <w:start w:val="1"/>
      <w:numFmt w:val="bullet"/>
      <w:lvlText w:val="•"/>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Arial" w:hAnsi="Arial" w:hint="default"/>
      </w:rPr>
    </w:lvl>
    <w:lvl w:ilvl="6" w:tplc="04090001" w:tentative="1">
      <w:start w:val="1"/>
      <w:numFmt w:val="bullet"/>
      <w:lvlText w:val="•"/>
      <w:lvlJc w:val="left"/>
      <w:pPr>
        <w:tabs>
          <w:tab w:val="num" w:pos="5040"/>
        </w:tabs>
        <w:ind w:left="5040" w:hanging="360"/>
      </w:pPr>
      <w:rPr>
        <w:rFonts w:ascii="Arial" w:hAnsi="Arial" w:hint="default"/>
      </w:rPr>
    </w:lvl>
    <w:lvl w:ilvl="7" w:tplc="04090003" w:tentative="1">
      <w:start w:val="1"/>
      <w:numFmt w:val="bullet"/>
      <w:lvlText w:val="•"/>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Arial" w:hAnsi="Arial" w:hint="default"/>
      </w:rPr>
    </w:lvl>
  </w:abstractNum>
  <w:abstractNum w:abstractNumId="26">
    <w:nsid w:val="21F97E5F"/>
    <w:multiLevelType w:val="hybridMultilevel"/>
    <w:tmpl w:val="CEF06E12"/>
    <w:lvl w:ilvl="0" w:tplc="0560AA38">
      <w:start w:val="1"/>
      <w:numFmt w:val="bullet"/>
      <w:lvlText w:val="•"/>
      <w:lvlJc w:val="left"/>
      <w:pPr>
        <w:tabs>
          <w:tab w:val="num" w:pos="720"/>
        </w:tabs>
        <w:ind w:left="720" w:hanging="360"/>
      </w:pPr>
      <w:rPr>
        <w:rFonts w:ascii="Arial" w:hAnsi="Arial" w:hint="default"/>
      </w:rPr>
    </w:lvl>
    <w:lvl w:ilvl="1" w:tplc="C0C601A6" w:tentative="1">
      <w:start w:val="1"/>
      <w:numFmt w:val="bullet"/>
      <w:lvlText w:val="•"/>
      <w:lvlJc w:val="left"/>
      <w:pPr>
        <w:tabs>
          <w:tab w:val="num" w:pos="1440"/>
        </w:tabs>
        <w:ind w:left="1440" w:hanging="360"/>
      </w:pPr>
      <w:rPr>
        <w:rFonts w:ascii="Arial" w:hAnsi="Arial" w:hint="default"/>
      </w:rPr>
    </w:lvl>
    <w:lvl w:ilvl="2" w:tplc="A8B6D738" w:tentative="1">
      <w:start w:val="1"/>
      <w:numFmt w:val="bullet"/>
      <w:lvlText w:val="•"/>
      <w:lvlJc w:val="left"/>
      <w:pPr>
        <w:tabs>
          <w:tab w:val="num" w:pos="2160"/>
        </w:tabs>
        <w:ind w:left="2160" w:hanging="360"/>
      </w:pPr>
      <w:rPr>
        <w:rFonts w:ascii="Arial" w:hAnsi="Arial" w:hint="default"/>
      </w:rPr>
    </w:lvl>
    <w:lvl w:ilvl="3" w:tplc="2ACA03F6" w:tentative="1">
      <w:start w:val="1"/>
      <w:numFmt w:val="bullet"/>
      <w:lvlText w:val="•"/>
      <w:lvlJc w:val="left"/>
      <w:pPr>
        <w:tabs>
          <w:tab w:val="num" w:pos="2880"/>
        </w:tabs>
        <w:ind w:left="2880" w:hanging="360"/>
      </w:pPr>
      <w:rPr>
        <w:rFonts w:ascii="Arial" w:hAnsi="Arial" w:hint="default"/>
      </w:rPr>
    </w:lvl>
    <w:lvl w:ilvl="4" w:tplc="4D342A26" w:tentative="1">
      <w:start w:val="1"/>
      <w:numFmt w:val="bullet"/>
      <w:lvlText w:val="•"/>
      <w:lvlJc w:val="left"/>
      <w:pPr>
        <w:tabs>
          <w:tab w:val="num" w:pos="3600"/>
        </w:tabs>
        <w:ind w:left="3600" w:hanging="360"/>
      </w:pPr>
      <w:rPr>
        <w:rFonts w:ascii="Arial" w:hAnsi="Arial" w:hint="default"/>
      </w:rPr>
    </w:lvl>
    <w:lvl w:ilvl="5" w:tplc="4702885A" w:tentative="1">
      <w:start w:val="1"/>
      <w:numFmt w:val="bullet"/>
      <w:lvlText w:val="•"/>
      <w:lvlJc w:val="left"/>
      <w:pPr>
        <w:tabs>
          <w:tab w:val="num" w:pos="4320"/>
        </w:tabs>
        <w:ind w:left="4320" w:hanging="360"/>
      </w:pPr>
      <w:rPr>
        <w:rFonts w:ascii="Arial" w:hAnsi="Arial" w:hint="default"/>
      </w:rPr>
    </w:lvl>
    <w:lvl w:ilvl="6" w:tplc="64BAC16A" w:tentative="1">
      <w:start w:val="1"/>
      <w:numFmt w:val="bullet"/>
      <w:lvlText w:val="•"/>
      <w:lvlJc w:val="left"/>
      <w:pPr>
        <w:tabs>
          <w:tab w:val="num" w:pos="5040"/>
        </w:tabs>
        <w:ind w:left="5040" w:hanging="360"/>
      </w:pPr>
      <w:rPr>
        <w:rFonts w:ascii="Arial" w:hAnsi="Arial" w:hint="default"/>
      </w:rPr>
    </w:lvl>
    <w:lvl w:ilvl="7" w:tplc="98FA393E" w:tentative="1">
      <w:start w:val="1"/>
      <w:numFmt w:val="bullet"/>
      <w:lvlText w:val="•"/>
      <w:lvlJc w:val="left"/>
      <w:pPr>
        <w:tabs>
          <w:tab w:val="num" w:pos="5760"/>
        </w:tabs>
        <w:ind w:left="5760" w:hanging="360"/>
      </w:pPr>
      <w:rPr>
        <w:rFonts w:ascii="Arial" w:hAnsi="Arial" w:hint="default"/>
      </w:rPr>
    </w:lvl>
    <w:lvl w:ilvl="8" w:tplc="4B3A5302" w:tentative="1">
      <w:start w:val="1"/>
      <w:numFmt w:val="bullet"/>
      <w:lvlText w:val="•"/>
      <w:lvlJc w:val="left"/>
      <w:pPr>
        <w:tabs>
          <w:tab w:val="num" w:pos="6480"/>
        </w:tabs>
        <w:ind w:left="6480" w:hanging="360"/>
      </w:pPr>
      <w:rPr>
        <w:rFonts w:ascii="Arial" w:hAnsi="Arial" w:hint="default"/>
      </w:rPr>
    </w:lvl>
  </w:abstractNum>
  <w:abstractNum w:abstractNumId="27">
    <w:nsid w:val="23C26FDB"/>
    <w:multiLevelType w:val="hybridMultilevel"/>
    <w:tmpl w:val="D6E0D288"/>
    <w:lvl w:ilvl="0" w:tplc="467A160E">
      <w:start w:val="1"/>
      <w:numFmt w:val="bullet"/>
      <w:lvlText w:val=""/>
      <w:lvlJc w:val="left"/>
      <w:pPr>
        <w:ind w:left="720" w:hanging="360"/>
      </w:pPr>
      <w:rPr>
        <w:rFonts w:ascii="Symbol" w:hAnsi="Symbol" w:hint="default"/>
      </w:rPr>
    </w:lvl>
    <w:lvl w:ilvl="1" w:tplc="8982C704" w:tentative="1">
      <w:start w:val="1"/>
      <w:numFmt w:val="bullet"/>
      <w:lvlText w:val="o"/>
      <w:lvlJc w:val="left"/>
      <w:pPr>
        <w:ind w:left="1440" w:hanging="360"/>
      </w:pPr>
      <w:rPr>
        <w:rFonts w:ascii="Courier New" w:hAnsi="Courier New" w:hint="default"/>
      </w:rPr>
    </w:lvl>
    <w:lvl w:ilvl="2" w:tplc="71D8EA08" w:tentative="1">
      <w:start w:val="1"/>
      <w:numFmt w:val="bullet"/>
      <w:lvlText w:val=""/>
      <w:lvlJc w:val="left"/>
      <w:pPr>
        <w:ind w:left="2160" w:hanging="360"/>
      </w:pPr>
      <w:rPr>
        <w:rFonts w:ascii="Wingdings" w:hAnsi="Wingdings" w:hint="default"/>
      </w:rPr>
    </w:lvl>
    <w:lvl w:ilvl="3" w:tplc="B2E47F16" w:tentative="1">
      <w:start w:val="1"/>
      <w:numFmt w:val="bullet"/>
      <w:lvlText w:val=""/>
      <w:lvlJc w:val="left"/>
      <w:pPr>
        <w:ind w:left="2880" w:hanging="360"/>
      </w:pPr>
      <w:rPr>
        <w:rFonts w:ascii="Symbol" w:hAnsi="Symbol" w:hint="default"/>
      </w:rPr>
    </w:lvl>
    <w:lvl w:ilvl="4" w:tplc="0DFAAB5A" w:tentative="1">
      <w:start w:val="1"/>
      <w:numFmt w:val="bullet"/>
      <w:lvlText w:val="o"/>
      <w:lvlJc w:val="left"/>
      <w:pPr>
        <w:ind w:left="3600" w:hanging="360"/>
      </w:pPr>
      <w:rPr>
        <w:rFonts w:ascii="Courier New" w:hAnsi="Courier New" w:hint="default"/>
      </w:rPr>
    </w:lvl>
    <w:lvl w:ilvl="5" w:tplc="19D2EF48" w:tentative="1">
      <w:start w:val="1"/>
      <w:numFmt w:val="bullet"/>
      <w:lvlText w:val=""/>
      <w:lvlJc w:val="left"/>
      <w:pPr>
        <w:ind w:left="4320" w:hanging="360"/>
      </w:pPr>
      <w:rPr>
        <w:rFonts w:ascii="Wingdings" w:hAnsi="Wingdings" w:hint="default"/>
      </w:rPr>
    </w:lvl>
    <w:lvl w:ilvl="6" w:tplc="5D5051BE" w:tentative="1">
      <w:start w:val="1"/>
      <w:numFmt w:val="bullet"/>
      <w:lvlText w:val=""/>
      <w:lvlJc w:val="left"/>
      <w:pPr>
        <w:ind w:left="5040" w:hanging="360"/>
      </w:pPr>
      <w:rPr>
        <w:rFonts w:ascii="Symbol" w:hAnsi="Symbol" w:hint="default"/>
      </w:rPr>
    </w:lvl>
    <w:lvl w:ilvl="7" w:tplc="427054B6" w:tentative="1">
      <w:start w:val="1"/>
      <w:numFmt w:val="bullet"/>
      <w:lvlText w:val="o"/>
      <w:lvlJc w:val="left"/>
      <w:pPr>
        <w:ind w:left="5760" w:hanging="360"/>
      </w:pPr>
      <w:rPr>
        <w:rFonts w:ascii="Courier New" w:hAnsi="Courier New" w:hint="default"/>
      </w:rPr>
    </w:lvl>
    <w:lvl w:ilvl="8" w:tplc="446A0784" w:tentative="1">
      <w:start w:val="1"/>
      <w:numFmt w:val="bullet"/>
      <w:lvlText w:val=""/>
      <w:lvlJc w:val="left"/>
      <w:pPr>
        <w:ind w:left="6480" w:hanging="360"/>
      </w:pPr>
      <w:rPr>
        <w:rFonts w:ascii="Wingdings" w:hAnsi="Wingdings" w:hint="default"/>
      </w:rPr>
    </w:lvl>
  </w:abstractNum>
  <w:abstractNum w:abstractNumId="28">
    <w:nsid w:val="25DE78FB"/>
    <w:multiLevelType w:val="hybridMultilevel"/>
    <w:tmpl w:val="F1920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5E20914"/>
    <w:multiLevelType w:val="hybridMultilevel"/>
    <w:tmpl w:val="D6C84244"/>
    <w:lvl w:ilvl="0" w:tplc="04090001">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97D4D05"/>
    <w:multiLevelType w:val="hybridMultilevel"/>
    <w:tmpl w:val="DEFE5774"/>
    <w:lvl w:ilvl="0" w:tplc="6BF2A382">
      <w:start w:val="1"/>
      <w:numFmt w:val="bullet"/>
      <w:lvlText w:val="•"/>
      <w:lvlJc w:val="left"/>
      <w:pPr>
        <w:tabs>
          <w:tab w:val="num" w:pos="720"/>
        </w:tabs>
        <w:ind w:left="720" w:hanging="360"/>
      </w:pPr>
      <w:rPr>
        <w:rFonts w:ascii="Arial" w:hAnsi="Arial" w:hint="default"/>
      </w:rPr>
    </w:lvl>
    <w:lvl w:ilvl="1" w:tplc="1B32BB20" w:tentative="1">
      <w:start w:val="1"/>
      <w:numFmt w:val="bullet"/>
      <w:lvlText w:val="•"/>
      <w:lvlJc w:val="left"/>
      <w:pPr>
        <w:tabs>
          <w:tab w:val="num" w:pos="1440"/>
        </w:tabs>
        <w:ind w:left="1440" w:hanging="360"/>
      </w:pPr>
      <w:rPr>
        <w:rFonts w:ascii="Arial" w:hAnsi="Arial" w:hint="default"/>
      </w:rPr>
    </w:lvl>
    <w:lvl w:ilvl="2" w:tplc="49001238" w:tentative="1">
      <w:start w:val="1"/>
      <w:numFmt w:val="bullet"/>
      <w:lvlText w:val="•"/>
      <w:lvlJc w:val="left"/>
      <w:pPr>
        <w:tabs>
          <w:tab w:val="num" w:pos="2160"/>
        </w:tabs>
        <w:ind w:left="2160" w:hanging="360"/>
      </w:pPr>
      <w:rPr>
        <w:rFonts w:ascii="Arial" w:hAnsi="Arial" w:hint="default"/>
      </w:rPr>
    </w:lvl>
    <w:lvl w:ilvl="3" w:tplc="2E9214F8" w:tentative="1">
      <w:start w:val="1"/>
      <w:numFmt w:val="bullet"/>
      <w:lvlText w:val="•"/>
      <w:lvlJc w:val="left"/>
      <w:pPr>
        <w:tabs>
          <w:tab w:val="num" w:pos="2880"/>
        </w:tabs>
        <w:ind w:left="2880" w:hanging="360"/>
      </w:pPr>
      <w:rPr>
        <w:rFonts w:ascii="Arial" w:hAnsi="Arial" w:hint="default"/>
      </w:rPr>
    </w:lvl>
    <w:lvl w:ilvl="4" w:tplc="BF9665BC" w:tentative="1">
      <w:start w:val="1"/>
      <w:numFmt w:val="bullet"/>
      <w:lvlText w:val="•"/>
      <w:lvlJc w:val="left"/>
      <w:pPr>
        <w:tabs>
          <w:tab w:val="num" w:pos="3600"/>
        </w:tabs>
        <w:ind w:left="3600" w:hanging="360"/>
      </w:pPr>
      <w:rPr>
        <w:rFonts w:ascii="Arial" w:hAnsi="Arial" w:hint="default"/>
      </w:rPr>
    </w:lvl>
    <w:lvl w:ilvl="5" w:tplc="340AB78E" w:tentative="1">
      <w:start w:val="1"/>
      <w:numFmt w:val="bullet"/>
      <w:lvlText w:val="•"/>
      <w:lvlJc w:val="left"/>
      <w:pPr>
        <w:tabs>
          <w:tab w:val="num" w:pos="4320"/>
        </w:tabs>
        <w:ind w:left="4320" w:hanging="360"/>
      </w:pPr>
      <w:rPr>
        <w:rFonts w:ascii="Arial" w:hAnsi="Arial" w:hint="default"/>
      </w:rPr>
    </w:lvl>
    <w:lvl w:ilvl="6" w:tplc="6A7EFDE0" w:tentative="1">
      <w:start w:val="1"/>
      <w:numFmt w:val="bullet"/>
      <w:lvlText w:val="•"/>
      <w:lvlJc w:val="left"/>
      <w:pPr>
        <w:tabs>
          <w:tab w:val="num" w:pos="5040"/>
        </w:tabs>
        <w:ind w:left="5040" w:hanging="360"/>
      </w:pPr>
      <w:rPr>
        <w:rFonts w:ascii="Arial" w:hAnsi="Arial" w:hint="default"/>
      </w:rPr>
    </w:lvl>
    <w:lvl w:ilvl="7" w:tplc="1366A16A" w:tentative="1">
      <w:start w:val="1"/>
      <w:numFmt w:val="bullet"/>
      <w:lvlText w:val="•"/>
      <w:lvlJc w:val="left"/>
      <w:pPr>
        <w:tabs>
          <w:tab w:val="num" w:pos="5760"/>
        </w:tabs>
        <w:ind w:left="5760" w:hanging="360"/>
      </w:pPr>
      <w:rPr>
        <w:rFonts w:ascii="Arial" w:hAnsi="Arial" w:hint="default"/>
      </w:rPr>
    </w:lvl>
    <w:lvl w:ilvl="8" w:tplc="E0965D70" w:tentative="1">
      <w:start w:val="1"/>
      <w:numFmt w:val="bullet"/>
      <w:lvlText w:val="•"/>
      <w:lvlJc w:val="left"/>
      <w:pPr>
        <w:tabs>
          <w:tab w:val="num" w:pos="6480"/>
        </w:tabs>
        <w:ind w:left="6480" w:hanging="360"/>
      </w:pPr>
      <w:rPr>
        <w:rFonts w:ascii="Arial" w:hAnsi="Arial" w:hint="default"/>
      </w:rPr>
    </w:lvl>
  </w:abstractNum>
  <w:abstractNum w:abstractNumId="31">
    <w:nsid w:val="2A5661F7"/>
    <w:multiLevelType w:val="hybridMultilevel"/>
    <w:tmpl w:val="0408F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0DE5F1C"/>
    <w:multiLevelType w:val="hybridMultilevel"/>
    <w:tmpl w:val="E9F64ACE"/>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24C3CD1"/>
    <w:multiLevelType w:val="hybridMultilevel"/>
    <w:tmpl w:val="F956E350"/>
    <w:lvl w:ilvl="0" w:tplc="23025DDA">
      <w:start w:val="1"/>
      <w:numFmt w:val="bullet"/>
      <w:lvlText w:val="•"/>
      <w:lvlJc w:val="left"/>
      <w:pPr>
        <w:tabs>
          <w:tab w:val="num" w:pos="450"/>
        </w:tabs>
        <w:ind w:left="450" w:hanging="360"/>
      </w:pPr>
      <w:rPr>
        <w:rFonts w:ascii="Calibri" w:hAnsi="Calibri" w:hint="default"/>
        <w:sz w:val="16"/>
      </w:rPr>
    </w:lvl>
    <w:lvl w:ilvl="1" w:tplc="85E050D6" w:tentative="1">
      <w:start w:val="1"/>
      <w:numFmt w:val="bullet"/>
      <w:lvlText w:val="•"/>
      <w:lvlJc w:val="left"/>
      <w:pPr>
        <w:tabs>
          <w:tab w:val="num" w:pos="1440"/>
        </w:tabs>
        <w:ind w:left="1440" w:hanging="360"/>
      </w:pPr>
      <w:rPr>
        <w:rFonts w:ascii="Arial" w:hAnsi="Arial" w:hint="default"/>
      </w:rPr>
    </w:lvl>
    <w:lvl w:ilvl="2" w:tplc="A18E5A8A" w:tentative="1">
      <w:start w:val="1"/>
      <w:numFmt w:val="bullet"/>
      <w:lvlText w:val="•"/>
      <w:lvlJc w:val="left"/>
      <w:pPr>
        <w:tabs>
          <w:tab w:val="num" w:pos="2160"/>
        </w:tabs>
        <w:ind w:left="2160" w:hanging="360"/>
      </w:pPr>
      <w:rPr>
        <w:rFonts w:ascii="Arial" w:hAnsi="Arial" w:hint="default"/>
      </w:rPr>
    </w:lvl>
    <w:lvl w:ilvl="3" w:tplc="B80C2676" w:tentative="1">
      <w:start w:val="1"/>
      <w:numFmt w:val="bullet"/>
      <w:lvlText w:val="•"/>
      <w:lvlJc w:val="left"/>
      <w:pPr>
        <w:tabs>
          <w:tab w:val="num" w:pos="2880"/>
        </w:tabs>
        <w:ind w:left="2880" w:hanging="360"/>
      </w:pPr>
      <w:rPr>
        <w:rFonts w:ascii="Arial" w:hAnsi="Arial" w:hint="default"/>
      </w:rPr>
    </w:lvl>
    <w:lvl w:ilvl="4" w:tplc="C9A0BB24" w:tentative="1">
      <w:start w:val="1"/>
      <w:numFmt w:val="bullet"/>
      <w:lvlText w:val="•"/>
      <w:lvlJc w:val="left"/>
      <w:pPr>
        <w:tabs>
          <w:tab w:val="num" w:pos="3600"/>
        </w:tabs>
        <w:ind w:left="3600" w:hanging="360"/>
      </w:pPr>
      <w:rPr>
        <w:rFonts w:ascii="Arial" w:hAnsi="Arial" w:hint="default"/>
      </w:rPr>
    </w:lvl>
    <w:lvl w:ilvl="5" w:tplc="FA7AD0FC" w:tentative="1">
      <w:start w:val="1"/>
      <w:numFmt w:val="bullet"/>
      <w:lvlText w:val="•"/>
      <w:lvlJc w:val="left"/>
      <w:pPr>
        <w:tabs>
          <w:tab w:val="num" w:pos="4320"/>
        </w:tabs>
        <w:ind w:left="4320" w:hanging="360"/>
      </w:pPr>
      <w:rPr>
        <w:rFonts w:ascii="Arial" w:hAnsi="Arial" w:hint="default"/>
      </w:rPr>
    </w:lvl>
    <w:lvl w:ilvl="6" w:tplc="EA9E3834" w:tentative="1">
      <w:start w:val="1"/>
      <w:numFmt w:val="bullet"/>
      <w:lvlText w:val="•"/>
      <w:lvlJc w:val="left"/>
      <w:pPr>
        <w:tabs>
          <w:tab w:val="num" w:pos="5040"/>
        </w:tabs>
        <w:ind w:left="5040" w:hanging="360"/>
      </w:pPr>
      <w:rPr>
        <w:rFonts w:ascii="Arial" w:hAnsi="Arial" w:hint="default"/>
      </w:rPr>
    </w:lvl>
    <w:lvl w:ilvl="7" w:tplc="B4EEA70C" w:tentative="1">
      <w:start w:val="1"/>
      <w:numFmt w:val="bullet"/>
      <w:lvlText w:val="•"/>
      <w:lvlJc w:val="left"/>
      <w:pPr>
        <w:tabs>
          <w:tab w:val="num" w:pos="5760"/>
        </w:tabs>
        <w:ind w:left="5760" w:hanging="360"/>
      </w:pPr>
      <w:rPr>
        <w:rFonts w:ascii="Arial" w:hAnsi="Arial" w:hint="default"/>
      </w:rPr>
    </w:lvl>
    <w:lvl w:ilvl="8" w:tplc="F14EFEA4" w:tentative="1">
      <w:start w:val="1"/>
      <w:numFmt w:val="bullet"/>
      <w:lvlText w:val="•"/>
      <w:lvlJc w:val="left"/>
      <w:pPr>
        <w:tabs>
          <w:tab w:val="num" w:pos="6480"/>
        </w:tabs>
        <w:ind w:left="6480" w:hanging="360"/>
      </w:pPr>
      <w:rPr>
        <w:rFonts w:ascii="Arial" w:hAnsi="Arial" w:hint="default"/>
      </w:rPr>
    </w:lvl>
  </w:abstractNum>
  <w:abstractNum w:abstractNumId="34">
    <w:nsid w:val="3403231F"/>
    <w:multiLevelType w:val="hybridMultilevel"/>
    <w:tmpl w:val="4CB07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5070705"/>
    <w:multiLevelType w:val="multilevel"/>
    <w:tmpl w:val="B066DCBA"/>
    <w:lvl w:ilvl="0">
      <w:start w:val="1"/>
      <w:numFmt w:val="decimal"/>
      <w:lvlText w:val="%1."/>
      <w:lvlJc w:val="left"/>
      <w:pPr>
        <w:tabs>
          <w:tab w:val="num" w:pos="1080"/>
        </w:tabs>
        <w:ind w:left="1080" w:hanging="360"/>
      </w:pPr>
      <w:rPr>
        <w:rFonts w:cs="Times New Roman" w:hint="default"/>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36">
    <w:nsid w:val="364D5DE1"/>
    <w:multiLevelType w:val="hybridMultilevel"/>
    <w:tmpl w:val="96E2E896"/>
    <w:lvl w:ilvl="0" w:tplc="0409000D">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37917088"/>
    <w:multiLevelType w:val="hybridMultilevel"/>
    <w:tmpl w:val="B490AADC"/>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8221E44"/>
    <w:multiLevelType w:val="hybridMultilevel"/>
    <w:tmpl w:val="64D4742A"/>
    <w:lvl w:ilvl="0" w:tplc="0852821E">
      <w:start w:val="1"/>
      <w:numFmt w:val="bullet"/>
      <w:lvlText w:val="•"/>
      <w:lvlJc w:val="left"/>
      <w:pPr>
        <w:ind w:left="1080" w:hanging="360"/>
      </w:pPr>
      <w:rPr>
        <w:rFonts w:ascii="Arial" w:hAnsi="Arial" w:hint="default"/>
        <w:color w:val="000000"/>
        <w:sz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3B113CEF"/>
    <w:multiLevelType w:val="hybridMultilevel"/>
    <w:tmpl w:val="CA604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B7A6FA0"/>
    <w:multiLevelType w:val="hybridMultilevel"/>
    <w:tmpl w:val="0A2441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3D065292"/>
    <w:multiLevelType w:val="hybridMultilevel"/>
    <w:tmpl w:val="BFA47798"/>
    <w:lvl w:ilvl="0" w:tplc="04090001">
      <w:start w:val="1"/>
      <w:numFmt w:val="bullet"/>
      <w:lvlText w:val="•"/>
      <w:lvlJc w:val="left"/>
      <w:pPr>
        <w:tabs>
          <w:tab w:val="num" w:pos="720"/>
        </w:tabs>
        <w:ind w:left="720" w:hanging="360"/>
      </w:pPr>
      <w:rPr>
        <w:rFonts w:ascii="Arial" w:hAnsi="Arial" w:hint="default"/>
      </w:rPr>
    </w:lvl>
    <w:lvl w:ilvl="1" w:tplc="04090003" w:tentative="1">
      <w:start w:val="1"/>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Arial" w:hAnsi="Arial" w:hint="default"/>
      </w:rPr>
    </w:lvl>
    <w:lvl w:ilvl="3" w:tplc="04090001" w:tentative="1">
      <w:start w:val="1"/>
      <w:numFmt w:val="bullet"/>
      <w:lvlText w:val="•"/>
      <w:lvlJc w:val="left"/>
      <w:pPr>
        <w:tabs>
          <w:tab w:val="num" w:pos="2880"/>
        </w:tabs>
        <w:ind w:left="2880" w:hanging="360"/>
      </w:pPr>
      <w:rPr>
        <w:rFonts w:ascii="Arial" w:hAnsi="Arial" w:hint="default"/>
      </w:rPr>
    </w:lvl>
    <w:lvl w:ilvl="4" w:tplc="04090003" w:tentative="1">
      <w:start w:val="1"/>
      <w:numFmt w:val="bullet"/>
      <w:lvlText w:val="•"/>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Arial" w:hAnsi="Arial" w:hint="default"/>
      </w:rPr>
    </w:lvl>
    <w:lvl w:ilvl="6" w:tplc="04090001" w:tentative="1">
      <w:start w:val="1"/>
      <w:numFmt w:val="bullet"/>
      <w:lvlText w:val="•"/>
      <w:lvlJc w:val="left"/>
      <w:pPr>
        <w:tabs>
          <w:tab w:val="num" w:pos="5040"/>
        </w:tabs>
        <w:ind w:left="5040" w:hanging="360"/>
      </w:pPr>
      <w:rPr>
        <w:rFonts w:ascii="Arial" w:hAnsi="Arial" w:hint="default"/>
      </w:rPr>
    </w:lvl>
    <w:lvl w:ilvl="7" w:tplc="04090003" w:tentative="1">
      <w:start w:val="1"/>
      <w:numFmt w:val="bullet"/>
      <w:lvlText w:val="•"/>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Arial" w:hAnsi="Arial" w:hint="default"/>
      </w:rPr>
    </w:lvl>
  </w:abstractNum>
  <w:abstractNum w:abstractNumId="42">
    <w:nsid w:val="3D774759"/>
    <w:multiLevelType w:val="hybridMultilevel"/>
    <w:tmpl w:val="6824AF3A"/>
    <w:lvl w:ilvl="0" w:tplc="756AFCE6">
      <w:start w:val="1"/>
      <w:numFmt w:val="bullet"/>
      <w:lvlText w:val="•"/>
      <w:lvlJc w:val="left"/>
      <w:pPr>
        <w:tabs>
          <w:tab w:val="num" w:pos="720"/>
        </w:tabs>
        <w:ind w:left="720" w:hanging="360"/>
      </w:pPr>
      <w:rPr>
        <w:rFonts w:ascii="Arial" w:hAnsi="Arial" w:hint="default"/>
      </w:rPr>
    </w:lvl>
    <w:lvl w:ilvl="1" w:tplc="C742BB9A" w:tentative="1">
      <w:start w:val="1"/>
      <w:numFmt w:val="bullet"/>
      <w:lvlText w:val="•"/>
      <w:lvlJc w:val="left"/>
      <w:pPr>
        <w:tabs>
          <w:tab w:val="num" w:pos="1440"/>
        </w:tabs>
        <w:ind w:left="1440" w:hanging="360"/>
      </w:pPr>
      <w:rPr>
        <w:rFonts w:ascii="Arial" w:hAnsi="Arial" w:hint="default"/>
      </w:rPr>
    </w:lvl>
    <w:lvl w:ilvl="2" w:tplc="AC3C2C72" w:tentative="1">
      <w:start w:val="1"/>
      <w:numFmt w:val="bullet"/>
      <w:lvlText w:val="•"/>
      <w:lvlJc w:val="left"/>
      <w:pPr>
        <w:tabs>
          <w:tab w:val="num" w:pos="2160"/>
        </w:tabs>
        <w:ind w:left="2160" w:hanging="360"/>
      </w:pPr>
      <w:rPr>
        <w:rFonts w:ascii="Arial" w:hAnsi="Arial" w:hint="default"/>
      </w:rPr>
    </w:lvl>
    <w:lvl w:ilvl="3" w:tplc="6338D832" w:tentative="1">
      <w:start w:val="1"/>
      <w:numFmt w:val="bullet"/>
      <w:lvlText w:val="•"/>
      <w:lvlJc w:val="left"/>
      <w:pPr>
        <w:tabs>
          <w:tab w:val="num" w:pos="2880"/>
        </w:tabs>
        <w:ind w:left="2880" w:hanging="360"/>
      </w:pPr>
      <w:rPr>
        <w:rFonts w:ascii="Arial" w:hAnsi="Arial" w:hint="default"/>
      </w:rPr>
    </w:lvl>
    <w:lvl w:ilvl="4" w:tplc="7A463EA4" w:tentative="1">
      <w:start w:val="1"/>
      <w:numFmt w:val="bullet"/>
      <w:lvlText w:val="•"/>
      <w:lvlJc w:val="left"/>
      <w:pPr>
        <w:tabs>
          <w:tab w:val="num" w:pos="3600"/>
        </w:tabs>
        <w:ind w:left="3600" w:hanging="360"/>
      </w:pPr>
      <w:rPr>
        <w:rFonts w:ascii="Arial" w:hAnsi="Arial" w:hint="default"/>
      </w:rPr>
    </w:lvl>
    <w:lvl w:ilvl="5" w:tplc="6D96A2E8" w:tentative="1">
      <w:start w:val="1"/>
      <w:numFmt w:val="bullet"/>
      <w:lvlText w:val="•"/>
      <w:lvlJc w:val="left"/>
      <w:pPr>
        <w:tabs>
          <w:tab w:val="num" w:pos="4320"/>
        </w:tabs>
        <w:ind w:left="4320" w:hanging="360"/>
      </w:pPr>
      <w:rPr>
        <w:rFonts w:ascii="Arial" w:hAnsi="Arial" w:hint="default"/>
      </w:rPr>
    </w:lvl>
    <w:lvl w:ilvl="6" w:tplc="3D60F590" w:tentative="1">
      <w:start w:val="1"/>
      <w:numFmt w:val="bullet"/>
      <w:lvlText w:val="•"/>
      <w:lvlJc w:val="left"/>
      <w:pPr>
        <w:tabs>
          <w:tab w:val="num" w:pos="5040"/>
        </w:tabs>
        <w:ind w:left="5040" w:hanging="360"/>
      </w:pPr>
      <w:rPr>
        <w:rFonts w:ascii="Arial" w:hAnsi="Arial" w:hint="default"/>
      </w:rPr>
    </w:lvl>
    <w:lvl w:ilvl="7" w:tplc="38D4ABAC" w:tentative="1">
      <w:start w:val="1"/>
      <w:numFmt w:val="bullet"/>
      <w:lvlText w:val="•"/>
      <w:lvlJc w:val="left"/>
      <w:pPr>
        <w:tabs>
          <w:tab w:val="num" w:pos="5760"/>
        </w:tabs>
        <w:ind w:left="5760" w:hanging="360"/>
      </w:pPr>
      <w:rPr>
        <w:rFonts w:ascii="Arial" w:hAnsi="Arial" w:hint="default"/>
      </w:rPr>
    </w:lvl>
    <w:lvl w:ilvl="8" w:tplc="89621CB2" w:tentative="1">
      <w:start w:val="1"/>
      <w:numFmt w:val="bullet"/>
      <w:lvlText w:val="•"/>
      <w:lvlJc w:val="left"/>
      <w:pPr>
        <w:tabs>
          <w:tab w:val="num" w:pos="6480"/>
        </w:tabs>
        <w:ind w:left="6480" w:hanging="360"/>
      </w:pPr>
      <w:rPr>
        <w:rFonts w:ascii="Arial" w:hAnsi="Arial" w:hint="default"/>
      </w:rPr>
    </w:lvl>
  </w:abstractNum>
  <w:abstractNum w:abstractNumId="43">
    <w:nsid w:val="3E4B7E93"/>
    <w:multiLevelType w:val="hybridMultilevel"/>
    <w:tmpl w:val="21BA276C"/>
    <w:lvl w:ilvl="0" w:tplc="A1942C28">
      <w:start w:val="1"/>
      <w:numFmt w:val="bullet"/>
      <w:lvlText w:val=""/>
      <w:lvlJc w:val="left"/>
      <w:pPr>
        <w:tabs>
          <w:tab w:val="num" w:pos="360"/>
        </w:tabs>
        <w:ind w:left="360" w:hanging="360"/>
      </w:pPr>
      <w:rPr>
        <w:rFonts w:ascii="Symbol" w:hAnsi="Symbol" w:hint="default"/>
      </w:rPr>
    </w:lvl>
    <w:lvl w:ilvl="1" w:tplc="458A19BA">
      <w:start w:val="1"/>
      <w:numFmt w:val="bullet"/>
      <w:lvlText w:val=""/>
      <w:lvlJc w:val="left"/>
      <w:pPr>
        <w:tabs>
          <w:tab w:val="num" w:pos="1080"/>
        </w:tabs>
        <w:ind w:left="1080" w:hanging="360"/>
      </w:pPr>
      <w:rPr>
        <w:rFonts w:ascii="Symbol" w:hAnsi="Symbol" w:hint="default"/>
      </w:rPr>
    </w:lvl>
    <w:lvl w:ilvl="2" w:tplc="49A0CBA8" w:tentative="1">
      <w:start w:val="1"/>
      <w:numFmt w:val="bullet"/>
      <w:lvlText w:val=""/>
      <w:lvlJc w:val="left"/>
      <w:pPr>
        <w:tabs>
          <w:tab w:val="num" w:pos="1800"/>
        </w:tabs>
        <w:ind w:left="1800" w:hanging="360"/>
      </w:pPr>
      <w:rPr>
        <w:rFonts w:ascii="Symbol" w:hAnsi="Symbol" w:hint="default"/>
      </w:rPr>
    </w:lvl>
    <w:lvl w:ilvl="3" w:tplc="628E6A9E" w:tentative="1">
      <w:start w:val="1"/>
      <w:numFmt w:val="bullet"/>
      <w:lvlText w:val=""/>
      <w:lvlJc w:val="left"/>
      <w:pPr>
        <w:tabs>
          <w:tab w:val="num" w:pos="2520"/>
        </w:tabs>
        <w:ind w:left="2520" w:hanging="360"/>
      </w:pPr>
      <w:rPr>
        <w:rFonts w:ascii="Symbol" w:hAnsi="Symbol" w:hint="default"/>
      </w:rPr>
    </w:lvl>
    <w:lvl w:ilvl="4" w:tplc="B73048F2" w:tentative="1">
      <w:start w:val="1"/>
      <w:numFmt w:val="bullet"/>
      <w:lvlText w:val=""/>
      <w:lvlJc w:val="left"/>
      <w:pPr>
        <w:tabs>
          <w:tab w:val="num" w:pos="3240"/>
        </w:tabs>
        <w:ind w:left="3240" w:hanging="360"/>
      </w:pPr>
      <w:rPr>
        <w:rFonts w:ascii="Symbol" w:hAnsi="Symbol" w:hint="default"/>
      </w:rPr>
    </w:lvl>
    <w:lvl w:ilvl="5" w:tplc="E922601C" w:tentative="1">
      <w:start w:val="1"/>
      <w:numFmt w:val="bullet"/>
      <w:lvlText w:val=""/>
      <w:lvlJc w:val="left"/>
      <w:pPr>
        <w:tabs>
          <w:tab w:val="num" w:pos="3960"/>
        </w:tabs>
        <w:ind w:left="3960" w:hanging="360"/>
      </w:pPr>
      <w:rPr>
        <w:rFonts w:ascii="Symbol" w:hAnsi="Symbol" w:hint="default"/>
      </w:rPr>
    </w:lvl>
    <w:lvl w:ilvl="6" w:tplc="86468DAE" w:tentative="1">
      <w:start w:val="1"/>
      <w:numFmt w:val="bullet"/>
      <w:lvlText w:val=""/>
      <w:lvlJc w:val="left"/>
      <w:pPr>
        <w:tabs>
          <w:tab w:val="num" w:pos="4680"/>
        </w:tabs>
        <w:ind w:left="4680" w:hanging="360"/>
      </w:pPr>
      <w:rPr>
        <w:rFonts w:ascii="Symbol" w:hAnsi="Symbol" w:hint="default"/>
      </w:rPr>
    </w:lvl>
    <w:lvl w:ilvl="7" w:tplc="D84A47B8" w:tentative="1">
      <w:start w:val="1"/>
      <w:numFmt w:val="bullet"/>
      <w:lvlText w:val=""/>
      <w:lvlJc w:val="left"/>
      <w:pPr>
        <w:tabs>
          <w:tab w:val="num" w:pos="5400"/>
        </w:tabs>
        <w:ind w:left="5400" w:hanging="360"/>
      </w:pPr>
      <w:rPr>
        <w:rFonts w:ascii="Symbol" w:hAnsi="Symbol" w:hint="default"/>
      </w:rPr>
    </w:lvl>
    <w:lvl w:ilvl="8" w:tplc="D4A45226" w:tentative="1">
      <w:start w:val="1"/>
      <w:numFmt w:val="bullet"/>
      <w:lvlText w:val=""/>
      <w:lvlJc w:val="left"/>
      <w:pPr>
        <w:tabs>
          <w:tab w:val="num" w:pos="6120"/>
        </w:tabs>
        <w:ind w:left="6120" w:hanging="360"/>
      </w:pPr>
      <w:rPr>
        <w:rFonts w:ascii="Symbol" w:hAnsi="Symbol" w:hint="default"/>
      </w:rPr>
    </w:lvl>
  </w:abstractNum>
  <w:abstractNum w:abstractNumId="44">
    <w:nsid w:val="3E5C16C4"/>
    <w:multiLevelType w:val="hybridMultilevel"/>
    <w:tmpl w:val="F1EEC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3432388"/>
    <w:multiLevelType w:val="hybridMultilevel"/>
    <w:tmpl w:val="AA8AF39E"/>
    <w:lvl w:ilvl="0" w:tplc="483A63C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4FB20ED"/>
    <w:multiLevelType w:val="hybridMultilevel"/>
    <w:tmpl w:val="A2422BEE"/>
    <w:lvl w:ilvl="0" w:tplc="CD84E8C4">
      <w:start w:val="1"/>
      <w:numFmt w:val="bullet"/>
      <w:lvlText w:val=""/>
      <w:lvlJc w:val="left"/>
      <w:pPr>
        <w:ind w:left="720" w:hanging="360"/>
      </w:pPr>
      <w:rPr>
        <w:rFonts w:ascii="Symbol" w:hAnsi="Symbol" w:hint="default"/>
        <w:color w:val="000000"/>
      </w:rPr>
    </w:lvl>
    <w:lvl w:ilvl="1" w:tplc="2BCCBC62">
      <w:start w:val="1"/>
      <w:numFmt w:val="bullet"/>
      <w:lvlText w:val=""/>
      <w:lvlJc w:val="left"/>
      <w:pPr>
        <w:ind w:left="1440" w:hanging="360"/>
      </w:pPr>
      <w:rPr>
        <w:rFonts w:ascii="Symbol" w:hAnsi="Symbol" w:hint="default"/>
      </w:rPr>
    </w:lvl>
    <w:lvl w:ilvl="2" w:tplc="749C0BD8" w:tentative="1">
      <w:start w:val="1"/>
      <w:numFmt w:val="bullet"/>
      <w:lvlText w:val=""/>
      <w:lvlJc w:val="left"/>
      <w:pPr>
        <w:ind w:left="2160" w:hanging="360"/>
      </w:pPr>
      <w:rPr>
        <w:rFonts w:ascii="Wingdings" w:hAnsi="Wingdings" w:hint="default"/>
      </w:rPr>
    </w:lvl>
    <w:lvl w:ilvl="3" w:tplc="CC5A297C" w:tentative="1">
      <w:start w:val="1"/>
      <w:numFmt w:val="bullet"/>
      <w:lvlText w:val=""/>
      <w:lvlJc w:val="left"/>
      <w:pPr>
        <w:ind w:left="2880" w:hanging="360"/>
      </w:pPr>
      <w:rPr>
        <w:rFonts w:ascii="Symbol" w:hAnsi="Symbol" w:hint="default"/>
      </w:rPr>
    </w:lvl>
    <w:lvl w:ilvl="4" w:tplc="BCB62650" w:tentative="1">
      <w:start w:val="1"/>
      <w:numFmt w:val="bullet"/>
      <w:lvlText w:val="o"/>
      <w:lvlJc w:val="left"/>
      <w:pPr>
        <w:ind w:left="3600" w:hanging="360"/>
      </w:pPr>
      <w:rPr>
        <w:rFonts w:ascii="Courier New" w:hAnsi="Courier New" w:hint="default"/>
      </w:rPr>
    </w:lvl>
    <w:lvl w:ilvl="5" w:tplc="4BA0BFCA" w:tentative="1">
      <w:start w:val="1"/>
      <w:numFmt w:val="bullet"/>
      <w:lvlText w:val=""/>
      <w:lvlJc w:val="left"/>
      <w:pPr>
        <w:ind w:left="4320" w:hanging="360"/>
      </w:pPr>
      <w:rPr>
        <w:rFonts w:ascii="Wingdings" w:hAnsi="Wingdings" w:hint="default"/>
      </w:rPr>
    </w:lvl>
    <w:lvl w:ilvl="6" w:tplc="28743248" w:tentative="1">
      <w:start w:val="1"/>
      <w:numFmt w:val="bullet"/>
      <w:lvlText w:val=""/>
      <w:lvlJc w:val="left"/>
      <w:pPr>
        <w:ind w:left="5040" w:hanging="360"/>
      </w:pPr>
      <w:rPr>
        <w:rFonts w:ascii="Symbol" w:hAnsi="Symbol" w:hint="default"/>
      </w:rPr>
    </w:lvl>
    <w:lvl w:ilvl="7" w:tplc="6C1ABBEC" w:tentative="1">
      <w:start w:val="1"/>
      <w:numFmt w:val="bullet"/>
      <w:lvlText w:val="o"/>
      <w:lvlJc w:val="left"/>
      <w:pPr>
        <w:ind w:left="5760" w:hanging="360"/>
      </w:pPr>
      <w:rPr>
        <w:rFonts w:ascii="Courier New" w:hAnsi="Courier New" w:hint="default"/>
      </w:rPr>
    </w:lvl>
    <w:lvl w:ilvl="8" w:tplc="BF8A8D00" w:tentative="1">
      <w:start w:val="1"/>
      <w:numFmt w:val="bullet"/>
      <w:lvlText w:val=""/>
      <w:lvlJc w:val="left"/>
      <w:pPr>
        <w:ind w:left="6480" w:hanging="360"/>
      </w:pPr>
      <w:rPr>
        <w:rFonts w:ascii="Wingdings" w:hAnsi="Wingdings" w:hint="default"/>
      </w:rPr>
    </w:lvl>
  </w:abstractNum>
  <w:abstractNum w:abstractNumId="47">
    <w:nsid w:val="464C0909"/>
    <w:multiLevelType w:val="hybridMultilevel"/>
    <w:tmpl w:val="82F44CC2"/>
    <w:lvl w:ilvl="0" w:tplc="0CD24F4A">
      <w:start w:val="1"/>
      <w:numFmt w:val="bullet"/>
      <w:lvlText w:val="•"/>
      <w:lvlJc w:val="left"/>
      <w:pPr>
        <w:tabs>
          <w:tab w:val="num" w:pos="720"/>
        </w:tabs>
        <w:ind w:left="720" w:hanging="360"/>
      </w:pPr>
      <w:rPr>
        <w:rFonts w:ascii="Arial" w:hAnsi="Arial" w:hint="default"/>
      </w:rPr>
    </w:lvl>
    <w:lvl w:ilvl="1" w:tplc="36886BD4" w:tentative="1">
      <w:start w:val="1"/>
      <w:numFmt w:val="bullet"/>
      <w:lvlText w:val="•"/>
      <w:lvlJc w:val="left"/>
      <w:pPr>
        <w:tabs>
          <w:tab w:val="num" w:pos="1440"/>
        </w:tabs>
        <w:ind w:left="1440" w:hanging="360"/>
      </w:pPr>
      <w:rPr>
        <w:rFonts w:ascii="Arial" w:hAnsi="Arial" w:hint="default"/>
      </w:rPr>
    </w:lvl>
    <w:lvl w:ilvl="2" w:tplc="FFD2C7DA" w:tentative="1">
      <w:start w:val="1"/>
      <w:numFmt w:val="bullet"/>
      <w:lvlText w:val="•"/>
      <w:lvlJc w:val="left"/>
      <w:pPr>
        <w:tabs>
          <w:tab w:val="num" w:pos="2160"/>
        </w:tabs>
        <w:ind w:left="2160" w:hanging="360"/>
      </w:pPr>
      <w:rPr>
        <w:rFonts w:ascii="Arial" w:hAnsi="Arial" w:hint="default"/>
      </w:rPr>
    </w:lvl>
    <w:lvl w:ilvl="3" w:tplc="7C6E0480" w:tentative="1">
      <w:start w:val="1"/>
      <w:numFmt w:val="bullet"/>
      <w:lvlText w:val="•"/>
      <w:lvlJc w:val="left"/>
      <w:pPr>
        <w:tabs>
          <w:tab w:val="num" w:pos="2880"/>
        </w:tabs>
        <w:ind w:left="2880" w:hanging="360"/>
      </w:pPr>
      <w:rPr>
        <w:rFonts w:ascii="Arial" w:hAnsi="Arial" w:hint="default"/>
      </w:rPr>
    </w:lvl>
    <w:lvl w:ilvl="4" w:tplc="24E24A94" w:tentative="1">
      <w:start w:val="1"/>
      <w:numFmt w:val="bullet"/>
      <w:lvlText w:val="•"/>
      <w:lvlJc w:val="left"/>
      <w:pPr>
        <w:tabs>
          <w:tab w:val="num" w:pos="3600"/>
        </w:tabs>
        <w:ind w:left="3600" w:hanging="360"/>
      </w:pPr>
      <w:rPr>
        <w:rFonts w:ascii="Arial" w:hAnsi="Arial" w:hint="default"/>
      </w:rPr>
    </w:lvl>
    <w:lvl w:ilvl="5" w:tplc="6A04BBCE" w:tentative="1">
      <w:start w:val="1"/>
      <w:numFmt w:val="bullet"/>
      <w:lvlText w:val="•"/>
      <w:lvlJc w:val="left"/>
      <w:pPr>
        <w:tabs>
          <w:tab w:val="num" w:pos="4320"/>
        </w:tabs>
        <w:ind w:left="4320" w:hanging="360"/>
      </w:pPr>
      <w:rPr>
        <w:rFonts w:ascii="Arial" w:hAnsi="Arial" w:hint="default"/>
      </w:rPr>
    </w:lvl>
    <w:lvl w:ilvl="6" w:tplc="83D87462" w:tentative="1">
      <w:start w:val="1"/>
      <w:numFmt w:val="bullet"/>
      <w:lvlText w:val="•"/>
      <w:lvlJc w:val="left"/>
      <w:pPr>
        <w:tabs>
          <w:tab w:val="num" w:pos="5040"/>
        </w:tabs>
        <w:ind w:left="5040" w:hanging="360"/>
      </w:pPr>
      <w:rPr>
        <w:rFonts w:ascii="Arial" w:hAnsi="Arial" w:hint="default"/>
      </w:rPr>
    </w:lvl>
    <w:lvl w:ilvl="7" w:tplc="719E16C6" w:tentative="1">
      <w:start w:val="1"/>
      <w:numFmt w:val="bullet"/>
      <w:lvlText w:val="•"/>
      <w:lvlJc w:val="left"/>
      <w:pPr>
        <w:tabs>
          <w:tab w:val="num" w:pos="5760"/>
        </w:tabs>
        <w:ind w:left="5760" w:hanging="360"/>
      </w:pPr>
      <w:rPr>
        <w:rFonts w:ascii="Arial" w:hAnsi="Arial" w:hint="default"/>
      </w:rPr>
    </w:lvl>
    <w:lvl w:ilvl="8" w:tplc="FFB8DEEE" w:tentative="1">
      <w:start w:val="1"/>
      <w:numFmt w:val="bullet"/>
      <w:lvlText w:val="•"/>
      <w:lvlJc w:val="left"/>
      <w:pPr>
        <w:tabs>
          <w:tab w:val="num" w:pos="6480"/>
        </w:tabs>
        <w:ind w:left="6480" w:hanging="360"/>
      </w:pPr>
      <w:rPr>
        <w:rFonts w:ascii="Arial" w:hAnsi="Arial" w:hint="default"/>
      </w:rPr>
    </w:lvl>
  </w:abstractNum>
  <w:abstractNum w:abstractNumId="48">
    <w:nsid w:val="4B7A40BC"/>
    <w:multiLevelType w:val="multilevel"/>
    <w:tmpl w:val="B066DCBA"/>
    <w:lvl w:ilvl="0">
      <w:start w:val="1"/>
      <w:numFmt w:val="decimal"/>
      <w:lvlText w:val="%1."/>
      <w:lvlJc w:val="left"/>
      <w:pPr>
        <w:tabs>
          <w:tab w:val="num" w:pos="1080"/>
        </w:tabs>
        <w:ind w:left="1080" w:hanging="360"/>
      </w:pPr>
      <w:rPr>
        <w:rFonts w:cs="Times New Roman" w:hint="default"/>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49">
    <w:nsid w:val="4BE55FB5"/>
    <w:multiLevelType w:val="hybridMultilevel"/>
    <w:tmpl w:val="B066DCBA"/>
    <w:lvl w:ilvl="0" w:tplc="9CCCE6BE">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0">
    <w:nsid w:val="4C7A3305"/>
    <w:multiLevelType w:val="hybridMultilevel"/>
    <w:tmpl w:val="659A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D61547B"/>
    <w:multiLevelType w:val="hybridMultilevel"/>
    <w:tmpl w:val="6BF402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4D7E2D5A"/>
    <w:multiLevelType w:val="hybridMultilevel"/>
    <w:tmpl w:val="0752438A"/>
    <w:lvl w:ilvl="0" w:tplc="2F8A284A">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132444C"/>
    <w:multiLevelType w:val="multilevel"/>
    <w:tmpl w:val="B066DCBA"/>
    <w:lvl w:ilvl="0">
      <w:start w:val="1"/>
      <w:numFmt w:val="decimal"/>
      <w:lvlText w:val="%1."/>
      <w:lvlJc w:val="left"/>
      <w:pPr>
        <w:tabs>
          <w:tab w:val="num" w:pos="1080"/>
        </w:tabs>
        <w:ind w:left="1080" w:hanging="360"/>
      </w:pPr>
      <w:rPr>
        <w:rFonts w:cs="Times New Roman" w:hint="default"/>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54">
    <w:nsid w:val="516D0945"/>
    <w:multiLevelType w:val="multilevel"/>
    <w:tmpl w:val="B066DCBA"/>
    <w:lvl w:ilvl="0">
      <w:start w:val="1"/>
      <w:numFmt w:val="decimal"/>
      <w:lvlText w:val="%1."/>
      <w:lvlJc w:val="left"/>
      <w:pPr>
        <w:tabs>
          <w:tab w:val="num" w:pos="1080"/>
        </w:tabs>
        <w:ind w:left="1080" w:hanging="360"/>
      </w:pPr>
      <w:rPr>
        <w:rFonts w:cs="Times New Roman" w:hint="default"/>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55">
    <w:nsid w:val="561B03B5"/>
    <w:multiLevelType w:val="hybridMultilevel"/>
    <w:tmpl w:val="9AB0EC22"/>
    <w:lvl w:ilvl="0" w:tplc="04090001">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56FC4835"/>
    <w:multiLevelType w:val="multilevel"/>
    <w:tmpl w:val="B066DCBA"/>
    <w:lvl w:ilvl="0">
      <w:start w:val="1"/>
      <w:numFmt w:val="decimal"/>
      <w:lvlText w:val="%1."/>
      <w:lvlJc w:val="left"/>
      <w:pPr>
        <w:tabs>
          <w:tab w:val="num" w:pos="1080"/>
        </w:tabs>
        <w:ind w:left="1080" w:hanging="360"/>
      </w:pPr>
      <w:rPr>
        <w:rFonts w:cs="Times New Roman" w:hint="default"/>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57">
    <w:nsid w:val="5770275C"/>
    <w:multiLevelType w:val="hybridMultilevel"/>
    <w:tmpl w:val="67E429A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57DB2E00"/>
    <w:multiLevelType w:val="multilevel"/>
    <w:tmpl w:val="B066DCBA"/>
    <w:lvl w:ilvl="0">
      <w:start w:val="1"/>
      <w:numFmt w:val="decimal"/>
      <w:lvlText w:val="%1."/>
      <w:lvlJc w:val="left"/>
      <w:pPr>
        <w:tabs>
          <w:tab w:val="num" w:pos="1080"/>
        </w:tabs>
        <w:ind w:left="1080" w:hanging="360"/>
      </w:pPr>
      <w:rPr>
        <w:rFonts w:cs="Times New Roman" w:hint="default"/>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59">
    <w:nsid w:val="58630D8F"/>
    <w:multiLevelType w:val="hybridMultilevel"/>
    <w:tmpl w:val="CC9AD2DA"/>
    <w:lvl w:ilvl="0" w:tplc="2F8A284A">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A3D1AA0"/>
    <w:multiLevelType w:val="hybridMultilevel"/>
    <w:tmpl w:val="690C499E"/>
    <w:lvl w:ilvl="0" w:tplc="04090005">
      <w:start w:val="1"/>
      <w:numFmt w:val="bullet"/>
      <w:lvlText w:val="•"/>
      <w:lvlJc w:val="left"/>
      <w:pPr>
        <w:tabs>
          <w:tab w:val="num" w:pos="720"/>
        </w:tabs>
        <w:ind w:left="720" w:hanging="360"/>
      </w:pPr>
      <w:rPr>
        <w:rFonts w:ascii="Arial" w:hAnsi="Arial" w:hint="default"/>
      </w:rPr>
    </w:lvl>
    <w:lvl w:ilvl="1" w:tplc="04090003" w:tentative="1">
      <w:start w:val="1"/>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Arial" w:hAnsi="Arial" w:hint="default"/>
      </w:rPr>
    </w:lvl>
    <w:lvl w:ilvl="3" w:tplc="04090001" w:tentative="1">
      <w:start w:val="1"/>
      <w:numFmt w:val="bullet"/>
      <w:lvlText w:val="•"/>
      <w:lvlJc w:val="left"/>
      <w:pPr>
        <w:tabs>
          <w:tab w:val="num" w:pos="2880"/>
        </w:tabs>
        <w:ind w:left="2880" w:hanging="360"/>
      </w:pPr>
      <w:rPr>
        <w:rFonts w:ascii="Arial" w:hAnsi="Arial" w:hint="default"/>
      </w:rPr>
    </w:lvl>
    <w:lvl w:ilvl="4" w:tplc="04090003" w:tentative="1">
      <w:start w:val="1"/>
      <w:numFmt w:val="bullet"/>
      <w:lvlText w:val="•"/>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Arial" w:hAnsi="Arial" w:hint="default"/>
      </w:rPr>
    </w:lvl>
    <w:lvl w:ilvl="6" w:tplc="04090001" w:tentative="1">
      <w:start w:val="1"/>
      <w:numFmt w:val="bullet"/>
      <w:lvlText w:val="•"/>
      <w:lvlJc w:val="left"/>
      <w:pPr>
        <w:tabs>
          <w:tab w:val="num" w:pos="5040"/>
        </w:tabs>
        <w:ind w:left="5040" w:hanging="360"/>
      </w:pPr>
      <w:rPr>
        <w:rFonts w:ascii="Arial" w:hAnsi="Arial" w:hint="default"/>
      </w:rPr>
    </w:lvl>
    <w:lvl w:ilvl="7" w:tplc="04090003" w:tentative="1">
      <w:start w:val="1"/>
      <w:numFmt w:val="bullet"/>
      <w:lvlText w:val="•"/>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Arial" w:hAnsi="Arial" w:hint="default"/>
      </w:rPr>
    </w:lvl>
  </w:abstractNum>
  <w:abstractNum w:abstractNumId="61">
    <w:nsid w:val="5D747427"/>
    <w:multiLevelType w:val="multilevel"/>
    <w:tmpl w:val="B066DCBA"/>
    <w:lvl w:ilvl="0">
      <w:start w:val="1"/>
      <w:numFmt w:val="decimal"/>
      <w:lvlText w:val="%1."/>
      <w:lvlJc w:val="left"/>
      <w:pPr>
        <w:tabs>
          <w:tab w:val="num" w:pos="1080"/>
        </w:tabs>
        <w:ind w:left="1080" w:hanging="360"/>
      </w:pPr>
      <w:rPr>
        <w:rFonts w:cs="Times New Roman" w:hint="default"/>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62">
    <w:nsid w:val="600F7D74"/>
    <w:multiLevelType w:val="hybridMultilevel"/>
    <w:tmpl w:val="32E87A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61636D38"/>
    <w:multiLevelType w:val="hybridMultilevel"/>
    <w:tmpl w:val="B26C8980"/>
    <w:lvl w:ilvl="0" w:tplc="A32C478E">
      <w:start w:val="1"/>
      <w:numFmt w:val="bullet"/>
      <w:lvlText w:val=""/>
      <w:lvlJc w:val="left"/>
      <w:pPr>
        <w:ind w:left="1440" w:hanging="360"/>
      </w:pPr>
      <w:rPr>
        <w:rFonts w:ascii="Symbol" w:hAnsi="Symbol" w:hint="default"/>
      </w:rPr>
    </w:lvl>
    <w:lvl w:ilvl="1" w:tplc="79FE9090" w:tentative="1">
      <w:start w:val="1"/>
      <w:numFmt w:val="bullet"/>
      <w:lvlText w:val="o"/>
      <w:lvlJc w:val="left"/>
      <w:pPr>
        <w:ind w:left="2160" w:hanging="360"/>
      </w:pPr>
      <w:rPr>
        <w:rFonts w:ascii="Courier New" w:hAnsi="Courier New" w:hint="default"/>
      </w:rPr>
    </w:lvl>
    <w:lvl w:ilvl="2" w:tplc="88E2C8E6" w:tentative="1">
      <w:start w:val="1"/>
      <w:numFmt w:val="bullet"/>
      <w:lvlText w:val=""/>
      <w:lvlJc w:val="left"/>
      <w:pPr>
        <w:ind w:left="2880" w:hanging="360"/>
      </w:pPr>
      <w:rPr>
        <w:rFonts w:ascii="Wingdings" w:hAnsi="Wingdings" w:hint="default"/>
      </w:rPr>
    </w:lvl>
    <w:lvl w:ilvl="3" w:tplc="CD9C91AE" w:tentative="1">
      <w:start w:val="1"/>
      <w:numFmt w:val="bullet"/>
      <w:lvlText w:val=""/>
      <w:lvlJc w:val="left"/>
      <w:pPr>
        <w:ind w:left="3600" w:hanging="360"/>
      </w:pPr>
      <w:rPr>
        <w:rFonts w:ascii="Symbol" w:hAnsi="Symbol" w:hint="default"/>
      </w:rPr>
    </w:lvl>
    <w:lvl w:ilvl="4" w:tplc="307EDAA4" w:tentative="1">
      <w:start w:val="1"/>
      <w:numFmt w:val="bullet"/>
      <w:lvlText w:val="o"/>
      <w:lvlJc w:val="left"/>
      <w:pPr>
        <w:ind w:left="4320" w:hanging="360"/>
      </w:pPr>
      <w:rPr>
        <w:rFonts w:ascii="Courier New" w:hAnsi="Courier New" w:hint="default"/>
      </w:rPr>
    </w:lvl>
    <w:lvl w:ilvl="5" w:tplc="49746D52" w:tentative="1">
      <w:start w:val="1"/>
      <w:numFmt w:val="bullet"/>
      <w:lvlText w:val=""/>
      <w:lvlJc w:val="left"/>
      <w:pPr>
        <w:ind w:left="5040" w:hanging="360"/>
      </w:pPr>
      <w:rPr>
        <w:rFonts w:ascii="Wingdings" w:hAnsi="Wingdings" w:hint="default"/>
      </w:rPr>
    </w:lvl>
    <w:lvl w:ilvl="6" w:tplc="67C6B760" w:tentative="1">
      <w:start w:val="1"/>
      <w:numFmt w:val="bullet"/>
      <w:lvlText w:val=""/>
      <w:lvlJc w:val="left"/>
      <w:pPr>
        <w:ind w:left="5760" w:hanging="360"/>
      </w:pPr>
      <w:rPr>
        <w:rFonts w:ascii="Symbol" w:hAnsi="Symbol" w:hint="default"/>
      </w:rPr>
    </w:lvl>
    <w:lvl w:ilvl="7" w:tplc="84D081DE" w:tentative="1">
      <w:start w:val="1"/>
      <w:numFmt w:val="bullet"/>
      <w:lvlText w:val="o"/>
      <w:lvlJc w:val="left"/>
      <w:pPr>
        <w:ind w:left="6480" w:hanging="360"/>
      </w:pPr>
      <w:rPr>
        <w:rFonts w:ascii="Courier New" w:hAnsi="Courier New" w:hint="default"/>
      </w:rPr>
    </w:lvl>
    <w:lvl w:ilvl="8" w:tplc="C674CE6C" w:tentative="1">
      <w:start w:val="1"/>
      <w:numFmt w:val="bullet"/>
      <w:lvlText w:val=""/>
      <w:lvlJc w:val="left"/>
      <w:pPr>
        <w:ind w:left="7200" w:hanging="360"/>
      </w:pPr>
      <w:rPr>
        <w:rFonts w:ascii="Wingdings" w:hAnsi="Wingdings" w:hint="default"/>
      </w:rPr>
    </w:lvl>
  </w:abstractNum>
  <w:abstractNum w:abstractNumId="64">
    <w:nsid w:val="634F174D"/>
    <w:multiLevelType w:val="hybridMultilevel"/>
    <w:tmpl w:val="314232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63742E4A"/>
    <w:multiLevelType w:val="hybridMultilevel"/>
    <w:tmpl w:val="2A72CE7A"/>
    <w:lvl w:ilvl="0" w:tplc="2F8A284A">
      <w:start w:val="1"/>
      <w:numFmt w:val="bullet"/>
      <w:lvlText w:val="•"/>
      <w:lvlJc w:val="left"/>
      <w:pPr>
        <w:ind w:left="720" w:hanging="360"/>
      </w:pPr>
      <w:rPr>
        <w:rFonts w:ascii="Arial" w:hAnsi="Arial" w:hint="default"/>
        <w:color w:val="auto"/>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DA07243"/>
    <w:multiLevelType w:val="hybridMultilevel"/>
    <w:tmpl w:val="307ECBA4"/>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2713044"/>
    <w:multiLevelType w:val="multilevel"/>
    <w:tmpl w:val="B066DCBA"/>
    <w:lvl w:ilvl="0">
      <w:start w:val="1"/>
      <w:numFmt w:val="decimal"/>
      <w:lvlText w:val="%1."/>
      <w:lvlJc w:val="left"/>
      <w:pPr>
        <w:tabs>
          <w:tab w:val="num" w:pos="1080"/>
        </w:tabs>
        <w:ind w:left="1080" w:hanging="360"/>
      </w:pPr>
      <w:rPr>
        <w:rFonts w:cs="Times New Roman" w:hint="default"/>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68">
    <w:nsid w:val="75EF327A"/>
    <w:multiLevelType w:val="hybridMultilevel"/>
    <w:tmpl w:val="3F0036D6"/>
    <w:lvl w:ilvl="0" w:tplc="00FADA8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69">
    <w:nsid w:val="767E1D3A"/>
    <w:multiLevelType w:val="multilevel"/>
    <w:tmpl w:val="B066DCBA"/>
    <w:lvl w:ilvl="0">
      <w:start w:val="1"/>
      <w:numFmt w:val="decimal"/>
      <w:lvlText w:val="%1."/>
      <w:lvlJc w:val="left"/>
      <w:pPr>
        <w:tabs>
          <w:tab w:val="num" w:pos="1080"/>
        </w:tabs>
        <w:ind w:left="1080" w:hanging="360"/>
      </w:pPr>
      <w:rPr>
        <w:rFonts w:cs="Times New Roman" w:hint="default"/>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70">
    <w:nsid w:val="77B11DD6"/>
    <w:multiLevelType w:val="hybridMultilevel"/>
    <w:tmpl w:val="846210EC"/>
    <w:lvl w:ilvl="0" w:tplc="2F8A284A">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8BF1CB2"/>
    <w:multiLevelType w:val="hybridMultilevel"/>
    <w:tmpl w:val="63C4C8CC"/>
    <w:lvl w:ilvl="0" w:tplc="2F8A284A">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93D5DF9"/>
    <w:multiLevelType w:val="multilevel"/>
    <w:tmpl w:val="B066DCBA"/>
    <w:lvl w:ilvl="0">
      <w:start w:val="1"/>
      <w:numFmt w:val="decimal"/>
      <w:lvlText w:val="%1."/>
      <w:lvlJc w:val="left"/>
      <w:pPr>
        <w:tabs>
          <w:tab w:val="num" w:pos="1080"/>
        </w:tabs>
        <w:ind w:left="1080" w:hanging="360"/>
      </w:pPr>
      <w:rPr>
        <w:rFonts w:cs="Times New Roman" w:hint="default"/>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73">
    <w:nsid w:val="7C081607"/>
    <w:multiLevelType w:val="hybridMultilevel"/>
    <w:tmpl w:val="8E503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C2F7D31"/>
    <w:multiLevelType w:val="hybridMultilevel"/>
    <w:tmpl w:val="19343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46"/>
  </w:num>
  <w:num w:numId="3">
    <w:abstractNumId w:val="27"/>
  </w:num>
  <w:num w:numId="4">
    <w:abstractNumId w:val="31"/>
  </w:num>
  <w:num w:numId="5">
    <w:abstractNumId w:val="64"/>
  </w:num>
  <w:num w:numId="6">
    <w:abstractNumId w:val="21"/>
  </w:num>
  <w:num w:numId="7">
    <w:abstractNumId w:val="0"/>
  </w:num>
  <w:num w:numId="8">
    <w:abstractNumId w:val="3"/>
  </w:num>
  <w:num w:numId="9">
    <w:abstractNumId w:val="1"/>
  </w:num>
  <w:num w:numId="10">
    <w:abstractNumId w:val="4"/>
  </w:num>
  <w:num w:numId="11">
    <w:abstractNumId w:val="74"/>
  </w:num>
  <w:num w:numId="12">
    <w:abstractNumId w:val="29"/>
  </w:num>
  <w:num w:numId="13">
    <w:abstractNumId w:val="68"/>
  </w:num>
  <w:num w:numId="14">
    <w:abstractNumId w:val="8"/>
  </w:num>
  <w:num w:numId="15">
    <w:abstractNumId w:val="11"/>
  </w:num>
  <w:num w:numId="16">
    <w:abstractNumId w:val="15"/>
  </w:num>
  <w:num w:numId="17">
    <w:abstractNumId w:val="41"/>
  </w:num>
  <w:num w:numId="18">
    <w:abstractNumId w:val="25"/>
  </w:num>
  <w:num w:numId="19">
    <w:abstractNumId w:val="60"/>
  </w:num>
  <w:num w:numId="20">
    <w:abstractNumId w:val="42"/>
  </w:num>
  <w:num w:numId="21">
    <w:abstractNumId w:val="63"/>
  </w:num>
  <w:num w:numId="22">
    <w:abstractNumId w:val="50"/>
  </w:num>
  <w:num w:numId="23">
    <w:abstractNumId w:val="51"/>
  </w:num>
  <w:num w:numId="24">
    <w:abstractNumId w:val="39"/>
  </w:num>
  <w:num w:numId="25">
    <w:abstractNumId w:val="40"/>
  </w:num>
  <w:num w:numId="26">
    <w:abstractNumId w:val="36"/>
  </w:num>
  <w:num w:numId="27">
    <w:abstractNumId w:val="45"/>
  </w:num>
  <w:num w:numId="28">
    <w:abstractNumId w:val="23"/>
  </w:num>
  <w:num w:numId="29">
    <w:abstractNumId w:val="66"/>
  </w:num>
  <w:num w:numId="30">
    <w:abstractNumId w:val="7"/>
  </w:num>
  <w:num w:numId="31">
    <w:abstractNumId w:val="32"/>
  </w:num>
  <w:num w:numId="32">
    <w:abstractNumId w:val="55"/>
  </w:num>
  <w:num w:numId="33">
    <w:abstractNumId w:val="37"/>
  </w:num>
  <w:num w:numId="34">
    <w:abstractNumId w:val="73"/>
  </w:num>
  <w:num w:numId="35">
    <w:abstractNumId w:val="62"/>
  </w:num>
  <w:num w:numId="36">
    <w:abstractNumId w:val="17"/>
  </w:num>
  <w:num w:numId="37">
    <w:abstractNumId w:val="71"/>
  </w:num>
  <w:num w:numId="38">
    <w:abstractNumId w:val="65"/>
  </w:num>
  <w:num w:numId="39">
    <w:abstractNumId w:val="10"/>
  </w:num>
  <w:num w:numId="40">
    <w:abstractNumId w:val="52"/>
  </w:num>
  <w:num w:numId="41">
    <w:abstractNumId w:val="70"/>
  </w:num>
  <w:num w:numId="42">
    <w:abstractNumId w:val="59"/>
  </w:num>
  <w:num w:numId="43">
    <w:abstractNumId w:val="16"/>
  </w:num>
  <w:num w:numId="44">
    <w:abstractNumId w:val="12"/>
  </w:num>
  <w:num w:numId="45">
    <w:abstractNumId w:val="34"/>
  </w:num>
  <w:num w:numId="46">
    <w:abstractNumId w:val="43"/>
  </w:num>
  <w:num w:numId="47">
    <w:abstractNumId w:val="33"/>
  </w:num>
  <w:num w:numId="48">
    <w:abstractNumId w:val="24"/>
  </w:num>
  <w:num w:numId="49">
    <w:abstractNumId w:val="47"/>
  </w:num>
  <w:num w:numId="50">
    <w:abstractNumId w:val="30"/>
  </w:num>
  <w:num w:numId="51">
    <w:abstractNumId w:val="26"/>
  </w:num>
  <w:num w:numId="52">
    <w:abstractNumId w:val="38"/>
  </w:num>
  <w:num w:numId="53">
    <w:abstractNumId w:val="2"/>
  </w:num>
  <w:num w:numId="54">
    <w:abstractNumId w:val="5"/>
  </w:num>
  <w:num w:numId="55">
    <w:abstractNumId w:val="28"/>
  </w:num>
  <w:num w:numId="56">
    <w:abstractNumId w:val="44"/>
  </w:num>
  <w:num w:numId="57">
    <w:abstractNumId w:val="49"/>
  </w:num>
  <w:num w:numId="58">
    <w:abstractNumId w:val="56"/>
  </w:num>
  <w:num w:numId="59">
    <w:abstractNumId w:val="22"/>
  </w:num>
  <w:num w:numId="60">
    <w:abstractNumId w:val="57"/>
  </w:num>
  <w:num w:numId="61">
    <w:abstractNumId w:val="14"/>
  </w:num>
  <w:num w:numId="62">
    <w:abstractNumId w:val="58"/>
  </w:num>
  <w:num w:numId="63">
    <w:abstractNumId w:val="13"/>
  </w:num>
  <w:num w:numId="64">
    <w:abstractNumId w:val="67"/>
  </w:num>
  <w:num w:numId="65">
    <w:abstractNumId w:val="53"/>
  </w:num>
  <w:num w:numId="66">
    <w:abstractNumId w:val="9"/>
  </w:num>
  <w:num w:numId="67">
    <w:abstractNumId w:val="35"/>
  </w:num>
  <w:num w:numId="68">
    <w:abstractNumId w:val="72"/>
  </w:num>
  <w:num w:numId="69">
    <w:abstractNumId w:val="48"/>
  </w:num>
  <w:num w:numId="70">
    <w:abstractNumId w:val="20"/>
  </w:num>
  <w:num w:numId="71">
    <w:abstractNumId w:val="69"/>
  </w:num>
  <w:num w:numId="72">
    <w:abstractNumId w:val="19"/>
  </w:num>
  <w:num w:numId="73">
    <w:abstractNumId w:val="6"/>
  </w:num>
  <w:num w:numId="74">
    <w:abstractNumId w:val="54"/>
  </w:num>
  <w:num w:numId="75">
    <w:abstractNumId w:val="61"/>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3554">
      <o:colormenu v:ext="edit" strokecolor="none"/>
    </o:shapedefaults>
  </w:hdrShapeDefaults>
  <w:footnotePr>
    <w:footnote w:id="-1"/>
    <w:footnote w:id="0"/>
  </w:footnotePr>
  <w:endnotePr>
    <w:endnote w:id="-1"/>
    <w:endnote w:id="0"/>
  </w:endnotePr>
  <w:compat/>
  <w:rsids>
    <w:rsidRoot w:val="005A2C2E"/>
    <w:rsid w:val="000007A7"/>
    <w:rsid w:val="00001039"/>
    <w:rsid w:val="00002BFA"/>
    <w:rsid w:val="0000404E"/>
    <w:rsid w:val="000041F8"/>
    <w:rsid w:val="00005BCB"/>
    <w:rsid w:val="00006927"/>
    <w:rsid w:val="00007013"/>
    <w:rsid w:val="000074AE"/>
    <w:rsid w:val="00010C61"/>
    <w:rsid w:val="0001123E"/>
    <w:rsid w:val="00011985"/>
    <w:rsid w:val="0001249E"/>
    <w:rsid w:val="0001445E"/>
    <w:rsid w:val="00014616"/>
    <w:rsid w:val="0001472B"/>
    <w:rsid w:val="00014A20"/>
    <w:rsid w:val="00014BAE"/>
    <w:rsid w:val="00016552"/>
    <w:rsid w:val="0001682F"/>
    <w:rsid w:val="00017729"/>
    <w:rsid w:val="0002005D"/>
    <w:rsid w:val="000211CA"/>
    <w:rsid w:val="00021F94"/>
    <w:rsid w:val="00022A50"/>
    <w:rsid w:val="0002669E"/>
    <w:rsid w:val="00026B80"/>
    <w:rsid w:val="000308E2"/>
    <w:rsid w:val="00031A42"/>
    <w:rsid w:val="000323A6"/>
    <w:rsid w:val="0003334D"/>
    <w:rsid w:val="00033D5A"/>
    <w:rsid w:val="00034201"/>
    <w:rsid w:val="000378DA"/>
    <w:rsid w:val="00040851"/>
    <w:rsid w:val="00042A55"/>
    <w:rsid w:val="0004346F"/>
    <w:rsid w:val="00047CF9"/>
    <w:rsid w:val="00050148"/>
    <w:rsid w:val="000524AA"/>
    <w:rsid w:val="00052721"/>
    <w:rsid w:val="00052FB5"/>
    <w:rsid w:val="0005330F"/>
    <w:rsid w:val="00056885"/>
    <w:rsid w:val="00057292"/>
    <w:rsid w:val="00060E47"/>
    <w:rsid w:val="00062543"/>
    <w:rsid w:val="00062793"/>
    <w:rsid w:val="00064874"/>
    <w:rsid w:val="000676B3"/>
    <w:rsid w:val="000700DD"/>
    <w:rsid w:val="000717EA"/>
    <w:rsid w:val="0007252F"/>
    <w:rsid w:val="000733A7"/>
    <w:rsid w:val="00073605"/>
    <w:rsid w:val="00080C0B"/>
    <w:rsid w:val="00084363"/>
    <w:rsid w:val="000844AD"/>
    <w:rsid w:val="000844E2"/>
    <w:rsid w:val="00084D58"/>
    <w:rsid w:val="00087009"/>
    <w:rsid w:val="00090D13"/>
    <w:rsid w:val="00091312"/>
    <w:rsid w:val="00091D0D"/>
    <w:rsid w:val="0009202E"/>
    <w:rsid w:val="000927B3"/>
    <w:rsid w:val="000934E9"/>
    <w:rsid w:val="000949C7"/>
    <w:rsid w:val="00095B7B"/>
    <w:rsid w:val="00096608"/>
    <w:rsid w:val="00097EFD"/>
    <w:rsid w:val="000A1B15"/>
    <w:rsid w:val="000A3500"/>
    <w:rsid w:val="000A5A83"/>
    <w:rsid w:val="000A6176"/>
    <w:rsid w:val="000A71CF"/>
    <w:rsid w:val="000A7F65"/>
    <w:rsid w:val="000B4B76"/>
    <w:rsid w:val="000B4E9D"/>
    <w:rsid w:val="000B5E92"/>
    <w:rsid w:val="000B681C"/>
    <w:rsid w:val="000B791B"/>
    <w:rsid w:val="000B7CB6"/>
    <w:rsid w:val="000C0EE7"/>
    <w:rsid w:val="000C34E3"/>
    <w:rsid w:val="000C3B6C"/>
    <w:rsid w:val="000C3E5A"/>
    <w:rsid w:val="000C4533"/>
    <w:rsid w:val="000C521B"/>
    <w:rsid w:val="000D0279"/>
    <w:rsid w:val="000D0A47"/>
    <w:rsid w:val="000D0E8E"/>
    <w:rsid w:val="000D1C32"/>
    <w:rsid w:val="000D2AE8"/>
    <w:rsid w:val="000D4717"/>
    <w:rsid w:val="000D48EF"/>
    <w:rsid w:val="000D5011"/>
    <w:rsid w:val="000D6CBF"/>
    <w:rsid w:val="000D6ED4"/>
    <w:rsid w:val="000E0E87"/>
    <w:rsid w:val="000E1F6A"/>
    <w:rsid w:val="000E358B"/>
    <w:rsid w:val="000E4B0E"/>
    <w:rsid w:val="000E4B35"/>
    <w:rsid w:val="000E5BE0"/>
    <w:rsid w:val="000E6A47"/>
    <w:rsid w:val="000E6BFA"/>
    <w:rsid w:val="000E7C82"/>
    <w:rsid w:val="000F18FE"/>
    <w:rsid w:val="000F193A"/>
    <w:rsid w:val="000F1F9D"/>
    <w:rsid w:val="000F2996"/>
    <w:rsid w:val="000F331F"/>
    <w:rsid w:val="000F52DE"/>
    <w:rsid w:val="000F5D2B"/>
    <w:rsid w:val="00100180"/>
    <w:rsid w:val="0010246A"/>
    <w:rsid w:val="0010251B"/>
    <w:rsid w:val="00102D4A"/>
    <w:rsid w:val="00103734"/>
    <w:rsid w:val="00104071"/>
    <w:rsid w:val="00105AE0"/>
    <w:rsid w:val="001061C3"/>
    <w:rsid w:val="00106230"/>
    <w:rsid w:val="00106B81"/>
    <w:rsid w:val="0010724C"/>
    <w:rsid w:val="00107BEA"/>
    <w:rsid w:val="0011167C"/>
    <w:rsid w:val="00112951"/>
    <w:rsid w:val="00113BA6"/>
    <w:rsid w:val="001143AC"/>
    <w:rsid w:val="00115570"/>
    <w:rsid w:val="001155A3"/>
    <w:rsid w:val="001164C7"/>
    <w:rsid w:val="00116640"/>
    <w:rsid w:val="00116A9C"/>
    <w:rsid w:val="00117CB9"/>
    <w:rsid w:val="00121E88"/>
    <w:rsid w:val="00123411"/>
    <w:rsid w:val="00123608"/>
    <w:rsid w:val="00123EDB"/>
    <w:rsid w:val="001243EB"/>
    <w:rsid w:val="00125BED"/>
    <w:rsid w:val="001304F2"/>
    <w:rsid w:val="00132764"/>
    <w:rsid w:val="001378E8"/>
    <w:rsid w:val="00140488"/>
    <w:rsid w:val="001404B8"/>
    <w:rsid w:val="001406D6"/>
    <w:rsid w:val="001428F2"/>
    <w:rsid w:val="00143B5C"/>
    <w:rsid w:val="00144DAA"/>
    <w:rsid w:val="0014723A"/>
    <w:rsid w:val="001509B3"/>
    <w:rsid w:val="001517B2"/>
    <w:rsid w:val="00151824"/>
    <w:rsid w:val="001521A7"/>
    <w:rsid w:val="0015282F"/>
    <w:rsid w:val="00155BA0"/>
    <w:rsid w:val="00157D8F"/>
    <w:rsid w:val="00157DA0"/>
    <w:rsid w:val="00157EAB"/>
    <w:rsid w:val="00157F12"/>
    <w:rsid w:val="001622B2"/>
    <w:rsid w:val="00162E2C"/>
    <w:rsid w:val="0016317D"/>
    <w:rsid w:val="00163F46"/>
    <w:rsid w:val="001645DA"/>
    <w:rsid w:val="0016483B"/>
    <w:rsid w:val="00165FBB"/>
    <w:rsid w:val="001663AA"/>
    <w:rsid w:val="00170682"/>
    <w:rsid w:val="0017079D"/>
    <w:rsid w:val="00170FC7"/>
    <w:rsid w:val="00170FF1"/>
    <w:rsid w:val="001710AA"/>
    <w:rsid w:val="0017171C"/>
    <w:rsid w:val="00171AE4"/>
    <w:rsid w:val="00172235"/>
    <w:rsid w:val="00172B0C"/>
    <w:rsid w:val="00173240"/>
    <w:rsid w:val="00174510"/>
    <w:rsid w:val="00176CB5"/>
    <w:rsid w:val="001775F3"/>
    <w:rsid w:val="00180A44"/>
    <w:rsid w:val="00182680"/>
    <w:rsid w:val="00183574"/>
    <w:rsid w:val="001855A3"/>
    <w:rsid w:val="00185B0C"/>
    <w:rsid w:val="00185DFE"/>
    <w:rsid w:val="001869BC"/>
    <w:rsid w:val="001906AB"/>
    <w:rsid w:val="001940A7"/>
    <w:rsid w:val="0019450F"/>
    <w:rsid w:val="00195082"/>
    <w:rsid w:val="00196A09"/>
    <w:rsid w:val="001A20CF"/>
    <w:rsid w:val="001A43D9"/>
    <w:rsid w:val="001A44D2"/>
    <w:rsid w:val="001A49C3"/>
    <w:rsid w:val="001A5D32"/>
    <w:rsid w:val="001B20AC"/>
    <w:rsid w:val="001B310B"/>
    <w:rsid w:val="001B3747"/>
    <w:rsid w:val="001B66D1"/>
    <w:rsid w:val="001C0107"/>
    <w:rsid w:val="001C0866"/>
    <w:rsid w:val="001C0C40"/>
    <w:rsid w:val="001C0C41"/>
    <w:rsid w:val="001C0DEC"/>
    <w:rsid w:val="001C3B97"/>
    <w:rsid w:val="001C40AD"/>
    <w:rsid w:val="001C4F71"/>
    <w:rsid w:val="001C5542"/>
    <w:rsid w:val="001C5932"/>
    <w:rsid w:val="001C625E"/>
    <w:rsid w:val="001C7FDB"/>
    <w:rsid w:val="001D1121"/>
    <w:rsid w:val="001D205B"/>
    <w:rsid w:val="001D2FCA"/>
    <w:rsid w:val="001D4004"/>
    <w:rsid w:val="001D487F"/>
    <w:rsid w:val="001D516B"/>
    <w:rsid w:val="001D592D"/>
    <w:rsid w:val="001E0D5C"/>
    <w:rsid w:val="001E24F7"/>
    <w:rsid w:val="001E2A83"/>
    <w:rsid w:val="001E35AC"/>
    <w:rsid w:val="001E370C"/>
    <w:rsid w:val="001E3FB9"/>
    <w:rsid w:val="001E5305"/>
    <w:rsid w:val="001E68E1"/>
    <w:rsid w:val="001E6E96"/>
    <w:rsid w:val="001F0418"/>
    <w:rsid w:val="001F1D1F"/>
    <w:rsid w:val="001F34F3"/>
    <w:rsid w:val="001F3D46"/>
    <w:rsid w:val="001F3D73"/>
    <w:rsid w:val="001F5C65"/>
    <w:rsid w:val="001F6E39"/>
    <w:rsid w:val="001F6FDE"/>
    <w:rsid w:val="002002B7"/>
    <w:rsid w:val="00201826"/>
    <w:rsid w:val="00202328"/>
    <w:rsid w:val="00202644"/>
    <w:rsid w:val="00202B54"/>
    <w:rsid w:val="00204A52"/>
    <w:rsid w:val="002056E4"/>
    <w:rsid w:val="002058E4"/>
    <w:rsid w:val="0020789E"/>
    <w:rsid w:val="0021007A"/>
    <w:rsid w:val="002107D4"/>
    <w:rsid w:val="00211A3A"/>
    <w:rsid w:val="00213502"/>
    <w:rsid w:val="002148A7"/>
    <w:rsid w:val="0022057E"/>
    <w:rsid w:val="00221306"/>
    <w:rsid w:val="00221542"/>
    <w:rsid w:val="002215E5"/>
    <w:rsid w:val="00222E6B"/>
    <w:rsid w:val="002233B6"/>
    <w:rsid w:val="002235F1"/>
    <w:rsid w:val="0022449C"/>
    <w:rsid w:val="00227137"/>
    <w:rsid w:val="0022713E"/>
    <w:rsid w:val="00230BE0"/>
    <w:rsid w:val="002316BF"/>
    <w:rsid w:val="00232A78"/>
    <w:rsid w:val="00232B25"/>
    <w:rsid w:val="00245247"/>
    <w:rsid w:val="00245C86"/>
    <w:rsid w:val="0024692D"/>
    <w:rsid w:val="0024742F"/>
    <w:rsid w:val="00251306"/>
    <w:rsid w:val="00252BFD"/>
    <w:rsid w:val="00252F3C"/>
    <w:rsid w:val="002538B6"/>
    <w:rsid w:val="00253F67"/>
    <w:rsid w:val="0025639F"/>
    <w:rsid w:val="00260810"/>
    <w:rsid w:val="00260F22"/>
    <w:rsid w:val="0026107B"/>
    <w:rsid w:val="00261B2D"/>
    <w:rsid w:val="00262096"/>
    <w:rsid w:val="00263231"/>
    <w:rsid w:val="0026376A"/>
    <w:rsid w:val="00263973"/>
    <w:rsid w:val="00264142"/>
    <w:rsid w:val="0026564C"/>
    <w:rsid w:val="002657D2"/>
    <w:rsid w:val="002665C6"/>
    <w:rsid w:val="00267B61"/>
    <w:rsid w:val="00267D17"/>
    <w:rsid w:val="00270028"/>
    <w:rsid w:val="00270ED4"/>
    <w:rsid w:val="00271181"/>
    <w:rsid w:val="0027345F"/>
    <w:rsid w:val="002741A1"/>
    <w:rsid w:val="00274574"/>
    <w:rsid w:val="0027539F"/>
    <w:rsid w:val="002759DB"/>
    <w:rsid w:val="00276899"/>
    <w:rsid w:val="00276EE1"/>
    <w:rsid w:val="00277AE4"/>
    <w:rsid w:val="00280268"/>
    <w:rsid w:val="0028072E"/>
    <w:rsid w:val="0028153B"/>
    <w:rsid w:val="00281ADF"/>
    <w:rsid w:val="00281CDB"/>
    <w:rsid w:val="00282897"/>
    <w:rsid w:val="00283449"/>
    <w:rsid w:val="002836CA"/>
    <w:rsid w:val="00284A10"/>
    <w:rsid w:val="002850F1"/>
    <w:rsid w:val="002858E7"/>
    <w:rsid w:val="00285A12"/>
    <w:rsid w:val="002876DA"/>
    <w:rsid w:val="00290325"/>
    <w:rsid w:val="002904A7"/>
    <w:rsid w:val="00290F36"/>
    <w:rsid w:val="00292055"/>
    <w:rsid w:val="0029243F"/>
    <w:rsid w:val="0029457B"/>
    <w:rsid w:val="00295E63"/>
    <w:rsid w:val="002979AE"/>
    <w:rsid w:val="002A1D85"/>
    <w:rsid w:val="002A22DE"/>
    <w:rsid w:val="002A489A"/>
    <w:rsid w:val="002A56F8"/>
    <w:rsid w:val="002A5820"/>
    <w:rsid w:val="002A6AF8"/>
    <w:rsid w:val="002A70D4"/>
    <w:rsid w:val="002B1C77"/>
    <w:rsid w:val="002B5C5B"/>
    <w:rsid w:val="002B6196"/>
    <w:rsid w:val="002B67F2"/>
    <w:rsid w:val="002B7AE5"/>
    <w:rsid w:val="002C0095"/>
    <w:rsid w:val="002C2443"/>
    <w:rsid w:val="002C2F6C"/>
    <w:rsid w:val="002C3756"/>
    <w:rsid w:val="002C4C08"/>
    <w:rsid w:val="002C6FE1"/>
    <w:rsid w:val="002C77B6"/>
    <w:rsid w:val="002D1463"/>
    <w:rsid w:val="002D168A"/>
    <w:rsid w:val="002D1C54"/>
    <w:rsid w:val="002D28FF"/>
    <w:rsid w:val="002D3840"/>
    <w:rsid w:val="002D48C4"/>
    <w:rsid w:val="002D5FE7"/>
    <w:rsid w:val="002D62B1"/>
    <w:rsid w:val="002D649F"/>
    <w:rsid w:val="002D72B9"/>
    <w:rsid w:val="002E0EA9"/>
    <w:rsid w:val="002E172B"/>
    <w:rsid w:val="002E1BCF"/>
    <w:rsid w:val="002E22A2"/>
    <w:rsid w:val="002E3851"/>
    <w:rsid w:val="002E392B"/>
    <w:rsid w:val="002E479E"/>
    <w:rsid w:val="002E48D6"/>
    <w:rsid w:val="002E5CC1"/>
    <w:rsid w:val="002E72C1"/>
    <w:rsid w:val="002E75B0"/>
    <w:rsid w:val="002E79B3"/>
    <w:rsid w:val="002F0E3F"/>
    <w:rsid w:val="002F1D79"/>
    <w:rsid w:val="002F213E"/>
    <w:rsid w:val="002F22BA"/>
    <w:rsid w:val="002F3122"/>
    <w:rsid w:val="002F4006"/>
    <w:rsid w:val="002F4315"/>
    <w:rsid w:val="002F4535"/>
    <w:rsid w:val="002F48EB"/>
    <w:rsid w:val="002F4C53"/>
    <w:rsid w:val="002F4F2D"/>
    <w:rsid w:val="002F511D"/>
    <w:rsid w:val="002F572F"/>
    <w:rsid w:val="00301728"/>
    <w:rsid w:val="00302C51"/>
    <w:rsid w:val="00305907"/>
    <w:rsid w:val="00306FBA"/>
    <w:rsid w:val="00307BBB"/>
    <w:rsid w:val="0031073B"/>
    <w:rsid w:val="003124E3"/>
    <w:rsid w:val="003146B7"/>
    <w:rsid w:val="00314F00"/>
    <w:rsid w:val="00317530"/>
    <w:rsid w:val="00320444"/>
    <w:rsid w:val="00320905"/>
    <w:rsid w:val="0032188E"/>
    <w:rsid w:val="003221E8"/>
    <w:rsid w:val="003223C1"/>
    <w:rsid w:val="00322576"/>
    <w:rsid w:val="00323486"/>
    <w:rsid w:val="00323C3B"/>
    <w:rsid w:val="00324597"/>
    <w:rsid w:val="003256AC"/>
    <w:rsid w:val="00327044"/>
    <w:rsid w:val="0033259E"/>
    <w:rsid w:val="00334208"/>
    <w:rsid w:val="00336D9C"/>
    <w:rsid w:val="00337364"/>
    <w:rsid w:val="003402C7"/>
    <w:rsid w:val="0034086F"/>
    <w:rsid w:val="003423D3"/>
    <w:rsid w:val="00342D47"/>
    <w:rsid w:val="003434ED"/>
    <w:rsid w:val="0034399E"/>
    <w:rsid w:val="0034489F"/>
    <w:rsid w:val="003448E2"/>
    <w:rsid w:val="0034505B"/>
    <w:rsid w:val="00346175"/>
    <w:rsid w:val="00346195"/>
    <w:rsid w:val="003461E5"/>
    <w:rsid w:val="00347138"/>
    <w:rsid w:val="00351DF9"/>
    <w:rsid w:val="00352574"/>
    <w:rsid w:val="00354BA9"/>
    <w:rsid w:val="00355AD8"/>
    <w:rsid w:val="00355CD6"/>
    <w:rsid w:val="00356CCC"/>
    <w:rsid w:val="00356DB6"/>
    <w:rsid w:val="00361EBF"/>
    <w:rsid w:val="00362692"/>
    <w:rsid w:val="00362CB0"/>
    <w:rsid w:val="00362DD5"/>
    <w:rsid w:val="00362F1A"/>
    <w:rsid w:val="00366398"/>
    <w:rsid w:val="00366DA0"/>
    <w:rsid w:val="00366ED2"/>
    <w:rsid w:val="00370B3C"/>
    <w:rsid w:val="00371C70"/>
    <w:rsid w:val="003728F5"/>
    <w:rsid w:val="00372C28"/>
    <w:rsid w:val="0037463B"/>
    <w:rsid w:val="0037659E"/>
    <w:rsid w:val="003805B7"/>
    <w:rsid w:val="00380BC1"/>
    <w:rsid w:val="003840BC"/>
    <w:rsid w:val="00385068"/>
    <w:rsid w:val="00392C5C"/>
    <w:rsid w:val="00393E52"/>
    <w:rsid w:val="003944AA"/>
    <w:rsid w:val="00395443"/>
    <w:rsid w:val="00396162"/>
    <w:rsid w:val="003964B6"/>
    <w:rsid w:val="00396BE3"/>
    <w:rsid w:val="0039747D"/>
    <w:rsid w:val="003977F1"/>
    <w:rsid w:val="003979CB"/>
    <w:rsid w:val="00397C77"/>
    <w:rsid w:val="003A0722"/>
    <w:rsid w:val="003A0969"/>
    <w:rsid w:val="003A445E"/>
    <w:rsid w:val="003A4FF6"/>
    <w:rsid w:val="003A5DBC"/>
    <w:rsid w:val="003A672D"/>
    <w:rsid w:val="003A7C6B"/>
    <w:rsid w:val="003B0D49"/>
    <w:rsid w:val="003B1A07"/>
    <w:rsid w:val="003B1E03"/>
    <w:rsid w:val="003B2111"/>
    <w:rsid w:val="003B2E87"/>
    <w:rsid w:val="003B5B1E"/>
    <w:rsid w:val="003B5D67"/>
    <w:rsid w:val="003B6843"/>
    <w:rsid w:val="003B6E9A"/>
    <w:rsid w:val="003B765B"/>
    <w:rsid w:val="003B7E94"/>
    <w:rsid w:val="003C2C9B"/>
    <w:rsid w:val="003C4C7B"/>
    <w:rsid w:val="003D0D55"/>
    <w:rsid w:val="003D389B"/>
    <w:rsid w:val="003D6595"/>
    <w:rsid w:val="003D6F65"/>
    <w:rsid w:val="003D76D7"/>
    <w:rsid w:val="003E054A"/>
    <w:rsid w:val="003E0A89"/>
    <w:rsid w:val="003E18F7"/>
    <w:rsid w:val="003E2F59"/>
    <w:rsid w:val="003E45C0"/>
    <w:rsid w:val="003E4AB9"/>
    <w:rsid w:val="003E5A2D"/>
    <w:rsid w:val="003E69A3"/>
    <w:rsid w:val="003F0D61"/>
    <w:rsid w:val="003F0E2F"/>
    <w:rsid w:val="003F221A"/>
    <w:rsid w:val="003F3181"/>
    <w:rsid w:val="003F3411"/>
    <w:rsid w:val="003F4F88"/>
    <w:rsid w:val="003F5207"/>
    <w:rsid w:val="003F6661"/>
    <w:rsid w:val="00400864"/>
    <w:rsid w:val="00401C66"/>
    <w:rsid w:val="00403348"/>
    <w:rsid w:val="0040427B"/>
    <w:rsid w:val="00406788"/>
    <w:rsid w:val="00407785"/>
    <w:rsid w:val="00410B90"/>
    <w:rsid w:val="004118E3"/>
    <w:rsid w:val="0041261F"/>
    <w:rsid w:val="00412FB9"/>
    <w:rsid w:val="00415949"/>
    <w:rsid w:val="004161EC"/>
    <w:rsid w:val="00420A2A"/>
    <w:rsid w:val="0042170D"/>
    <w:rsid w:val="004219F2"/>
    <w:rsid w:val="00422FC9"/>
    <w:rsid w:val="0042418A"/>
    <w:rsid w:val="00424A9C"/>
    <w:rsid w:val="00426490"/>
    <w:rsid w:val="00427C69"/>
    <w:rsid w:val="00431A76"/>
    <w:rsid w:val="004335F5"/>
    <w:rsid w:val="004338AF"/>
    <w:rsid w:val="00433F9B"/>
    <w:rsid w:val="004346F1"/>
    <w:rsid w:val="00434C24"/>
    <w:rsid w:val="00434D72"/>
    <w:rsid w:val="00435605"/>
    <w:rsid w:val="00436560"/>
    <w:rsid w:val="0044026A"/>
    <w:rsid w:val="004408A1"/>
    <w:rsid w:val="004408D1"/>
    <w:rsid w:val="004418CA"/>
    <w:rsid w:val="00442675"/>
    <w:rsid w:val="00443218"/>
    <w:rsid w:val="004432C9"/>
    <w:rsid w:val="00443864"/>
    <w:rsid w:val="00444DCA"/>
    <w:rsid w:val="00446B4E"/>
    <w:rsid w:val="00446FC6"/>
    <w:rsid w:val="00447829"/>
    <w:rsid w:val="00451C85"/>
    <w:rsid w:val="00454639"/>
    <w:rsid w:val="00454977"/>
    <w:rsid w:val="004558FD"/>
    <w:rsid w:val="00456786"/>
    <w:rsid w:val="00456DBA"/>
    <w:rsid w:val="0045736F"/>
    <w:rsid w:val="00461855"/>
    <w:rsid w:val="0046271F"/>
    <w:rsid w:val="00462933"/>
    <w:rsid w:val="00463DF2"/>
    <w:rsid w:val="004666F5"/>
    <w:rsid w:val="0046791E"/>
    <w:rsid w:val="004710B8"/>
    <w:rsid w:val="004719DC"/>
    <w:rsid w:val="00472BD2"/>
    <w:rsid w:val="00473960"/>
    <w:rsid w:val="00474521"/>
    <w:rsid w:val="00477896"/>
    <w:rsid w:val="004779CA"/>
    <w:rsid w:val="00481EB0"/>
    <w:rsid w:val="0048296B"/>
    <w:rsid w:val="0048323E"/>
    <w:rsid w:val="00484767"/>
    <w:rsid w:val="00490936"/>
    <w:rsid w:val="00490D50"/>
    <w:rsid w:val="00491BC6"/>
    <w:rsid w:val="00493277"/>
    <w:rsid w:val="004945FC"/>
    <w:rsid w:val="00495E0F"/>
    <w:rsid w:val="0049742D"/>
    <w:rsid w:val="00497CFB"/>
    <w:rsid w:val="004A0967"/>
    <w:rsid w:val="004A0AE3"/>
    <w:rsid w:val="004A204A"/>
    <w:rsid w:val="004A374A"/>
    <w:rsid w:val="004A61FC"/>
    <w:rsid w:val="004A7319"/>
    <w:rsid w:val="004B1B62"/>
    <w:rsid w:val="004B3B82"/>
    <w:rsid w:val="004B3E45"/>
    <w:rsid w:val="004B45DB"/>
    <w:rsid w:val="004B4AC2"/>
    <w:rsid w:val="004B4E2C"/>
    <w:rsid w:val="004B4EDC"/>
    <w:rsid w:val="004C1447"/>
    <w:rsid w:val="004C2916"/>
    <w:rsid w:val="004C2DE2"/>
    <w:rsid w:val="004C434D"/>
    <w:rsid w:val="004C5EB6"/>
    <w:rsid w:val="004C7E81"/>
    <w:rsid w:val="004D0EBE"/>
    <w:rsid w:val="004D1435"/>
    <w:rsid w:val="004D184C"/>
    <w:rsid w:val="004D2195"/>
    <w:rsid w:val="004D226F"/>
    <w:rsid w:val="004D39EE"/>
    <w:rsid w:val="004D583C"/>
    <w:rsid w:val="004D65B4"/>
    <w:rsid w:val="004E07AB"/>
    <w:rsid w:val="004E0A12"/>
    <w:rsid w:val="004E1365"/>
    <w:rsid w:val="004E1686"/>
    <w:rsid w:val="004E3673"/>
    <w:rsid w:val="004E46D5"/>
    <w:rsid w:val="004E53BE"/>
    <w:rsid w:val="004E70CA"/>
    <w:rsid w:val="004E782C"/>
    <w:rsid w:val="004F121F"/>
    <w:rsid w:val="004F3C1B"/>
    <w:rsid w:val="004F579A"/>
    <w:rsid w:val="004F5803"/>
    <w:rsid w:val="004F784E"/>
    <w:rsid w:val="004F7A7E"/>
    <w:rsid w:val="004F7EDB"/>
    <w:rsid w:val="00501BC1"/>
    <w:rsid w:val="00501BF2"/>
    <w:rsid w:val="0050225D"/>
    <w:rsid w:val="00502557"/>
    <w:rsid w:val="0050353E"/>
    <w:rsid w:val="00503BB7"/>
    <w:rsid w:val="00504D3A"/>
    <w:rsid w:val="00506CFD"/>
    <w:rsid w:val="00507CB2"/>
    <w:rsid w:val="00510975"/>
    <w:rsid w:val="00513124"/>
    <w:rsid w:val="005132D6"/>
    <w:rsid w:val="005147D6"/>
    <w:rsid w:val="005149E1"/>
    <w:rsid w:val="00514F05"/>
    <w:rsid w:val="00515D36"/>
    <w:rsid w:val="005167EA"/>
    <w:rsid w:val="00516F0A"/>
    <w:rsid w:val="005173A3"/>
    <w:rsid w:val="00517508"/>
    <w:rsid w:val="00517ED0"/>
    <w:rsid w:val="005236BE"/>
    <w:rsid w:val="00524461"/>
    <w:rsid w:val="00524B60"/>
    <w:rsid w:val="00525208"/>
    <w:rsid w:val="00525831"/>
    <w:rsid w:val="0052638C"/>
    <w:rsid w:val="005273B4"/>
    <w:rsid w:val="0052747D"/>
    <w:rsid w:val="00527748"/>
    <w:rsid w:val="005277D7"/>
    <w:rsid w:val="00527CD7"/>
    <w:rsid w:val="005309C3"/>
    <w:rsid w:val="00533D64"/>
    <w:rsid w:val="0053421D"/>
    <w:rsid w:val="00535E30"/>
    <w:rsid w:val="005376CD"/>
    <w:rsid w:val="00540DAE"/>
    <w:rsid w:val="00540F23"/>
    <w:rsid w:val="005424F4"/>
    <w:rsid w:val="005426EA"/>
    <w:rsid w:val="00544C95"/>
    <w:rsid w:val="00544E5B"/>
    <w:rsid w:val="00545D72"/>
    <w:rsid w:val="00545F7F"/>
    <w:rsid w:val="00545F99"/>
    <w:rsid w:val="00547090"/>
    <w:rsid w:val="00547271"/>
    <w:rsid w:val="005504A1"/>
    <w:rsid w:val="005523E4"/>
    <w:rsid w:val="0055553C"/>
    <w:rsid w:val="005565DC"/>
    <w:rsid w:val="00556D5B"/>
    <w:rsid w:val="00557134"/>
    <w:rsid w:val="00557BBD"/>
    <w:rsid w:val="005601A2"/>
    <w:rsid w:val="005604E2"/>
    <w:rsid w:val="005622D4"/>
    <w:rsid w:val="005626D0"/>
    <w:rsid w:val="005626E2"/>
    <w:rsid w:val="00562FA4"/>
    <w:rsid w:val="00563C99"/>
    <w:rsid w:val="00563E0E"/>
    <w:rsid w:val="005655DF"/>
    <w:rsid w:val="0056712A"/>
    <w:rsid w:val="00567FA0"/>
    <w:rsid w:val="005706D9"/>
    <w:rsid w:val="00574BBD"/>
    <w:rsid w:val="00576315"/>
    <w:rsid w:val="00577198"/>
    <w:rsid w:val="005831A5"/>
    <w:rsid w:val="00583A24"/>
    <w:rsid w:val="00584690"/>
    <w:rsid w:val="00585B74"/>
    <w:rsid w:val="00590008"/>
    <w:rsid w:val="005900DB"/>
    <w:rsid w:val="005909FD"/>
    <w:rsid w:val="00591B67"/>
    <w:rsid w:val="00592899"/>
    <w:rsid w:val="00592FD2"/>
    <w:rsid w:val="0059361A"/>
    <w:rsid w:val="005936BA"/>
    <w:rsid w:val="0059451A"/>
    <w:rsid w:val="00594A63"/>
    <w:rsid w:val="005958C6"/>
    <w:rsid w:val="00596396"/>
    <w:rsid w:val="00596548"/>
    <w:rsid w:val="00596CE3"/>
    <w:rsid w:val="005A0E05"/>
    <w:rsid w:val="005A2C01"/>
    <w:rsid w:val="005A2C2E"/>
    <w:rsid w:val="005A2D8E"/>
    <w:rsid w:val="005A332E"/>
    <w:rsid w:val="005A3B92"/>
    <w:rsid w:val="005A4888"/>
    <w:rsid w:val="005A4984"/>
    <w:rsid w:val="005A60B4"/>
    <w:rsid w:val="005B1117"/>
    <w:rsid w:val="005B1BCB"/>
    <w:rsid w:val="005B2F42"/>
    <w:rsid w:val="005B417D"/>
    <w:rsid w:val="005B46BD"/>
    <w:rsid w:val="005B4BDD"/>
    <w:rsid w:val="005B665B"/>
    <w:rsid w:val="005B722B"/>
    <w:rsid w:val="005C1F7C"/>
    <w:rsid w:val="005C2BBE"/>
    <w:rsid w:val="005C40FF"/>
    <w:rsid w:val="005C5FC7"/>
    <w:rsid w:val="005D09A0"/>
    <w:rsid w:val="005D0C87"/>
    <w:rsid w:val="005D0E9A"/>
    <w:rsid w:val="005D1848"/>
    <w:rsid w:val="005D2416"/>
    <w:rsid w:val="005D2FDB"/>
    <w:rsid w:val="005D329A"/>
    <w:rsid w:val="005D42DB"/>
    <w:rsid w:val="005D4866"/>
    <w:rsid w:val="005D5E44"/>
    <w:rsid w:val="005D616C"/>
    <w:rsid w:val="005D652E"/>
    <w:rsid w:val="005D7776"/>
    <w:rsid w:val="005E0266"/>
    <w:rsid w:val="005E0339"/>
    <w:rsid w:val="005E1F92"/>
    <w:rsid w:val="005E34A3"/>
    <w:rsid w:val="005E3630"/>
    <w:rsid w:val="005E3C82"/>
    <w:rsid w:val="005E4C61"/>
    <w:rsid w:val="005E4E4C"/>
    <w:rsid w:val="005E55A7"/>
    <w:rsid w:val="005E5F82"/>
    <w:rsid w:val="005E7EA5"/>
    <w:rsid w:val="005F17B6"/>
    <w:rsid w:val="005F1A72"/>
    <w:rsid w:val="005F3A36"/>
    <w:rsid w:val="005F4828"/>
    <w:rsid w:val="005F5294"/>
    <w:rsid w:val="005F7F2F"/>
    <w:rsid w:val="0060029C"/>
    <w:rsid w:val="0060232F"/>
    <w:rsid w:val="0060363A"/>
    <w:rsid w:val="00604CD2"/>
    <w:rsid w:val="00605408"/>
    <w:rsid w:val="0060591D"/>
    <w:rsid w:val="006069DE"/>
    <w:rsid w:val="00606CEC"/>
    <w:rsid w:val="0061129E"/>
    <w:rsid w:val="00611974"/>
    <w:rsid w:val="0061262E"/>
    <w:rsid w:val="00613582"/>
    <w:rsid w:val="006145CF"/>
    <w:rsid w:val="006168DF"/>
    <w:rsid w:val="00616B7A"/>
    <w:rsid w:val="00617110"/>
    <w:rsid w:val="00622D89"/>
    <w:rsid w:val="006241DD"/>
    <w:rsid w:val="00626789"/>
    <w:rsid w:val="006267AD"/>
    <w:rsid w:val="00626D39"/>
    <w:rsid w:val="006271BD"/>
    <w:rsid w:val="00627C21"/>
    <w:rsid w:val="00627F41"/>
    <w:rsid w:val="006306C7"/>
    <w:rsid w:val="006314CC"/>
    <w:rsid w:val="00632FC2"/>
    <w:rsid w:val="00632FE9"/>
    <w:rsid w:val="00633776"/>
    <w:rsid w:val="00635314"/>
    <w:rsid w:val="0064124E"/>
    <w:rsid w:val="00642FE7"/>
    <w:rsid w:val="0064387F"/>
    <w:rsid w:val="0064688E"/>
    <w:rsid w:val="00646DC1"/>
    <w:rsid w:val="00647542"/>
    <w:rsid w:val="00650479"/>
    <w:rsid w:val="00650E03"/>
    <w:rsid w:val="00651262"/>
    <w:rsid w:val="00652004"/>
    <w:rsid w:val="0065235A"/>
    <w:rsid w:val="00652698"/>
    <w:rsid w:val="006536E7"/>
    <w:rsid w:val="006555DE"/>
    <w:rsid w:val="0065696C"/>
    <w:rsid w:val="00656D96"/>
    <w:rsid w:val="00660409"/>
    <w:rsid w:val="006624AD"/>
    <w:rsid w:val="0066425B"/>
    <w:rsid w:val="00664B24"/>
    <w:rsid w:val="00667FD3"/>
    <w:rsid w:val="0067040D"/>
    <w:rsid w:val="0067092F"/>
    <w:rsid w:val="00671B56"/>
    <w:rsid w:val="0067258B"/>
    <w:rsid w:val="00672F06"/>
    <w:rsid w:val="00673FD4"/>
    <w:rsid w:val="00674FC1"/>
    <w:rsid w:val="00676125"/>
    <w:rsid w:val="00676292"/>
    <w:rsid w:val="00680FF3"/>
    <w:rsid w:val="0068279D"/>
    <w:rsid w:val="00682F40"/>
    <w:rsid w:val="00683416"/>
    <w:rsid w:val="0069028F"/>
    <w:rsid w:val="006907C0"/>
    <w:rsid w:val="00691760"/>
    <w:rsid w:val="00691782"/>
    <w:rsid w:val="00691C04"/>
    <w:rsid w:val="00693862"/>
    <w:rsid w:val="00693C05"/>
    <w:rsid w:val="00694184"/>
    <w:rsid w:val="00696F63"/>
    <w:rsid w:val="006A01E1"/>
    <w:rsid w:val="006A08C4"/>
    <w:rsid w:val="006A2E2A"/>
    <w:rsid w:val="006A4087"/>
    <w:rsid w:val="006A712F"/>
    <w:rsid w:val="006B0C14"/>
    <w:rsid w:val="006B1D31"/>
    <w:rsid w:val="006B2612"/>
    <w:rsid w:val="006B3CF4"/>
    <w:rsid w:val="006B40D2"/>
    <w:rsid w:val="006B7827"/>
    <w:rsid w:val="006C179E"/>
    <w:rsid w:val="006C4B4B"/>
    <w:rsid w:val="006D0A77"/>
    <w:rsid w:val="006D1C96"/>
    <w:rsid w:val="006D2DDA"/>
    <w:rsid w:val="006D39EE"/>
    <w:rsid w:val="006D41C3"/>
    <w:rsid w:val="006D480A"/>
    <w:rsid w:val="006D5000"/>
    <w:rsid w:val="006D6BA4"/>
    <w:rsid w:val="006D7BF7"/>
    <w:rsid w:val="006E2E13"/>
    <w:rsid w:val="006E5CD5"/>
    <w:rsid w:val="006E5F8D"/>
    <w:rsid w:val="006E617B"/>
    <w:rsid w:val="006E72B1"/>
    <w:rsid w:val="006E75B4"/>
    <w:rsid w:val="006E75DC"/>
    <w:rsid w:val="006E7FC0"/>
    <w:rsid w:val="006F09EF"/>
    <w:rsid w:val="006F41BE"/>
    <w:rsid w:val="006F50CC"/>
    <w:rsid w:val="006F5C25"/>
    <w:rsid w:val="006F6159"/>
    <w:rsid w:val="006F6AAA"/>
    <w:rsid w:val="006F778C"/>
    <w:rsid w:val="00706609"/>
    <w:rsid w:val="0070710E"/>
    <w:rsid w:val="00707524"/>
    <w:rsid w:val="0071087F"/>
    <w:rsid w:val="007119A3"/>
    <w:rsid w:val="00712D55"/>
    <w:rsid w:val="00713E50"/>
    <w:rsid w:val="00713FB2"/>
    <w:rsid w:val="007143CF"/>
    <w:rsid w:val="007161A2"/>
    <w:rsid w:val="00720AF7"/>
    <w:rsid w:val="007217E2"/>
    <w:rsid w:val="00721DE5"/>
    <w:rsid w:val="00723F45"/>
    <w:rsid w:val="007241AA"/>
    <w:rsid w:val="007242AD"/>
    <w:rsid w:val="00724EA3"/>
    <w:rsid w:val="0072588A"/>
    <w:rsid w:val="00726740"/>
    <w:rsid w:val="00726CB3"/>
    <w:rsid w:val="00726EC2"/>
    <w:rsid w:val="00726F1B"/>
    <w:rsid w:val="00734117"/>
    <w:rsid w:val="00735EE0"/>
    <w:rsid w:val="007361F2"/>
    <w:rsid w:val="00737B60"/>
    <w:rsid w:val="007408E9"/>
    <w:rsid w:val="00740ABC"/>
    <w:rsid w:val="0074129C"/>
    <w:rsid w:val="00741378"/>
    <w:rsid w:val="00741FF1"/>
    <w:rsid w:val="00747676"/>
    <w:rsid w:val="00750ED3"/>
    <w:rsid w:val="00751297"/>
    <w:rsid w:val="0075150F"/>
    <w:rsid w:val="007517FB"/>
    <w:rsid w:val="00752857"/>
    <w:rsid w:val="00753633"/>
    <w:rsid w:val="00754595"/>
    <w:rsid w:val="0075591F"/>
    <w:rsid w:val="00755B26"/>
    <w:rsid w:val="00756121"/>
    <w:rsid w:val="00756517"/>
    <w:rsid w:val="00762439"/>
    <w:rsid w:val="00762800"/>
    <w:rsid w:val="00762D18"/>
    <w:rsid w:val="007640EA"/>
    <w:rsid w:val="00765150"/>
    <w:rsid w:val="007726D1"/>
    <w:rsid w:val="007752F9"/>
    <w:rsid w:val="00775AC8"/>
    <w:rsid w:val="00777B8B"/>
    <w:rsid w:val="00780162"/>
    <w:rsid w:val="00780383"/>
    <w:rsid w:val="007806F1"/>
    <w:rsid w:val="00780789"/>
    <w:rsid w:val="00781F33"/>
    <w:rsid w:val="0078304A"/>
    <w:rsid w:val="00783F69"/>
    <w:rsid w:val="00784404"/>
    <w:rsid w:val="00784BF6"/>
    <w:rsid w:val="00784FA7"/>
    <w:rsid w:val="007864DE"/>
    <w:rsid w:val="00787A81"/>
    <w:rsid w:val="00787DBB"/>
    <w:rsid w:val="00790190"/>
    <w:rsid w:val="00790364"/>
    <w:rsid w:val="0079066B"/>
    <w:rsid w:val="00791720"/>
    <w:rsid w:val="007933E0"/>
    <w:rsid w:val="00793A7D"/>
    <w:rsid w:val="00793D0B"/>
    <w:rsid w:val="007943BF"/>
    <w:rsid w:val="00795ED5"/>
    <w:rsid w:val="00797F55"/>
    <w:rsid w:val="007A0D9A"/>
    <w:rsid w:val="007A1108"/>
    <w:rsid w:val="007A1600"/>
    <w:rsid w:val="007A2814"/>
    <w:rsid w:val="007A37EC"/>
    <w:rsid w:val="007A4079"/>
    <w:rsid w:val="007A424D"/>
    <w:rsid w:val="007A503C"/>
    <w:rsid w:val="007A5605"/>
    <w:rsid w:val="007A6738"/>
    <w:rsid w:val="007A6FB0"/>
    <w:rsid w:val="007B0856"/>
    <w:rsid w:val="007B1C8E"/>
    <w:rsid w:val="007B1FF3"/>
    <w:rsid w:val="007B2C71"/>
    <w:rsid w:val="007B3D4A"/>
    <w:rsid w:val="007B7219"/>
    <w:rsid w:val="007B731C"/>
    <w:rsid w:val="007B75B3"/>
    <w:rsid w:val="007C0323"/>
    <w:rsid w:val="007C1A8B"/>
    <w:rsid w:val="007C3DE7"/>
    <w:rsid w:val="007C44F1"/>
    <w:rsid w:val="007C4F3D"/>
    <w:rsid w:val="007C60AE"/>
    <w:rsid w:val="007C6DCA"/>
    <w:rsid w:val="007C6FE3"/>
    <w:rsid w:val="007D102D"/>
    <w:rsid w:val="007D18DC"/>
    <w:rsid w:val="007D19EC"/>
    <w:rsid w:val="007D44C0"/>
    <w:rsid w:val="007D5328"/>
    <w:rsid w:val="007D5EB6"/>
    <w:rsid w:val="007D6542"/>
    <w:rsid w:val="007D675C"/>
    <w:rsid w:val="007D6960"/>
    <w:rsid w:val="007D7007"/>
    <w:rsid w:val="007D78B1"/>
    <w:rsid w:val="007E04E3"/>
    <w:rsid w:val="007E248B"/>
    <w:rsid w:val="007E4D8A"/>
    <w:rsid w:val="007E5418"/>
    <w:rsid w:val="007E5A6C"/>
    <w:rsid w:val="007E5D48"/>
    <w:rsid w:val="007E6AB6"/>
    <w:rsid w:val="007F0EA5"/>
    <w:rsid w:val="007F3589"/>
    <w:rsid w:val="007F444C"/>
    <w:rsid w:val="007F59D0"/>
    <w:rsid w:val="007F7B62"/>
    <w:rsid w:val="00800F4A"/>
    <w:rsid w:val="00801733"/>
    <w:rsid w:val="00803DA8"/>
    <w:rsid w:val="00803DDE"/>
    <w:rsid w:val="00804520"/>
    <w:rsid w:val="0080554C"/>
    <w:rsid w:val="0080732B"/>
    <w:rsid w:val="00807561"/>
    <w:rsid w:val="00810246"/>
    <w:rsid w:val="0081058C"/>
    <w:rsid w:val="008122C1"/>
    <w:rsid w:val="00812A66"/>
    <w:rsid w:val="00813F9A"/>
    <w:rsid w:val="00815778"/>
    <w:rsid w:val="00815BEB"/>
    <w:rsid w:val="008164D3"/>
    <w:rsid w:val="00816FDC"/>
    <w:rsid w:val="008174C4"/>
    <w:rsid w:val="00817E41"/>
    <w:rsid w:val="00821487"/>
    <w:rsid w:val="008224B4"/>
    <w:rsid w:val="00822551"/>
    <w:rsid w:val="00822D9D"/>
    <w:rsid w:val="00824466"/>
    <w:rsid w:val="00830C02"/>
    <w:rsid w:val="00830C63"/>
    <w:rsid w:val="00830D5E"/>
    <w:rsid w:val="00832C16"/>
    <w:rsid w:val="008348A9"/>
    <w:rsid w:val="00834FD5"/>
    <w:rsid w:val="0083574D"/>
    <w:rsid w:val="00836279"/>
    <w:rsid w:val="00836CFA"/>
    <w:rsid w:val="00837622"/>
    <w:rsid w:val="008377FD"/>
    <w:rsid w:val="00837B73"/>
    <w:rsid w:val="0084014A"/>
    <w:rsid w:val="00840B68"/>
    <w:rsid w:val="00840CEF"/>
    <w:rsid w:val="00841690"/>
    <w:rsid w:val="008421CB"/>
    <w:rsid w:val="00843E98"/>
    <w:rsid w:val="00844ECD"/>
    <w:rsid w:val="00845AEA"/>
    <w:rsid w:val="00845C23"/>
    <w:rsid w:val="00846AEE"/>
    <w:rsid w:val="00846DFB"/>
    <w:rsid w:val="00850721"/>
    <w:rsid w:val="00853136"/>
    <w:rsid w:val="00853A06"/>
    <w:rsid w:val="00853D42"/>
    <w:rsid w:val="008541A5"/>
    <w:rsid w:val="0085495A"/>
    <w:rsid w:val="00855E98"/>
    <w:rsid w:val="00855EE5"/>
    <w:rsid w:val="00855FC8"/>
    <w:rsid w:val="008565CE"/>
    <w:rsid w:val="00860656"/>
    <w:rsid w:val="00862489"/>
    <w:rsid w:val="008649D1"/>
    <w:rsid w:val="008655D6"/>
    <w:rsid w:val="00865B01"/>
    <w:rsid w:val="00865BC1"/>
    <w:rsid w:val="00866D3E"/>
    <w:rsid w:val="00867013"/>
    <w:rsid w:val="0087046D"/>
    <w:rsid w:val="00871C32"/>
    <w:rsid w:val="00873AAD"/>
    <w:rsid w:val="008742C9"/>
    <w:rsid w:val="00876EBE"/>
    <w:rsid w:val="00876F22"/>
    <w:rsid w:val="008806D5"/>
    <w:rsid w:val="008817FA"/>
    <w:rsid w:val="008823C1"/>
    <w:rsid w:val="00883AAA"/>
    <w:rsid w:val="00887289"/>
    <w:rsid w:val="00887447"/>
    <w:rsid w:val="00887DD1"/>
    <w:rsid w:val="00887E6F"/>
    <w:rsid w:val="00890634"/>
    <w:rsid w:val="00890E35"/>
    <w:rsid w:val="008910AB"/>
    <w:rsid w:val="008912B4"/>
    <w:rsid w:val="00891B30"/>
    <w:rsid w:val="008934C0"/>
    <w:rsid w:val="00895190"/>
    <w:rsid w:val="008953E7"/>
    <w:rsid w:val="00896277"/>
    <w:rsid w:val="00897AF8"/>
    <w:rsid w:val="008A00B1"/>
    <w:rsid w:val="008A0648"/>
    <w:rsid w:val="008A1E04"/>
    <w:rsid w:val="008A24BB"/>
    <w:rsid w:val="008A2F3A"/>
    <w:rsid w:val="008A3B03"/>
    <w:rsid w:val="008A415B"/>
    <w:rsid w:val="008A4350"/>
    <w:rsid w:val="008A49A1"/>
    <w:rsid w:val="008A57C1"/>
    <w:rsid w:val="008A5E2D"/>
    <w:rsid w:val="008B018D"/>
    <w:rsid w:val="008B01F0"/>
    <w:rsid w:val="008B03F8"/>
    <w:rsid w:val="008B14ED"/>
    <w:rsid w:val="008B1965"/>
    <w:rsid w:val="008B3944"/>
    <w:rsid w:val="008B5793"/>
    <w:rsid w:val="008B6181"/>
    <w:rsid w:val="008B6B2F"/>
    <w:rsid w:val="008B7C9B"/>
    <w:rsid w:val="008B7F08"/>
    <w:rsid w:val="008C0E88"/>
    <w:rsid w:val="008C16F0"/>
    <w:rsid w:val="008C1A76"/>
    <w:rsid w:val="008C2BAA"/>
    <w:rsid w:val="008C2D05"/>
    <w:rsid w:val="008C5820"/>
    <w:rsid w:val="008C6E31"/>
    <w:rsid w:val="008C7113"/>
    <w:rsid w:val="008C7680"/>
    <w:rsid w:val="008C79AC"/>
    <w:rsid w:val="008C7B9E"/>
    <w:rsid w:val="008D04F2"/>
    <w:rsid w:val="008D05A9"/>
    <w:rsid w:val="008D0881"/>
    <w:rsid w:val="008D0EF5"/>
    <w:rsid w:val="008D16B1"/>
    <w:rsid w:val="008D1D44"/>
    <w:rsid w:val="008D7ABD"/>
    <w:rsid w:val="008E113C"/>
    <w:rsid w:val="008E27E7"/>
    <w:rsid w:val="008E64F2"/>
    <w:rsid w:val="008E7D2A"/>
    <w:rsid w:val="008F12F7"/>
    <w:rsid w:val="008F2290"/>
    <w:rsid w:val="008F27F5"/>
    <w:rsid w:val="008F30C6"/>
    <w:rsid w:val="008F7297"/>
    <w:rsid w:val="008F7DB8"/>
    <w:rsid w:val="008F7F72"/>
    <w:rsid w:val="00900AA6"/>
    <w:rsid w:val="009021C6"/>
    <w:rsid w:val="00902967"/>
    <w:rsid w:val="00902A1F"/>
    <w:rsid w:val="00904547"/>
    <w:rsid w:val="00904A1C"/>
    <w:rsid w:val="009069B8"/>
    <w:rsid w:val="00906AB7"/>
    <w:rsid w:val="00907F44"/>
    <w:rsid w:val="009114B0"/>
    <w:rsid w:val="00912184"/>
    <w:rsid w:val="0091499B"/>
    <w:rsid w:val="009153E5"/>
    <w:rsid w:val="00915D71"/>
    <w:rsid w:val="00915DBA"/>
    <w:rsid w:val="009161C9"/>
    <w:rsid w:val="009163CA"/>
    <w:rsid w:val="00916999"/>
    <w:rsid w:val="0091724C"/>
    <w:rsid w:val="00917472"/>
    <w:rsid w:val="00917FEC"/>
    <w:rsid w:val="00920050"/>
    <w:rsid w:val="00921E8A"/>
    <w:rsid w:val="009221ED"/>
    <w:rsid w:val="009238D6"/>
    <w:rsid w:val="00923FE2"/>
    <w:rsid w:val="009241DB"/>
    <w:rsid w:val="00927A13"/>
    <w:rsid w:val="00927EEE"/>
    <w:rsid w:val="009302EF"/>
    <w:rsid w:val="00931544"/>
    <w:rsid w:val="009316EC"/>
    <w:rsid w:val="009326C8"/>
    <w:rsid w:val="00933432"/>
    <w:rsid w:val="009337D4"/>
    <w:rsid w:val="00937BED"/>
    <w:rsid w:val="00940831"/>
    <w:rsid w:val="009429BA"/>
    <w:rsid w:val="00942CF4"/>
    <w:rsid w:val="0094407E"/>
    <w:rsid w:val="00944701"/>
    <w:rsid w:val="00945E14"/>
    <w:rsid w:val="0094700D"/>
    <w:rsid w:val="0095060B"/>
    <w:rsid w:val="0095063F"/>
    <w:rsid w:val="00951FD2"/>
    <w:rsid w:val="00952172"/>
    <w:rsid w:val="00954C76"/>
    <w:rsid w:val="00955397"/>
    <w:rsid w:val="009557A7"/>
    <w:rsid w:val="0095582B"/>
    <w:rsid w:val="00955F70"/>
    <w:rsid w:val="0095620A"/>
    <w:rsid w:val="00956C20"/>
    <w:rsid w:val="009574A2"/>
    <w:rsid w:val="00957D50"/>
    <w:rsid w:val="009609F0"/>
    <w:rsid w:val="00960E1F"/>
    <w:rsid w:val="00960E95"/>
    <w:rsid w:val="00961572"/>
    <w:rsid w:val="0096518D"/>
    <w:rsid w:val="00966081"/>
    <w:rsid w:val="00966CA8"/>
    <w:rsid w:val="00966FD0"/>
    <w:rsid w:val="00967D51"/>
    <w:rsid w:val="00970785"/>
    <w:rsid w:val="00970C54"/>
    <w:rsid w:val="009710F7"/>
    <w:rsid w:val="009732AE"/>
    <w:rsid w:val="00974677"/>
    <w:rsid w:val="00974CB8"/>
    <w:rsid w:val="009778A5"/>
    <w:rsid w:val="00977ACC"/>
    <w:rsid w:val="009801A1"/>
    <w:rsid w:val="0098168E"/>
    <w:rsid w:val="00982F96"/>
    <w:rsid w:val="00983E37"/>
    <w:rsid w:val="00984AD5"/>
    <w:rsid w:val="009863EF"/>
    <w:rsid w:val="009869F7"/>
    <w:rsid w:val="009874F0"/>
    <w:rsid w:val="00990E94"/>
    <w:rsid w:val="009929C8"/>
    <w:rsid w:val="009935D8"/>
    <w:rsid w:val="00993DAA"/>
    <w:rsid w:val="009945C1"/>
    <w:rsid w:val="00995CEB"/>
    <w:rsid w:val="00996892"/>
    <w:rsid w:val="00997228"/>
    <w:rsid w:val="009A0A64"/>
    <w:rsid w:val="009A3536"/>
    <w:rsid w:val="009A4F6C"/>
    <w:rsid w:val="009A69E9"/>
    <w:rsid w:val="009A77B0"/>
    <w:rsid w:val="009B013A"/>
    <w:rsid w:val="009B06B3"/>
    <w:rsid w:val="009B32B4"/>
    <w:rsid w:val="009B3779"/>
    <w:rsid w:val="009B402A"/>
    <w:rsid w:val="009B4804"/>
    <w:rsid w:val="009B5D86"/>
    <w:rsid w:val="009B69DB"/>
    <w:rsid w:val="009C03BD"/>
    <w:rsid w:val="009C1499"/>
    <w:rsid w:val="009C1857"/>
    <w:rsid w:val="009C1B8D"/>
    <w:rsid w:val="009C1D7B"/>
    <w:rsid w:val="009C1F9F"/>
    <w:rsid w:val="009C2CC1"/>
    <w:rsid w:val="009C395A"/>
    <w:rsid w:val="009C72E4"/>
    <w:rsid w:val="009C7701"/>
    <w:rsid w:val="009C79FA"/>
    <w:rsid w:val="009C7EAD"/>
    <w:rsid w:val="009D0B04"/>
    <w:rsid w:val="009D20C6"/>
    <w:rsid w:val="009D26B7"/>
    <w:rsid w:val="009D2F29"/>
    <w:rsid w:val="009D50B0"/>
    <w:rsid w:val="009D7517"/>
    <w:rsid w:val="009D7620"/>
    <w:rsid w:val="009E2F8A"/>
    <w:rsid w:val="009E4182"/>
    <w:rsid w:val="009E41D0"/>
    <w:rsid w:val="009E4284"/>
    <w:rsid w:val="009E4662"/>
    <w:rsid w:val="009E56BB"/>
    <w:rsid w:val="009E6FE7"/>
    <w:rsid w:val="009F2A7E"/>
    <w:rsid w:val="009F59C7"/>
    <w:rsid w:val="009F6090"/>
    <w:rsid w:val="009F6449"/>
    <w:rsid w:val="00A009FC"/>
    <w:rsid w:val="00A00CE6"/>
    <w:rsid w:val="00A01587"/>
    <w:rsid w:val="00A02346"/>
    <w:rsid w:val="00A05996"/>
    <w:rsid w:val="00A064A7"/>
    <w:rsid w:val="00A067F7"/>
    <w:rsid w:val="00A07432"/>
    <w:rsid w:val="00A11350"/>
    <w:rsid w:val="00A11722"/>
    <w:rsid w:val="00A12DBF"/>
    <w:rsid w:val="00A13558"/>
    <w:rsid w:val="00A1474E"/>
    <w:rsid w:val="00A17D79"/>
    <w:rsid w:val="00A2185C"/>
    <w:rsid w:val="00A22C92"/>
    <w:rsid w:val="00A22D51"/>
    <w:rsid w:val="00A2309C"/>
    <w:rsid w:val="00A240F4"/>
    <w:rsid w:val="00A246BC"/>
    <w:rsid w:val="00A24805"/>
    <w:rsid w:val="00A25510"/>
    <w:rsid w:val="00A26337"/>
    <w:rsid w:val="00A272D4"/>
    <w:rsid w:val="00A27670"/>
    <w:rsid w:val="00A30620"/>
    <w:rsid w:val="00A33EB4"/>
    <w:rsid w:val="00A344A3"/>
    <w:rsid w:val="00A346C7"/>
    <w:rsid w:val="00A348BF"/>
    <w:rsid w:val="00A36153"/>
    <w:rsid w:val="00A36AC8"/>
    <w:rsid w:val="00A36BED"/>
    <w:rsid w:val="00A36DE9"/>
    <w:rsid w:val="00A37FC9"/>
    <w:rsid w:val="00A40E2C"/>
    <w:rsid w:val="00A40E94"/>
    <w:rsid w:val="00A4431E"/>
    <w:rsid w:val="00A45359"/>
    <w:rsid w:val="00A464A1"/>
    <w:rsid w:val="00A4650B"/>
    <w:rsid w:val="00A46D40"/>
    <w:rsid w:val="00A47C5D"/>
    <w:rsid w:val="00A47F82"/>
    <w:rsid w:val="00A50830"/>
    <w:rsid w:val="00A52B11"/>
    <w:rsid w:val="00A53B1B"/>
    <w:rsid w:val="00A53C69"/>
    <w:rsid w:val="00A53CC0"/>
    <w:rsid w:val="00A53EDF"/>
    <w:rsid w:val="00A54049"/>
    <w:rsid w:val="00A56331"/>
    <w:rsid w:val="00A56601"/>
    <w:rsid w:val="00A56A92"/>
    <w:rsid w:val="00A64FEC"/>
    <w:rsid w:val="00A67090"/>
    <w:rsid w:val="00A67C59"/>
    <w:rsid w:val="00A71105"/>
    <w:rsid w:val="00A711BE"/>
    <w:rsid w:val="00A719FF"/>
    <w:rsid w:val="00A71C9F"/>
    <w:rsid w:val="00A740CD"/>
    <w:rsid w:val="00A74717"/>
    <w:rsid w:val="00A74C11"/>
    <w:rsid w:val="00A75053"/>
    <w:rsid w:val="00A75B7D"/>
    <w:rsid w:val="00A76CBF"/>
    <w:rsid w:val="00A76FAA"/>
    <w:rsid w:val="00A775D2"/>
    <w:rsid w:val="00A7774E"/>
    <w:rsid w:val="00A77760"/>
    <w:rsid w:val="00A80AE0"/>
    <w:rsid w:val="00A8793D"/>
    <w:rsid w:val="00A90804"/>
    <w:rsid w:val="00A922C4"/>
    <w:rsid w:val="00A939B6"/>
    <w:rsid w:val="00A93EB6"/>
    <w:rsid w:val="00A94896"/>
    <w:rsid w:val="00A9493A"/>
    <w:rsid w:val="00A94A36"/>
    <w:rsid w:val="00AA15CE"/>
    <w:rsid w:val="00AA1FAF"/>
    <w:rsid w:val="00AA2FEC"/>
    <w:rsid w:val="00AA3027"/>
    <w:rsid w:val="00AA6BA3"/>
    <w:rsid w:val="00AA6E01"/>
    <w:rsid w:val="00AA7526"/>
    <w:rsid w:val="00AB09B1"/>
    <w:rsid w:val="00AB0F20"/>
    <w:rsid w:val="00AB1617"/>
    <w:rsid w:val="00AB2850"/>
    <w:rsid w:val="00AB2F91"/>
    <w:rsid w:val="00AB70B0"/>
    <w:rsid w:val="00AB736D"/>
    <w:rsid w:val="00AC3729"/>
    <w:rsid w:val="00AC38EE"/>
    <w:rsid w:val="00AC4D37"/>
    <w:rsid w:val="00AC64C0"/>
    <w:rsid w:val="00AD20A6"/>
    <w:rsid w:val="00AD3003"/>
    <w:rsid w:val="00AD5BB7"/>
    <w:rsid w:val="00AD6387"/>
    <w:rsid w:val="00AD6FE1"/>
    <w:rsid w:val="00AD766E"/>
    <w:rsid w:val="00AD79DE"/>
    <w:rsid w:val="00AD7CD3"/>
    <w:rsid w:val="00AE107B"/>
    <w:rsid w:val="00AE1872"/>
    <w:rsid w:val="00AE294B"/>
    <w:rsid w:val="00AE3821"/>
    <w:rsid w:val="00AE4B36"/>
    <w:rsid w:val="00AE5597"/>
    <w:rsid w:val="00AE6F0B"/>
    <w:rsid w:val="00AE70C0"/>
    <w:rsid w:val="00AE7FC0"/>
    <w:rsid w:val="00AF0FF1"/>
    <w:rsid w:val="00AF2B93"/>
    <w:rsid w:val="00AF302C"/>
    <w:rsid w:val="00AF41E1"/>
    <w:rsid w:val="00AF46B2"/>
    <w:rsid w:val="00AF4B8F"/>
    <w:rsid w:val="00AF4EBE"/>
    <w:rsid w:val="00AF5785"/>
    <w:rsid w:val="00AF59CC"/>
    <w:rsid w:val="00AF6249"/>
    <w:rsid w:val="00AF634A"/>
    <w:rsid w:val="00B00357"/>
    <w:rsid w:val="00B00E52"/>
    <w:rsid w:val="00B01057"/>
    <w:rsid w:val="00B01375"/>
    <w:rsid w:val="00B019FE"/>
    <w:rsid w:val="00B02590"/>
    <w:rsid w:val="00B02C52"/>
    <w:rsid w:val="00B03694"/>
    <w:rsid w:val="00B047DE"/>
    <w:rsid w:val="00B04880"/>
    <w:rsid w:val="00B048AA"/>
    <w:rsid w:val="00B05C95"/>
    <w:rsid w:val="00B0613F"/>
    <w:rsid w:val="00B06C18"/>
    <w:rsid w:val="00B07C96"/>
    <w:rsid w:val="00B10C1F"/>
    <w:rsid w:val="00B10D43"/>
    <w:rsid w:val="00B116E8"/>
    <w:rsid w:val="00B11B0B"/>
    <w:rsid w:val="00B12D5D"/>
    <w:rsid w:val="00B157A7"/>
    <w:rsid w:val="00B1594B"/>
    <w:rsid w:val="00B21AE4"/>
    <w:rsid w:val="00B254FB"/>
    <w:rsid w:val="00B25AEC"/>
    <w:rsid w:val="00B26405"/>
    <w:rsid w:val="00B267EA"/>
    <w:rsid w:val="00B31AE1"/>
    <w:rsid w:val="00B33902"/>
    <w:rsid w:val="00B33B98"/>
    <w:rsid w:val="00B3421D"/>
    <w:rsid w:val="00B3785D"/>
    <w:rsid w:val="00B37C20"/>
    <w:rsid w:val="00B37CD1"/>
    <w:rsid w:val="00B40511"/>
    <w:rsid w:val="00B41A46"/>
    <w:rsid w:val="00B43B81"/>
    <w:rsid w:val="00B44477"/>
    <w:rsid w:val="00B468FF"/>
    <w:rsid w:val="00B4705A"/>
    <w:rsid w:val="00B473AA"/>
    <w:rsid w:val="00B477E3"/>
    <w:rsid w:val="00B522FB"/>
    <w:rsid w:val="00B52C01"/>
    <w:rsid w:val="00B52FBE"/>
    <w:rsid w:val="00B531CD"/>
    <w:rsid w:val="00B534DB"/>
    <w:rsid w:val="00B56222"/>
    <w:rsid w:val="00B608F9"/>
    <w:rsid w:val="00B6171F"/>
    <w:rsid w:val="00B62296"/>
    <w:rsid w:val="00B6232C"/>
    <w:rsid w:val="00B64F48"/>
    <w:rsid w:val="00B65DD5"/>
    <w:rsid w:val="00B667F2"/>
    <w:rsid w:val="00B70D5F"/>
    <w:rsid w:val="00B71041"/>
    <w:rsid w:val="00B728D8"/>
    <w:rsid w:val="00B72B40"/>
    <w:rsid w:val="00B73E32"/>
    <w:rsid w:val="00B75F3C"/>
    <w:rsid w:val="00B762E9"/>
    <w:rsid w:val="00B77688"/>
    <w:rsid w:val="00B77DA5"/>
    <w:rsid w:val="00B80567"/>
    <w:rsid w:val="00B80B09"/>
    <w:rsid w:val="00B81205"/>
    <w:rsid w:val="00B819F9"/>
    <w:rsid w:val="00B81CD3"/>
    <w:rsid w:val="00B830E5"/>
    <w:rsid w:val="00B83203"/>
    <w:rsid w:val="00B83450"/>
    <w:rsid w:val="00B836EA"/>
    <w:rsid w:val="00B84221"/>
    <w:rsid w:val="00B84253"/>
    <w:rsid w:val="00B845CA"/>
    <w:rsid w:val="00B8639E"/>
    <w:rsid w:val="00B900A2"/>
    <w:rsid w:val="00B911B4"/>
    <w:rsid w:val="00B91977"/>
    <w:rsid w:val="00B91BB0"/>
    <w:rsid w:val="00B92178"/>
    <w:rsid w:val="00B929D0"/>
    <w:rsid w:val="00B95AFE"/>
    <w:rsid w:val="00BA06DB"/>
    <w:rsid w:val="00BA1F16"/>
    <w:rsid w:val="00BA23E1"/>
    <w:rsid w:val="00BA2AE5"/>
    <w:rsid w:val="00BA3E18"/>
    <w:rsid w:val="00BA4704"/>
    <w:rsid w:val="00BA4978"/>
    <w:rsid w:val="00BA4B2B"/>
    <w:rsid w:val="00BA6074"/>
    <w:rsid w:val="00BA7654"/>
    <w:rsid w:val="00BB0BD6"/>
    <w:rsid w:val="00BB1756"/>
    <w:rsid w:val="00BB3DBB"/>
    <w:rsid w:val="00BB51E2"/>
    <w:rsid w:val="00BB6EA0"/>
    <w:rsid w:val="00BC086E"/>
    <w:rsid w:val="00BC31E2"/>
    <w:rsid w:val="00BC32EF"/>
    <w:rsid w:val="00BC60B8"/>
    <w:rsid w:val="00BD009A"/>
    <w:rsid w:val="00BD0F9F"/>
    <w:rsid w:val="00BD29F3"/>
    <w:rsid w:val="00BD32CB"/>
    <w:rsid w:val="00BD58F8"/>
    <w:rsid w:val="00BD6DE2"/>
    <w:rsid w:val="00BD72CC"/>
    <w:rsid w:val="00BD7651"/>
    <w:rsid w:val="00BD7B37"/>
    <w:rsid w:val="00BE0041"/>
    <w:rsid w:val="00BE2B40"/>
    <w:rsid w:val="00BE3165"/>
    <w:rsid w:val="00BE5E02"/>
    <w:rsid w:val="00BE7331"/>
    <w:rsid w:val="00BE7555"/>
    <w:rsid w:val="00BF01D4"/>
    <w:rsid w:val="00BF093F"/>
    <w:rsid w:val="00BF09A0"/>
    <w:rsid w:val="00BF1D6C"/>
    <w:rsid w:val="00BF2BE6"/>
    <w:rsid w:val="00BF68DC"/>
    <w:rsid w:val="00C00CD0"/>
    <w:rsid w:val="00C01641"/>
    <w:rsid w:val="00C044E2"/>
    <w:rsid w:val="00C04591"/>
    <w:rsid w:val="00C04952"/>
    <w:rsid w:val="00C049F9"/>
    <w:rsid w:val="00C04A3E"/>
    <w:rsid w:val="00C06E5B"/>
    <w:rsid w:val="00C078C5"/>
    <w:rsid w:val="00C104CA"/>
    <w:rsid w:val="00C11E58"/>
    <w:rsid w:val="00C13DFE"/>
    <w:rsid w:val="00C153E4"/>
    <w:rsid w:val="00C168E5"/>
    <w:rsid w:val="00C16CE6"/>
    <w:rsid w:val="00C1762E"/>
    <w:rsid w:val="00C21FD5"/>
    <w:rsid w:val="00C226B9"/>
    <w:rsid w:val="00C24B2F"/>
    <w:rsid w:val="00C256D4"/>
    <w:rsid w:val="00C256F1"/>
    <w:rsid w:val="00C25E11"/>
    <w:rsid w:val="00C25E86"/>
    <w:rsid w:val="00C27779"/>
    <w:rsid w:val="00C27C57"/>
    <w:rsid w:val="00C30409"/>
    <w:rsid w:val="00C32411"/>
    <w:rsid w:val="00C32FDD"/>
    <w:rsid w:val="00C33F35"/>
    <w:rsid w:val="00C34EB3"/>
    <w:rsid w:val="00C353E1"/>
    <w:rsid w:val="00C361AB"/>
    <w:rsid w:val="00C40B22"/>
    <w:rsid w:val="00C41A07"/>
    <w:rsid w:val="00C43480"/>
    <w:rsid w:val="00C44DC1"/>
    <w:rsid w:val="00C4750B"/>
    <w:rsid w:val="00C5031A"/>
    <w:rsid w:val="00C51120"/>
    <w:rsid w:val="00C52471"/>
    <w:rsid w:val="00C534A7"/>
    <w:rsid w:val="00C541A7"/>
    <w:rsid w:val="00C546C4"/>
    <w:rsid w:val="00C551F2"/>
    <w:rsid w:val="00C556E4"/>
    <w:rsid w:val="00C559FF"/>
    <w:rsid w:val="00C55F3E"/>
    <w:rsid w:val="00C61BEC"/>
    <w:rsid w:val="00C62C47"/>
    <w:rsid w:val="00C65F5A"/>
    <w:rsid w:val="00C665EF"/>
    <w:rsid w:val="00C6676A"/>
    <w:rsid w:val="00C667CA"/>
    <w:rsid w:val="00C66A30"/>
    <w:rsid w:val="00C67027"/>
    <w:rsid w:val="00C67B27"/>
    <w:rsid w:val="00C706D2"/>
    <w:rsid w:val="00C7090B"/>
    <w:rsid w:val="00C70F9E"/>
    <w:rsid w:val="00C71836"/>
    <w:rsid w:val="00C71BCE"/>
    <w:rsid w:val="00C73714"/>
    <w:rsid w:val="00C747DE"/>
    <w:rsid w:val="00C75F6F"/>
    <w:rsid w:val="00C76C6B"/>
    <w:rsid w:val="00C7770D"/>
    <w:rsid w:val="00C80036"/>
    <w:rsid w:val="00C808C8"/>
    <w:rsid w:val="00C80DA9"/>
    <w:rsid w:val="00C82889"/>
    <w:rsid w:val="00C84E12"/>
    <w:rsid w:val="00C85ABF"/>
    <w:rsid w:val="00C87323"/>
    <w:rsid w:val="00C93746"/>
    <w:rsid w:val="00C945FB"/>
    <w:rsid w:val="00C97107"/>
    <w:rsid w:val="00C979FE"/>
    <w:rsid w:val="00CA04A1"/>
    <w:rsid w:val="00CA2842"/>
    <w:rsid w:val="00CA494B"/>
    <w:rsid w:val="00CA5B92"/>
    <w:rsid w:val="00CA5E32"/>
    <w:rsid w:val="00CA6CD9"/>
    <w:rsid w:val="00CA7771"/>
    <w:rsid w:val="00CA7895"/>
    <w:rsid w:val="00CB148F"/>
    <w:rsid w:val="00CB20FA"/>
    <w:rsid w:val="00CB2762"/>
    <w:rsid w:val="00CB5CA1"/>
    <w:rsid w:val="00CB5ED4"/>
    <w:rsid w:val="00CB68E0"/>
    <w:rsid w:val="00CB747D"/>
    <w:rsid w:val="00CC095F"/>
    <w:rsid w:val="00CC2238"/>
    <w:rsid w:val="00CC2DF1"/>
    <w:rsid w:val="00CC3BD8"/>
    <w:rsid w:val="00CC6EC3"/>
    <w:rsid w:val="00CD00F2"/>
    <w:rsid w:val="00CD177C"/>
    <w:rsid w:val="00CD36BB"/>
    <w:rsid w:val="00CD4191"/>
    <w:rsid w:val="00CD459F"/>
    <w:rsid w:val="00CD4AE3"/>
    <w:rsid w:val="00CD4D36"/>
    <w:rsid w:val="00CD5F69"/>
    <w:rsid w:val="00CE0AB6"/>
    <w:rsid w:val="00CE0D6A"/>
    <w:rsid w:val="00CE181E"/>
    <w:rsid w:val="00CE197A"/>
    <w:rsid w:val="00CE2A2D"/>
    <w:rsid w:val="00CE4B71"/>
    <w:rsid w:val="00CE5394"/>
    <w:rsid w:val="00CE6718"/>
    <w:rsid w:val="00CE6F8A"/>
    <w:rsid w:val="00CF0458"/>
    <w:rsid w:val="00CF34A6"/>
    <w:rsid w:val="00CF3937"/>
    <w:rsid w:val="00CF43E6"/>
    <w:rsid w:val="00CF4819"/>
    <w:rsid w:val="00CF6259"/>
    <w:rsid w:val="00CF7483"/>
    <w:rsid w:val="00CF7ADD"/>
    <w:rsid w:val="00D006C0"/>
    <w:rsid w:val="00D0370F"/>
    <w:rsid w:val="00D04E79"/>
    <w:rsid w:val="00D054B5"/>
    <w:rsid w:val="00D05AE9"/>
    <w:rsid w:val="00D05B6E"/>
    <w:rsid w:val="00D06657"/>
    <w:rsid w:val="00D10F95"/>
    <w:rsid w:val="00D12CE9"/>
    <w:rsid w:val="00D16040"/>
    <w:rsid w:val="00D16BFC"/>
    <w:rsid w:val="00D21BE7"/>
    <w:rsid w:val="00D23786"/>
    <w:rsid w:val="00D249EC"/>
    <w:rsid w:val="00D25625"/>
    <w:rsid w:val="00D257E4"/>
    <w:rsid w:val="00D270E4"/>
    <w:rsid w:val="00D27946"/>
    <w:rsid w:val="00D27B56"/>
    <w:rsid w:val="00D322B0"/>
    <w:rsid w:val="00D33334"/>
    <w:rsid w:val="00D33AB6"/>
    <w:rsid w:val="00D34F23"/>
    <w:rsid w:val="00D36424"/>
    <w:rsid w:val="00D368AA"/>
    <w:rsid w:val="00D36EB0"/>
    <w:rsid w:val="00D3706C"/>
    <w:rsid w:val="00D3772F"/>
    <w:rsid w:val="00D37C15"/>
    <w:rsid w:val="00D4006C"/>
    <w:rsid w:val="00D40117"/>
    <w:rsid w:val="00D416CB"/>
    <w:rsid w:val="00D41886"/>
    <w:rsid w:val="00D43B49"/>
    <w:rsid w:val="00D4448C"/>
    <w:rsid w:val="00D45FFE"/>
    <w:rsid w:val="00D5014F"/>
    <w:rsid w:val="00D5206C"/>
    <w:rsid w:val="00D55F48"/>
    <w:rsid w:val="00D564AC"/>
    <w:rsid w:val="00D6036F"/>
    <w:rsid w:val="00D60A60"/>
    <w:rsid w:val="00D60AD5"/>
    <w:rsid w:val="00D62ABD"/>
    <w:rsid w:val="00D631E9"/>
    <w:rsid w:val="00D64138"/>
    <w:rsid w:val="00D64DD6"/>
    <w:rsid w:val="00D7080F"/>
    <w:rsid w:val="00D70A89"/>
    <w:rsid w:val="00D70EEB"/>
    <w:rsid w:val="00D72758"/>
    <w:rsid w:val="00D75130"/>
    <w:rsid w:val="00D756E1"/>
    <w:rsid w:val="00D76807"/>
    <w:rsid w:val="00D8102F"/>
    <w:rsid w:val="00D81A26"/>
    <w:rsid w:val="00D90D5E"/>
    <w:rsid w:val="00D91272"/>
    <w:rsid w:val="00D94A3F"/>
    <w:rsid w:val="00D952B5"/>
    <w:rsid w:val="00D9565F"/>
    <w:rsid w:val="00D9587B"/>
    <w:rsid w:val="00D95B5A"/>
    <w:rsid w:val="00D96DFE"/>
    <w:rsid w:val="00D97FCD"/>
    <w:rsid w:val="00DA3019"/>
    <w:rsid w:val="00DA4E6A"/>
    <w:rsid w:val="00DA5377"/>
    <w:rsid w:val="00DB0ECE"/>
    <w:rsid w:val="00DB1703"/>
    <w:rsid w:val="00DB5E4E"/>
    <w:rsid w:val="00DB780D"/>
    <w:rsid w:val="00DC001F"/>
    <w:rsid w:val="00DC1D39"/>
    <w:rsid w:val="00DC5477"/>
    <w:rsid w:val="00DC6B67"/>
    <w:rsid w:val="00DC7E12"/>
    <w:rsid w:val="00DD1828"/>
    <w:rsid w:val="00DD1C26"/>
    <w:rsid w:val="00DD1CAC"/>
    <w:rsid w:val="00DD2265"/>
    <w:rsid w:val="00DD2482"/>
    <w:rsid w:val="00DD26F3"/>
    <w:rsid w:val="00DD3222"/>
    <w:rsid w:val="00DD4FB6"/>
    <w:rsid w:val="00DD54CC"/>
    <w:rsid w:val="00DE010A"/>
    <w:rsid w:val="00DE039E"/>
    <w:rsid w:val="00DE3F8F"/>
    <w:rsid w:val="00DE4124"/>
    <w:rsid w:val="00DE4126"/>
    <w:rsid w:val="00DE4DB3"/>
    <w:rsid w:val="00DE516B"/>
    <w:rsid w:val="00DE6CF3"/>
    <w:rsid w:val="00DF1FA8"/>
    <w:rsid w:val="00DF4398"/>
    <w:rsid w:val="00DF56EC"/>
    <w:rsid w:val="00DF6EB4"/>
    <w:rsid w:val="00DF7865"/>
    <w:rsid w:val="00E01B93"/>
    <w:rsid w:val="00E02230"/>
    <w:rsid w:val="00E027A1"/>
    <w:rsid w:val="00E027BC"/>
    <w:rsid w:val="00E02825"/>
    <w:rsid w:val="00E03B59"/>
    <w:rsid w:val="00E04BE1"/>
    <w:rsid w:val="00E04CEF"/>
    <w:rsid w:val="00E060A7"/>
    <w:rsid w:val="00E064A1"/>
    <w:rsid w:val="00E066B2"/>
    <w:rsid w:val="00E07245"/>
    <w:rsid w:val="00E073EF"/>
    <w:rsid w:val="00E11784"/>
    <w:rsid w:val="00E11E62"/>
    <w:rsid w:val="00E122E4"/>
    <w:rsid w:val="00E12B83"/>
    <w:rsid w:val="00E14722"/>
    <w:rsid w:val="00E14931"/>
    <w:rsid w:val="00E17087"/>
    <w:rsid w:val="00E1795B"/>
    <w:rsid w:val="00E2050C"/>
    <w:rsid w:val="00E20B23"/>
    <w:rsid w:val="00E22063"/>
    <w:rsid w:val="00E22C15"/>
    <w:rsid w:val="00E237C9"/>
    <w:rsid w:val="00E261CE"/>
    <w:rsid w:val="00E261E3"/>
    <w:rsid w:val="00E262AF"/>
    <w:rsid w:val="00E27BC0"/>
    <w:rsid w:val="00E31CB6"/>
    <w:rsid w:val="00E334D9"/>
    <w:rsid w:val="00E33966"/>
    <w:rsid w:val="00E34347"/>
    <w:rsid w:val="00E351C0"/>
    <w:rsid w:val="00E359AE"/>
    <w:rsid w:val="00E3718A"/>
    <w:rsid w:val="00E37C99"/>
    <w:rsid w:val="00E40FD6"/>
    <w:rsid w:val="00E4165E"/>
    <w:rsid w:val="00E41A93"/>
    <w:rsid w:val="00E4346A"/>
    <w:rsid w:val="00E47601"/>
    <w:rsid w:val="00E501DB"/>
    <w:rsid w:val="00E51087"/>
    <w:rsid w:val="00E52D53"/>
    <w:rsid w:val="00E54A63"/>
    <w:rsid w:val="00E54A85"/>
    <w:rsid w:val="00E54F9A"/>
    <w:rsid w:val="00E5587C"/>
    <w:rsid w:val="00E56287"/>
    <w:rsid w:val="00E57A6B"/>
    <w:rsid w:val="00E613C6"/>
    <w:rsid w:val="00E61741"/>
    <w:rsid w:val="00E61CB6"/>
    <w:rsid w:val="00E6252A"/>
    <w:rsid w:val="00E629E3"/>
    <w:rsid w:val="00E63763"/>
    <w:rsid w:val="00E63CAF"/>
    <w:rsid w:val="00E644C4"/>
    <w:rsid w:val="00E64D12"/>
    <w:rsid w:val="00E65A6A"/>
    <w:rsid w:val="00E662AE"/>
    <w:rsid w:val="00E6764B"/>
    <w:rsid w:val="00E67E78"/>
    <w:rsid w:val="00E71715"/>
    <w:rsid w:val="00E71A79"/>
    <w:rsid w:val="00E74DD0"/>
    <w:rsid w:val="00E75EC1"/>
    <w:rsid w:val="00E80907"/>
    <w:rsid w:val="00E822D6"/>
    <w:rsid w:val="00E8350F"/>
    <w:rsid w:val="00E855A0"/>
    <w:rsid w:val="00E85FE8"/>
    <w:rsid w:val="00E86FED"/>
    <w:rsid w:val="00E87914"/>
    <w:rsid w:val="00E904D8"/>
    <w:rsid w:val="00E91BE6"/>
    <w:rsid w:val="00E91C28"/>
    <w:rsid w:val="00E922AA"/>
    <w:rsid w:val="00E926E4"/>
    <w:rsid w:val="00E92835"/>
    <w:rsid w:val="00E93181"/>
    <w:rsid w:val="00E93933"/>
    <w:rsid w:val="00E9624C"/>
    <w:rsid w:val="00E9656F"/>
    <w:rsid w:val="00E96A6E"/>
    <w:rsid w:val="00E97BF3"/>
    <w:rsid w:val="00E97DE5"/>
    <w:rsid w:val="00EA0451"/>
    <w:rsid w:val="00EA09D4"/>
    <w:rsid w:val="00EA2401"/>
    <w:rsid w:val="00EA4EC6"/>
    <w:rsid w:val="00EA56E7"/>
    <w:rsid w:val="00EA5BAA"/>
    <w:rsid w:val="00EA6C90"/>
    <w:rsid w:val="00EB1AD4"/>
    <w:rsid w:val="00EB2C97"/>
    <w:rsid w:val="00EB2D18"/>
    <w:rsid w:val="00EB3868"/>
    <w:rsid w:val="00EB3C59"/>
    <w:rsid w:val="00EB4BE9"/>
    <w:rsid w:val="00EB4F1C"/>
    <w:rsid w:val="00EB7563"/>
    <w:rsid w:val="00EB7B77"/>
    <w:rsid w:val="00EC1067"/>
    <w:rsid w:val="00EC1ADF"/>
    <w:rsid w:val="00EC1C88"/>
    <w:rsid w:val="00EC4325"/>
    <w:rsid w:val="00EC51D2"/>
    <w:rsid w:val="00EC529E"/>
    <w:rsid w:val="00EC6732"/>
    <w:rsid w:val="00EC73ED"/>
    <w:rsid w:val="00ED032B"/>
    <w:rsid w:val="00ED17D9"/>
    <w:rsid w:val="00ED35B8"/>
    <w:rsid w:val="00ED4628"/>
    <w:rsid w:val="00ED6378"/>
    <w:rsid w:val="00ED6B3D"/>
    <w:rsid w:val="00ED717D"/>
    <w:rsid w:val="00EE028B"/>
    <w:rsid w:val="00EE06A6"/>
    <w:rsid w:val="00EE0BDA"/>
    <w:rsid w:val="00EE0FC4"/>
    <w:rsid w:val="00EE2234"/>
    <w:rsid w:val="00EE3045"/>
    <w:rsid w:val="00EE4A2D"/>
    <w:rsid w:val="00EE5904"/>
    <w:rsid w:val="00EE6EA0"/>
    <w:rsid w:val="00EE6F63"/>
    <w:rsid w:val="00EE71AA"/>
    <w:rsid w:val="00EE7B19"/>
    <w:rsid w:val="00EF0493"/>
    <w:rsid w:val="00EF05E7"/>
    <w:rsid w:val="00EF10C5"/>
    <w:rsid w:val="00EF3622"/>
    <w:rsid w:val="00EF4275"/>
    <w:rsid w:val="00EF466E"/>
    <w:rsid w:val="00EF56C3"/>
    <w:rsid w:val="00EF60B4"/>
    <w:rsid w:val="00EF6A83"/>
    <w:rsid w:val="00F0012C"/>
    <w:rsid w:val="00F002E5"/>
    <w:rsid w:val="00F00AE4"/>
    <w:rsid w:val="00F02416"/>
    <w:rsid w:val="00F0246D"/>
    <w:rsid w:val="00F03499"/>
    <w:rsid w:val="00F05F48"/>
    <w:rsid w:val="00F063D4"/>
    <w:rsid w:val="00F07A65"/>
    <w:rsid w:val="00F07D4E"/>
    <w:rsid w:val="00F11362"/>
    <w:rsid w:val="00F1259C"/>
    <w:rsid w:val="00F13252"/>
    <w:rsid w:val="00F15105"/>
    <w:rsid w:val="00F16E41"/>
    <w:rsid w:val="00F176C0"/>
    <w:rsid w:val="00F17ECE"/>
    <w:rsid w:val="00F21E01"/>
    <w:rsid w:val="00F2367C"/>
    <w:rsid w:val="00F23768"/>
    <w:rsid w:val="00F25F81"/>
    <w:rsid w:val="00F27A9E"/>
    <w:rsid w:val="00F27B2F"/>
    <w:rsid w:val="00F33746"/>
    <w:rsid w:val="00F351D0"/>
    <w:rsid w:val="00F36430"/>
    <w:rsid w:val="00F36F46"/>
    <w:rsid w:val="00F4166B"/>
    <w:rsid w:val="00F43D9A"/>
    <w:rsid w:val="00F4450B"/>
    <w:rsid w:val="00F44AEA"/>
    <w:rsid w:val="00F4574B"/>
    <w:rsid w:val="00F45B90"/>
    <w:rsid w:val="00F46807"/>
    <w:rsid w:val="00F4759E"/>
    <w:rsid w:val="00F5068A"/>
    <w:rsid w:val="00F50B4C"/>
    <w:rsid w:val="00F548AB"/>
    <w:rsid w:val="00F54FF3"/>
    <w:rsid w:val="00F5550B"/>
    <w:rsid w:val="00F55657"/>
    <w:rsid w:val="00F56B23"/>
    <w:rsid w:val="00F57F33"/>
    <w:rsid w:val="00F60C55"/>
    <w:rsid w:val="00F60E2D"/>
    <w:rsid w:val="00F61C49"/>
    <w:rsid w:val="00F62062"/>
    <w:rsid w:val="00F636C5"/>
    <w:rsid w:val="00F648EB"/>
    <w:rsid w:val="00F64A13"/>
    <w:rsid w:val="00F64D94"/>
    <w:rsid w:val="00F6528A"/>
    <w:rsid w:val="00F657DD"/>
    <w:rsid w:val="00F6593D"/>
    <w:rsid w:val="00F66DE7"/>
    <w:rsid w:val="00F67BA1"/>
    <w:rsid w:val="00F7331D"/>
    <w:rsid w:val="00F73C70"/>
    <w:rsid w:val="00F7604B"/>
    <w:rsid w:val="00F76216"/>
    <w:rsid w:val="00F76D73"/>
    <w:rsid w:val="00F80675"/>
    <w:rsid w:val="00F81514"/>
    <w:rsid w:val="00F901AE"/>
    <w:rsid w:val="00F902F1"/>
    <w:rsid w:val="00F90ADC"/>
    <w:rsid w:val="00F915B6"/>
    <w:rsid w:val="00F91835"/>
    <w:rsid w:val="00F92517"/>
    <w:rsid w:val="00F92A99"/>
    <w:rsid w:val="00F92C35"/>
    <w:rsid w:val="00F93CB1"/>
    <w:rsid w:val="00F9507A"/>
    <w:rsid w:val="00FA0A00"/>
    <w:rsid w:val="00FA14C2"/>
    <w:rsid w:val="00FA14D0"/>
    <w:rsid w:val="00FA294E"/>
    <w:rsid w:val="00FA3E2E"/>
    <w:rsid w:val="00FA4858"/>
    <w:rsid w:val="00FA67A2"/>
    <w:rsid w:val="00FA69B4"/>
    <w:rsid w:val="00FA70DB"/>
    <w:rsid w:val="00FA72CB"/>
    <w:rsid w:val="00FA73AF"/>
    <w:rsid w:val="00FA7EBE"/>
    <w:rsid w:val="00FB09BF"/>
    <w:rsid w:val="00FB0EEE"/>
    <w:rsid w:val="00FB1FD3"/>
    <w:rsid w:val="00FB4538"/>
    <w:rsid w:val="00FB46EC"/>
    <w:rsid w:val="00FB547B"/>
    <w:rsid w:val="00FB649D"/>
    <w:rsid w:val="00FC0F58"/>
    <w:rsid w:val="00FC31C3"/>
    <w:rsid w:val="00FC40EA"/>
    <w:rsid w:val="00FC7420"/>
    <w:rsid w:val="00FC7C92"/>
    <w:rsid w:val="00FC7F98"/>
    <w:rsid w:val="00FD184F"/>
    <w:rsid w:val="00FD1F9B"/>
    <w:rsid w:val="00FD2896"/>
    <w:rsid w:val="00FD29D5"/>
    <w:rsid w:val="00FD2E21"/>
    <w:rsid w:val="00FD42BA"/>
    <w:rsid w:val="00FD65B0"/>
    <w:rsid w:val="00FD6E31"/>
    <w:rsid w:val="00FD6FDB"/>
    <w:rsid w:val="00FD7FCF"/>
    <w:rsid w:val="00FE125C"/>
    <w:rsid w:val="00FE1F66"/>
    <w:rsid w:val="00FE3271"/>
    <w:rsid w:val="00FE4491"/>
    <w:rsid w:val="00FE4915"/>
    <w:rsid w:val="00FE4EBD"/>
    <w:rsid w:val="00FE5AD1"/>
    <w:rsid w:val="00FE7FA3"/>
    <w:rsid w:val="00FF0695"/>
    <w:rsid w:val="00FF0B4D"/>
    <w:rsid w:val="00FF2296"/>
    <w:rsid w:val="00FF24C7"/>
    <w:rsid w:val="00FF526A"/>
    <w:rsid w:val="00FF581F"/>
    <w:rsid w:val="00FF5CB2"/>
    <w:rsid w:val="00FF7265"/>
    <w:rsid w:val="00FF73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ostalCode"/>
  <w:smartTagType w:namespaceuri="urn:schemas-microsoft-com:office:smarttags" w:name="State"/>
  <w:smartTagType w:namespaceuri="urn:schemas-microsoft-com:office:smarttags" w:name="place"/>
  <w:smartTagType w:namespaceuri="urn:schemas-microsoft-com:office:smarttags" w:name="address"/>
  <w:smartTagType w:namespaceuri="urn:schemas-microsoft-com:office:smarttags" w:name="Street"/>
  <w:shapeDefaults>
    <o:shapedefaults v:ext="edit" spidmax="2355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9874F0"/>
    <w:pPr>
      <w:spacing w:after="200" w:line="276" w:lineRule="auto"/>
    </w:pPr>
  </w:style>
  <w:style w:type="paragraph" w:styleId="Heading1">
    <w:name w:val="heading 1"/>
    <w:basedOn w:val="Normal"/>
    <w:next w:val="Normal"/>
    <w:link w:val="Heading1Char"/>
    <w:uiPriority w:val="99"/>
    <w:qFormat/>
    <w:rsid w:val="001E3FB9"/>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8F7DB8"/>
    <w:pPr>
      <w:keepNext/>
      <w:spacing w:after="0" w:line="240" w:lineRule="auto"/>
      <w:jc w:val="center"/>
      <w:outlineLvl w:val="1"/>
    </w:pPr>
    <w:rPr>
      <w:rFonts w:ascii="Times New Roman" w:eastAsia="Times New Roman" w:hAnsi="Times New Roman"/>
      <w:b/>
      <w:caps/>
      <w:spacing w:val="90"/>
      <w:sz w:val="36"/>
      <w:szCs w:val="20"/>
    </w:rPr>
  </w:style>
  <w:style w:type="paragraph" w:styleId="Heading3">
    <w:name w:val="heading 3"/>
    <w:basedOn w:val="Normal"/>
    <w:next w:val="Normal"/>
    <w:link w:val="Heading3Char"/>
    <w:uiPriority w:val="99"/>
    <w:qFormat/>
    <w:rsid w:val="008F7DB8"/>
    <w:pPr>
      <w:keepNext/>
      <w:spacing w:after="0" w:line="240" w:lineRule="auto"/>
      <w:jc w:val="center"/>
      <w:outlineLvl w:val="2"/>
    </w:pPr>
    <w:rPr>
      <w:rFonts w:ascii="Times New Roman" w:eastAsia="Times New Roman" w:hAnsi="Times New Roman"/>
      <w:b/>
      <w:caps/>
      <w:sz w:val="28"/>
      <w:szCs w:val="20"/>
    </w:rPr>
  </w:style>
  <w:style w:type="paragraph" w:styleId="Heading4">
    <w:name w:val="heading 4"/>
    <w:basedOn w:val="Normal"/>
    <w:next w:val="Normal"/>
    <w:link w:val="Heading4Char"/>
    <w:uiPriority w:val="99"/>
    <w:qFormat/>
    <w:rsid w:val="00D006C0"/>
    <w:pPr>
      <w:keepNext/>
      <w:keepLines/>
      <w:spacing w:before="200" w:after="0" w:line="240" w:lineRule="auto"/>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D006C0"/>
    <w:pPr>
      <w:keepNext/>
      <w:keepLines/>
      <w:spacing w:before="200" w:after="0" w:line="240" w:lineRule="auto"/>
      <w:outlineLvl w:val="4"/>
    </w:pPr>
    <w:rPr>
      <w:rFonts w:ascii="Cambria" w:eastAsia="Times New Roman" w:hAnsi="Cambria"/>
      <w:color w:val="243F60"/>
    </w:rPr>
  </w:style>
  <w:style w:type="paragraph" w:styleId="Heading6">
    <w:name w:val="heading 6"/>
    <w:basedOn w:val="Normal"/>
    <w:next w:val="Normal"/>
    <w:link w:val="Heading6Char"/>
    <w:uiPriority w:val="99"/>
    <w:qFormat/>
    <w:rsid w:val="00D006C0"/>
    <w:pPr>
      <w:keepNext/>
      <w:keepLines/>
      <w:spacing w:before="200" w:after="0" w:line="240" w:lineRule="auto"/>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D006C0"/>
    <w:pPr>
      <w:keepNext/>
      <w:keepLines/>
      <w:spacing w:before="200" w:after="0" w:line="240" w:lineRule="auto"/>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D006C0"/>
    <w:pPr>
      <w:keepNext/>
      <w:keepLines/>
      <w:spacing w:before="200" w:after="0" w:line="240" w:lineRule="auto"/>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D006C0"/>
    <w:pPr>
      <w:keepNext/>
      <w:keepLines/>
      <w:spacing w:before="200" w:after="0" w:line="240" w:lineRule="auto"/>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E3FB9"/>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8F7DB8"/>
    <w:rPr>
      <w:rFonts w:ascii="Times New Roman" w:hAnsi="Times New Roman" w:cs="Times New Roman"/>
      <w:b/>
      <w:caps/>
      <w:spacing w:val="90"/>
      <w:sz w:val="20"/>
      <w:szCs w:val="20"/>
    </w:rPr>
  </w:style>
  <w:style w:type="character" w:customStyle="1" w:styleId="Heading3Char">
    <w:name w:val="Heading 3 Char"/>
    <w:basedOn w:val="DefaultParagraphFont"/>
    <w:link w:val="Heading3"/>
    <w:uiPriority w:val="99"/>
    <w:locked/>
    <w:rsid w:val="008F7DB8"/>
    <w:rPr>
      <w:rFonts w:ascii="Times New Roman" w:hAnsi="Times New Roman" w:cs="Times New Roman"/>
      <w:b/>
      <w:caps/>
      <w:sz w:val="20"/>
      <w:szCs w:val="20"/>
    </w:rPr>
  </w:style>
  <w:style w:type="character" w:customStyle="1" w:styleId="Heading4Char">
    <w:name w:val="Heading 4 Char"/>
    <w:basedOn w:val="DefaultParagraphFont"/>
    <w:link w:val="Heading4"/>
    <w:uiPriority w:val="99"/>
    <w:semiHidden/>
    <w:locked/>
    <w:rsid w:val="00D006C0"/>
    <w:rPr>
      <w:rFonts w:ascii="Cambria" w:hAnsi="Cambria" w:cs="Times New Roman"/>
      <w:b/>
      <w:bCs/>
      <w:i/>
      <w:iCs/>
      <w:color w:val="4F81BD"/>
    </w:rPr>
  </w:style>
  <w:style w:type="character" w:customStyle="1" w:styleId="Heading5Char">
    <w:name w:val="Heading 5 Char"/>
    <w:basedOn w:val="DefaultParagraphFont"/>
    <w:link w:val="Heading5"/>
    <w:uiPriority w:val="99"/>
    <w:semiHidden/>
    <w:locked/>
    <w:rsid w:val="00D006C0"/>
    <w:rPr>
      <w:rFonts w:ascii="Cambria" w:hAnsi="Cambria" w:cs="Times New Roman"/>
      <w:color w:val="243F60"/>
    </w:rPr>
  </w:style>
  <w:style w:type="character" w:customStyle="1" w:styleId="Heading6Char">
    <w:name w:val="Heading 6 Char"/>
    <w:basedOn w:val="DefaultParagraphFont"/>
    <w:link w:val="Heading6"/>
    <w:uiPriority w:val="99"/>
    <w:semiHidden/>
    <w:locked/>
    <w:rsid w:val="00D006C0"/>
    <w:rPr>
      <w:rFonts w:ascii="Cambria" w:hAnsi="Cambria" w:cs="Times New Roman"/>
      <w:i/>
      <w:iCs/>
      <w:color w:val="243F60"/>
    </w:rPr>
  </w:style>
  <w:style w:type="character" w:customStyle="1" w:styleId="Heading7Char">
    <w:name w:val="Heading 7 Char"/>
    <w:basedOn w:val="DefaultParagraphFont"/>
    <w:link w:val="Heading7"/>
    <w:uiPriority w:val="99"/>
    <w:semiHidden/>
    <w:locked/>
    <w:rsid w:val="00D006C0"/>
    <w:rPr>
      <w:rFonts w:ascii="Cambria" w:hAnsi="Cambria" w:cs="Times New Roman"/>
      <w:i/>
      <w:iCs/>
      <w:color w:val="404040"/>
    </w:rPr>
  </w:style>
  <w:style w:type="character" w:customStyle="1" w:styleId="Heading8Char">
    <w:name w:val="Heading 8 Char"/>
    <w:basedOn w:val="DefaultParagraphFont"/>
    <w:link w:val="Heading8"/>
    <w:uiPriority w:val="99"/>
    <w:semiHidden/>
    <w:locked/>
    <w:rsid w:val="00D006C0"/>
    <w:rPr>
      <w:rFonts w:ascii="Cambria" w:hAnsi="Cambria" w:cs="Times New Roman"/>
      <w:color w:val="404040"/>
      <w:sz w:val="20"/>
      <w:szCs w:val="20"/>
    </w:rPr>
  </w:style>
  <w:style w:type="character" w:customStyle="1" w:styleId="Heading9Char">
    <w:name w:val="Heading 9 Char"/>
    <w:basedOn w:val="DefaultParagraphFont"/>
    <w:link w:val="Heading9"/>
    <w:uiPriority w:val="99"/>
    <w:semiHidden/>
    <w:locked/>
    <w:rsid w:val="00D006C0"/>
    <w:rPr>
      <w:rFonts w:ascii="Cambria" w:hAnsi="Cambria" w:cs="Times New Roman"/>
      <w:i/>
      <w:iCs/>
      <w:color w:val="404040"/>
      <w:sz w:val="20"/>
      <w:szCs w:val="20"/>
    </w:rPr>
  </w:style>
  <w:style w:type="table" w:customStyle="1" w:styleId="TableGrid1">
    <w:name w:val="Table Grid1"/>
    <w:uiPriority w:val="99"/>
    <w:rsid w:val="00180A4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80A44"/>
    <w:rPr>
      <w:rFonts w:cs="Times New Roman"/>
      <w:color w:val="0000FF"/>
      <w:u w:val="single"/>
    </w:rPr>
  </w:style>
  <w:style w:type="table" w:styleId="TableGrid">
    <w:name w:val="Table Grid"/>
    <w:basedOn w:val="TableNormal"/>
    <w:uiPriority w:val="99"/>
    <w:rsid w:val="00180A4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BD29F3"/>
    <w:pPr>
      <w:autoSpaceDE w:val="0"/>
      <w:autoSpaceDN w:val="0"/>
      <w:adjustRightInd w:val="0"/>
    </w:pPr>
    <w:rPr>
      <w:rFonts w:ascii="Times New Roman" w:hAnsi="Times New Roman"/>
      <w:color w:val="000000"/>
      <w:sz w:val="24"/>
      <w:szCs w:val="24"/>
    </w:rPr>
  </w:style>
  <w:style w:type="paragraph" w:customStyle="1" w:styleId="Normal1">
    <w:name w:val="Normal1"/>
    <w:uiPriority w:val="99"/>
    <w:rsid w:val="000E6BFA"/>
    <w:pPr>
      <w:widowControl w:val="0"/>
      <w:spacing w:after="200" w:line="276" w:lineRule="auto"/>
    </w:pPr>
    <w:rPr>
      <w:rFonts w:cs="Calibri"/>
      <w:color w:val="000000"/>
    </w:rPr>
  </w:style>
  <w:style w:type="paragraph" w:styleId="ListParagraph">
    <w:name w:val="List Paragraph"/>
    <w:basedOn w:val="Normal"/>
    <w:uiPriority w:val="99"/>
    <w:qFormat/>
    <w:rsid w:val="000E6BFA"/>
    <w:pPr>
      <w:ind w:left="720"/>
      <w:contextualSpacing/>
    </w:pPr>
  </w:style>
  <w:style w:type="paragraph" w:styleId="Title">
    <w:name w:val="Title"/>
    <w:basedOn w:val="Normal"/>
    <w:link w:val="TitleChar"/>
    <w:uiPriority w:val="99"/>
    <w:qFormat/>
    <w:rsid w:val="008F7DB8"/>
    <w:pPr>
      <w:spacing w:after="0" w:line="360" w:lineRule="auto"/>
      <w:jc w:val="center"/>
    </w:pPr>
    <w:rPr>
      <w:rFonts w:ascii="Times New Roman" w:eastAsia="Times New Roman" w:hAnsi="Times New Roman"/>
      <w:smallCaps/>
      <w:sz w:val="28"/>
      <w:szCs w:val="20"/>
    </w:rPr>
  </w:style>
  <w:style w:type="character" w:customStyle="1" w:styleId="TitleChar">
    <w:name w:val="Title Char"/>
    <w:basedOn w:val="DefaultParagraphFont"/>
    <w:link w:val="Title"/>
    <w:uiPriority w:val="99"/>
    <w:locked/>
    <w:rsid w:val="008F7DB8"/>
    <w:rPr>
      <w:rFonts w:ascii="Times New Roman" w:hAnsi="Times New Roman" w:cs="Times New Roman"/>
      <w:smallCaps/>
      <w:sz w:val="20"/>
      <w:szCs w:val="20"/>
    </w:rPr>
  </w:style>
  <w:style w:type="paragraph" w:styleId="BalloonText">
    <w:name w:val="Balloon Text"/>
    <w:basedOn w:val="Normal"/>
    <w:link w:val="BalloonTextChar"/>
    <w:uiPriority w:val="99"/>
    <w:semiHidden/>
    <w:rsid w:val="008F7D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F7DB8"/>
    <w:rPr>
      <w:rFonts w:ascii="Tahoma" w:hAnsi="Tahoma" w:cs="Tahoma"/>
      <w:sz w:val="16"/>
      <w:szCs w:val="16"/>
    </w:rPr>
  </w:style>
  <w:style w:type="paragraph" w:styleId="NoSpacing">
    <w:name w:val="No Spacing"/>
    <w:link w:val="NoSpacingChar"/>
    <w:uiPriority w:val="99"/>
    <w:qFormat/>
    <w:rsid w:val="00E71A79"/>
    <w:rPr>
      <w:rFonts w:eastAsia="Times New Roman"/>
    </w:rPr>
  </w:style>
  <w:style w:type="paragraph" w:styleId="Header">
    <w:name w:val="header"/>
    <w:basedOn w:val="Normal"/>
    <w:link w:val="HeaderChar"/>
    <w:uiPriority w:val="99"/>
    <w:rsid w:val="00106B81"/>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06B81"/>
    <w:rPr>
      <w:rFonts w:cs="Times New Roman"/>
    </w:rPr>
  </w:style>
  <w:style w:type="paragraph" w:styleId="Footer">
    <w:name w:val="footer"/>
    <w:basedOn w:val="Normal"/>
    <w:link w:val="FooterChar"/>
    <w:uiPriority w:val="99"/>
    <w:rsid w:val="00106B81"/>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06B81"/>
    <w:rPr>
      <w:rFonts w:cs="Times New Roman"/>
    </w:rPr>
  </w:style>
  <w:style w:type="paragraph" w:styleId="NormalWeb">
    <w:name w:val="Normal (Web)"/>
    <w:basedOn w:val="Normal"/>
    <w:uiPriority w:val="99"/>
    <w:rsid w:val="005149E1"/>
    <w:rPr>
      <w:rFonts w:ascii="Times New Roman" w:hAnsi="Times New Roman"/>
      <w:sz w:val="24"/>
      <w:szCs w:val="24"/>
    </w:rPr>
  </w:style>
  <w:style w:type="paragraph" w:styleId="CommentText">
    <w:name w:val="annotation text"/>
    <w:basedOn w:val="Normal"/>
    <w:link w:val="CommentTextChar"/>
    <w:uiPriority w:val="99"/>
    <w:rsid w:val="00395443"/>
    <w:pPr>
      <w:spacing w:after="0" w:line="240" w:lineRule="auto"/>
    </w:pPr>
    <w:rPr>
      <w:sz w:val="20"/>
      <w:szCs w:val="20"/>
    </w:rPr>
  </w:style>
  <w:style w:type="character" w:customStyle="1" w:styleId="CommentTextChar">
    <w:name w:val="Comment Text Char"/>
    <w:basedOn w:val="DefaultParagraphFont"/>
    <w:link w:val="CommentText"/>
    <w:uiPriority w:val="99"/>
    <w:locked/>
    <w:rsid w:val="00395443"/>
    <w:rPr>
      <w:rFonts w:cs="Times New Roman"/>
      <w:sz w:val="20"/>
      <w:szCs w:val="20"/>
    </w:rPr>
  </w:style>
  <w:style w:type="paragraph" w:customStyle="1" w:styleId="policytext">
    <w:name w:val="policytext"/>
    <w:link w:val="policytextChar"/>
    <w:uiPriority w:val="99"/>
    <w:rsid w:val="001E3FB9"/>
    <w:pPr>
      <w:overflowPunct w:val="0"/>
      <w:autoSpaceDE w:val="0"/>
      <w:autoSpaceDN w:val="0"/>
      <w:adjustRightInd w:val="0"/>
      <w:spacing w:after="120"/>
      <w:jc w:val="both"/>
      <w:textAlignment w:val="baseline"/>
    </w:pPr>
    <w:rPr>
      <w:rFonts w:ascii="Times New Roman" w:eastAsia="Times New Roman" w:hAnsi="Times New Roman"/>
      <w:sz w:val="24"/>
      <w:szCs w:val="20"/>
    </w:rPr>
  </w:style>
  <w:style w:type="paragraph" w:customStyle="1" w:styleId="policytitle">
    <w:name w:val="policytitle"/>
    <w:basedOn w:val="Normal"/>
    <w:uiPriority w:val="99"/>
    <w:rsid w:val="001E3FB9"/>
    <w:pPr>
      <w:overflowPunct w:val="0"/>
      <w:autoSpaceDE w:val="0"/>
      <w:autoSpaceDN w:val="0"/>
      <w:adjustRightInd w:val="0"/>
      <w:spacing w:before="120" w:after="240" w:line="240" w:lineRule="auto"/>
      <w:jc w:val="center"/>
      <w:textAlignment w:val="baseline"/>
    </w:pPr>
    <w:rPr>
      <w:rFonts w:ascii="Times New Roman" w:eastAsia="Times New Roman" w:hAnsi="Times New Roman"/>
      <w:b/>
      <w:sz w:val="28"/>
      <w:szCs w:val="20"/>
      <w:u w:val="words"/>
    </w:rPr>
  </w:style>
  <w:style w:type="paragraph" w:customStyle="1" w:styleId="sideheading">
    <w:name w:val="sideheading"/>
    <w:basedOn w:val="policytext"/>
    <w:next w:val="policytext"/>
    <w:uiPriority w:val="99"/>
    <w:rsid w:val="001E3FB9"/>
    <w:rPr>
      <w:b/>
      <w:smallCaps/>
    </w:rPr>
  </w:style>
  <w:style w:type="character" w:customStyle="1" w:styleId="ksbanormal">
    <w:name w:val="ksba normal"/>
    <w:basedOn w:val="DefaultParagraphFont"/>
    <w:uiPriority w:val="99"/>
    <w:rsid w:val="001E3FB9"/>
    <w:rPr>
      <w:rFonts w:ascii="Times New Roman" w:hAnsi="Times New Roman" w:cs="Times New Roman"/>
      <w:sz w:val="24"/>
    </w:rPr>
  </w:style>
  <w:style w:type="paragraph" w:customStyle="1" w:styleId="Reference">
    <w:name w:val="Reference"/>
    <w:basedOn w:val="policytext"/>
    <w:next w:val="policytext"/>
    <w:uiPriority w:val="99"/>
    <w:rsid w:val="001E3FB9"/>
    <w:pPr>
      <w:spacing w:after="0"/>
      <w:ind w:left="432"/>
    </w:pPr>
  </w:style>
  <w:style w:type="paragraph" w:customStyle="1" w:styleId="relatedsideheading">
    <w:name w:val="related sideheading"/>
    <w:basedOn w:val="sideheading"/>
    <w:uiPriority w:val="99"/>
    <w:rsid w:val="001E3FB9"/>
    <w:pPr>
      <w:spacing w:before="120"/>
    </w:pPr>
  </w:style>
  <w:style w:type="paragraph" w:customStyle="1" w:styleId="certstyle">
    <w:name w:val="certstyle"/>
    <w:basedOn w:val="policytitle"/>
    <w:next w:val="policytitle"/>
    <w:uiPriority w:val="99"/>
    <w:rsid w:val="001E3FB9"/>
    <w:pPr>
      <w:spacing w:before="160" w:after="0"/>
      <w:jc w:val="left"/>
    </w:pPr>
    <w:rPr>
      <w:smallCaps/>
      <w:sz w:val="24"/>
      <w:u w:val="none"/>
    </w:rPr>
  </w:style>
  <w:style w:type="paragraph" w:styleId="BodyTextIndent2">
    <w:name w:val="Body Text Indent 2"/>
    <w:basedOn w:val="Normal"/>
    <w:link w:val="BodyTextIndent2Char"/>
    <w:uiPriority w:val="99"/>
    <w:rsid w:val="002D28FF"/>
    <w:pPr>
      <w:spacing w:after="0" w:line="240" w:lineRule="auto"/>
      <w:ind w:left="720"/>
    </w:pPr>
    <w:rPr>
      <w:rFonts w:ascii="Times New Roman" w:eastAsia="Times New Roman" w:hAnsi="Times New Roman"/>
      <w:sz w:val="24"/>
      <w:szCs w:val="20"/>
    </w:rPr>
  </w:style>
  <w:style w:type="character" w:customStyle="1" w:styleId="BodyTextIndent2Char">
    <w:name w:val="Body Text Indent 2 Char"/>
    <w:basedOn w:val="DefaultParagraphFont"/>
    <w:link w:val="BodyTextIndent2"/>
    <w:uiPriority w:val="99"/>
    <w:locked/>
    <w:rsid w:val="002D28FF"/>
    <w:rPr>
      <w:rFonts w:ascii="Times New Roman" w:hAnsi="Times New Roman" w:cs="Times New Roman"/>
      <w:sz w:val="20"/>
      <w:szCs w:val="20"/>
    </w:rPr>
  </w:style>
  <w:style w:type="character" w:customStyle="1" w:styleId="policytextChar">
    <w:name w:val="policytext Char"/>
    <w:basedOn w:val="DefaultParagraphFont"/>
    <w:link w:val="policytext"/>
    <w:uiPriority w:val="99"/>
    <w:locked/>
    <w:rsid w:val="005706D9"/>
    <w:rPr>
      <w:rFonts w:ascii="Times New Roman" w:hAnsi="Times New Roman" w:cs="Times New Roman"/>
      <w:sz w:val="24"/>
      <w:lang w:val="en-US" w:eastAsia="en-US" w:bidi="ar-SA"/>
    </w:rPr>
  </w:style>
  <w:style w:type="paragraph" w:customStyle="1" w:styleId="List123">
    <w:name w:val="List123"/>
    <w:basedOn w:val="policytext"/>
    <w:link w:val="List123Char"/>
    <w:uiPriority w:val="99"/>
    <w:rsid w:val="00011985"/>
    <w:pPr>
      <w:ind w:left="936" w:hanging="360"/>
    </w:pPr>
  </w:style>
  <w:style w:type="paragraph" w:customStyle="1" w:styleId="Listabc">
    <w:name w:val="Listabc"/>
    <w:basedOn w:val="policytext"/>
    <w:uiPriority w:val="99"/>
    <w:rsid w:val="00011985"/>
    <w:pPr>
      <w:ind w:left="1224" w:hanging="360"/>
    </w:pPr>
  </w:style>
  <w:style w:type="character" w:customStyle="1" w:styleId="List123Char">
    <w:name w:val="List123 Char"/>
    <w:basedOn w:val="policytextChar"/>
    <w:link w:val="List123"/>
    <w:uiPriority w:val="99"/>
    <w:locked/>
    <w:rsid w:val="00011985"/>
  </w:style>
  <w:style w:type="character" w:styleId="FollowedHyperlink">
    <w:name w:val="FollowedHyperlink"/>
    <w:basedOn w:val="DefaultParagraphFont"/>
    <w:uiPriority w:val="99"/>
    <w:semiHidden/>
    <w:rsid w:val="00DD2265"/>
    <w:rPr>
      <w:rFonts w:cs="Times New Roman"/>
      <w:color w:val="800080"/>
      <w:u w:val="single"/>
    </w:rPr>
  </w:style>
  <w:style w:type="character" w:customStyle="1" w:styleId="NoSpacingChar">
    <w:name w:val="No Spacing Char"/>
    <w:link w:val="NoSpacing"/>
    <w:uiPriority w:val="99"/>
    <w:locked/>
    <w:rsid w:val="00D006C0"/>
    <w:rPr>
      <w:rFonts w:eastAsia="Times New Roman"/>
      <w:sz w:val="22"/>
      <w:lang w:val="en-US" w:eastAsia="en-US"/>
    </w:rPr>
  </w:style>
  <w:style w:type="character" w:customStyle="1" w:styleId="Heading2Char1">
    <w:name w:val="Heading 2 Char1"/>
    <w:uiPriority w:val="99"/>
    <w:rsid w:val="00D006C0"/>
    <w:rPr>
      <w:rFonts w:ascii="Calibri" w:hAnsi="Calibri"/>
      <w:caps/>
      <w:sz w:val="26"/>
    </w:rPr>
  </w:style>
  <w:style w:type="paragraph" w:customStyle="1" w:styleId="MediumShading1-Accent11">
    <w:name w:val="Medium Shading 1 - Accent 11"/>
    <w:uiPriority w:val="99"/>
    <w:rsid w:val="00A7774E"/>
  </w:style>
  <w:style w:type="table" w:customStyle="1" w:styleId="TableGrid53">
    <w:name w:val="Table Grid53"/>
    <w:uiPriority w:val="99"/>
    <w:rsid w:val="00056885"/>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uiPriority w:val="99"/>
    <w:rsid w:val="00056885"/>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rsid w:val="00435605"/>
    <w:pPr>
      <w:spacing w:after="120" w:line="480" w:lineRule="auto"/>
    </w:pPr>
    <w:rPr>
      <w:rFonts w:ascii="Times" w:hAnsi="Times" w:cs="Times"/>
      <w:sz w:val="24"/>
      <w:szCs w:val="24"/>
    </w:rPr>
  </w:style>
  <w:style w:type="character" w:customStyle="1" w:styleId="BodyText2Char">
    <w:name w:val="Body Text 2 Char"/>
    <w:basedOn w:val="DefaultParagraphFont"/>
    <w:link w:val="BodyText2"/>
    <w:uiPriority w:val="99"/>
    <w:locked/>
    <w:rsid w:val="00435605"/>
    <w:rPr>
      <w:rFonts w:ascii="Times" w:hAnsi="Times" w:cs="Times"/>
      <w:sz w:val="24"/>
      <w:szCs w:val="24"/>
    </w:rPr>
  </w:style>
  <w:style w:type="paragraph" w:customStyle="1" w:styleId="BodyStyle">
    <w:name w:val="Body Style"/>
    <w:basedOn w:val="BodyText"/>
    <w:uiPriority w:val="99"/>
    <w:rsid w:val="00990E94"/>
    <w:pPr>
      <w:spacing w:after="220" w:line="220" w:lineRule="atLeast"/>
      <w:ind w:left="1080"/>
    </w:pPr>
    <w:rPr>
      <w:rFonts w:ascii="Helvetica" w:eastAsia="Times New Roman" w:hAnsi="Helvetica" w:cs="Helvetica"/>
      <w:sz w:val="20"/>
      <w:szCs w:val="20"/>
    </w:rPr>
  </w:style>
  <w:style w:type="paragraph" w:styleId="BodyText">
    <w:name w:val="Body Text"/>
    <w:basedOn w:val="Normal"/>
    <w:link w:val="BodyTextChar"/>
    <w:uiPriority w:val="99"/>
    <w:rsid w:val="00990E94"/>
    <w:pPr>
      <w:spacing w:after="120"/>
    </w:pPr>
  </w:style>
  <w:style w:type="character" w:customStyle="1" w:styleId="BodyTextChar">
    <w:name w:val="Body Text Char"/>
    <w:basedOn w:val="DefaultParagraphFont"/>
    <w:link w:val="BodyText"/>
    <w:uiPriority w:val="99"/>
    <w:semiHidden/>
    <w:locked/>
    <w:rsid w:val="00990E94"/>
    <w:rPr>
      <w:rFonts w:cs="Times New Roman"/>
    </w:rPr>
  </w:style>
  <w:style w:type="table" w:customStyle="1" w:styleId="TableGrid4">
    <w:name w:val="Table Grid4"/>
    <w:uiPriority w:val="99"/>
    <w:rsid w:val="00F0012C"/>
    <w:rPr>
      <w:rFonts w:ascii="Times" w:eastAsia="Times New Roman" w:hAnsi="Times" w:cs="Times"/>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B7CB6"/>
    <w:rPr>
      <w:rFonts w:cs="Times New Roman"/>
      <w:color w:val="808080"/>
    </w:rPr>
  </w:style>
  <w:style w:type="character" w:styleId="PageNumber">
    <w:name w:val="page number"/>
    <w:basedOn w:val="DefaultParagraphFont"/>
    <w:uiPriority w:val="99"/>
    <w:rsid w:val="00D04E79"/>
    <w:rPr>
      <w:rFonts w:cs="Times New Roman"/>
    </w:rPr>
  </w:style>
</w:styles>
</file>

<file path=word/webSettings.xml><?xml version="1.0" encoding="utf-8"?>
<w:webSettings xmlns:r="http://schemas.openxmlformats.org/officeDocument/2006/relationships" xmlns:w="http://schemas.openxmlformats.org/wordprocessingml/2006/main">
  <w:divs>
    <w:div w:id="105732686">
      <w:bodyDiv w:val="1"/>
      <w:marLeft w:val="0"/>
      <w:marRight w:val="0"/>
      <w:marTop w:val="0"/>
      <w:marBottom w:val="0"/>
      <w:divBdr>
        <w:top w:val="none" w:sz="0" w:space="0" w:color="auto"/>
        <w:left w:val="none" w:sz="0" w:space="0" w:color="auto"/>
        <w:bottom w:val="none" w:sz="0" w:space="0" w:color="auto"/>
        <w:right w:val="none" w:sz="0" w:space="0" w:color="auto"/>
      </w:divBdr>
    </w:div>
    <w:div w:id="361326664">
      <w:marLeft w:val="0"/>
      <w:marRight w:val="0"/>
      <w:marTop w:val="0"/>
      <w:marBottom w:val="0"/>
      <w:divBdr>
        <w:top w:val="none" w:sz="0" w:space="0" w:color="auto"/>
        <w:left w:val="none" w:sz="0" w:space="0" w:color="auto"/>
        <w:bottom w:val="none" w:sz="0" w:space="0" w:color="auto"/>
        <w:right w:val="none" w:sz="0" w:space="0" w:color="auto"/>
      </w:divBdr>
    </w:div>
    <w:div w:id="361326678">
      <w:marLeft w:val="0"/>
      <w:marRight w:val="0"/>
      <w:marTop w:val="0"/>
      <w:marBottom w:val="0"/>
      <w:divBdr>
        <w:top w:val="none" w:sz="0" w:space="0" w:color="auto"/>
        <w:left w:val="none" w:sz="0" w:space="0" w:color="auto"/>
        <w:bottom w:val="none" w:sz="0" w:space="0" w:color="auto"/>
        <w:right w:val="none" w:sz="0" w:space="0" w:color="auto"/>
      </w:divBdr>
      <w:divsChild>
        <w:div w:id="361326682">
          <w:marLeft w:val="0"/>
          <w:marRight w:val="0"/>
          <w:marTop w:val="0"/>
          <w:marBottom w:val="0"/>
          <w:divBdr>
            <w:top w:val="none" w:sz="0" w:space="0" w:color="auto"/>
            <w:left w:val="none" w:sz="0" w:space="0" w:color="auto"/>
            <w:bottom w:val="none" w:sz="0" w:space="0" w:color="auto"/>
            <w:right w:val="none" w:sz="0" w:space="0" w:color="auto"/>
          </w:divBdr>
          <w:divsChild>
            <w:div w:id="361326685">
              <w:marLeft w:val="0"/>
              <w:marRight w:val="0"/>
              <w:marTop w:val="0"/>
              <w:marBottom w:val="0"/>
              <w:divBdr>
                <w:top w:val="none" w:sz="0" w:space="0" w:color="auto"/>
                <w:left w:val="none" w:sz="0" w:space="0" w:color="auto"/>
                <w:bottom w:val="none" w:sz="0" w:space="0" w:color="auto"/>
                <w:right w:val="none" w:sz="0" w:space="0" w:color="auto"/>
              </w:divBdr>
              <w:divsChild>
                <w:div w:id="361326669">
                  <w:marLeft w:val="0"/>
                  <w:marRight w:val="0"/>
                  <w:marTop w:val="0"/>
                  <w:marBottom w:val="0"/>
                  <w:divBdr>
                    <w:top w:val="none" w:sz="0" w:space="0" w:color="auto"/>
                    <w:left w:val="none" w:sz="0" w:space="0" w:color="auto"/>
                    <w:bottom w:val="none" w:sz="0" w:space="0" w:color="auto"/>
                    <w:right w:val="none" w:sz="0" w:space="0" w:color="auto"/>
                  </w:divBdr>
                  <w:divsChild>
                    <w:div w:id="361326667">
                      <w:marLeft w:val="0"/>
                      <w:marRight w:val="0"/>
                      <w:marTop w:val="0"/>
                      <w:marBottom w:val="0"/>
                      <w:divBdr>
                        <w:top w:val="none" w:sz="0" w:space="0" w:color="auto"/>
                        <w:left w:val="none" w:sz="0" w:space="0" w:color="auto"/>
                        <w:bottom w:val="none" w:sz="0" w:space="0" w:color="auto"/>
                        <w:right w:val="none" w:sz="0" w:space="0" w:color="auto"/>
                      </w:divBdr>
                      <w:divsChild>
                        <w:div w:id="361326686">
                          <w:marLeft w:val="0"/>
                          <w:marRight w:val="0"/>
                          <w:marTop w:val="0"/>
                          <w:marBottom w:val="0"/>
                          <w:divBdr>
                            <w:top w:val="none" w:sz="0" w:space="0" w:color="auto"/>
                            <w:left w:val="none" w:sz="0" w:space="0" w:color="auto"/>
                            <w:bottom w:val="none" w:sz="0" w:space="0" w:color="auto"/>
                            <w:right w:val="none" w:sz="0" w:space="0" w:color="auto"/>
                          </w:divBdr>
                          <w:divsChild>
                            <w:div w:id="361326680">
                              <w:marLeft w:val="0"/>
                              <w:marRight w:val="0"/>
                              <w:marTop w:val="0"/>
                              <w:marBottom w:val="0"/>
                              <w:divBdr>
                                <w:top w:val="none" w:sz="0" w:space="0" w:color="auto"/>
                                <w:left w:val="none" w:sz="0" w:space="0" w:color="auto"/>
                                <w:bottom w:val="none" w:sz="0" w:space="0" w:color="auto"/>
                                <w:right w:val="none" w:sz="0" w:space="0" w:color="auto"/>
                              </w:divBdr>
                              <w:divsChild>
                                <w:div w:id="361326689">
                                  <w:marLeft w:val="0"/>
                                  <w:marRight w:val="0"/>
                                  <w:marTop w:val="0"/>
                                  <w:marBottom w:val="0"/>
                                  <w:divBdr>
                                    <w:top w:val="none" w:sz="0" w:space="0" w:color="auto"/>
                                    <w:left w:val="none" w:sz="0" w:space="0" w:color="auto"/>
                                    <w:bottom w:val="none" w:sz="0" w:space="0" w:color="auto"/>
                                    <w:right w:val="none" w:sz="0" w:space="0" w:color="auto"/>
                                  </w:divBdr>
                                  <w:divsChild>
                                    <w:div w:id="361326676">
                                      <w:marLeft w:val="0"/>
                                      <w:marRight w:val="0"/>
                                      <w:marTop w:val="0"/>
                                      <w:marBottom w:val="0"/>
                                      <w:divBdr>
                                        <w:top w:val="none" w:sz="0" w:space="0" w:color="auto"/>
                                        <w:left w:val="none" w:sz="0" w:space="0" w:color="auto"/>
                                        <w:bottom w:val="none" w:sz="0" w:space="0" w:color="auto"/>
                                        <w:right w:val="none" w:sz="0" w:space="0" w:color="auto"/>
                                      </w:divBdr>
                                      <w:divsChild>
                                        <w:div w:id="361326688">
                                          <w:marLeft w:val="0"/>
                                          <w:marRight w:val="0"/>
                                          <w:marTop w:val="0"/>
                                          <w:marBottom w:val="0"/>
                                          <w:divBdr>
                                            <w:top w:val="none" w:sz="0" w:space="0" w:color="auto"/>
                                            <w:left w:val="none" w:sz="0" w:space="0" w:color="auto"/>
                                            <w:bottom w:val="none" w:sz="0" w:space="0" w:color="auto"/>
                                            <w:right w:val="none" w:sz="0" w:space="0" w:color="auto"/>
                                          </w:divBdr>
                                          <w:divsChild>
                                            <w:div w:id="361326671">
                                              <w:marLeft w:val="0"/>
                                              <w:marRight w:val="0"/>
                                              <w:marTop w:val="0"/>
                                              <w:marBottom w:val="0"/>
                                              <w:divBdr>
                                                <w:top w:val="none" w:sz="0" w:space="0" w:color="auto"/>
                                                <w:left w:val="none" w:sz="0" w:space="0" w:color="auto"/>
                                                <w:bottom w:val="none" w:sz="0" w:space="0" w:color="auto"/>
                                                <w:right w:val="none" w:sz="0" w:space="0" w:color="auto"/>
                                              </w:divBdr>
                                              <w:divsChild>
                                                <w:div w:id="361326666">
                                                  <w:marLeft w:val="0"/>
                                                  <w:marRight w:val="0"/>
                                                  <w:marTop w:val="0"/>
                                                  <w:marBottom w:val="0"/>
                                                  <w:divBdr>
                                                    <w:top w:val="none" w:sz="0" w:space="0" w:color="auto"/>
                                                    <w:left w:val="none" w:sz="0" w:space="0" w:color="auto"/>
                                                    <w:bottom w:val="none" w:sz="0" w:space="0" w:color="auto"/>
                                                    <w:right w:val="none" w:sz="0" w:space="0" w:color="auto"/>
                                                  </w:divBdr>
                                                  <w:divsChild>
                                                    <w:div w:id="361326673">
                                                      <w:marLeft w:val="0"/>
                                                      <w:marRight w:val="0"/>
                                                      <w:marTop w:val="0"/>
                                                      <w:marBottom w:val="0"/>
                                                      <w:divBdr>
                                                        <w:top w:val="none" w:sz="0" w:space="0" w:color="auto"/>
                                                        <w:left w:val="none" w:sz="0" w:space="0" w:color="auto"/>
                                                        <w:bottom w:val="none" w:sz="0" w:space="0" w:color="auto"/>
                                                        <w:right w:val="none" w:sz="0" w:space="0" w:color="auto"/>
                                                      </w:divBdr>
                                                      <w:divsChild>
                                                        <w:div w:id="361326681">
                                                          <w:marLeft w:val="0"/>
                                                          <w:marRight w:val="0"/>
                                                          <w:marTop w:val="0"/>
                                                          <w:marBottom w:val="0"/>
                                                          <w:divBdr>
                                                            <w:top w:val="none" w:sz="0" w:space="0" w:color="auto"/>
                                                            <w:left w:val="none" w:sz="0" w:space="0" w:color="auto"/>
                                                            <w:bottom w:val="none" w:sz="0" w:space="0" w:color="auto"/>
                                                            <w:right w:val="none" w:sz="0" w:space="0" w:color="auto"/>
                                                          </w:divBdr>
                                                          <w:divsChild>
                                                            <w:div w:id="361326675">
                                                              <w:marLeft w:val="0"/>
                                                              <w:marRight w:val="0"/>
                                                              <w:marTop w:val="0"/>
                                                              <w:marBottom w:val="0"/>
                                                              <w:divBdr>
                                                                <w:top w:val="none" w:sz="0" w:space="0" w:color="auto"/>
                                                                <w:left w:val="none" w:sz="0" w:space="0" w:color="auto"/>
                                                                <w:bottom w:val="none" w:sz="0" w:space="0" w:color="auto"/>
                                                                <w:right w:val="none" w:sz="0" w:space="0" w:color="auto"/>
                                                              </w:divBdr>
                                                              <w:divsChild>
                                                                <w:div w:id="361326683">
                                                                  <w:marLeft w:val="0"/>
                                                                  <w:marRight w:val="0"/>
                                                                  <w:marTop w:val="0"/>
                                                                  <w:marBottom w:val="0"/>
                                                                  <w:divBdr>
                                                                    <w:top w:val="none" w:sz="0" w:space="0" w:color="auto"/>
                                                                    <w:left w:val="none" w:sz="0" w:space="0" w:color="auto"/>
                                                                    <w:bottom w:val="none" w:sz="0" w:space="0" w:color="auto"/>
                                                                    <w:right w:val="none" w:sz="0" w:space="0" w:color="auto"/>
                                                                  </w:divBdr>
                                                                  <w:divsChild>
                                                                    <w:div w:id="361326677">
                                                                      <w:marLeft w:val="0"/>
                                                                      <w:marRight w:val="0"/>
                                                                      <w:marTop w:val="0"/>
                                                                      <w:marBottom w:val="0"/>
                                                                      <w:divBdr>
                                                                        <w:top w:val="none" w:sz="0" w:space="0" w:color="auto"/>
                                                                        <w:left w:val="none" w:sz="0" w:space="0" w:color="auto"/>
                                                                        <w:bottom w:val="none" w:sz="0" w:space="0" w:color="auto"/>
                                                                        <w:right w:val="none" w:sz="0" w:space="0" w:color="auto"/>
                                                                      </w:divBdr>
                                                                      <w:divsChild>
                                                                        <w:div w:id="361326674">
                                                                          <w:marLeft w:val="0"/>
                                                                          <w:marRight w:val="0"/>
                                                                          <w:marTop w:val="0"/>
                                                                          <w:marBottom w:val="0"/>
                                                                          <w:divBdr>
                                                                            <w:top w:val="none" w:sz="0" w:space="0" w:color="auto"/>
                                                                            <w:left w:val="none" w:sz="0" w:space="0" w:color="auto"/>
                                                                            <w:bottom w:val="none" w:sz="0" w:space="0" w:color="auto"/>
                                                                            <w:right w:val="none" w:sz="0" w:space="0" w:color="auto"/>
                                                                          </w:divBdr>
                                                                          <w:divsChild>
                                                                            <w:div w:id="361326672">
                                                                              <w:marLeft w:val="0"/>
                                                                              <w:marRight w:val="0"/>
                                                                              <w:marTop w:val="0"/>
                                                                              <w:marBottom w:val="0"/>
                                                                              <w:divBdr>
                                                                                <w:top w:val="none" w:sz="0" w:space="0" w:color="auto"/>
                                                                                <w:left w:val="none" w:sz="0" w:space="0" w:color="auto"/>
                                                                                <w:bottom w:val="none" w:sz="0" w:space="0" w:color="auto"/>
                                                                                <w:right w:val="none" w:sz="0" w:space="0" w:color="auto"/>
                                                                              </w:divBdr>
                                                                              <w:divsChild>
                                                                                <w:div w:id="361326668">
                                                                                  <w:marLeft w:val="0"/>
                                                                                  <w:marRight w:val="0"/>
                                                                                  <w:marTop w:val="0"/>
                                                                                  <w:marBottom w:val="0"/>
                                                                                  <w:divBdr>
                                                                                    <w:top w:val="none" w:sz="0" w:space="0" w:color="auto"/>
                                                                                    <w:left w:val="none" w:sz="0" w:space="0" w:color="auto"/>
                                                                                    <w:bottom w:val="none" w:sz="0" w:space="0" w:color="auto"/>
                                                                                    <w:right w:val="none" w:sz="0" w:space="0" w:color="auto"/>
                                                                                  </w:divBdr>
                                                                                  <w:divsChild>
                                                                                    <w:div w:id="361326687">
                                                                                      <w:marLeft w:val="0"/>
                                                                                      <w:marRight w:val="0"/>
                                                                                      <w:marTop w:val="0"/>
                                                                                      <w:marBottom w:val="0"/>
                                                                                      <w:divBdr>
                                                                                        <w:top w:val="none" w:sz="0" w:space="0" w:color="auto"/>
                                                                                        <w:left w:val="none" w:sz="0" w:space="0" w:color="auto"/>
                                                                                        <w:bottom w:val="none" w:sz="0" w:space="0" w:color="auto"/>
                                                                                        <w:right w:val="none" w:sz="0" w:space="0" w:color="auto"/>
                                                                                      </w:divBdr>
                                                                                      <w:divsChild>
                                                                                        <w:div w:id="361326670">
                                                                                          <w:marLeft w:val="300"/>
                                                                                          <w:marRight w:val="0"/>
                                                                                          <w:marTop w:val="0"/>
                                                                                          <w:marBottom w:val="0"/>
                                                                                          <w:divBdr>
                                                                                            <w:top w:val="none" w:sz="0" w:space="0" w:color="auto"/>
                                                                                            <w:left w:val="none" w:sz="0" w:space="0" w:color="auto"/>
                                                                                            <w:bottom w:val="none" w:sz="0" w:space="0" w:color="auto"/>
                                                                                            <w:right w:val="none" w:sz="0" w:space="0" w:color="auto"/>
                                                                                          </w:divBdr>
                                                                                          <w:divsChild>
                                                                                            <w:div w:id="361326684">
                                                                                              <w:marLeft w:val="-300"/>
                                                                                              <w:marRight w:val="0"/>
                                                                                              <w:marTop w:val="0"/>
                                                                                              <w:marBottom w:val="0"/>
                                                                                              <w:divBdr>
                                                                                                <w:top w:val="none" w:sz="0" w:space="0" w:color="auto"/>
                                                                                                <w:left w:val="none" w:sz="0" w:space="0" w:color="auto"/>
                                                                                                <w:bottom w:val="none" w:sz="0" w:space="0" w:color="auto"/>
                                                                                                <w:right w:val="none" w:sz="0" w:space="0" w:color="auto"/>
                                                                                              </w:divBdr>
                                                                                              <w:divsChild>
                                                                                                <w:div w:id="36132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13266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Word_Document2.docx"/><Relationship Id="rId117" Type="http://schemas.openxmlformats.org/officeDocument/2006/relationships/image" Target="media/image56.emf"/><Relationship Id="rId21" Type="http://schemas.openxmlformats.org/officeDocument/2006/relationships/image" Target="media/image8.emf"/><Relationship Id="rId42" Type="http://schemas.openxmlformats.org/officeDocument/2006/relationships/image" Target="media/image20.emf"/><Relationship Id="rId47" Type="http://schemas.openxmlformats.org/officeDocument/2006/relationships/package" Target="embeddings/Microsoft_Office_Word_Document12.docx"/><Relationship Id="rId63" Type="http://schemas.openxmlformats.org/officeDocument/2006/relationships/image" Target="media/image30.emf"/><Relationship Id="rId68" Type="http://schemas.openxmlformats.org/officeDocument/2006/relationships/image" Target="media/image32.emf"/><Relationship Id="rId84" Type="http://schemas.openxmlformats.org/officeDocument/2006/relationships/image" Target="media/image40.emf"/><Relationship Id="rId89" Type="http://schemas.openxmlformats.org/officeDocument/2006/relationships/image" Target="media/image42.emf"/><Relationship Id="rId112" Type="http://schemas.openxmlformats.org/officeDocument/2006/relationships/package" Target="embeddings/Microsoft_Office_Word_Document42.docx"/><Relationship Id="rId133" Type="http://schemas.openxmlformats.org/officeDocument/2006/relationships/image" Target="media/image64.emf"/><Relationship Id="rId138" Type="http://schemas.openxmlformats.org/officeDocument/2006/relationships/package" Target="embeddings/Microsoft_Office_Word_Document55.docx"/><Relationship Id="rId154" Type="http://schemas.openxmlformats.org/officeDocument/2006/relationships/package" Target="embeddings/Microsoft_Office_Word_Document63.docx"/><Relationship Id="rId159" Type="http://schemas.openxmlformats.org/officeDocument/2006/relationships/image" Target="media/image77.emf"/><Relationship Id="rId16" Type="http://schemas.openxmlformats.org/officeDocument/2006/relationships/package" Target="embeddings/Microsoft_Office_PowerPoint_Slide1.sldx"/><Relationship Id="rId107" Type="http://schemas.openxmlformats.org/officeDocument/2006/relationships/image" Target="media/image51.emf"/><Relationship Id="rId11" Type="http://schemas.openxmlformats.org/officeDocument/2006/relationships/footer" Target="footer2.xml"/><Relationship Id="rId32" Type="http://schemas.openxmlformats.org/officeDocument/2006/relationships/package" Target="embeddings/Microsoft_Office_Word_Document5.docx"/><Relationship Id="rId37" Type="http://schemas.openxmlformats.org/officeDocument/2006/relationships/image" Target="media/image17.emf"/><Relationship Id="rId53" Type="http://schemas.openxmlformats.org/officeDocument/2006/relationships/package" Target="embeddings/Microsoft_Office_Word_Document15.docx"/><Relationship Id="rId58" Type="http://schemas.openxmlformats.org/officeDocument/2006/relationships/package" Target="embeddings/Microsoft_Office_Word_Document18.docx"/><Relationship Id="rId74" Type="http://schemas.openxmlformats.org/officeDocument/2006/relationships/image" Target="media/image35.emf"/><Relationship Id="rId79" Type="http://schemas.openxmlformats.org/officeDocument/2006/relationships/package" Target="embeddings/Microsoft_Office_Word_Document28.docx"/><Relationship Id="rId102" Type="http://schemas.openxmlformats.org/officeDocument/2006/relationships/package" Target="embeddings/Microsoft_Office_Word_Document37.docx"/><Relationship Id="rId123" Type="http://schemas.openxmlformats.org/officeDocument/2006/relationships/image" Target="media/image59.emf"/><Relationship Id="rId128" Type="http://schemas.openxmlformats.org/officeDocument/2006/relationships/package" Target="embeddings/Microsoft_Office_Word_Document50.docx"/><Relationship Id="rId144" Type="http://schemas.openxmlformats.org/officeDocument/2006/relationships/package" Target="embeddings/Microsoft_Office_Word_Document58.docx"/><Relationship Id="rId149" Type="http://schemas.openxmlformats.org/officeDocument/2006/relationships/image" Target="media/image72.emf"/><Relationship Id="rId5" Type="http://schemas.openxmlformats.org/officeDocument/2006/relationships/webSettings" Target="webSettings.xml"/><Relationship Id="rId90" Type="http://schemas.openxmlformats.org/officeDocument/2006/relationships/package" Target="embeddings/Microsoft_Office_Word_Document33.docx"/><Relationship Id="rId95" Type="http://schemas.openxmlformats.org/officeDocument/2006/relationships/package" Target="embeddings/Microsoft_Office_Word_Document35.docx"/><Relationship Id="rId160" Type="http://schemas.openxmlformats.org/officeDocument/2006/relationships/package" Target="embeddings/Microsoft_Office_Word_Document66.docx"/><Relationship Id="rId22" Type="http://schemas.openxmlformats.org/officeDocument/2006/relationships/oleObject" Target="embeddings/Microsoft_Office_Word_97_-_2003_Document1.doc"/><Relationship Id="rId27" Type="http://schemas.openxmlformats.org/officeDocument/2006/relationships/image" Target="media/image12.emf"/><Relationship Id="rId43" Type="http://schemas.openxmlformats.org/officeDocument/2006/relationships/package" Target="embeddings/Microsoft_Office_Word_Document10.docx"/><Relationship Id="rId48" Type="http://schemas.openxmlformats.org/officeDocument/2006/relationships/image" Target="media/image23.emf"/><Relationship Id="rId64" Type="http://schemas.openxmlformats.org/officeDocument/2006/relationships/package" Target="embeddings/Microsoft_Office_Word_Document21.docx"/><Relationship Id="rId69" Type="http://schemas.openxmlformats.org/officeDocument/2006/relationships/package" Target="embeddings/Microsoft_Office_Word_Document23.docx"/><Relationship Id="rId113" Type="http://schemas.openxmlformats.org/officeDocument/2006/relationships/image" Target="media/image54.emf"/><Relationship Id="rId118" Type="http://schemas.openxmlformats.org/officeDocument/2006/relationships/package" Target="embeddings/Microsoft_Office_Word_Document45.docx"/><Relationship Id="rId134" Type="http://schemas.openxmlformats.org/officeDocument/2006/relationships/package" Target="embeddings/Microsoft_Office_Word_Document53.docx"/><Relationship Id="rId139" Type="http://schemas.openxmlformats.org/officeDocument/2006/relationships/image" Target="media/image67.emf"/><Relationship Id="rId80" Type="http://schemas.openxmlformats.org/officeDocument/2006/relationships/image" Target="media/image38.emf"/><Relationship Id="rId85" Type="http://schemas.openxmlformats.org/officeDocument/2006/relationships/package" Target="embeddings/Microsoft_Office_Word_Document31.docx"/><Relationship Id="rId150" Type="http://schemas.openxmlformats.org/officeDocument/2006/relationships/package" Target="embeddings/Microsoft_Office_Word_Document61.docx"/><Relationship Id="rId155" Type="http://schemas.openxmlformats.org/officeDocument/2006/relationships/image" Target="media/image75.emf"/><Relationship Id="rId12" Type="http://schemas.openxmlformats.org/officeDocument/2006/relationships/footer" Target="footer3.xml"/><Relationship Id="rId17" Type="http://schemas.openxmlformats.org/officeDocument/2006/relationships/image" Target="media/image4.png"/><Relationship Id="rId33" Type="http://schemas.openxmlformats.org/officeDocument/2006/relationships/image" Target="media/image15.emf"/><Relationship Id="rId38" Type="http://schemas.openxmlformats.org/officeDocument/2006/relationships/package" Target="embeddings/Microsoft_Office_Word_Document8.docx"/><Relationship Id="rId59" Type="http://schemas.openxmlformats.org/officeDocument/2006/relationships/image" Target="media/image28.emf"/><Relationship Id="rId103" Type="http://schemas.openxmlformats.org/officeDocument/2006/relationships/image" Target="media/image49.emf"/><Relationship Id="rId108" Type="http://schemas.openxmlformats.org/officeDocument/2006/relationships/package" Target="embeddings/Microsoft_Office_Word_Document40.docx"/><Relationship Id="rId124" Type="http://schemas.openxmlformats.org/officeDocument/2006/relationships/package" Target="embeddings/Microsoft_Office_Word_Document48.docx"/><Relationship Id="rId129" Type="http://schemas.openxmlformats.org/officeDocument/2006/relationships/image" Target="media/image62.emf"/><Relationship Id="rId20" Type="http://schemas.openxmlformats.org/officeDocument/2006/relationships/image" Target="media/image7.png"/><Relationship Id="rId41" Type="http://schemas.openxmlformats.org/officeDocument/2006/relationships/package" Target="embeddings/Microsoft_Office_Word_Document9.docx"/><Relationship Id="rId54" Type="http://schemas.openxmlformats.org/officeDocument/2006/relationships/package" Target="embeddings/Microsoft_Office_Word_Document16.docx"/><Relationship Id="rId62" Type="http://schemas.openxmlformats.org/officeDocument/2006/relationships/package" Target="embeddings/Microsoft_Office_Word_Document20.docx"/><Relationship Id="rId70" Type="http://schemas.openxmlformats.org/officeDocument/2006/relationships/image" Target="media/image33.emf"/><Relationship Id="rId75" Type="http://schemas.openxmlformats.org/officeDocument/2006/relationships/package" Target="embeddings/Microsoft_Office_Word_Document26.docx"/><Relationship Id="rId83" Type="http://schemas.openxmlformats.org/officeDocument/2006/relationships/package" Target="embeddings/Microsoft_Office_Word_Document30.docx"/><Relationship Id="rId88" Type="http://schemas.openxmlformats.org/officeDocument/2006/relationships/package" Target="embeddings/Microsoft_Office_PowerPoint_Presentation32.pptx"/><Relationship Id="rId91" Type="http://schemas.openxmlformats.org/officeDocument/2006/relationships/image" Target="media/image43.png"/><Relationship Id="rId96" Type="http://schemas.openxmlformats.org/officeDocument/2006/relationships/image" Target="media/image46.png"/><Relationship Id="rId111" Type="http://schemas.openxmlformats.org/officeDocument/2006/relationships/image" Target="media/image53.emf"/><Relationship Id="rId132" Type="http://schemas.openxmlformats.org/officeDocument/2006/relationships/package" Target="embeddings/Microsoft_Office_Word_Document52.docx"/><Relationship Id="rId140" Type="http://schemas.openxmlformats.org/officeDocument/2006/relationships/package" Target="embeddings/Microsoft_Office_Word_Document56.docx"/><Relationship Id="rId145" Type="http://schemas.openxmlformats.org/officeDocument/2006/relationships/image" Target="media/image70.emf"/><Relationship Id="rId153" Type="http://schemas.openxmlformats.org/officeDocument/2006/relationships/image" Target="media/image74.emf"/><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9.png"/><Relationship Id="rId28" Type="http://schemas.openxmlformats.org/officeDocument/2006/relationships/package" Target="embeddings/Microsoft_Office_Word_Document3.docx"/><Relationship Id="rId36" Type="http://schemas.openxmlformats.org/officeDocument/2006/relationships/package" Target="embeddings/Microsoft_Office_Word_Document7.docx"/><Relationship Id="rId49" Type="http://schemas.openxmlformats.org/officeDocument/2006/relationships/package" Target="embeddings/Microsoft_Office_Word_Document13.docx"/><Relationship Id="rId57" Type="http://schemas.openxmlformats.org/officeDocument/2006/relationships/image" Target="media/image27.emf"/><Relationship Id="rId106" Type="http://schemas.openxmlformats.org/officeDocument/2006/relationships/package" Target="embeddings/Microsoft_Office_Word_Document39.docx"/><Relationship Id="rId114" Type="http://schemas.openxmlformats.org/officeDocument/2006/relationships/package" Target="embeddings/Microsoft_Office_Word_Document43.docx"/><Relationship Id="rId119" Type="http://schemas.openxmlformats.org/officeDocument/2006/relationships/image" Target="media/image57.emf"/><Relationship Id="rId127" Type="http://schemas.openxmlformats.org/officeDocument/2006/relationships/image" Target="media/image61.emf"/><Relationship Id="rId10" Type="http://schemas.openxmlformats.org/officeDocument/2006/relationships/footer" Target="footer1.xml"/><Relationship Id="rId31" Type="http://schemas.openxmlformats.org/officeDocument/2006/relationships/image" Target="media/image14.emf"/><Relationship Id="rId44" Type="http://schemas.openxmlformats.org/officeDocument/2006/relationships/image" Target="media/image21.emf"/><Relationship Id="rId52" Type="http://schemas.openxmlformats.org/officeDocument/2006/relationships/image" Target="media/image25.emf"/><Relationship Id="rId60" Type="http://schemas.openxmlformats.org/officeDocument/2006/relationships/package" Target="embeddings/Microsoft_Office_Word_Document19.docx"/><Relationship Id="rId65" Type="http://schemas.openxmlformats.org/officeDocument/2006/relationships/footer" Target="footer4.xml"/><Relationship Id="rId73" Type="http://schemas.openxmlformats.org/officeDocument/2006/relationships/package" Target="embeddings/Microsoft_Office_Word_Document25.docx"/><Relationship Id="rId78" Type="http://schemas.openxmlformats.org/officeDocument/2006/relationships/image" Target="media/image37.emf"/><Relationship Id="rId81" Type="http://schemas.openxmlformats.org/officeDocument/2006/relationships/package" Target="embeddings/Microsoft_Office_Word_Document29.docx"/><Relationship Id="rId86" Type="http://schemas.openxmlformats.org/officeDocument/2006/relationships/footer" Target="footer5.xml"/><Relationship Id="rId94" Type="http://schemas.openxmlformats.org/officeDocument/2006/relationships/image" Target="media/image45.emf"/><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package" Target="embeddings/Microsoft_Office_Word_Document47.docx"/><Relationship Id="rId130" Type="http://schemas.openxmlformats.org/officeDocument/2006/relationships/package" Target="embeddings/Microsoft_Office_Word_Document51.docx"/><Relationship Id="rId135" Type="http://schemas.openxmlformats.org/officeDocument/2006/relationships/image" Target="media/image65.emf"/><Relationship Id="rId143" Type="http://schemas.openxmlformats.org/officeDocument/2006/relationships/image" Target="media/image69.emf"/><Relationship Id="rId148" Type="http://schemas.openxmlformats.org/officeDocument/2006/relationships/package" Target="embeddings/Microsoft_Office_Word_Document60.docx"/><Relationship Id="rId151" Type="http://schemas.openxmlformats.org/officeDocument/2006/relationships/image" Target="media/image73.emf"/><Relationship Id="rId156" Type="http://schemas.openxmlformats.org/officeDocument/2006/relationships/package" Target="embeddings/Microsoft_Office_Word_Document64.docx"/><Relationship Id="rId4" Type="http://schemas.openxmlformats.org/officeDocument/2006/relationships/settings" Target="settings.xml"/><Relationship Id="rId9" Type="http://schemas.openxmlformats.org/officeDocument/2006/relationships/hyperlink" Target="http://etown.kyschools.us" TargetMode="External"/><Relationship Id="rId13" Type="http://schemas.openxmlformats.org/officeDocument/2006/relationships/image" Target="media/image2.emf"/><Relationship Id="rId18" Type="http://schemas.openxmlformats.org/officeDocument/2006/relationships/image" Target="media/image5.png"/><Relationship Id="rId39" Type="http://schemas.openxmlformats.org/officeDocument/2006/relationships/image" Target="media/image18.emf"/><Relationship Id="rId109" Type="http://schemas.openxmlformats.org/officeDocument/2006/relationships/image" Target="media/image52.emf"/><Relationship Id="rId34" Type="http://schemas.openxmlformats.org/officeDocument/2006/relationships/package" Target="embeddings/Microsoft_Office_Word_Document6.docx"/><Relationship Id="rId50" Type="http://schemas.openxmlformats.org/officeDocument/2006/relationships/image" Target="media/image24.emf"/><Relationship Id="rId55" Type="http://schemas.openxmlformats.org/officeDocument/2006/relationships/image" Target="media/image26.emf"/><Relationship Id="rId76" Type="http://schemas.openxmlformats.org/officeDocument/2006/relationships/image" Target="media/image36.emf"/><Relationship Id="rId97" Type="http://schemas.openxmlformats.org/officeDocument/2006/relationships/header" Target="header1.xml"/><Relationship Id="rId104" Type="http://schemas.openxmlformats.org/officeDocument/2006/relationships/package" Target="embeddings/Microsoft_Office_Word_Document38.docx"/><Relationship Id="rId120" Type="http://schemas.openxmlformats.org/officeDocument/2006/relationships/package" Target="embeddings/Microsoft_Office_Word_Document46.docx"/><Relationship Id="rId125" Type="http://schemas.openxmlformats.org/officeDocument/2006/relationships/image" Target="media/image60.emf"/><Relationship Id="rId141" Type="http://schemas.openxmlformats.org/officeDocument/2006/relationships/image" Target="media/image68.emf"/><Relationship Id="rId146" Type="http://schemas.openxmlformats.org/officeDocument/2006/relationships/package" Target="embeddings/Microsoft_Office_Word_Document59.docx"/><Relationship Id="rId7" Type="http://schemas.openxmlformats.org/officeDocument/2006/relationships/endnotes" Target="endnotes.xml"/><Relationship Id="rId71" Type="http://schemas.openxmlformats.org/officeDocument/2006/relationships/package" Target="embeddings/Microsoft_Office_Word_Document24.docx"/><Relationship Id="rId92" Type="http://schemas.openxmlformats.org/officeDocument/2006/relationships/image" Target="media/image44.emf"/><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image" Target="media/image10.png"/><Relationship Id="rId40" Type="http://schemas.openxmlformats.org/officeDocument/2006/relationships/image" Target="media/image19.emf"/><Relationship Id="rId45" Type="http://schemas.openxmlformats.org/officeDocument/2006/relationships/package" Target="embeddings/Microsoft_Office_Word_Document11.docx"/><Relationship Id="rId66" Type="http://schemas.openxmlformats.org/officeDocument/2006/relationships/image" Target="media/image31.emf"/><Relationship Id="rId87" Type="http://schemas.openxmlformats.org/officeDocument/2006/relationships/image" Target="media/image41.emf"/><Relationship Id="rId110" Type="http://schemas.openxmlformats.org/officeDocument/2006/relationships/package" Target="embeddings/Microsoft_Office_Word_Document41.docx"/><Relationship Id="rId115" Type="http://schemas.openxmlformats.org/officeDocument/2006/relationships/image" Target="media/image55.emf"/><Relationship Id="rId131" Type="http://schemas.openxmlformats.org/officeDocument/2006/relationships/image" Target="media/image63.emf"/><Relationship Id="rId136" Type="http://schemas.openxmlformats.org/officeDocument/2006/relationships/package" Target="embeddings/Microsoft_Office_Word_Document54.docx"/><Relationship Id="rId157" Type="http://schemas.openxmlformats.org/officeDocument/2006/relationships/image" Target="media/image76.emf"/><Relationship Id="rId61" Type="http://schemas.openxmlformats.org/officeDocument/2006/relationships/image" Target="media/image29.emf"/><Relationship Id="rId82" Type="http://schemas.openxmlformats.org/officeDocument/2006/relationships/image" Target="media/image39.emf"/><Relationship Id="rId152" Type="http://schemas.openxmlformats.org/officeDocument/2006/relationships/package" Target="embeddings/Microsoft_Office_Word_Document62.docx"/><Relationship Id="rId19" Type="http://schemas.openxmlformats.org/officeDocument/2006/relationships/image" Target="media/image6.png"/><Relationship Id="rId14" Type="http://schemas.openxmlformats.org/officeDocument/2006/relationships/oleObject" Target="embeddings/oleObject1.bin"/><Relationship Id="rId30" Type="http://schemas.openxmlformats.org/officeDocument/2006/relationships/package" Target="embeddings/Microsoft_Office_Word_Document4.docx"/><Relationship Id="rId35" Type="http://schemas.openxmlformats.org/officeDocument/2006/relationships/image" Target="media/image16.emf"/><Relationship Id="rId56" Type="http://schemas.openxmlformats.org/officeDocument/2006/relationships/package" Target="embeddings/Microsoft_Office_Word_Document17.docx"/><Relationship Id="rId77" Type="http://schemas.openxmlformats.org/officeDocument/2006/relationships/package" Target="embeddings/Microsoft_Office_Word_Document27.docx"/><Relationship Id="rId100" Type="http://schemas.openxmlformats.org/officeDocument/2006/relationships/package" Target="embeddings/Microsoft_Office_Word_Document36.docx"/><Relationship Id="rId105" Type="http://schemas.openxmlformats.org/officeDocument/2006/relationships/image" Target="media/image50.emf"/><Relationship Id="rId126" Type="http://schemas.openxmlformats.org/officeDocument/2006/relationships/package" Target="embeddings/Microsoft_Office_Word_Document49.docx"/><Relationship Id="rId147" Type="http://schemas.openxmlformats.org/officeDocument/2006/relationships/image" Target="media/image71.emf"/><Relationship Id="rId8" Type="http://schemas.openxmlformats.org/officeDocument/2006/relationships/image" Target="media/image1.png"/><Relationship Id="rId51" Type="http://schemas.openxmlformats.org/officeDocument/2006/relationships/package" Target="embeddings/Microsoft_Office_Word_Document14.docx"/><Relationship Id="rId72" Type="http://schemas.openxmlformats.org/officeDocument/2006/relationships/image" Target="media/image34.emf"/><Relationship Id="rId93" Type="http://schemas.openxmlformats.org/officeDocument/2006/relationships/package" Target="embeddings/Microsoft_Office_Word_Document34.docx"/><Relationship Id="rId98" Type="http://schemas.openxmlformats.org/officeDocument/2006/relationships/header" Target="header2.xml"/><Relationship Id="rId121" Type="http://schemas.openxmlformats.org/officeDocument/2006/relationships/image" Target="media/image58.emf"/><Relationship Id="rId142" Type="http://schemas.openxmlformats.org/officeDocument/2006/relationships/package" Target="embeddings/Microsoft_Office_Word_Document57.docx"/><Relationship Id="rId3" Type="http://schemas.openxmlformats.org/officeDocument/2006/relationships/styles" Target="styles.xml"/><Relationship Id="rId25" Type="http://schemas.openxmlformats.org/officeDocument/2006/relationships/image" Target="media/image11.emf"/><Relationship Id="rId46" Type="http://schemas.openxmlformats.org/officeDocument/2006/relationships/image" Target="media/image22.emf"/><Relationship Id="rId67" Type="http://schemas.openxmlformats.org/officeDocument/2006/relationships/package" Target="embeddings/Microsoft_Office_Word_Document22.docx"/><Relationship Id="rId116" Type="http://schemas.openxmlformats.org/officeDocument/2006/relationships/package" Target="embeddings/Microsoft_Office_Word_Document44.docx"/><Relationship Id="rId137" Type="http://schemas.openxmlformats.org/officeDocument/2006/relationships/image" Target="media/image66.emf"/><Relationship Id="rId158" Type="http://schemas.openxmlformats.org/officeDocument/2006/relationships/package" Target="embeddings/Microsoft_Office_Word_Document65.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F212A6-F1E4-4892-B0B2-B47525527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Pages>
  <Words>37289</Words>
  <Characters>212552</Characters>
  <Application>Microsoft Office Word</Application>
  <DocSecurity>0</DocSecurity>
  <Lines>1771</Lines>
  <Paragraphs>498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249343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cwood</dc:creator>
  <cp:lastModifiedBy>mmaples</cp:lastModifiedBy>
  <cp:revision>2</cp:revision>
  <cp:lastPrinted>2015-06-08T22:17:00Z</cp:lastPrinted>
  <dcterms:created xsi:type="dcterms:W3CDTF">2015-06-09T11:56:00Z</dcterms:created>
  <dcterms:modified xsi:type="dcterms:W3CDTF">2015-06-09T11:56:00Z</dcterms:modified>
</cp:coreProperties>
</file>