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8" w:rsidRDefault="001C3BF8" w:rsidP="001C3BF8">
      <w:pPr>
        <w:spacing w:after="0"/>
        <w:rPr>
          <w:sz w:val="24"/>
        </w:rPr>
      </w:pPr>
    </w:p>
    <w:p w:rsidR="001C3BF8" w:rsidRDefault="001C3BF8" w:rsidP="001C3BF8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2925" cy="5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 Eag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64" cy="5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7E" w:rsidRPr="00812440" w:rsidRDefault="00B97E93" w:rsidP="001C3BF8">
      <w:pPr>
        <w:spacing w:after="0"/>
      </w:pPr>
      <w:r w:rsidRPr="00812440">
        <w:t>Woodland Elementary School</w:t>
      </w:r>
    </w:p>
    <w:p w:rsidR="001C3BF8" w:rsidRPr="00812440" w:rsidRDefault="00401A7B" w:rsidP="001C3BF8">
      <w:pPr>
        <w:spacing w:after="0"/>
      </w:pPr>
      <w:r>
        <w:t>April 1</w:t>
      </w:r>
      <w:r w:rsidR="00F67F65" w:rsidRPr="00812440">
        <w:t>, 2015/SBDM Minutes</w:t>
      </w:r>
    </w:p>
    <w:p w:rsidR="00F67F65" w:rsidRPr="00812440" w:rsidRDefault="00F67F65" w:rsidP="001C3BF8">
      <w:pPr>
        <w:spacing w:after="0"/>
      </w:pPr>
    </w:p>
    <w:p w:rsidR="00B97E93" w:rsidRPr="00812440" w:rsidRDefault="00B97E93">
      <w:r w:rsidRPr="00812440">
        <w:rPr>
          <w:i/>
        </w:rPr>
        <w:t>Members Present</w:t>
      </w:r>
      <w:r w:rsidRPr="00812440">
        <w:t>:  Jennifer Sullenbar</w:t>
      </w:r>
      <w:r w:rsidR="00F67F65" w:rsidRPr="00812440">
        <w:t xml:space="preserve">ger, </w:t>
      </w:r>
      <w:r w:rsidR="00FC552F">
        <w:t>Brandy New</w:t>
      </w:r>
      <w:proofErr w:type="gramStart"/>
      <w:r w:rsidR="00FC552F">
        <w:t xml:space="preserve">, </w:t>
      </w:r>
      <w:r w:rsidR="00FC552F" w:rsidRPr="00812440">
        <w:t xml:space="preserve"> Amanda</w:t>
      </w:r>
      <w:proofErr w:type="gramEnd"/>
      <w:r w:rsidR="00FC552F" w:rsidRPr="00812440">
        <w:t xml:space="preserve"> Kennedy,</w:t>
      </w:r>
      <w:r w:rsidR="00FC552F">
        <w:t xml:space="preserve"> </w:t>
      </w:r>
      <w:r w:rsidR="00F67F65" w:rsidRPr="00812440">
        <w:t xml:space="preserve">Dawn Tarquinio, </w:t>
      </w:r>
      <w:r w:rsidRPr="00812440">
        <w:t xml:space="preserve"> S</w:t>
      </w:r>
      <w:r w:rsidR="00F67F65" w:rsidRPr="00812440">
        <w:t xml:space="preserve">onja Beardsley, </w:t>
      </w:r>
      <w:r w:rsidR="001C3BF8" w:rsidRPr="00812440">
        <w:t>Tracy Scott.</w:t>
      </w:r>
      <w:r w:rsidR="00FC552F">
        <w:t xml:space="preserve"> </w:t>
      </w:r>
      <w:r w:rsidR="005E4ECB">
        <w:t xml:space="preserve"> </w:t>
      </w:r>
      <w:r w:rsidR="00F67F65" w:rsidRPr="00812440">
        <w:t xml:space="preserve"> </w:t>
      </w:r>
      <w:r w:rsidRPr="00812440">
        <w:t xml:space="preserve"> Guest</w:t>
      </w:r>
      <w:r w:rsidR="002E10D0" w:rsidRPr="00812440">
        <w:t>s</w:t>
      </w:r>
      <w:r w:rsidR="00FC552F">
        <w:t xml:space="preserve">:  </w:t>
      </w:r>
      <w:r w:rsidR="000830FE">
        <w:t>Ashley Brus</w:t>
      </w:r>
      <w:r w:rsidR="00401A7B">
        <w:t>.  Recording secretary:  Mary Silva.</w:t>
      </w:r>
    </w:p>
    <w:p w:rsidR="00B97E93" w:rsidRPr="00812440" w:rsidRDefault="00B97E93">
      <w:pPr>
        <w:rPr>
          <w:b/>
        </w:rPr>
      </w:pPr>
      <w:r w:rsidRPr="00812440">
        <w:rPr>
          <w:b/>
        </w:rPr>
        <w:t xml:space="preserve">1. </w:t>
      </w:r>
      <w:r w:rsidRPr="00812440">
        <w:rPr>
          <w:b/>
          <w:u w:val="single"/>
        </w:rPr>
        <w:t>Opening Business</w:t>
      </w:r>
    </w:p>
    <w:p w:rsidR="00B97E93" w:rsidRPr="00812440" w:rsidRDefault="00B97E93">
      <w:r w:rsidRPr="00812440">
        <w:t>The meeting was called to order at 3:</w:t>
      </w:r>
      <w:r w:rsidR="00401A7B">
        <w:t>46</w:t>
      </w:r>
      <w:r w:rsidRPr="00812440">
        <w:t xml:space="preserve"> p.m.</w:t>
      </w:r>
    </w:p>
    <w:p w:rsidR="00B97E93" w:rsidRPr="00812440" w:rsidRDefault="00B97E93" w:rsidP="001C3BF8">
      <w:pPr>
        <w:ind w:firstLine="720"/>
      </w:pPr>
      <w:proofErr w:type="gramStart"/>
      <w:r w:rsidRPr="00812440">
        <w:t>a.  A</w:t>
      </w:r>
      <w:proofErr w:type="gramEnd"/>
      <w:r w:rsidRPr="00812440">
        <w:t xml:space="preserve"> motion was made by </w:t>
      </w:r>
      <w:r w:rsidR="00401A7B">
        <w:rPr>
          <w:i/>
        </w:rPr>
        <w:t xml:space="preserve">Amanda Kennedy </w:t>
      </w:r>
      <w:r w:rsidRPr="00812440">
        <w:t xml:space="preserve"> to approve the </w:t>
      </w:r>
      <w:r w:rsidR="00401A7B">
        <w:t>April</w:t>
      </w:r>
      <w:r w:rsidRPr="00812440">
        <w:t xml:space="preserve"> agenda and was seconded by </w:t>
      </w:r>
      <w:r w:rsidR="00401A7B">
        <w:rPr>
          <w:i/>
        </w:rPr>
        <w:t>Sonja Beardsley</w:t>
      </w:r>
    </w:p>
    <w:p w:rsidR="005354E3" w:rsidRPr="00812440" w:rsidRDefault="00B97E93" w:rsidP="001C3BF8">
      <w:pPr>
        <w:ind w:firstLine="720"/>
        <w:rPr>
          <w:i/>
        </w:rPr>
      </w:pPr>
      <w:proofErr w:type="gramStart"/>
      <w:r w:rsidRPr="00812440">
        <w:t>b.  A</w:t>
      </w:r>
      <w:proofErr w:type="gramEnd"/>
      <w:r w:rsidRPr="00812440">
        <w:t xml:space="preserve"> motion was made by </w:t>
      </w:r>
      <w:r w:rsidR="00401A7B">
        <w:rPr>
          <w:i/>
        </w:rPr>
        <w:t>Amanda Kennedy</w:t>
      </w:r>
      <w:r w:rsidRPr="00812440">
        <w:t xml:space="preserve"> to approve the </w:t>
      </w:r>
      <w:r w:rsidR="00401A7B">
        <w:t>March</w:t>
      </w:r>
      <w:r w:rsidRPr="00812440">
        <w:t xml:space="preserve"> minutes and was seconded by </w:t>
      </w:r>
      <w:r w:rsidR="00E844E6">
        <w:rPr>
          <w:i/>
        </w:rPr>
        <w:t>Brandy New</w:t>
      </w:r>
    </w:p>
    <w:p w:rsidR="00B97E93" w:rsidRPr="00812440" w:rsidRDefault="00FC552F" w:rsidP="001C3BF8">
      <w:pPr>
        <w:ind w:firstLine="720"/>
      </w:pPr>
      <w:proofErr w:type="gramStart"/>
      <w:r>
        <w:t>c</w:t>
      </w:r>
      <w:r w:rsidR="00B97E93" w:rsidRPr="00812440">
        <w:t>.  Good</w:t>
      </w:r>
      <w:proofErr w:type="gramEnd"/>
      <w:r w:rsidR="00B97E93" w:rsidRPr="00812440">
        <w:t xml:space="preserve"> News Reports- </w:t>
      </w:r>
    </w:p>
    <w:p w:rsidR="00FC552F" w:rsidRPr="00812440" w:rsidRDefault="00B97E93" w:rsidP="000830FE">
      <w:pPr>
        <w:ind w:left="720" w:firstLine="720"/>
      </w:pPr>
      <w:r w:rsidRPr="00812440">
        <w:t xml:space="preserve">1.  </w:t>
      </w:r>
      <w:r w:rsidR="00401A7B">
        <w:t>Visit from Radcliff City Council member and Mission of Hope for Kids</w:t>
      </w:r>
    </w:p>
    <w:p w:rsidR="00B97E93" w:rsidRPr="00812440" w:rsidRDefault="00D76180" w:rsidP="001C3BF8">
      <w:pPr>
        <w:ind w:firstLine="720"/>
      </w:pPr>
      <w:proofErr w:type="gramStart"/>
      <w:r w:rsidRPr="00812440">
        <w:t>e</w:t>
      </w:r>
      <w:r w:rsidR="00AD520C" w:rsidRPr="00812440">
        <w:t xml:space="preserve">.  </w:t>
      </w:r>
      <w:r w:rsidRPr="00812440">
        <w:t>Public</w:t>
      </w:r>
      <w:proofErr w:type="gramEnd"/>
      <w:r w:rsidRPr="00812440">
        <w:t xml:space="preserve"> Comment – </w:t>
      </w:r>
      <w:r w:rsidR="00FC552F">
        <w:t>None</w:t>
      </w:r>
    </w:p>
    <w:p w:rsidR="00B97E93" w:rsidRPr="00812440" w:rsidRDefault="00B97E93">
      <w:r w:rsidRPr="00812440">
        <w:t xml:space="preserve">2.  </w:t>
      </w:r>
      <w:r w:rsidRPr="00812440">
        <w:rPr>
          <w:b/>
          <w:u w:val="single"/>
        </w:rPr>
        <w:t>Student Achievement</w:t>
      </w:r>
    </w:p>
    <w:p w:rsidR="000830FE" w:rsidRDefault="00B97E93" w:rsidP="00D76180">
      <w:pPr>
        <w:ind w:firstLine="720"/>
      </w:pPr>
      <w:proofErr w:type="gramStart"/>
      <w:r w:rsidRPr="00812440">
        <w:t xml:space="preserve">a.  </w:t>
      </w:r>
      <w:r w:rsidR="000830FE">
        <w:t>Assessing</w:t>
      </w:r>
      <w:proofErr w:type="gramEnd"/>
      <w:r w:rsidR="000830FE">
        <w:t xml:space="preserve"> Student Achievement </w:t>
      </w:r>
      <w:r w:rsidR="00401A7B">
        <w:t>– No extra data yet.  Spring MAP Testing beginning soon</w:t>
      </w:r>
    </w:p>
    <w:p w:rsidR="001C3BF8" w:rsidRPr="00812440" w:rsidRDefault="00D76180">
      <w:r w:rsidRPr="00812440">
        <w:t>3</w:t>
      </w:r>
      <w:r w:rsidR="00B97E93" w:rsidRPr="00812440">
        <w:t xml:space="preserve">.  </w:t>
      </w:r>
      <w:r w:rsidR="00B97E93" w:rsidRPr="00812440">
        <w:rPr>
          <w:b/>
          <w:u w:val="single"/>
        </w:rPr>
        <w:t>Planning</w:t>
      </w:r>
      <w:r w:rsidR="00B97E93" w:rsidRPr="00812440">
        <w:t xml:space="preserve">:  </w:t>
      </w:r>
    </w:p>
    <w:p w:rsidR="002E10D0" w:rsidRPr="00E30E18" w:rsidRDefault="002E10D0" w:rsidP="002E10D0">
      <w:pPr>
        <w:ind w:firstLine="720"/>
        <w:rPr>
          <w:sz w:val="20"/>
          <w:szCs w:val="20"/>
        </w:rPr>
      </w:pPr>
      <w:proofErr w:type="gramStart"/>
      <w:r w:rsidRPr="00E30E18">
        <w:rPr>
          <w:sz w:val="20"/>
          <w:szCs w:val="20"/>
        </w:rPr>
        <w:t>a.</w:t>
      </w:r>
      <w:r w:rsidR="0072278C" w:rsidRPr="00E30E18">
        <w:rPr>
          <w:sz w:val="20"/>
          <w:szCs w:val="20"/>
        </w:rPr>
        <w:t xml:space="preserve">  </w:t>
      </w:r>
      <w:r w:rsidRPr="00E30E18">
        <w:rPr>
          <w:sz w:val="20"/>
          <w:szCs w:val="20"/>
        </w:rPr>
        <w:t>Monthly</w:t>
      </w:r>
      <w:proofErr w:type="gramEnd"/>
      <w:r w:rsidRPr="00E30E18">
        <w:rPr>
          <w:sz w:val="20"/>
          <w:szCs w:val="20"/>
        </w:rPr>
        <w:t xml:space="preserve"> Review  </w:t>
      </w:r>
    </w:p>
    <w:p w:rsidR="00872877" w:rsidRDefault="00401A7B" w:rsidP="0072278C">
      <w:pPr>
        <w:ind w:firstLine="720"/>
        <w:rPr>
          <w:b/>
          <w:i/>
        </w:rPr>
      </w:pPr>
      <w:r>
        <w:rPr>
          <w:b/>
          <w:i/>
        </w:rPr>
        <w:t>April</w:t>
      </w:r>
      <w:r w:rsidR="00872877">
        <w:rPr>
          <w:b/>
          <w:i/>
        </w:rPr>
        <w:t>-</w:t>
      </w:r>
    </w:p>
    <w:p w:rsidR="00401A7B" w:rsidRPr="00E30E18" w:rsidRDefault="00401A7B" w:rsidP="0072278C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1 – Award Ceremonies; Staff Meeting: SBDM</w:t>
      </w:r>
    </w:p>
    <w:p w:rsidR="00401A7B" w:rsidRPr="00E30E18" w:rsidRDefault="00401A7B" w:rsidP="0072278C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3 – Career Day; Talent Show</w:t>
      </w:r>
    </w:p>
    <w:p w:rsidR="00401A7B" w:rsidRPr="00E30E18" w:rsidRDefault="00401A7B" w:rsidP="0072278C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6 – 10 – Spring Break</w:t>
      </w:r>
    </w:p>
    <w:p w:rsidR="00401A7B" w:rsidRPr="00E30E18" w:rsidRDefault="00401A7B" w:rsidP="0072278C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13 – STLP</w:t>
      </w:r>
    </w:p>
    <w:p w:rsidR="00401A7B" w:rsidRPr="00E30E18" w:rsidRDefault="00401A7B" w:rsidP="0072278C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14 – Leadership Lab</w:t>
      </w:r>
      <w:proofErr w:type="gramStart"/>
      <w:r w:rsidR="00CB5651" w:rsidRPr="00E30E18">
        <w:rPr>
          <w:sz w:val="20"/>
          <w:szCs w:val="20"/>
        </w:rPr>
        <w:t>;  History</w:t>
      </w:r>
      <w:proofErr w:type="gramEnd"/>
      <w:r w:rsidR="00CB5651" w:rsidRPr="00E30E18">
        <w:rPr>
          <w:sz w:val="20"/>
          <w:szCs w:val="20"/>
        </w:rPr>
        <w:t xml:space="preserve"> Club; Run Club</w:t>
      </w:r>
    </w:p>
    <w:p w:rsidR="00401A7B" w:rsidRPr="00E30E18" w:rsidRDefault="00401A7B" w:rsidP="00401A7B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15 – Community Baby Shower</w:t>
      </w:r>
      <w:proofErr w:type="gramStart"/>
      <w:r w:rsidRPr="00E30E18">
        <w:rPr>
          <w:sz w:val="20"/>
          <w:szCs w:val="20"/>
        </w:rPr>
        <w:t xml:space="preserve">;  </w:t>
      </w:r>
      <w:r w:rsidR="00CB5651" w:rsidRPr="00E30E18">
        <w:rPr>
          <w:sz w:val="20"/>
          <w:szCs w:val="20"/>
        </w:rPr>
        <w:t>4</w:t>
      </w:r>
      <w:r w:rsidR="00CB5651" w:rsidRPr="00E30E18">
        <w:rPr>
          <w:sz w:val="20"/>
          <w:szCs w:val="20"/>
          <w:vertAlign w:val="superscript"/>
        </w:rPr>
        <w:t>th</w:t>
      </w:r>
      <w:proofErr w:type="gramEnd"/>
      <w:r w:rsidR="00CB5651" w:rsidRPr="00E30E18">
        <w:rPr>
          <w:sz w:val="20"/>
          <w:szCs w:val="20"/>
        </w:rPr>
        <w:t xml:space="preserve"> Grade Safety Presentations; </w:t>
      </w:r>
      <w:r w:rsidRPr="00E30E18">
        <w:rPr>
          <w:sz w:val="20"/>
          <w:szCs w:val="20"/>
        </w:rPr>
        <w:t>Staff Meeting</w:t>
      </w:r>
    </w:p>
    <w:p w:rsidR="00401A7B" w:rsidRPr="00E30E18" w:rsidRDefault="00401A7B" w:rsidP="00401A7B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16 – History Club</w:t>
      </w:r>
      <w:bookmarkStart w:id="0" w:name="_GoBack"/>
      <w:bookmarkEnd w:id="0"/>
    </w:p>
    <w:p w:rsidR="001E4E61" w:rsidRPr="00E30E18" w:rsidRDefault="001E4E61" w:rsidP="00401A7B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17 – BETA Service Day/Flip Flops</w:t>
      </w:r>
    </w:p>
    <w:p w:rsidR="00401A7B" w:rsidRPr="00E30E18" w:rsidRDefault="00401A7B" w:rsidP="00401A7B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22 – NGSS Training</w:t>
      </w:r>
    </w:p>
    <w:p w:rsidR="00401A7B" w:rsidRPr="00E30E18" w:rsidRDefault="00401A7B" w:rsidP="00401A7B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23 – 5</w:t>
      </w:r>
      <w:r w:rsidRPr="00E30E18">
        <w:rPr>
          <w:sz w:val="20"/>
          <w:szCs w:val="20"/>
          <w:vertAlign w:val="superscript"/>
        </w:rPr>
        <w:t>th</w:t>
      </w:r>
      <w:r w:rsidRPr="00E30E18">
        <w:rPr>
          <w:sz w:val="20"/>
          <w:szCs w:val="20"/>
        </w:rPr>
        <w:t xml:space="preserve"> Gr. Living History Museum; History Club</w:t>
      </w:r>
    </w:p>
    <w:p w:rsidR="00401A7B" w:rsidRPr="00E30E18" w:rsidRDefault="00401A7B" w:rsidP="00401A7B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24 – History Club</w:t>
      </w:r>
      <w:r w:rsidR="001E4E61" w:rsidRPr="00E30E18">
        <w:rPr>
          <w:sz w:val="20"/>
          <w:szCs w:val="20"/>
        </w:rPr>
        <w:t xml:space="preserve"> State Competition</w:t>
      </w:r>
      <w:r w:rsidR="00373D9A" w:rsidRPr="008124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5C927" wp14:editId="47C2A0D4">
                <wp:simplePos x="0" y="0"/>
                <wp:positionH relativeFrom="column">
                  <wp:posOffset>4867275</wp:posOffset>
                </wp:positionH>
                <wp:positionV relativeFrom="paragraph">
                  <wp:posOffset>217170</wp:posOffset>
                </wp:positionV>
                <wp:extent cx="1600200" cy="2762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9A" w:rsidRPr="00CC1F2A" w:rsidRDefault="00373D9A" w:rsidP="00373D9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SBDM/April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2015/Page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3</w:t>
                            </w:r>
                          </w:p>
                          <w:p w:rsidR="00373D9A" w:rsidRDefault="00373D9A" w:rsidP="00373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3.25pt;margin-top:17.1pt;width:126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" stroked="f">
                <v:textbox>
                  <w:txbxContent>
                    <w:p w:rsidR="00373D9A" w:rsidRPr="00CC1F2A" w:rsidRDefault="00373D9A" w:rsidP="00373D9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SBDM/April</w:t>
                      </w:r>
                      <w:r>
                        <w:rPr>
                          <w:sz w:val="16"/>
                          <w:szCs w:val="16"/>
                        </w:rPr>
                        <w:t xml:space="preserve"> 2015/Page 1</w:t>
                      </w:r>
                      <w:r>
                        <w:rPr>
                          <w:sz w:val="16"/>
                          <w:szCs w:val="16"/>
                        </w:rPr>
                        <w:t xml:space="preserve"> of 3</w:t>
                      </w:r>
                    </w:p>
                    <w:p w:rsidR="00373D9A" w:rsidRDefault="00373D9A" w:rsidP="00373D9A"/>
                  </w:txbxContent>
                </v:textbox>
              </v:shape>
            </w:pict>
          </mc:Fallback>
        </mc:AlternateContent>
      </w:r>
    </w:p>
    <w:p w:rsidR="00401A7B" w:rsidRPr="00E30E18" w:rsidRDefault="00401A7B" w:rsidP="00401A7B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lastRenderedPageBreak/>
        <w:t>25 – History Club State Competition; WES Beautification Day (outside)</w:t>
      </w:r>
    </w:p>
    <w:p w:rsidR="00401A7B" w:rsidRPr="00E30E18" w:rsidRDefault="00401A7B" w:rsidP="00401A7B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27 –STLP</w:t>
      </w:r>
    </w:p>
    <w:p w:rsidR="001E4E61" w:rsidRPr="00E30E18" w:rsidRDefault="001E4E61" w:rsidP="00401A7B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28 – Run Club</w:t>
      </w:r>
    </w:p>
    <w:p w:rsidR="00401A7B" w:rsidRPr="00E30E18" w:rsidRDefault="00401A7B" w:rsidP="00401A7B">
      <w:pPr>
        <w:ind w:firstLine="720"/>
        <w:rPr>
          <w:sz w:val="20"/>
          <w:szCs w:val="20"/>
        </w:rPr>
      </w:pPr>
      <w:r w:rsidRPr="00E30E18">
        <w:rPr>
          <w:sz w:val="20"/>
          <w:szCs w:val="20"/>
        </w:rPr>
        <w:t>29 – SOAR Awards</w:t>
      </w:r>
    </w:p>
    <w:p w:rsidR="00401A7B" w:rsidRPr="00401A7B" w:rsidRDefault="00401A7B" w:rsidP="00401A7B">
      <w:pPr>
        <w:ind w:firstLine="720"/>
      </w:pPr>
      <w:r w:rsidRPr="00E30E18">
        <w:rPr>
          <w:sz w:val="20"/>
          <w:szCs w:val="20"/>
        </w:rPr>
        <w:t>30 – KPREP Family Night; 5</w:t>
      </w:r>
      <w:r w:rsidRPr="00E30E18">
        <w:rPr>
          <w:sz w:val="20"/>
          <w:szCs w:val="20"/>
          <w:vertAlign w:val="superscript"/>
        </w:rPr>
        <w:t>th</w:t>
      </w:r>
      <w:r w:rsidRPr="00E30E18">
        <w:rPr>
          <w:sz w:val="20"/>
          <w:szCs w:val="20"/>
        </w:rPr>
        <w:t xml:space="preserve"> Grade Transition </w:t>
      </w:r>
      <w:proofErr w:type="spellStart"/>
      <w:r w:rsidRPr="00E30E18">
        <w:rPr>
          <w:sz w:val="20"/>
          <w:szCs w:val="20"/>
        </w:rPr>
        <w:t>NIght</w:t>
      </w:r>
      <w:proofErr w:type="spellEnd"/>
    </w:p>
    <w:p w:rsidR="000830FE" w:rsidRDefault="000830FE" w:rsidP="0072278C">
      <w:pPr>
        <w:ind w:firstLine="720"/>
        <w:rPr>
          <w:sz w:val="20"/>
          <w:szCs w:val="20"/>
        </w:rPr>
      </w:pPr>
      <w:r w:rsidRPr="000830FE">
        <w:rPr>
          <w:b/>
          <w:i/>
          <w:sz w:val="20"/>
          <w:szCs w:val="20"/>
        </w:rPr>
        <w:t xml:space="preserve">Upcoming in </w:t>
      </w:r>
      <w:r w:rsidR="00E30E18">
        <w:rPr>
          <w:b/>
          <w:i/>
          <w:sz w:val="20"/>
          <w:szCs w:val="20"/>
        </w:rPr>
        <w:t>May</w:t>
      </w:r>
      <w:r>
        <w:rPr>
          <w:sz w:val="20"/>
          <w:szCs w:val="20"/>
        </w:rPr>
        <w:t xml:space="preserve"> – </w:t>
      </w:r>
    </w:p>
    <w:p w:rsidR="00E30E18" w:rsidRDefault="00E30E18">
      <w:pPr>
        <w:rPr>
          <w:sz w:val="20"/>
          <w:szCs w:val="20"/>
        </w:rPr>
      </w:pPr>
      <w:r>
        <w:tab/>
      </w:r>
      <w:r w:rsidRPr="00E30E18">
        <w:rPr>
          <w:sz w:val="20"/>
          <w:szCs w:val="20"/>
        </w:rPr>
        <w:t>1 – Kentucky Oaks Day – Dress Your Best!</w:t>
      </w:r>
      <w:proofErr w:type="gramStart"/>
      <w:r w:rsidRPr="00E30E18">
        <w:rPr>
          <w:sz w:val="20"/>
          <w:szCs w:val="20"/>
        </w:rPr>
        <w:t>;  Leader</w:t>
      </w:r>
      <w:proofErr w:type="gramEnd"/>
      <w:r w:rsidRPr="00E30E18">
        <w:rPr>
          <w:sz w:val="20"/>
          <w:szCs w:val="20"/>
        </w:rPr>
        <w:t xml:space="preserve"> of the Month Celebration</w:t>
      </w:r>
    </w:p>
    <w:p w:rsidR="00E30E18" w:rsidRDefault="00E30E1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4th – </w:t>
      </w:r>
      <w:proofErr w:type="gramStart"/>
      <w:r>
        <w:rPr>
          <w:sz w:val="20"/>
          <w:szCs w:val="20"/>
        </w:rPr>
        <w:t>8</w:t>
      </w:r>
      <w:r w:rsidRPr="00E30E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KPREP</w:t>
      </w:r>
      <w:proofErr w:type="gramEnd"/>
      <w:r>
        <w:rPr>
          <w:sz w:val="20"/>
          <w:szCs w:val="20"/>
        </w:rPr>
        <w:t xml:space="preserve"> SPIRIT WEEK;  RAK Club; Run Club</w:t>
      </w:r>
    </w:p>
    <w:p w:rsidR="00E30E18" w:rsidRDefault="00E30E18">
      <w:pPr>
        <w:rPr>
          <w:sz w:val="20"/>
          <w:szCs w:val="20"/>
        </w:rPr>
      </w:pPr>
      <w:r>
        <w:rPr>
          <w:sz w:val="20"/>
          <w:szCs w:val="20"/>
        </w:rPr>
        <w:tab/>
        <w:t>15 – BETA Service Day (sunscreen)</w:t>
      </w:r>
    </w:p>
    <w:p w:rsidR="00E30E18" w:rsidRDefault="00E30E18">
      <w:pPr>
        <w:rPr>
          <w:sz w:val="20"/>
          <w:szCs w:val="20"/>
        </w:rPr>
      </w:pPr>
      <w:r>
        <w:rPr>
          <w:sz w:val="20"/>
          <w:szCs w:val="20"/>
        </w:rPr>
        <w:tab/>
        <w:t>18 – BETA After-school cookout</w:t>
      </w:r>
    </w:p>
    <w:p w:rsidR="00E30E18" w:rsidRDefault="00E30E18">
      <w:pPr>
        <w:rPr>
          <w:sz w:val="20"/>
          <w:szCs w:val="20"/>
        </w:rPr>
      </w:pPr>
      <w:r>
        <w:rPr>
          <w:sz w:val="20"/>
          <w:szCs w:val="20"/>
        </w:rPr>
        <w:tab/>
        <w:t>19 – NO SCHOOL – ELECTIONS</w:t>
      </w:r>
    </w:p>
    <w:p w:rsidR="00E30E18" w:rsidRDefault="00E30E18">
      <w:pPr>
        <w:rPr>
          <w:sz w:val="20"/>
          <w:szCs w:val="20"/>
        </w:rPr>
      </w:pPr>
      <w:r>
        <w:rPr>
          <w:sz w:val="20"/>
          <w:szCs w:val="20"/>
        </w:rPr>
        <w:tab/>
        <w:t>21 – 5</w:t>
      </w:r>
      <w:r w:rsidRPr="00E30E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trip to NMS</w:t>
      </w:r>
    </w:p>
    <w:p w:rsidR="00E30E18" w:rsidRDefault="00E30E18">
      <w:pPr>
        <w:rPr>
          <w:sz w:val="20"/>
          <w:szCs w:val="20"/>
        </w:rPr>
      </w:pPr>
      <w:r>
        <w:rPr>
          <w:sz w:val="20"/>
          <w:szCs w:val="20"/>
        </w:rPr>
        <w:tab/>
        <w:t>25</w:t>
      </w:r>
      <w:r w:rsidRPr="00E30E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29</w:t>
      </w:r>
      <w:r w:rsidRPr="00E30E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UNIFORM DRIVE</w:t>
      </w:r>
    </w:p>
    <w:p w:rsidR="00E30E18" w:rsidRDefault="00E30E18">
      <w:pPr>
        <w:rPr>
          <w:sz w:val="20"/>
          <w:szCs w:val="20"/>
        </w:rPr>
      </w:pPr>
      <w:r>
        <w:rPr>
          <w:sz w:val="20"/>
          <w:szCs w:val="20"/>
        </w:rPr>
        <w:tab/>
        <w:t>26 – School in session</w:t>
      </w:r>
    </w:p>
    <w:p w:rsidR="00E30E18" w:rsidRDefault="00E30E18">
      <w:pPr>
        <w:rPr>
          <w:sz w:val="20"/>
          <w:szCs w:val="20"/>
        </w:rPr>
      </w:pPr>
      <w:r>
        <w:rPr>
          <w:sz w:val="20"/>
          <w:szCs w:val="20"/>
        </w:rPr>
        <w:tab/>
        <w:t>27 – School in session</w:t>
      </w:r>
    </w:p>
    <w:p w:rsidR="00E30E18" w:rsidRDefault="00E30E18">
      <w:pPr>
        <w:rPr>
          <w:sz w:val="20"/>
          <w:szCs w:val="20"/>
        </w:rPr>
      </w:pPr>
      <w:r>
        <w:rPr>
          <w:sz w:val="20"/>
          <w:szCs w:val="20"/>
        </w:rPr>
        <w:tab/>
        <w:t>28 – School in session – Last day for students</w:t>
      </w:r>
    </w:p>
    <w:p w:rsidR="00E30E18" w:rsidRDefault="00E30E1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30 – </w:t>
      </w:r>
      <w:proofErr w:type="spellStart"/>
      <w:r>
        <w:rPr>
          <w:sz w:val="20"/>
          <w:szCs w:val="20"/>
        </w:rPr>
        <w:t>Flyin</w:t>
      </w:r>
      <w:proofErr w:type="spellEnd"/>
      <w:r>
        <w:rPr>
          <w:sz w:val="20"/>
          <w:szCs w:val="20"/>
        </w:rPr>
        <w:t xml:space="preserve">’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5K Kickoff to summer</w:t>
      </w:r>
    </w:p>
    <w:p w:rsidR="00E30E18" w:rsidRPr="00E30E18" w:rsidRDefault="00E30E1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E30E18">
        <w:rPr>
          <w:b/>
          <w:sz w:val="20"/>
          <w:szCs w:val="20"/>
        </w:rPr>
        <w:t>JUNE</w:t>
      </w:r>
      <w:r>
        <w:rPr>
          <w:b/>
          <w:sz w:val="20"/>
          <w:szCs w:val="20"/>
        </w:rPr>
        <w:t xml:space="preserve"> 3</w:t>
      </w:r>
      <w:r w:rsidRPr="00E30E18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– Closing Day for Staff</w:t>
      </w:r>
    </w:p>
    <w:p w:rsidR="002E4FDE" w:rsidRPr="00812440" w:rsidRDefault="00F418F5">
      <w:r w:rsidRPr="00812440">
        <w:t xml:space="preserve">4.  </w:t>
      </w:r>
      <w:r w:rsidRPr="00812440">
        <w:rPr>
          <w:b/>
          <w:u w:val="single"/>
        </w:rPr>
        <w:t>Program Review</w:t>
      </w:r>
      <w:r w:rsidRPr="00812440">
        <w:t xml:space="preserve">:  </w:t>
      </w:r>
    </w:p>
    <w:p w:rsidR="00F418F5" w:rsidRPr="00812440" w:rsidRDefault="002E4FDE" w:rsidP="00E844E6">
      <w:pPr>
        <w:ind w:firstLine="720"/>
      </w:pPr>
      <w:proofErr w:type="gramStart"/>
      <w:r w:rsidRPr="00812440">
        <w:t xml:space="preserve">a.  </w:t>
      </w:r>
      <w:r w:rsidR="00E30E18">
        <w:t>Updates</w:t>
      </w:r>
      <w:proofErr w:type="gramEnd"/>
      <w:r w:rsidR="00E30E18">
        <w:t>:  March 16</w:t>
      </w:r>
      <w:r w:rsidR="00E30E18" w:rsidRPr="00E30E18">
        <w:rPr>
          <w:vertAlign w:val="superscript"/>
        </w:rPr>
        <w:t>th</w:t>
      </w:r>
      <w:r w:rsidR="00E30E18">
        <w:t xml:space="preserve"> PL Day – we had team go to CO.  Need better evidence collection techniques.</w:t>
      </w:r>
    </w:p>
    <w:p w:rsidR="002E4FDE" w:rsidRPr="00812440" w:rsidRDefault="00F418F5">
      <w:r w:rsidRPr="00812440">
        <w:t xml:space="preserve">5.  </w:t>
      </w:r>
      <w:r w:rsidRPr="00812440">
        <w:rPr>
          <w:b/>
          <w:u w:val="single"/>
        </w:rPr>
        <w:t>Budget Report</w:t>
      </w:r>
      <w:r w:rsidRPr="00812440">
        <w:t>:</w:t>
      </w:r>
    </w:p>
    <w:p w:rsidR="0065081E" w:rsidRDefault="002E4FDE" w:rsidP="00E30E18">
      <w:pPr>
        <w:ind w:firstLine="720"/>
        <w:rPr>
          <w:i/>
        </w:rPr>
      </w:pPr>
      <w:proofErr w:type="gramStart"/>
      <w:r w:rsidRPr="00812440">
        <w:t>a</w:t>
      </w:r>
      <w:proofErr w:type="gramEnd"/>
      <w:r w:rsidRPr="00812440">
        <w:t xml:space="preserve">.  </w:t>
      </w:r>
      <w:r w:rsidR="00F418F5" w:rsidRPr="00812440">
        <w:t xml:space="preserve"> </w:t>
      </w:r>
      <w:r w:rsidR="00E30E18">
        <w:t xml:space="preserve">The March Schedule of Balances was reviewed and approved by the council.  Motion to approve:  </w:t>
      </w:r>
      <w:r w:rsidR="00E30E18" w:rsidRPr="005266FE">
        <w:rPr>
          <w:i/>
        </w:rPr>
        <w:t>Amanda Kennedy</w:t>
      </w:r>
      <w:r w:rsidR="00E30E18">
        <w:t xml:space="preserve">.  Seconded by </w:t>
      </w:r>
      <w:r w:rsidR="00E30E18" w:rsidRPr="005266FE">
        <w:rPr>
          <w:i/>
        </w:rPr>
        <w:t>Sonja Beardsley</w:t>
      </w:r>
    </w:p>
    <w:p w:rsidR="005266FE" w:rsidRDefault="005266FE" w:rsidP="00E30E18">
      <w:pPr>
        <w:ind w:firstLine="720"/>
      </w:pPr>
      <w:proofErr w:type="gramStart"/>
      <w:r w:rsidRPr="005266FE">
        <w:t xml:space="preserve">b.  </w:t>
      </w:r>
      <w:r>
        <w:t>2014</w:t>
      </w:r>
      <w:proofErr w:type="gramEnd"/>
      <w:r>
        <w:t xml:space="preserve"> – 2015 PPA Budget – looking slim for remainder of the school year.  </w:t>
      </w:r>
    </w:p>
    <w:p w:rsidR="005266FE" w:rsidRDefault="005266FE" w:rsidP="00E30E18">
      <w:pPr>
        <w:ind w:firstLine="720"/>
      </w:pPr>
      <w:proofErr w:type="gramStart"/>
      <w:r>
        <w:t>c.  2015</w:t>
      </w:r>
      <w:proofErr w:type="gramEnd"/>
      <w:r>
        <w:t xml:space="preserve"> – 2016 – Budget Cuts – The principal explained the upcoming budget cuts for next school year.  Instead of the usual allocation of $134 per student we will be allocated only $100 per student.  We will look for ways to tighten up our budget.</w:t>
      </w:r>
    </w:p>
    <w:p w:rsidR="005266FE" w:rsidRDefault="005266FE" w:rsidP="00E30E18">
      <w:pPr>
        <w:ind w:firstLine="720"/>
      </w:pPr>
      <w:proofErr w:type="gramStart"/>
      <w:r>
        <w:t>d.  Continued</w:t>
      </w:r>
      <w:proofErr w:type="gramEnd"/>
      <w:r>
        <w:t xml:space="preserve"> Budget Discussions</w:t>
      </w:r>
    </w:p>
    <w:p w:rsidR="005266FE" w:rsidRPr="005266FE" w:rsidRDefault="005266FE" w:rsidP="00E30E18">
      <w:pPr>
        <w:ind w:firstLine="720"/>
      </w:pPr>
      <w:proofErr w:type="gramStart"/>
      <w:r>
        <w:t>e.  2015</w:t>
      </w:r>
      <w:proofErr w:type="gramEnd"/>
      <w:r>
        <w:t xml:space="preserve"> – 2016 Section 7 Funds – Second reading complete.  Motion:  </w:t>
      </w:r>
      <w:r w:rsidRPr="005266FE">
        <w:rPr>
          <w:i/>
        </w:rPr>
        <w:t>Sonja Beardsley</w:t>
      </w:r>
      <w:r>
        <w:t xml:space="preserve">.  </w:t>
      </w:r>
      <w:proofErr w:type="gramStart"/>
      <w:r>
        <w:t xml:space="preserve">Seconded by </w:t>
      </w:r>
      <w:r w:rsidRPr="005266FE">
        <w:rPr>
          <w:i/>
        </w:rPr>
        <w:t>Jenn Sullenbarger</w:t>
      </w:r>
      <w:r>
        <w:rPr>
          <w:i/>
        </w:rPr>
        <w:t>.</w:t>
      </w:r>
      <w:proofErr w:type="gramEnd"/>
    </w:p>
    <w:p w:rsidR="005266FE" w:rsidRDefault="00373D9A">
      <w:r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DCFA8" wp14:editId="5494507F">
                <wp:simplePos x="0" y="0"/>
                <wp:positionH relativeFrom="column">
                  <wp:posOffset>4714875</wp:posOffset>
                </wp:positionH>
                <wp:positionV relativeFrom="paragraph">
                  <wp:posOffset>195580</wp:posOffset>
                </wp:positionV>
                <wp:extent cx="1600200" cy="276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E6" w:rsidRPr="00CC1F2A" w:rsidRDefault="00E844E6" w:rsidP="00E844E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</w:t>
                            </w:r>
                            <w:r w:rsidR="00373D9A">
                              <w:rPr>
                                <w:sz w:val="16"/>
                                <w:szCs w:val="16"/>
                              </w:rPr>
                              <w:t>April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2015/Page 2</w:t>
                            </w:r>
                            <w:r w:rsidR="00373D9A">
                              <w:rPr>
                                <w:sz w:val="16"/>
                                <w:szCs w:val="16"/>
                              </w:rPr>
                              <w:t xml:space="preserve"> of 3</w:t>
                            </w:r>
                          </w:p>
                          <w:p w:rsidR="00E844E6" w:rsidRDefault="00E844E6" w:rsidP="00E844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1.25pt;margin-top:15.4pt;width:126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" stroked="f">
                <v:textbox>
                  <w:txbxContent>
                    <w:p w:rsidR="00E844E6" w:rsidRPr="00CC1F2A" w:rsidRDefault="00E844E6" w:rsidP="00E844E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</w:t>
                      </w:r>
                      <w:r w:rsidR="00373D9A">
                        <w:rPr>
                          <w:sz w:val="16"/>
                          <w:szCs w:val="16"/>
                        </w:rPr>
                        <w:t>April</w:t>
                      </w:r>
                      <w:r>
                        <w:rPr>
                          <w:sz w:val="16"/>
                          <w:szCs w:val="16"/>
                        </w:rPr>
                        <w:t xml:space="preserve"> 2015/Page 2</w:t>
                      </w:r>
                      <w:r w:rsidR="00373D9A">
                        <w:rPr>
                          <w:sz w:val="16"/>
                          <w:szCs w:val="16"/>
                        </w:rPr>
                        <w:t xml:space="preserve"> of 3</w:t>
                      </w:r>
                    </w:p>
                    <w:p w:rsidR="00E844E6" w:rsidRDefault="00E844E6" w:rsidP="00E844E6"/>
                  </w:txbxContent>
                </v:textbox>
              </v:shape>
            </w:pict>
          </mc:Fallback>
        </mc:AlternateContent>
      </w:r>
    </w:p>
    <w:p w:rsidR="00373D9A" w:rsidRDefault="00373D9A"/>
    <w:p w:rsidR="00F418F5" w:rsidRPr="00812440" w:rsidRDefault="00F418F5">
      <w:r w:rsidRPr="00812440">
        <w:t xml:space="preserve">6.  </w:t>
      </w:r>
      <w:r w:rsidRPr="00812440">
        <w:rPr>
          <w:b/>
          <w:u w:val="single"/>
        </w:rPr>
        <w:t>Reports</w:t>
      </w:r>
    </w:p>
    <w:p w:rsidR="0065081E" w:rsidRDefault="00F418F5" w:rsidP="005266FE">
      <w:pPr>
        <w:ind w:firstLine="720"/>
      </w:pPr>
      <w:r w:rsidRPr="00812440">
        <w:t xml:space="preserve">a. </w:t>
      </w:r>
      <w:r w:rsidR="005266FE">
        <w:t>Parent Leader Training – Incorporate new staff members into the lighthouse team.  Upcoming changes to the student lighthouse team.</w:t>
      </w:r>
    </w:p>
    <w:p w:rsidR="005266FE" w:rsidRDefault="005266FE" w:rsidP="005266FE">
      <w:pPr>
        <w:ind w:firstLine="720"/>
      </w:pPr>
      <w:proofErr w:type="gramStart"/>
      <w:r>
        <w:t>b.  PBIS</w:t>
      </w:r>
      <w:proofErr w:type="gramEnd"/>
      <w:r>
        <w:t xml:space="preserve"> – Minor disruptions are down.  Behavior expectations were reviewed </w:t>
      </w:r>
      <w:proofErr w:type="gramStart"/>
      <w:r>
        <w:t>at  last</w:t>
      </w:r>
      <w:proofErr w:type="gramEnd"/>
      <w:r>
        <w:t xml:space="preserve"> PL Day meetings.  Will put expectations on posters (LIM and PBIS combined).  We will also include some pics of our own students on the posters.</w:t>
      </w:r>
    </w:p>
    <w:p w:rsidR="005266FE" w:rsidRDefault="005266FE" w:rsidP="005266FE">
      <w:pPr>
        <w:ind w:firstLine="720"/>
      </w:pPr>
      <w:proofErr w:type="gramStart"/>
      <w:r>
        <w:t>c.  Accident</w:t>
      </w:r>
      <w:proofErr w:type="gramEnd"/>
      <w:r>
        <w:t xml:space="preserve"> Report for March</w:t>
      </w:r>
    </w:p>
    <w:p w:rsidR="00F418F5" w:rsidRPr="00812440" w:rsidRDefault="00F418F5" w:rsidP="005266FE">
      <w:r w:rsidRPr="00812440">
        <w:t xml:space="preserve">7.  </w:t>
      </w:r>
      <w:r w:rsidRPr="00812440">
        <w:rPr>
          <w:b/>
          <w:u w:val="single"/>
        </w:rPr>
        <w:t>Ke</w:t>
      </w:r>
      <w:r w:rsidR="0065081E">
        <w:rPr>
          <w:b/>
          <w:u w:val="single"/>
        </w:rPr>
        <w:t>ntucky Core Academic Standards</w:t>
      </w:r>
    </w:p>
    <w:p w:rsidR="00F418F5" w:rsidRPr="00812440" w:rsidRDefault="00F418F5" w:rsidP="00E844E6">
      <w:pPr>
        <w:ind w:firstLine="720"/>
      </w:pPr>
      <w:proofErr w:type="gramStart"/>
      <w:r w:rsidRPr="00812440">
        <w:t xml:space="preserve">a.  </w:t>
      </w:r>
      <w:r w:rsidR="00812440" w:rsidRPr="00812440">
        <w:t>Input</w:t>
      </w:r>
      <w:proofErr w:type="gramEnd"/>
      <w:r w:rsidR="00812440" w:rsidRPr="00812440">
        <w:t xml:space="preserve"> (Challenge </w:t>
      </w:r>
      <w:r w:rsidR="005266FE">
        <w:t>still open</w:t>
      </w:r>
      <w:r w:rsidR="00812440" w:rsidRPr="00812440">
        <w:t>)</w:t>
      </w:r>
    </w:p>
    <w:p w:rsidR="00F418F5" w:rsidRDefault="00F418F5">
      <w:r w:rsidRPr="00812440">
        <w:t xml:space="preserve">8. </w:t>
      </w:r>
      <w:r w:rsidR="00812440" w:rsidRPr="00812440">
        <w:rPr>
          <w:b/>
          <w:u w:val="single"/>
        </w:rPr>
        <w:t>Policy</w:t>
      </w:r>
      <w:r w:rsidRPr="00812440">
        <w:rPr>
          <w:b/>
          <w:u w:val="single"/>
        </w:rPr>
        <w:t xml:space="preserve"> Review</w:t>
      </w:r>
      <w:r w:rsidR="00812440" w:rsidRPr="00812440">
        <w:rPr>
          <w:b/>
          <w:u w:val="single"/>
        </w:rPr>
        <w:t xml:space="preserve"> </w:t>
      </w:r>
      <w:r w:rsidR="00D97F53">
        <w:t xml:space="preserve"> </w:t>
      </w:r>
    </w:p>
    <w:p w:rsidR="00E844E6" w:rsidRDefault="00D97F53" w:rsidP="005266FE">
      <w:pPr>
        <w:ind w:firstLine="720"/>
      </w:pPr>
      <w:proofErr w:type="gramStart"/>
      <w:r>
        <w:t xml:space="preserve">a.  </w:t>
      </w:r>
      <w:r w:rsidR="005266FE">
        <w:t>Regular</w:t>
      </w:r>
      <w:proofErr w:type="gramEnd"/>
      <w:r w:rsidR="005266FE">
        <w:t xml:space="preserve"> and special-called meeting</w:t>
      </w:r>
    </w:p>
    <w:p w:rsidR="005266FE" w:rsidRPr="00E844E6" w:rsidRDefault="005266FE" w:rsidP="005266FE">
      <w:pPr>
        <w:ind w:firstLine="720"/>
      </w:pPr>
      <w:proofErr w:type="gramStart"/>
      <w:r>
        <w:t>b.  Explanation</w:t>
      </w:r>
      <w:proofErr w:type="gramEnd"/>
      <w:r>
        <w:t xml:space="preserve"> of open and closed sessions</w:t>
      </w:r>
    </w:p>
    <w:p w:rsidR="00F418F5" w:rsidRPr="00812440" w:rsidRDefault="00F418F5">
      <w:r w:rsidRPr="00812440">
        <w:t xml:space="preserve">9.  </w:t>
      </w:r>
      <w:r w:rsidRPr="00812440">
        <w:rPr>
          <w:b/>
          <w:u w:val="single"/>
        </w:rPr>
        <w:t>New Business</w:t>
      </w:r>
      <w:r w:rsidRPr="00812440">
        <w:t xml:space="preserve">: </w:t>
      </w:r>
    </w:p>
    <w:p w:rsidR="00E844E6" w:rsidRDefault="00B854F4" w:rsidP="005266FE">
      <w:pPr>
        <w:ind w:firstLine="720"/>
      </w:pPr>
      <w:proofErr w:type="gramStart"/>
      <w:r w:rsidRPr="00812440">
        <w:t xml:space="preserve">a.  </w:t>
      </w:r>
      <w:r w:rsidR="005266FE">
        <w:t>Assessment</w:t>
      </w:r>
      <w:proofErr w:type="gramEnd"/>
      <w:r w:rsidR="005266FE">
        <w:t xml:space="preserve"> Update email</w:t>
      </w:r>
    </w:p>
    <w:p w:rsidR="005266FE" w:rsidRDefault="005266FE" w:rsidP="005266FE">
      <w:pPr>
        <w:ind w:firstLine="720"/>
      </w:pPr>
      <w:proofErr w:type="gramStart"/>
      <w:r>
        <w:t>b.  Homework</w:t>
      </w:r>
      <w:proofErr w:type="gramEnd"/>
      <w:r>
        <w:t xml:space="preserve"> Policy will be discussed again at the May meeting</w:t>
      </w:r>
    </w:p>
    <w:p w:rsidR="005266FE" w:rsidRDefault="005266FE" w:rsidP="005266FE">
      <w:pPr>
        <w:ind w:firstLine="720"/>
      </w:pPr>
      <w:proofErr w:type="gramStart"/>
      <w:r>
        <w:t>c.  CSIP</w:t>
      </w:r>
      <w:proofErr w:type="gramEnd"/>
      <w:r>
        <w:t xml:space="preserve"> Review – Representative from KDE will review our CSIP and make suggestions and give feedback.</w:t>
      </w:r>
    </w:p>
    <w:p w:rsidR="005266FE" w:rsidRPr="00812440" w:rsidRDefault="005266FE" w:rsidP="005266FE">
      <w:pPr>
        <w:ind w:firstLine="720"/>
      </w:pPr>
      <w:proofErr w:type="gramStart"/>
      <w:r>
        <w:t>d.  Fundraiser</w:t>
      </w:r>
      <w:proofErr w:type="gramEnd"/>
      <w:r>
        <w:t xml:space="preserve"> Timeline – We will do better at looking at the big picture and not have too many fundraisers going on at once to make it easier for parents/families.  We will look at it in May for the upcoming school year.</w:t>
      </w:r>
    </w:p>
    <w:p w:rsidR="00B854F4" w:rsidRDefault="00B854F4">
      <w:pPr>
        <w:rPr>
          <w:b/>
          <w:u w:val="single"/>
        </w:rPr>
      </w:pPr>
      <w:r w:rsidRPr="00812440">
        <w:t xml:space="preserve">10.  </w:t>
      </w:r>
      <w:r w:rsidRPr="00812440">
        <w:rPr>
          <w:b/>
          <w:u w:val="single"/>
        </w:rPr>
        <w:t xml:space="preserve">Know Your Deadlines – </w:t>
      </w:r>
    </w:p>
    <w:p w:rsidR="00CE756F" w:rsidRDefault="00CE756F">
      <w:r>
        <w:tab/>
      </w:r>
      <w:proofErr w:type="gramStart"/>
      <w:r>
        <w:t>a.  March</w:t>
      </w:r>
      <w:proofErr w:type="gramEnd"/>
      <w:r>
        <w:t xml:space="preserve"> 1 – Tentative allocations should be sent to schools</w:t>
      </w:r>
    </w:p>
    <w:p w:rsidR="00CE756F" w:rsidRDefault="00CE756F">
      <w:r>
        <w:tab/>
      </w:r>
      <w:proofErr w:type="gramStart"/>
      <w:r>
        <w:t>b.  March</w:t>
      </w:r>
      <w:proofErr w:type="gramEnd"/>
      <w:r>
        <w:t xml:space="preserve"> 2 </w:t>
      </w:r>
      <w:proofErr w:type="spellStart"/>
      <w:r>
        <w:t>nd</w:t>
      </w:r>
      <w:proofErr w:type="spellEnd"/>
      <w:r>
        <w:t xml:space="preserve"> – 31</w:t>
      </w:r>
      <w:r w:rsidRPr="00CE756F">
        <w:rPr>
          <w:vertAlign w:val="superscript"/>
        </w:rPr>
        <w:t>st</w:t>
      </w:r>
      <w:r>
        <w:t xml:space="preserve"> – TELL Survey Window</w:t>
      </w:r>
    </w:p>
    <w:p w:rsidR="00CE756F" w:rsidRDefault="00CE756F">
      <w:r>
        <w:tab/>
      </w:r>
      <w:proofErr w:type="gramStart"/>
      <w:r>
        <w:t>c.  May</w:t>
      </w:r>
      <w:proofErr w:type="gramEnd"/>
      <w:r>
        <w:t xml:space="preserve"> 1 – TELL Survey Results</w:t>
      </w:r>
    </w:p>
    <w:p w:rsidR="00CE756F" w:rsidRPr="00CE756F" w:rsidRDefault="00CE756F">
      <w:pPr>
        <w:rPr>
          <w:b/>
        </w:rPr>
      </w:pPr>
      <w:r w:rsidRPr="00CE756F">
        <w:rPr>
          <w:b/>
        </w:rPr>
        <w:t xml:space="preserve">11.  </w:t>
      </w:r>
      <w:r w:rsidRPr="00CE756F">
        <w:rPr>
          <w:b/>
          <w:u w:val="single"/>
        </w:rPr>
        <w:t>Ongoing Learning</w:t>
      </w:r>
    </w:p>
    <w:p w:rsidR="001F2BCB" w:rsidRPr="00812440" w:rsidRDefault="001F2BCB" w:rsidP="00CC1F2A">
      <w:pPr>
        <w:ind w:firstLine="720"/>
      </w:pPr>
    </w:p>
    <w:p w:rsidR="001F2BCB" w:rsidRPr="0006026C" w:rsidRDefault="001F2BCB" w:rsidP="00CC1F2A">
      <w:pPr>
        <w:ind w:firstLine="720"/>
        <w:rPr>
          <w:sz w:val="18"/>
          <w:szCs w:val="18"/>
        </w:rPr>
      </w:pPr>
      <w:r w:rsidRPr="0006026C">
        <w:rPr>
          <w:sz w:val="18"/>
          <w:szCs w:val="18"/>
        </w:rPr>
        <w:t xml:space="preserve">Meeting adjourned at </w:t>
      </w:r>
      <w:r w:rsidR="00CE756F">
        <w:rPr>
          <w:sz w:val="18"/>
          <w:szCs w:val="18"/>
        </w:rPr>
        <w:t>5:20</w:t>
      </w:r>
      <w:r w:rsidRPr="0006026C">
        <w:rPr>
          <w:sz w:val="18"/>
          <w:szCs w:val="18"/>
        </w:rPr>
        <w:t xml:space="preserve"> p.m.  </w:t>
      </w:r>
      <w:r w:rsidRPr="0006026C">
        <w:rPr>
          <w:b/>
          <w:i/>
          <w:sz w:val="18"/>
          <w:szCs w:val="18"/>
        </w:rPr>
        <w:t xml:space="preserve">Motion to Adjourn:  </w:t>
      </w:r>
      <w:r w:rsidR="00E844E6">
        <w:rPr>
          <w:sz w:val="18"/>
          <w:szCs w:val="18"/>
        </w:rPr>
        <w:t xml:space="preserve">Sonja </w:t>
      </w:r>
      <w:proofErr w:type="gramStart"/>
      <w:r w:rsidR="00E844E6">
        <w:rPr>
          <w:sz w:val="18"/>
          <w:szCs w:val="18"/>
        </w:rPr>
        <w:t>Beardsley</w:t>
      </w:r>
      <w:r w:rsidRPr="0006026C">
        <w:rPr>
          <w:b/>
          <w:i/>
          <w:sz w:val="18"/>
          <w:szCs w:val="18"/>
        </w:rPr>
        <w:t xml:space="preserve">  Second</w:t>
      </w:r>
      <w:proofErr w:type="gramEnd"/>
      <w:r w:rsidRPr="0006026C">
        <w:rPr>
          <w:b/>
          <w:i/>
          <w:sz w:val="18"/>
          <w:szCs w:val="18"/>
        </w:rPr>
        <w:t xml:space="preserve">:  </w:t>
      </w:r>
      <w:r w:rsidR="00E844E6">
        <w:rPr>
          <w:sz w:val="18"/>
          <w:szCs w:val="18"/>
        </w:rPr>
        <w:t>Brandy New</w:t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</w:p>
    <w:p w:rsidR="001F2BCB" w:rsidRPr="00812440" w:rsidRDefault="001F2BCB" w:rsidP="00CC1F2A">
      <w:pPr>
        <w:ind w:firstLine="720"/>
      </w:pPr>
    </w:p>
    <w:p w:rsidR="001F2BCB" w:rsidRPr="00812440" w:rsidRDefault="00373D9A" w:rsidP="00CC1F2A">
      <w:pPr>
        <w:ind w:firstLine="720"/>
      </w:pPr>
      <w:r w:rsidRPr="008124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79467" wp14:editId="0C450D2F">
                <wp:simplePos x="0" y="0"/>
                <wp:positionH relativeFrom="column">
                  <wp:posOffset>4867275</wp:posOffset>
                </wp:positionH>
                <wp:positionV relativeFrom="paragraph">
                  <wp:posOffset>551815</wp:posOffset>
                </wp:positionV>
                <wp:extent cx="1600200" cy="276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9A" w:rsidRPr="00CC1F2A" w:rsidRDefault="00373D9A" w:rsidP="00373D9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SBDM/April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2015/Page 3 of 3</w:t>
                            </w:r>
                          </w:p>
                          <w:p w:rsidR="00373D9A" w:rsidRDefault="00373D9A" w:rsidP="00373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3.25pt;margin-top:43.45pt;width:126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RqIAIAACI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" stroked="f">
                <v:textbox>
                  <w:txbxContent>
                    <w:p w:rsidR="00373D9A" w:rsidRPr="00CC1F2A" w:rsidRDefault="00373D9A" w:rsidP="00373D9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SBDM/April</w:t>
                      </w:r>
                      <w:r>
                        <w:rPr>
                          <w:sz w:val="16"/>
                          <w:szCs w:val="16"/>
                        </w:rPr>
                        <w:t xml:space="preserve"> 2015/Page 3 of 3</w:t>
                      </w:r>
                    </w:p>
                    <w:p w:rsidR="00373D9A" w:rsidRDefault="00373D9A" w:rsidP="00373D9A"/>
                  </w:txbxContent>
                </v:textbox>
              </v:shape>
            </w:pict>
          </mc:Fallback>
        </mc:AlternateContent>
      </w:r>
      <w:r w:rsidR="00E844E6"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DD4E" wp14:editId="2BD7D653">
                <wp:simplePos x="0" y="0"/>
                <wp:positionH relativeFrom="column">
                  <wp:posOffset>5076825</wp:posOffset>
                </wp:positionH>
                <wp:positionV relativeFrom="paragraph">
                  <wp:posOffset>4030980</wp:posOffset>
                </wp:positionV>
                <wp:extent cx="1371600" cy="276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440" w:rsidRPr="00CC1F2A" w:rsidRDefault="00E844E6" w:rsidP="0081244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SBDM/Mar 2015/Page 3</w:t>
                            </w:r>
                          </w:p>
                          <w:p w:rsidR="00812440" w:rsidRDefault="00812440" w:rsidP="00812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75pt;margin-top:317.4pt;width:10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BTIAIAACI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" stroked="f">
                <v:textbox>
                  <w:txbxContent>
                    <w:p w:rsidR="00812440" w:rsidRPr="00CC1F2A" w:rsidRDefault="00E844E6" w:rsidP="0081244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SBDM/Mar 2015/Page 3</w:t>
                      </w:r>
                    </w:p>
                    <w:p w:rsidR="00812440" w:rsidRDefault="00812440" w:rsidP="00812440"/>
                  </w:txbxContent>
                </v:textbox>
              </v:shape>
            </w:pict>
          </mc:Fallback>
        </mc:AlternateContent>
      </w:r>
      <w:r w:rsidR="00812440"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385AD" wp14:editId="434C20E7">
                <wp:simplePos x="0" y="0"/>
                <wp:positionH relativeFrom="column">
                  <wp:posOffset>4667250</wp:posOffset>
                </wp:positionH>
                <wp:positionV relativeFrom="paragraph">
                  <wp:posOffset>5174615</wp:posOffset>
                </wp:positionV>
                <wp:extent cx="1905000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E1" w:rsidRPr="00CC1F2A" w:rsidRDefault="00D97F53" w:rsidP="00E70DE1">
                            <w:pPr>
                              <w:ind w:firstLine="7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Feb </w:t>
                            </w:r>
                            <w:r w:rsidR="00812440">
                              <w:rPr>
                                <w:sz w:val="16"/>
                                <w:szCs w:val="16"/>
                              </w:rPr>
                              <w:t xml:space="preserve"> 2015</w:t>
                            </w:r>
                            <w:proofErr w:type="gramEnd"/>
                            <w:r w:rsidR="00E70DE1">
                              <w:rPr>
                                <w:sz w:val="16"/>
                                <w:szCs w:val="16"/>
                              </w:rPr>
                              <w:t>/Page 3</w:t>
                            </w:r>
                          </w:p>
                          <w:p w:rsidR="00E70DE1" w:rsidRDefault="00E70DE1" w:rsidP="00E70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7.5pt;margin-top:407.45pt;width:15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" stroked="f">
                <v:textbox>
                  <w:txbxContent>
                    <w:p w:rsidR="00E70DE1" w:rsidRPr="00CC1F2A" w:rsidRDefault="00D97F53" w:rsidP="00E70DE1">
                      <w:pPr>
                        <w:ind w:firstLine="7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Feb </w:t>
                      </w:r>
                      <w:r w:rsidR="00812440">
                        <w:rPr>
                          <w:sz w:val="16"/>
                          <w:szCs w:val="16"/>
                        </w:rPr>
                        <w:t xml:space="preserve"> 2015</w:t>
                      </w:r>
                      <w:proofErr w:type="gramEnd"/>
                      <w:r w:rsidR="00E70DE1">
                        <w:rPr>
                          <w:sz w:val="16"/>
                          <w:szCs w:val="16"/>
                        </w:rPr>
                        <w:t>/Page 3</w:t>
                      </w:r>
                    </w:p>
                    <w:p w:rsidR="00E70DE1" w:rsidRDefault="00E70DE1" w:rsidP="00E70DE1"/>
                  </w:txbxContent>
                </v:textbox>
              </v:shape>
            </w:pict>
          </mc:Fallback>
        </mc:AlternateContent>
      </w:r>
    </w:p>
    <w:sectPr w:rsidR="001F2BCB" w:rsidRPr="00812440" w:rsidSect="000830F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F1"/>
    <w:multiLevelType w:val="hybridMultilevel"/>
    <w:tmpl w:val="189A1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93"/>
    <w:rsid w:val="000027BA"/>
    <w:rsid w:val="000259AB"/>
    <w:rsid w:val="0006026C"/>
    <w:rsid w:val="000830FE"/>
    <w:rsid w:val="001C3BF8"/>
    <w:rsid w:val="001E4E61"/>
    <w:rsid w:val="001F2BCB"/>
    <w:rsid w:val="002B60CA"/>
    <w:rsid w:val="002E10D0"/>
    <w:rsid w:val="002E4FDE"/>
    <w:rsid w:val="00373D9A"/>
    <w:rsid w:val="00401A7B"/>
    <w:rsid w:val="00407A88"/>
    <w:rsid w:val="005266FE"/>
    <w:rsid w:val="005354E3"/>
    <w:rsid w:val="005560A7"/>
    <w:rsid w:val="005B244A"/>
    <w:rsid w:val="005E4ECB"/>
    <w:rsid w:val="006012CB"/>
    <w:rsid w:val="00620084"/>
    <w:rsid w:val="0065081E"/>
    <w:rsid w:val="00675254"/>
    <w:rsid w:val="006F03CE"/>
    <w:rsid w:val="0072278C"/>
    <w:rsid w:val="00812440"/>
    <w:rsid w:val="00872877"/>
    <w:rsid w:val="00885DF2"/>
    <w:rsid w:val="008B0145"/>
    <w:rsid w:val="008B01BC"/>
    <w:rsid w:val="008D2C05"/>
    <w:rsid w:val="00A20074"/>
    <w:rsid w:val="00AA44C1"/>
    <w:rsid w:val="00AD520C"/>
    <w:rsid w:val="00B5177E"/>
    <w:rsid w:val="00B854F4"/>
    <w:rsid w:val="00B97E93"/>
    <w:rsid w:val="00BB6444"/>
    <w:rsid w:val="00C47580"/>
    <w:rsid w:val="00CB5651"/>
    <w:rsid w:val="00CC1F2A"/>
    <w:rsid w:val="00CE756F"/>
    <w:rsid w:val="00D76180"/>
    <w:rsid w:val="00D97F53"/>
    <w:rsid w:val="00DC3285"/>
    <w:rsid w:val="00E30E18"/>
    <w:rsid w:val="00E70DE1"/>
    <w:rsid w:val="00E844E6"/>
    <w:rsid w:val="00F418F5"/>
    <w:rsid w:val="00F67F65"/>
    <w:rsid w:val="00FC552F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B3B8-56F3-47F2-8266-DE5D07FB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jsullenb</dc:creator>
  <cp:lastModifiedBy>Silva, Mary</cp:lastModifiedBy>
  <cp:revision>5</cp:revision>
  <cp:lastPrinted>2014-12-01T18:14:00Z</cp:lastPrinted>
  <dcterms:created xsi:type="dcterms:W3CDTF">2015-04-14T13:39:00Z</dcterms:created>
  <dcterms:modified xsi:type="dcterms:W3CDTF">2015-04-14T14:26:00Z</dcterms:modified>
</cp:coreProperties>
</file>