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B27103">
        <w:rPr>
          <w:rFonts w:ascii="Times New Roman" w:hAnsi="Times New Roman"/>
        </w:rPr>
        <w:t>June 16, 2015</w:t>
      </w:r>
    </w:p>
    <w:p w:rsidR="00540DCF" w:rsidRPr="00F620A0" w:rsidRDefault="00540DCF">
      <w:pPr>
        <w:rPr>
          <w:rFonts w:ascii="Times New Roman" w:hAnsi="Times New Roman"/>
        </w:rPr>
      </w:pPr>
    </w:p>
    <w:p w:rsidR="00540DCF" w:rsidRPr="00F620A0" w:rsidRDefault="00540DCF" w:rsidP="00B27103">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8F0B1A">
        <w:rPr>
          <w:rFonts w:ascii="Times New Roman" w:hAnsi="Times New Roman"/>
          <w:bCs/>
        </w:rPr>
        <w:t>Using Federal Title I Funds to Purchase</w:t>
      </w:r>
      <w:r w:rsidR="001810A2">
        <w:rPr>
          <w:rFonts w:ascii="Times New Roman" w:hAnsi="Times New Roman"/>
        </w:rPr>
        <w:t xml:space="preserve"> Math 180 for the Purpose of Providing Math Intervention Services for HCS Students</w:t>
      </w:r>
    </w:p>
    <w:p w:rsidR="00540DCF" w:rsidRDefault="00540DCF">
      <w:pPr>
        <w:rPr>
          <w:rFonts w:ascii="Times New Roman" w:hAnsi="Times New Roman"/>
        </w:rPr>
      </w:pPr>
    </w:p>
    <w:p w:rsidR="00C96440" w:rsidRDefault="00C96440">
      <w:pPr>
        <w:rPr>
          <w:rFonts w:ascii="Times New Roman" w:hAnsi="Times New Roman"/>
        </w:rPr>
      </w:pPr>
    </w:p>
    <w:p w:rsidR="00C96440" w:rsidRPr="00F620A0" w:rsidRDefault="001810A2">
      <w:pPr>
        <w:rPr>
          <w:rFonts w:ascii="Times New Roman" w:hAnsi="Times New Roman"/>
        </w:rPr>
      </w:pPr>
      <w:r>
        <w:rPr>
          <w:rFonts w:ascii="Times New Roman" w:hAnsi="Times New Roman"/>
        </w:rPr>
        <w:t>Math achievement is one of the areas of focus in the HCS Comprehensive District Improvement Plan (CDIP).  We have made significant gains over the last four years in math achievement, but we still have not reached our proficiency goals at this time.  After analyzing the data, one of the key needs of the district is math intervention for students who are at a minimum of one grade level below mean (as identified by MAP).  As this is a key element of our CDIP district-wide, we are proposing purchasing Math 180 to be used in all of our schools to provide targeted assistance for these students.  Math</w:t>
      </w:r>
      <w:r w:rsidRPr="001810A2">
        <w:rPr>
          <w:rFonts w:ascii="Times New Roman" w:hAnsi="Times New Roman"/>
        </w:rPr>
        <w:t xml:space="preserve"> 180 is</w:t>
      </w:r>
      <w:r>
        <w:rPr>
          <w:rFonts w:ascii="Times New Roman" w:hAnsi="Times New Roman"/>
        </w:rPr>
        <w:t xml:space="preserve"> a research-based, proven product</w:t>
      </w:r>
      <w:r w:rsidRPr="001810A2">
        <w:rPr>
          <w:rFonts w:ascii="Times New Roman" w:hAnsi="Times New Roman"/>
        </w:rPr>
        <w:t xml:space="preserve"> designed to address the needs of struggling students in grades 5 and up, and their teachers, equally—building students’ confidence with mathematics and accelerating their progress to algebra. </w:t>
      </w:r>
      <w:r>
        <w:rPr>
          <w:rFonts w:ascii="Times New Roman" w:hAnsi="Times New Roman"/>
        </w:rPr>
        <w:t xml:space="preserve">The district will be using available Title I funds to provide each school </w:t>
      </w:r>
      <w:r w:rsidR="00222E0C">
        <w:rPr>
          <w:rFonts w:ascii="Times New Roman" w:hAnsi="Times New Roman"/>
        </w:rPr>
        <w:t>(</w:t>
      </w:r>
      <w:r>
        <w:rPr>
          <w:rFonts w:ascii="Times New Roman" w:hAnsi="Times New Roman"/>
        </w:rPr>
        <w:t>K-12</w:t>
      </w:r>
      <w:r w:rsidR="00222E0C">
        <w:rPr>
          <w:rFonts w:ascii="Times New Roman" w:hAnsi="Times New Roman"/>
        </w:rPr>
        <w:t>)</w:t>
      </w:r>
      <w:r>
        <w:rPr>
          <w:rFonts w:ascii="Times New Roman" w:hAnsi="Times New Roman"/>
        </w:rPr>
        <w:t xml:space="preserve"> with </w:t>
      </w:r>
      <w:r w:rsidR="00222E0C">
        <w:rPr>
          <w:rFonts w:ascii="Times New Roman" w:hAnsi="Times New Roman"/>
        </w:rPr>
        <w:t xml:space="preserve">a minimum of 24 </w:t>
      </w:r>
      <w:r>
        <w:rPr>
          <w:rFonts w:ascii="Times New Roman" w:hAnsi="Times New Roman"/>
        </w:rPr>
        <w:t>licenses</w:t>
      </w:r>
      <w:r w:rsidR="00222E0C">
        <w:rPr>
          <w:rFonts w:ascii="Times New Roman" w:hAnsi="Times New Roman"/>
        </w:rPr>
        <w:t xml:space="preserve"> (a total of 504 licenses district-wide)</w:t>
      </w:r>
      <w:r>
        <w:rPr>
          <w:rFonts w:ascii="Times New Roman" w:hAnsi="Times New Roman"/>
        </w:rPr>
        <w:t xml:space="preserve"> t</w:t>
      </w:r>
      <w:r w:rsidR="00222E0C">
        <w:rPr>
          <w:rFonts w:ascii="Times New Roman" w:hAnsi="Times New Roman"/>
        </w:rPr>
        <w:t xml:space="preserve">o be used to help close the math achievement gap for the students who are struggling with math achievement.  The total cost for this program to be implemented across the district is $271,701.  This is a one-time cost—once we purchase the licenses, they belong to the district for unlimited future use.  </w:t>
      </w:r>
      <w:r w:rsidR="004A71AA">
        <w:rPr>
          <w:rFonts w:ascii="Times New Roman" w:hAnsi="Times New Roman"/>
        </w:rPr>
        <w:t>General fund money will not be used</w:t>
      </w:r>
      <w:r w:rsidR="00184100">
        <w:rPr>
          <w:rFonts w:ascii="Times New Roman" w:hAnsi="Times New Roman"/>
        </w:rPr>
        <w:t>—</w:t>
      </w:r>
      <w:r w:rsidR="00222E0C">
        <w:rPr>
          <w:rFonts w:ascii="Times New Roman" w:hAnsi="Times New Roman"/>
        </w:rPr>
        <w:t>the</w:t>
      </w:r>
      <w:r w:rsidR="00184100">
        <w:rPr>
          <w:rFonts w:ascii="Times New Roman" w:hAnsi="Times New Roman"/>
        </w:rPr>
        <w:t xml:space="preserve"> funds used for this purpose will come out of Title </w:t>
      </w:r>
      <w:r w:rsidR="004D1681">
        <w:rPr>
          <w:rFonts w:ascii="Times New Roman" w:hAnsi="Times New Roman"/>
        </w:rPr>
        <w:t xml:space="preserve">I </w:t>
      </w:r>
      <w:r w:rsidR="00184100">
        <w:rPr>
          <w:rFonts w:ascii="Times New Roman" w:hAnsi="Times New Roman"/>
        </w:rPr>
        <w:t>monies.</w:t>
      </w:r>
    </w:p>
    <w:p w:rsidR="00540DCF" w:rsidRPr="00F620A0" w:rsidRDefault="00540DCF">
      <w:pPr>
        <w:rPr>
          <w:rFonts w:ascii="Times New Roman" w:hAnsi="Times New Roman"/>
        </w:rPr>
      </w:pPr>
    </w:p>
    <w:p w:rsidR="00184100" w:rsidRDefault="00184100">
      <w:pPr>
        <w:pStyle w:val="Heading1"/>
        <w:rPr>
          <w:rFonts w:ascii="Times New Roman" w:hAnsi="Times New Roman"/>
        </w:rPr>
      </w:pPr>
      <w:r w:rsidRPr="00F620A0">
        <w:rPr>
          <w:rFonts w:ascii="Times New Roman" w:hAnsi="Times New Roman"/>
        </w:rPr>
        <w:t>Recommend</w:t>
      </w:r>
      <w:r w:rsidR="006D7F0A">
        <w:rPr>
          <w:rFonts w:ascii="Times New Roman" w:hAnsi="Times New Roman"/>
        </w:rPr>
        <w:t>ation</w:t>
      </w:r>
    </w:p>
    <w:p w:rsidR="006D7F0A" w:rsidRDefault="006D7F0A" w:rsidP="006D7F0A"/>
    <w:p w:rsidR="00207C4B" w:rsidRPr="00F620A0" w:rsidRDefault="006D7F0A" w:rsidP="00207C4B">
      <w:pPr>
        <w:rPr>
          <w:rFonts w:ascii="Times New Roman" w:hAnsi="Times New Roman"/>
        </w:rPr>
      </w:pPr>
      <w:r>
        <w:rPr>
          <w:rFonts w:ascii="Times New Roman" w:hAnsi="Times New Roman"/>
        </w:rPr>
        <w:t xml:space="preserve">I recommend that the Board of Education approve the </w:t>
      </w:r>
      <w:r w:rsidR="00222E0C">
        <w:rPr>
          <w:rFonts w:ascii="Times New Roman" w:hAnsi="Times New Roman"/>
        </w:rPr>
        <w:t>purchase of Math 180, including a total of 504 student licenses, for providing math intervention services for students in grades K-12 across the district.</w:t>
      </w:r>
      <w:r w:rsidR="00750659">
        <w:rPr>
          <w:rFonts w:ascii="Times New Roman" w:hAnsi="Times New Roman"/>
        </w:rPr>
        <w:t xml:space="preserve">  </w:t>
      </w:r>
      <w:r w:rsidR="004F5CD4">
        <w:rPr>
          <w:rFonts w:ascii="Times New Roman" w:hAnsi="Times New Roman"/>
        </w:rPr>
        <w:t xml:space="preserve">General fund money will not be used </w:t>
      </w:r>
      <w:r w:rsidR="00207C4B">
        <w:rPr>
          <w:rFonts w:ascii="Times New Roman" w:hAnsi="Times New Roman"/>
        </w:rPr>
        <w:t>—any funds used for this purpose will come out of Title monies.</w:t>
      </w:r>
    </w:p>
    <w:p w:rsidR="006D7F0A" w:rsidRDefault="006D7F0A" w:rsidP="006D7F0A">
      <w:pPr>
        <w:rPr>
          <w:rFonts w:ascii="Times New Roman" w:hAnsi="Times New Roman"/>
        </w:rPr>
      </w:pPr>
    </w:p>
    <w:p w:rsidR="006D7F0A" w:rsidRPr="006D7F0A" w:rsidRDefault="006D7F0A" w:rsidP="006D7F0A">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I move</w:t>
      </w:r>
      <w:r w:rsidR="006D7F0A">
        <w:rPr>
          <w:rFonts w:ascii="Times New Roman" w:hAnsi="Times New Roman"/>
        </w:rPr>
        <w:t xml:space="preserve"> that the Board of E</w:t>
      </w:r>
      <w:r w:rsidRPr="00F620A0">
        <w:rPr>
          <w:rFonts w:ascii="Times New Roman" w:hAnsi="Times New Roman"/>
        </w:rPr>
        <w:t>ducation approve</w:t>
      </w:r>
      <w:r w:rsidR="00215E40">
        <w:rPr>
          <w:rFonts w:ascii="Times New Roman" w:hAnsi="Times New Roman"/>
        </w:rPr>
        <w:t xml:space="preserve"> </w:t>
      </w:r>
      <w:r w:rsidR="0053458D">
        <w:rPr>
          <w:rFonts w:ascii="Times New Roman" w:hAnsi="Times New Roman"/>
        </w:rPr>
        <w:t>the</w:t>
      </w:r>
      <w:r w:rsidR="00222E0C">
        <w:rPr>
          <w:rFonts w:ascii="Times New Roman" w:hAnsi="Times New Roman"/>
        </w:rPr>
        <w:t xml:space="preserve"> purchase of Math 180, including a total of 504 student licenses, for providing math intervention services for students in grades K-12 across the district.  General fund money will not be used —any funds used for this purpose will come out of Title monies.</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1810A2"/>
    <w:rsid w:val="00184100"/>
    <w:rsid w:val="001D51B0"/>
    <w:rsid w:val="00207C4B"/>
    <w:rsid w:val="00215E40"/>
    <w:rsid w:val="00222E0C"/>
    <w:rsid w:val="0023148D"/>
    <w:rsid w:val="003109E4"/>
    <w:rsid w:val="00315E4D"/>
    <w:rsid w:val="003200CD"/>
    <w:rsid w:val="003260D5"/>
    <w:rsid w:val="00346AB7"/>
    <w:rsid w:val="003840C0"/>
    <w:rsid w:val="003842E3"/>
    <w:rsid w:val="003A3A7F"/>
    <w:rsid w:val="003B77CA"/>
    <w:rsid w:val="003D08FC"/>
    <w:rsid w:val="003E5C9B"/>
    <w:rsid w:val="003F661F"/>
    <w:rsid w:val="003F7DB0"/>
    <w:rsid w:val="004205DC"/>
    <w:rsid w:val="00482F6D"/>
    <w:rsid w:val="004A71AA"/>
    <w:rsid w:val="004C5CEC"/>
    <w:rsid w:val="004D1681"/>
    <w:rsid w:val="004F5CD4"/>
    <w:rsid w:val="0053458D"/>
    <w:rsid w:val="00540DCF"/>
    <w:rsid w:val="0058034D"/>
    <w:rsid w:val="00584B49"/>
    <w:rsid w:val="00597BDE"/>
    <w:rsid w:val="00627D8F"/>
    <w:rsid w:val="00635ADB"/>
    <w:rsid w:val="006A5DC4"/>
    <w:rsid w:val="006A6A75"/>
    <w:rsid w:val="006D7F0A"/>
    <w:rsid w:val="00750659"/>
    <w:rsid w:val="00770068"/>
    <w:rsid w:val="008F0B1A"/>
    <w:rsid w:val="00936BE3"/>
    <w:rsid w:val="0095001C"/>
    <w:rsid w:val="00971CCA"/>
    <w:rsid w:val="00A2264E"/>
    <w:rsid w:val="00A519E3"/>
    <w:rsid w:val="00A97AA4"/>
    <w:rsid w:val="00AE1FA1"/>
    <w:rsid w:val="00B27103"/>
    <w:rsid w:val="00B712C5"/>
    <w:rsid w:val="00BA67B3"/>
    <w:rsid w:val="00C74A4B"/>
    <w:rsid w:val="00C96440"/>
    <w:rsid w:val="00D02C26"/>
    <w:rsid w:val="00D71593"/>
    <w:rsid w:val="00D82ADF"/>
    <w:rsid w:val="00E33151"/>
    <w:rsid w:val="00E703F8"/>
    <w:rsid w:val="00EA66FF"/>
    <w:rsid w:val="00ED1111"/>
    <w:rsid w:val="00EE2AB6"/>
    <w:rsid w:val="00F550F6"/>
    <w:rsid w:val="00F620A0"/>
    <w:rsid w:val="00F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F436-E77E-450E-AEDB-A7643A93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mkopp</cp:lastModifiedBy>
  <cp:revision>3</cp:revision>
  <cp:lastPrinted>2015-06-04T19:45:00Z</cp:lastPrinted>
  <dcterms:created xsi:type="dcterms:W3CDTF">2015-06-04T19:45:00Z</dcterms:created>
  <dcterms:modified xsi:type="dcterms:W3CDTF">2015-06-04T19:46:00Z</dcterms:modified>
</cp:coreProperties>
</file>