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F17F73" w:rsidRDefault="00382EFF" w:rsidP="0009455F">
      <w:pPr>
        <w:pStyle w:val="PlainText"/>
        <w:jc w:val="center"/>
        <w:rPr>
          <w:rFonts w:asciiTheme="majorHAnsi" w:hAnsiTheme="majorHAnsi" w:cs="Arial"/>
          <w:bCs/>
          <w:sz w:val="24"/>
          <w:szCs w:val="24"/>
        </w:rPr>
      </w:pPr>
      <w:r w:rsidRPr="00F17F73">
        <w:rPr>
          <w:rFonts w:asciiTheme="majorHAnsi" w:hAnsiTheme="majorHAnsi" w:cs="Arial"/>
          <w:bCs/>
          <w:sz w:val="24"/>
          <w:szCs w:val="24"/>
        </w:rPr>
        <w:t>Board of Education Regular Meeting</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April 20, 2015 6:00 PM</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 xml:space="preserve">Professional Development Center </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 xml:space="preserve">631 North Green Street </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Henderson, KY 42420</w:t>
      </w:r>
    </w:p>
    <w:p w:rsidR="00382EFF" w:rsidRPr="00F17F73" w:rsidRDefault="00382EFF" w:rsidP="00551814">
      <w:pPr>
        <w:pStyle w:val="PlainText"/>
        <w:rPr>
          <w:rFonts w:asciiTheme="majorHAnsi" w:hAnsiTheme="majorHAnsi" w:cs="Arial"/>
          <w:sz w:val="24"/>
          <w:szCs w:val="24"/>
        </w:rPr>
      </w:pP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b/>
          <w:sz w:val="24"/>
          <w:szCs w:val="24"/>
        </w:rPr>
        <w:t>Attendance Taken at 5:37 PM:</w:t>
      </w: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u w:val="single"/>
        </w:rPr>
        <w:t xml:space="preserve">Present Board Members:  </w:t>
      </w: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 Welcome &amp; Call Meeting to Order </w:t>
      </w:r>
      <w:r w:rsidRPr="00F17F73">
        <w:rPr>
          <w:rFonts w:asciiTheme="majorHAnsi" w:hAnsiTheme="majorHAnsi" w:cs="Arial"/>
          <w:sz w:val="24"/>
          <w:szCs w:val="24"/>
        </w:rPr>
        <w:t xml:space="preserve"> </w:t>
      </w:r>
    </w:p>
    <w:p w:rsidR="00204BF4" w:rsidRDefault="00204BF4"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I.A. Moment of Silence &amp; Pledge of Allegiance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After a moment of silence, Elizabeth Bird, led the Pledge of Allegiance.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 Students &amp; Staff Recognition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The Board recognized Abbey Payne, HCHS Student Ambassador in attendance. </w:t>
      </w:r>
    </w:p>
    <w:p w:rsidR="00204BF4" w:rsidRDefault="00204BF4"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II.A. FCCLA Star Events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The Board recognized Brianna Scott and Julie </w:t>
      </w:r>
      <w:proofErr w:type="spellStart"/>
      <w:r w:rsidRPr="00F17F73">
        <w:rPr>
          <w:rFonts w:asciiTheme="majorHAnsi" w:hAnsiTheme="majorHAnsi" w:cs="Arial"/>
          <w:sz w:val="24"/>
          <w:szCs w:val="24"/>
        </w:rPr>
        <w:t>Brack</w:t>
      </w:r>
      <w:proofErr w:type="spellEnd"/>
      <w:r w:rsidRPr="00F17F73">
        <w:rPr>
          <w:rFonts w:asciiTheme="majorHAnsi" w:hAnsiTheme="majorHAnsi" w:cs="Arial"/>
          <w:sz w:val="24"/>
          <w:szCs w:val="24"/>
        </w:rPr>
        <w:t xml:space="preserve"> for placing second in the state STAR Events competition.  The Board also recognized </w:t>
      </w:r>
      <w:proofErr w:type="spellStart"/>
      <w:r w:rsidRPr="00F17F73">
        <w:rPr>
          <w:rFonts w:asciiTheme="majorHAnsi" w:hAnsiTheme="majorHAnsi" w:cs="Arial"/>
          <w:sz w:val="24"/>
          <w:szCs w:val="24"/>
        </w:rPr>
        <w:t>Jessiah</w:t>
      </w:r>
      <w:proofErr w:type="spellEnd"/>
      <w:r w:rsidRPr="00F17F73">
        <w:rPr>
          <w:rFonts w:asciiTheme="majorHAnsi" w:hAnsiTheme="majorHAnsi" w:cs="Arial"/>
          <w:sz w:val="24"/>
          <w:szCs w:val="24"/>
        </w:rPr>
        <w:t xml:space="preserve"> Dixon for being chosen to serve on the nominating committee to select officers for the state association.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III. Public Participation &amp; Recognition of Guests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Ben Johnston led a prayer.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IV. Approve Minutes from Prior Meetings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#164 - Motion Passed: </w:t>
      </w:r>
      <w:r w:rsidRPr="00F17F73">
        <w:rPr>
          <w:rFonts w:asciiTheme="majorHAnsi" w:hAnsiTheme="majorHAnsi" w:cs="Arial"/>
          <w:sz w:val="24"/>
          <w:szCs w:val="24"/>
        </w:rPr>
        <w:t xml:space="preserve"> A motion to approve the Minutes from the 3/16/15 Regular Meeting and the 3/25/15, 3/26/15, 3/31/15 and 4/13/15 Special Meetings passed with a motion by Mrs. Jennifer Keach and a second by Dr. Sally Sugg.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 Reports </w:t>
      </w:r>
      <w:r w:rsidRPr="00F17F73">
        <w:rPr>
          <w:rFonts w:asciiTheme="majorHAnsi" w:hAnsiTheme="majorHAnsi" w:cs="Arial"/>
          <w:sz w:val="24"/>
          <w:szCs w:val="24"/>
        </w:rPr>
        <w:t xml:space="preserve"> </w:t>
      </w:r>
    </w:p>
    <w:p w:rsidR="00204BF4" w:rsidRDefault="00204BF4"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V.A. Instructional Information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District Instructional Focus Report given by Mrs. Jo Swanson.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 Old Business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 New Business </w:t>
      </w:r>
      <w:r w:rsidRPr="00F17F73">
        <w:rPr>
          <w:rFonts w:asciiTheme="majorHAnsi" w:hAnsiTheme="majorHAnsi" w:cs="Arial"/>
          <w:sz w:val="24"/>
          <w:szCs w:val="24"/>
        </w:rPr>
        <w:t xml:space="preserve"> </w:t>
      </w:r>
    </w:p>
    <w:p w:rsidR="00204BF4" w:rsidRDefault="00204BF4"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VII.A. Nickel Tax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5B5B76"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#165 - Motion Passed: </w:t>
      </w:r>
      <w:r w:rsidRPr="00F17F73">
        <w:rPr>
          <w:rFonts w:asciiTheme="majorHAnsi" w:hAnsiTheme="majorHAnsi" w:cs="Arial"/>
          <w:sz w:val="24"/>
          <w:szCs w:val="24"/>
        </w:rPr>
        <w:t xml:space="preserve"> A motion to commit to levy an additional equivalent tax rate not to exceed five ($.05) cents over the amount of revenue produced by the compensating tax rate for 2015 that would be dedicated to new construction, renovation of existing facilities, and debt service (General Fund rate of 59.0 cents on real property and 59.2 cents on personal property - of these rates, 6.0 cents is subject to recall.) passed with a motion by Dr. Sally Sugg and a second by Mr. Jon Sights.</w:t>
      </w:r>
      <w:bookmarkStart w:id="0" w:name="_GoBack"/>
      <w:bookmarkEnd w:id="0"/>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VII.B. Capstone Project </w:t>
      </w:r>
      <w:r w:rsidRPr="00F17F73">
        <w:rPr>
          <w:rFonts w:asciiTheme="majorHAnsi" w:hAnsiTheme="majorHAnsi" w:cs="Arial"/>
          <w:sz w:val="24"/>
          <w:szCs w:val="24"/>
        </w:rPr>
        <w:t xml:space="preserve"> </w:t>
      </w:r>
    </w:p>
    <w:p w:rsidR="00204BF4" w:rsidRDefault="00204BF4"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VII.C. Consent Agenda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#166 - Motion Passed: </w:t>
      </w:r>
      <w:r w:rsidRPr="00F17F73">
        <w:rPr>
          <w:rFonts w:asciiTheme="majorHAnsi" w:hAnsiTheme="majorHAnsi" w:cs="Arial"/>
          <w:sz w:val="24"/>
          <w:szCs w:val="24"/>
        </w:rPr>
        <w:t xml:space="preserve"> A motion to approve the Consent Agenda as presented passed with a motion by Mr. Jon Sights and a second by Mrs. Jennifer Keach.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VII.C.1. Approve Final Reading Policy 03.125 - Expense Reimbursement (Certified Personnel) </w:t>
      </w:r>
      <w:r w:rsidRPr="00F17F73">
        <w:rPr>
          <w:rFonts w:asciiTheme="majorHAnsi" w:hAnsiTheme="majorHAnsi" w:cs="Arial"/>
          <w:sz w:val="24"/>
          <w:szCs w:val="24"/>
        </w:rPr>
        <w:t xml:space="preserve"> </w:t>
      </w:r>
    </w:p>
    <w:p w:rsidR="00204BF4" w:rsidRDefault="00204BF4"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VII.C.2. Approve Final Reading Policy 03.225 - Expense Reimbursement (Classified Personnel) </w:t>
      </w:r>
      <w:r w:rsidRPr="00F17F73">
        <w:rPr>
          <w:rFonts w:asciiTheme="majorHAnsi" w:hAnsiTheme="majorHAnsi" w:cs="Arial"/>
          <w:sz w:val="24"/>
          <w:szCs w:val="24"/>
        </w:rPr>
        <w:t xml:space="preserve"> </w:t>
      </w:r>
    </w:p>
    <w:p w:rsidR="00204BF4" w:rsidRDefault="00204BF4"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VII.C.3. Approve Second Reading 2015-2016 Student Code of Conduct Handbook </w:t>
      </w:r>
      <w:r w:rsidRPr="00F17F73">
        <w:rPr>
          <w:rFonts w:asciiTheme="majorHAnsi" w:hAnsiTheme="majorHAnsi" w:cs="Arial"/>
          <w:sz w:val="24"/>
          <w:szCs w:val="24"/>
        </w:rPr>
        <w:t xml:space="preserve"> </w:t>
      </w:r>
    </w:p>
    <w:p w:rsidR="00204BF4" w:rsidRDefault="00204BF4"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VII.C.4. Approve Grant Applications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lastRenderedPageBreak/>
        <w:t xml:space="preserve">VII.C.5. Approve Student Overnight Trip Requests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Retroactive approval for FCCLA Club to send 3 students to the State Competition in Louisville, KY March 29-April 1, 2015</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Retroactive approval for FBLA students and advisers to attend the FBLA state competition in Louisville, KY April 20-22, 2015</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Retroactive approval for HCHS Varsity </w:t>
      </w:r>
      <w:r w:rsidR="00204BF4" w:rsidRPr="00F17F73">
        <w:rPr>
          <w:rFonts w:asciiTheme="majorHAnsi" w:hAnsiTheme="majorHAnsi" w:cs="Arial"/>
          <w:sz w:val="24"/>
          <w:szCs w:val="24"/>
        </w:rPr>
        <w:t>Colonelettes -</w:t>
      </w:r>
      <w:r w:rsidRPr="00F17F73">
        <w:rPr>
          <w:rFonts w:asciiTheme="majorHAnsi" w:hAnsiTheme="majorHAnsi" w:cs="Arial"/>
          <w:sz w:val="24"/>
          <w:szCs w:val="24"/>
        </w:rPr>
        <w:t xml:space="preserve"> Maroon Squad to compete in the 2016 NDA National Competition in Orlando, FL February 25-29, 2015</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HCHS Maroon and White Varsity Colonelettes to attend annual NDA Louisville Camp July 22-25, 2015</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HCHS - FFA to attend State FFA Convention June 8-10, 2015 in Lexington, KY</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HCHS - FFA to attend Kentucky FFA Leadership Training June 22-26, 2015 in Hardinsburg, KY</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HCHS - FFA to attend Kentucky State Fair August 18-21, 2015 in Louisville, KY</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VII.C.6. Approve Bid Recommendations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Bid Recommendations: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Banking RFP #3-15-5-4</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Elementary &amp; Middle School Pictures #4-15-5-4</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Bid Renewals: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Soft Drinks &amp; Non-Carbonated Drinks Bid #8-12-5-5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Student Accident Insurance Bid #8-14-5-5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Fire and Safety equipment Inspection Bid #9-14-5-5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Paint &amp; Supplies Bid #10-13-5-5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Pest Control Services Bid #12-13-5-6</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Library Books &amp; Supplies Bid #7-13-5-5  </w:t>
      </w:r>
    </w:p>
    <w:p w:rsidR="00204BF4" w:rsidRDefault="00204BF4"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VII.C.7. Adopt Resolutions for the 2014-2015 Retirees </w:t>
      </w:r>
      <w:r w:rsidRPr="00F17F73">
        <w:rPr>
          <w:rFonts w:asciiTheme="majorHAnsi" w:hAnsiTheme="majorHAnsi" w:cs="Arial"/>
          <w:sz w:val="24"/>
          <w:szCs w:val="24"/>
        </w:rPr>
        <w:t xml:space="preserve"> </w:t>
      </w:r>
    </w:p>
    <w:p w:rsidR="00204BF4" w:rsidRDefault="00204BF4"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VII.C.8. Approve Voluntary Supplemental Life Insurance Provider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VIII. Financial </w:t>
      </w:r>
      <w:r w:rsidRPr="00F17F73">
        <w:rPr>
          <w:rFonts w:asciiTheme="majorHAnsi" w:hAnsiTheme="majorHAnsi" w:cs="Arial"/>
          <w:sz w:val="24"/>
          <w:szCs w:val="24"/>
        </w:rPr>
        <w:t xml:space="preserve"> </w:t>
      </w:r>
    </w:p>
    <w:p w:rsidR="00204BF4" w:rsidRDefault="00204BF4" w:rsidP="00551814">
      <w:pPr>
        <w:pStyle w:val="PlainText"/>
        <w:rPr>
          <w:rFonts w:asciiTheme="majorHAnsi" w:hAnsiTheme="majorHAnsi" w:cs="Arial"/>
          <w:b/>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VIII.A. Treasurer's Report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#167 - Motion Passed: </w:t>
      </w:r>
      <w:r w:rsidRPr="00F17F73">
        <w:rPr>
          <w:rFonts w:asciiTheme="majorHAnsi" w:hAnsiTheme="majorHAnsi" w:cs="Arial"/>
          <w:sz w:val="24"/>
          <w:szCs w:val="24"/>
        </w:rPr>
        <w:t xml:space="preserve"> A motion to approve the Treasurer's Report for the month ending March 2015 passed with a motion by Mrs. Lisa Baird and a second by Mr. Jon Sights.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204BF4">
        <w:rPr>
          <w:rFonts w:asciiTheme="majorHAnsi" w:hAnsiTheme="majorHAnsi" w:cs="Arial"/>
          <w:sz w:val="24"/>
          <w:szCs w:val="24"/>
        </w:rPr>
        <w:tab/>
      </w:r>
      <w:r w:rsidRPr="00F17F73">
        <w:rPr>
          <w:rFonts w:asciiTheme="majorHAnsi" w:hAnsiTheme="majorHAnsi" w:cs="Arial"/>
          <w:sz w:val="24"/>
          <w:szCs w:val="24"/>
        </w:rPr>
        <w:t>Yes</w:t>
      </w:r>
    </w:p>
    <w:p w:rsidR="00382EFF" w:rsidRDefault="00382EFF" w:rsidP="00551814">
      <w:pPr>
        <w:pStyle w:val="PlainText"/>
        <w:rPr>
          <w:rFonts w:asciiTheme="majorHAnsi" w:hAnsiTheme="majorHAnsi" w:cs="Arial"/>
          <w:sz w:val="24"/>
          <w:szCs w:val="24"/>
        </w:rPr>
      </w:pPr>
    </w:p>
    <w:p w:rsidR="00204BF4" w:rsidRPr="00F17F73" w:rsidRDefault="00204BF4"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lastRenderedPageBreak/>
        <w:t xml:space="preserve">VIII.B. Paid Warrant Report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#168 - Motion Passed: </w:t>
      </w:r>
      <w:r w:rsidRPr="00F17F73">
        <w:rPr>
          <w:rFonts w:asciiTheme="majorHAnsi" w:hAnsiTheme="majorHAnsi" w:cs="Arial"/>
          <w:sz w:val="24"/>
          <w:szCs w:val="24"/>
        </w:rPr>
        <w:t xml:space="preserve"> A motion to approve the Paid Warrant Report for payments made between March 17, 2015 and April 20, 2015 passed with a motion by Mr. Jon Sights and a second by Mrs. Tracey Williams.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IX. Personnel Actions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Personnel actions taken by the Superintendent since the last regular board meeting were reviewed with the Board and are attached to these minutes.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X. Adjourn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#169 - Motion Passed: </w:t>
      </w:r>
      <w:r w:rsidRPr="00F17F73">
        <w:rPr>
          <w:rFonts w:asciiTheme="majorHAnsi" w:hAnsiTheme="majorHAnsi" w:cs="Arial"/>
          <w:sz w:val="24"/>
          <w:szCs w:val="24"/>
        </w:rPr>
        <w:t xml:space="preserve"> There being no further business to come before the Board, a motion to adjourn the meeting at 7:21 p.m. passed with a motion by Mrs. Tracey Williams and a second by Mr. Jon Sights.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204BF4">
        <w:rPr>
          <w:rFonts w:asciiTheme="majorHAnsi" w:hAnsiTheme="majorHAnsi" w:cs="Arial"/>
          <w:sz w:val="24"/>
          <w:szCs w:val="24"/>
        </w:rPr>
        <w:tab/>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204BF4">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382EFF">
      <w:pPr>
        <w:pStyle w:val="PlainText"/>
        <w:rPr>
          <w:rFonts w:asciiTheme="majorHAnsi" w:hAnsiTheme="majorHAnsi" w:cs="Arial"/>
          <w:sz w:val="24"/>
          <w:szCs w:val="24"/>
        </w:rPr>
      </w:pPr>
      <w:r w:rsidRPr="00F17F73">
        <w:rPr>
          <w:rFonts w:asciiTheme="majorHAnsi" w:hAnsiTheme="majorHAnsi" w:cs="Arial"/>
          <w:sz w:val="24"/>
          <w:szCs w:val="24"/>
        </w:rPr>
        <w:t>_____________________________________</w:t>
      </w:r>
      <w:r w:rsidR="00575DCA" w:rsidRPr="00F17F73">
        <w:rPr>
          <w:rFonts w:asciiTheme="majorHAnsi" w:hAnsiTheme="majorHAnsi" w:cs="Arial"/>
          <w:sz w:val="24"/>
          <w:szCs w:val="24"/>
        </w:rPr>
        <w:t>___</w:t>
      </w:r>
    </w:p>
    <w:p w:rsidR="00382EFF" w:rsidRPr="00F17F73" w:rsidRDefault="00C26C60" w:rsidP="00382EFF">
      <w:pPr>
        <w:pStyle w:val="PlainText"/>
        <w:rPr>
          <w:rFonts w:asciiTheme="majorHAnsi" w:hAnsiTheme="majorHAnsi" w:cs="Arial"/>
          <w:sz w:val="24"/>
          <w:szCs w:val="24"/>
        </w:rPr>
      </w:pPr>
      <w:r w:rsidRPr="00F17F73">
        <w:rPr>
          <w:rFonts w:asciiTheme="majorHAnsi" w:hAnsiTheme="majorHAnsi" w:cs="Arial"/>
          <w:sz w:val="24"/>
          <w:szCs w:val="24"/>
        </w:rPr>
        <w:t>Lisa Baird</w:t>
      </w:r>
      <w:r w:rsidR="0009455F" w:rsidRPr="00F17F73">
        <w:rPr>
          <w:rFonts w:asciiTheme="majorHAnsi" w:hAnsiTheme="majorHAnsi" w:cs="Arial"/>
          <w:sz w:val="24"/>
          <w:szCs w:val="24"/>
        </w:rPr>
        <w:t xml:space="preserve">, </w:t>
      </w:r>
      <w:r w:rsidR="00382EFF" w:rsidRPr="00F17F73">
        <w:rPr>
          <w:rFonts w:asciiTheme="majorHAnsi" w:hAnsiTheme="majorHAnsi" w:cs="Arial"/>
          <w:sz w:val="24"/>
          <w:szCs w:val="24"/>
        </w:rPr>
        <w:t>Chairperson</w:t>
      </w:r>
    </w:p>
    <w:p w:rsidR="00382EFF" w:rsidRPr="00F17F73" w:rsidRDefault="00382EFF" w:rsidP="00382EFF">
      <w:pPr>
        <w:pStyle w:val="PlainText"/>
        <w:rPr>
          <w:rFonts w:asciiTheme="majorHAnsi" w:hAnsiTheme="majorHAnsi" w:cs="Arial"/>
          <w:sz w:val="24"/>
          <w:szCs w:val="24"/>
        </w:rPr>
      </w:pPr>
    </w:p>
    <w:p w:rsidR="00202101" w:rsidRPr="00F17F73" w:rsidRDefault="00202101" w:rsidP="00382EFF">
      <w:pPr>
        <w:pStyle w:val="PlainText"/>
        <w:rPr>
          <w:rFonts w:asciiTheme="majorHAnsi" w:hAnsiTheme="majorHAnsi" w:cs="Arial"/>
          <w:sz w:val="24"/>
          <w:szCs w:val="24"/>
        </w:rPr>
      </w:pPr>
    </w:p>
    <w:p w:rsidR="00192EB9" w:rsidRPr="00F17F73" w:rsidRDefault="00192EB9" w:rsidP="00382EFF">
      <w:pPr>
        <w:pStyle w:val="PlainText"/>
        <w:rPr>
          <w:rFonts w:asciiTheme="majorHAnsi" w:hAnsiTheme="majorHAnsi" w:cs="Arial"/>
          <w:sz w:val="24"/>
          <w:szCs w:val="24"/>
        </w:rPr>
      </w:pPr>
    </w:p>
    <w:p w:rsidR="00382EFF" w:rsidRPr="00F17F73" w:rsidRDefault="0009455F" w:rsidP="00382EFF">
      <w:pPr>
        <w:pStyle w:val="PlainText"/>
        <w:rPr>
          <w:rFonts w:asciiTheme="majorHAnsi" w:hAnsiTheme="majorHAnsi" w:cs="Arial"/>
          <w:sz w:val="24"/>
          <w:szCs w:val="24"/>
        </w:rPr>
      </w:pPr>
      <w:r w:rsidRPr="00F17F73">
        <w:rPr>
          <w:rFonts w:asciiTheme="majorHAnsi" w:hAnsiTheme="majorHAnsi" w:cs="Arial"/>
          <w:sz w:val="24"/>
          <w:szCs w:val="24"/>
        </w:rPr>
        <w:t>_________________________</w:t>
      </w:r>
      <w:r w:rsidR="00382EFF" w:rsidRPr="00F17F73">
        <w:rPr>
          <w:rFonts w:asciiTheme="majorHAnsi" w:hAnsiTheme="majorHAnsi" w:cs="Arial"/>
          <w:sz w:val="24"/>
          <w:szCs w:val="24"/>
        </w:rPr>
        <w:t>_______</w:t>
      </w:r>
      <w:r w:rsidR="00575DCA" w:rsidRPr="00F17F73">
        <w:rPr>
          <w:rFonts w:asciiTheme="majorHAnsi" w:hAnsiTheme="majorHAnsi" w:cs="Arial"/>
          <w:sz w:val="24"/>
          <w:szCs w:val="24"/>
        </w:rPr>
        <w:t>______</w:t>
      </w:r>
      <w:r w:rsidR="00382EFF" w:rsidRPr="00F17F73">
        <w:rPr>
          <w:rFonts w:asciiTheme="majorHAnsi" w:hAnsiTheme="majorHAnsi" w:cs="Arial"/>
          <w:sz w:val="24"/>
          <w:szCs w:val="24"/>
        </w:rPr>
        <w:t>__</w:t>
      </w:r>
    </w:p>
    <w:p w:rsidR="00382EFF" w:rsidRPr="00C26C60" w:rsidRDefault="00F328A9" w:rsidP="00551814">
      <w:pPr>
        <w:pStyle w:val="PlainText"/>
        <w:rPr>
          <w:rFonts w:asciiTheme="majorHAnsi" w:hAnsiTheme="majorHAnsi" w:cs="Arial"/>
          <w:sz w:val="24"/>
          <w:szCs w:val="24"/>
        </w:rPr>
      </w:pPr>
      <w:r w:rsidRPr="00F17F73">
        <w:rPr>
          <w:rFonts w:asciiTheme="majorHAnsi" w:hAnsiTheme="majorHAnsi" w:cs="Arial"/>
          <w:sz w:val="24"/>
          <w:szCs w:val="24"/>
        </w:rPr>
        <w:t>Marganna Stanley</w:t>
      </w:r>
      <w:r w:rsidR="0009455F" w:rsidRPr="00F17F73">
        <w:rPr>
          <w:rFonts w:asciiTheme="majorHAnsi" w:hAnsiTheme="majorHAnsi" w:cs="Arial"/>
          <w:sz w:val="24"/>
          <w:szCs w:val="24"/>
        </w:rPr>
        <w:t xml:space="preserve">, </w:t>
      </w:r>
      <w:r w:rsidR="00382EFF" w:rsidRPr="00F17F73">
        <w:rPr>
          <w:rFonts w:asciiTheme="majorHAnsi" w:hAnsiTheme="majorHAnsi" w:cs="Arial"/>
          <w:sz w:val="24"/>
          <w:szCs w:val="24"/>
        </w:rPr>
        <w:t>Superintendent</w:t>
      </w:r>
    </w:p>
    <w:sectPr w:rsidR="00382EFF" w:rsidRPr="00C26C60"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04BF4"/>
    <w:rsid w:val="00274ABB"/>
    <w:rsid w:val="00321D53"/>
    <w:rsid w:val="00382EFF"/>
    <w:rsid w:val="00551814"/>
    <w:rsid w:val="00575DCA"/>
    <w:rsid w:val="005B5B76"/>
    <w:rsid w:val="00674013"/>
    <w:rsid w:val="00A86BBF"/>
    <w:rsid w:val="00BB42EB"/>
    <w:rsid w:val="00C26C60"/>
    <w:rsid w:val="00CF7324"/>
    <w:rsid w:val="00F17F73"/>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975A68-2D63-4582-B396-B5A14A3C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838</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2015-04-22T19:23:00Z</cp:lastPrinted>
  <dcterms:created xsi:type="dcterms:W3CDTF">2015-04-21T18:47:00Z</dcterms:created>
  <dcterms:modified xsi:type="dcterms:W3CDTF">2015-04-22T19:30:00Z</dcterms:modified>
</cp:coreProperties>
</file>