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9F" w:rsidRPr="00701A05" w:rsidRDefault="00321C9F" w:rsidP="00321C9F">
      <w:pPr>
        <w:tabs>
          <w:tab w:val="right" w:pos="360"/>
          <w:tab w:val="left" w:pos="630"/>
        </w:tabs>
        <w:jc w:val="both"/>
        <w:rPr>
          <w:b/>
          <w:sz w:val="24"/>
          <w:szCs w:val="24"/>
        </w:rPr>
      </w:pPr>
      <w:r w:rsidRPr="00701A05">
        <w:rPr>
          <w:b/>
          <w:sz w:val="24"/>
          <w:szCs w:val="24"/>
        </w:rPr>
        <w:t xml:space="preserve">JOB DESCRIPTION FOR:  </w:t>
      </w:r>
      <w:r w:rsidR="00C83EEA">
        <w:rPr>
          <w:b/>
          <w:sz w:val="24"/>
          <w:szCs w:val="24"/>
        </w:rPr>
        <w:t>District Special Education Consultant</w:t>
      </w:r>
    </w:p>
    <w:p w:rsidR="00321C9F" w:rsidRPr="00701A05" w:rsidRDefault="00321C9F" w:rsidP="00321C9F">
      <w:pPr>
        <w:tabs>
          <w:tab w:val="right" w:pos="360"/>
          <w:tab w:val="left" w:pos="630"/>
        </w:tabs>
        <w:jc w:val="both"/>
        <w:rPr>
          <w:sz w:val="24"/>
          <w:szCs w:val="24"/>
        </w:rPr>
      </w:pPr>
      <w:r w:rsidRPr="00701A05">
        <w:rPr>
          <w:b/>
          <w:sz w:val="24"/>
          <w:szCs w:val="24"/>
        </w:rPr>
        <w:t>_________________________________________________________________</w:t>
      </w:r>
    </w:p>
    <w:p w:rsidR="00321C9F" w:rsidRPr="00701A05" w:rsidRDefault="00321C9F"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 xml:space="preserve">REPORTS TO:  </w:t>
      </w:r>
      <w:r w:rsidR="00C83EEA">
        <w:rPr>
          <w:sz w:val="24"/>
          <w:szCs w:val="24"/>
        </w:rPr>
        <w:t>Director of Special Programs</w:t>
      </w:r>
    </w:p>
    <w:p w:rsidR="00321C9F" w:rsidRPr="00701A05" w:rsidRDefault="00321C9F"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QUALIFICATIONS:  As established by the Board of Education</w:t>
      </w:r>
    </w:p>
    <w:p w:rsidR="00321C9F" w:rsidRPr="00701A05" w:rsidRDefault="00321C9F"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GENERAL RESPONSIBILITIES:</w:t>
      </w:r>
    </w:p>
    <w:p w:rsidR="00321C9F" w:rsidRPr="00701A05" w:rsidRDefault="00321C9F" w:rsidP="00321C9F">
      <w:pPr>
        <w:tabs>
          <w:tab w:val="right" w:pos="360"/>
          <w:tab w:val="left" w:pos="630"/>
        </w:tabs>
        <w:jc w:val="both"/>
        <w:rPr>
          <w:sz w:val="24"/>
          <w:szCs w:val="24"/>
        </w:rPr>
      </w:pPr>
    </w:p>
    <w:p w:rsidR="00682FDC" w:rsidRPr="00713458" w:rsidRDefault="00321C9F" w:rsidP="0009159C">
      <w:pPr>
        <w:tabs>
          <w:tab w:val="right" w:pos="360"/>
          <w:tab w:val="left" w:pos="630"/>
        </w:tabs>
        <w:rPr>
          <w:sz w:val="24"/>
          <w:szCs w:val="24"/>
        </w:rPr>
      </w:pPr>
      <w:r w:rsidRPr="00713458">
        <w:rPr>
          <w:sz w:val="24"/>
          <w:szCs w:val="24"/>
        </w:rPr>
        <w:t xml:space="preserve">To provide </w:t>
      </w:r>
      <w:r w:rsidR="00C83EEA" w:rsidRPr="00713458">
        <w:rPr>
          <w:sz w:val="24"/>
          <w:szCs w:val="24"/>
        </w:rPr>
        <w:t>leadership</w:t>
      </w:r>
      <w:r w:rsidR="00682FDC" w:rsidRPr="00713458">
        <w:rPr>
          <w:sz w:val="24"/>
          <w:szCs w:val="24"/>
        </w:rPr>
        <w:t xml:space="preserve">, </w:t>
      </w:r>
      <w:r w:rsidR="00C83EEA" w:rsidRPr="00713458">
        <w:rPr>
          <w:sz w:val="24"/>
          <w:szCs w:val="24"/>
        </w:rPr>
        <w:t>support</w:t>
      </w:r>
      <w:r w:rsidR="00682FDC" w:rsidRPr="00713458">
        <w:rPr>
          <w:sz w:val="24"/>
          <w:szCs w:val="24"/>
        </w:rPr>
        <w:t>, and monitoring of instructional programs, policies, and procedures for students with disabilities.</w:t>
      </w:r>
    </w:p>
    <w:p w:rsidR="00682FDC" w:rsidRPr="00701A05" w:rsidRDefault="00682FDC"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 xml:space="preserve">DUTIES:  </w:t>
      </w:r>
    </w:p>
    <w:p w:rsidR="00321C9F" w:rsidRPr="00701A05" w:rsidRDefault="00321C9F" w:rsidP="00321C9F">
      <w:pPr>
        <w:tabs>
          <w:tab w:val="right" w:pos="360"/>
          <w:tab w:val="left" w:pos="630"/>
        </w:tabs>
        <w:jc w:val="both"/>
        <w:rPr>
          <w:sz w:val="24"/>
          <w:szCs w:val="24"/>
        </w:rPr>
      </w:pPr>
    </w:p>
    <w:p w:rsidR="00420956" w:rsidRPr="00420956" w:rsidRDefault="009D763A" w:rsidP="00420956">
      <w:pPr>
        <w:pStyle w:val="ListParagraph"/>
        <w:numPr>
          <w:ilvl w:val="0"/>
          <w:numId w:val="1"/>
        </w:numPr>
        <w:tabs>
          <w:tab w:val="right" w:pos="360"/>
          <w:tab w:val="left" w:pos="630"/>
        </w:tabs>
        <w:rPr>
          <w:sz w:val="24"/>
          <w:szCs w:val="24"/>
        </w:rPr>
      </w:pPr>
      <w:r w:rsidRPr="00420956">
        <w:rPr>
          <w:sz w:val="24"/>
          <w:szCs w:val="24"/>
        </w:rPr>
        <w:t xml:space="preserve">Assist the Director of Special Programs </w:t>
      </w:r>
      <w:r w:rsidR="00420956" w:rsidRPr="00420956">
        <w:rPr>
          <w:sz w:val="24"/>
          <w:szCs w:val="24"/>
        </w:rPr>
        <w:t>in ensuring district compli</w:t>
      </w:r>
      <w:r w:rsidR="00420956">
        <w:rPr>
          <w:sz w:val="24"/>
          <w:szCs w:val="24"/>
        </w:rPr>
        <w:t>ance</w:t>
      </w:r>
      <w:r w:rsidR="00420956" w:rsidRPr="00420956">
        <w:rPr>
          <w:sz w:val="24"/>
          <w:szCs w:val="24"/>
        </w:rPr>
        <w:t xml:space="preserve"> with applicable federal and state statues for special education.  Conduct review of records</w:t>
      </w:r>
      <w:r w:rsidR="00713458">
        <w:rPr>
          <w:sz w:val="24"/>
          <w:szCs w:val="24"/>
        </w:rPr>
        <w:t>;</w:t>
      </w:r>
      <w:r w:rsidR="00420956" w:rsidRPr="00420956">
        <w:rPr>
          <w:sz w:val="24"/>
          <w:szCs w:val="24"/>
        </w:rPr>
        <w:t xml:space="preserve"> serve as an ARC Chairperson</w:t>
      </w:r>
      <w:r w:rsidR="00713458">
        <w:rPr>
          <w:sz w:val="24"/>
          <w:szCs w:val="24"/>
        </w:rPr>
        <w:t>;</w:t>
      </w:r>
      <w:r w:rsidR="00420956" w:rsidRPr="00420956">
        <w:rPr>
          <w:sz w:val="24"/>
          <w:szCs w:val="24"/>
        </w:rPr>
        <w:t xml:space="preserve"> </w:t>
      </w:r>
      <w:r w:rsidR="008D133F">
        <w:rPr>
          <w:sz w:val="24"/>
          <w:szCs w:val="24"/>
        </w:rPr>
        <w:t xml:space="preserve">provide </w:t>
      </w:r>
      <w:r w:rsidR="00420956" w:rsidRPr="00420956">
        <w:rPr>
          <w:sz w:val="24"/>
          <w:szCs w:val="24"/>
        </w:rPr>
        <w:t>district train</w:t>
      </w:r>
      <w:r w:rsidR="008D133F">
        <w:rPr>
          <w:sz w:val="24"/>
          <w:szCs w:val="24"/>
        </w:rPr>
        <w:t>ing</w:t>
      </w:r>
      <w:r w:rsidR="00420956" w:rsidRPr="00420956">
        <w:rPr>
          <w:sz w:val="24"/>
          <w:szCs w:val="24"/>
        </w:rPr>
        <w:t xml:space="preserve"> for Safe Crisis Management</w:t>
      </w:r>
      <w:r w:rsidR="00420956">
        <w:rPr>
          <w:sz w:val="24"/>
          <w:szCs w:val="24"/>
        </w:rPr>
        <w:t xml:space="preserve"> (SCM)</w:t>
      </w:r>
      <w:r w:rsidR="00713458">
        <w:rPr>
          <w:sz w:val="24"/>
          <w:szCs w:val="24"/>
        </w:rPr>
        <w:t xml:space="preserve">; </w:t>
      </w:r>
      <w:r w:rsidR="00420956" w:rsidRPr="00420956">
        <w:rPr>
          <w:sz w:val="24"/>
          <w:szCs w:val="24"/>
        </w:rPr>
        <w:t xml:space="preserve">and monitor </w:t>
      </w:r>
      <w:r w:rsidR="00420956">
        <w:rPr>
          <w:sz w:val="24"/>
          <w:szCs w:val="24"/>
        </w:rPr>
        <w:t xml:space="preserve">SCM </w:t>
      </w:r>
      <w:r w:rsidR="00420956" w:rsidRPr="00420956">
        <w:rPr>
          <w:sz w:val="24"/>
          <w:szCs w:val="24"/>
        </w:rPr>
        <w:t xml:space="preserve">data </w:t>
      </w:r>
      <w:r w:rsidR="00420956">
        <w:rPr>
          <w:sz w:val="24"/>
          <w:szCs w:val="24"/>
        </w:rPr>
        <w:t xml:space="preserve">recorded </w:t>
      </w:r>
      <w:r w:rsidR="00420956" w:rsidRPr="00420956">
        <w:rPr>
          <w:sz w:val="24"/>
          <w:szCs w:val="24"/>
        </w:rPr>
        <w:t xml:space="preserve">the </w:t>
      </w:r>
      <w:r w:rsidR="00420956">
        <w:rPr>
          <w:sz w:val="24"/>
          <w:szCs w:val="24"/>
        </w:rPr>
        <w:t xml:space="preserve">district’s </w:t>
      </w:r>
      <w:r w:rsidR="00420956" w:rsidRPr="00420956">
        <w:rPr>
          <w:sz w:val="24"/>
          <w:szCs w:val="24"/>
        </w:rPr>
        <w:t xml:space="preserve">student </w:t>
      </w:r>
      <w:r w:rsidR="00420956">
        <w:rPr>
          <w:sz w:val="24"/>
          <w:szCs w:val="24"/>
        </w:rPr>
        <w:t xml:space="preserve">information </w:t>
      </w:r>
      <w:r w:rsidR="00420956" w:rsidRPr="00420956">
        <w:rPr>
          <w:sz w:val="24"/>
          <w:szCs w:val="24"/>
        </w:rPr>
        <w:t xml:space="preserve">system. </w:t>
      </w:r>
    </w:p>
    <w:p w:rsidR="00420956" w:rsidRPr="00420956" w:rsidRDefault="00420956" w:rsidP="00420956">
      <w:pPr>
        <w:tabs>
          <w:tab w:val="right" w:pos="360"/>
          <w:tab w:val="left" w:pos="630"/>
        </w:tabs>
        <w:ind w:left="60"/>
        <w:rPr>
          <w:sz w:val="24"/>
          <w:szCs w:val="24"/>
        </w:rPr>
      </w:pPr>
    </w:p>
    <w:p w:rsidR="008D133F" w:rsidRDefault="00420956" w:rsidP="00420956">
      <w:pPr>
        <w:pStyle w:val="ListParagraph"/>
        <w:numPr>
          <w:ilvl w:val="0"/>
          <w:numId w:val="1"/>
        </w:numPr>
        <w:tabs>
          <w:tab w:val="right" w:pos="360"/>
          <w:tab w:val="left" w:pos="630"/>
        </w:tabs>
        <w:rPr>
          <w:sz w:val="24"/>
          <w:szCs w:val="24"/>
        </w:rPr>
      </w:pPr>
      <w:r>
        <w:rPr>
          <w:sz w:val="24"/>
          <w:szCs w:val="24"/>
        </w:rPr>
        <w:t xml:space="preserve">Provide support and assistance as </w:t>
      </w:r>
      <w:r w:rsidR="008D133F">
        <w:rPr>
          <w:sz w:val="24"/>
          <w:szCs w:val="24"/>
        </w:rPr>
        <w:t>needed</w:t>
      </w:r>
      <w:r>
        <w:rPr>
          <w:sz w:val="24"/>
          <w:szCs w:val="24"/>
        </w:rPr>
        <w:t xml:space="preserve"> for the improvement of instruction with low incidence special education populations.  </w:t>
      </w:r>
      <w:r w:rsidR="003A47C8">
        <w:rPr>
          <w:sz w:val="24"/>
          <w:szCs w:val="24"/>
        </w:rPr>
        <w:t>Coordinate the implementation of Alternate Assessments.  Consult/model with/for teachers behavior strategies for EBD and FMD populations.</w:t>
      </w:r>
    </w:p>
    <w:p w:rsidR="008D133F" w:rsidRPr="008D133F" w:rsidRDefault="008D133F" w:rsidP="003A47C8">
      <w:pPr>
        <w:pStyle w:val="ListParagraph"/>
        <w:ind w:left="60"/>
        <w:rPr>
          <w:sz w:val="24"/>
          <w:szCs w:val="24"/>
        </w:rPr>
      </w:pPr>
    </w:p>
    <w:p w:rsidR="003A47C8" w:rsidRDefault="003A47C8" w:rsidP="00420956">
      <w:pPr>
        <w:pStyle w:val="ListParagraph"/>
        <w:numPr>
          <w:ilvl w:val="0"/>
          <w:numId w:val="1"/>
        </w:numPr>
        <w:tabs>
          <w:tab w:val="right" w:pos="360"/>
          <w:tab w:val="left" w:pos="630"/>
        </w:tabs>
        <w:rPr>
          <w:sz w:val="24"/>
          <w:szCs w:val="24"/>
        </w:rPr>
      </w:pPr>
      <w:r>
        <w:rPr>
          <w:sz w:val="24"/>
          <w:szCs w:val="24"/>
        </w:rPr>
        <w:t xml:space="preserve">Serve as a district mentor to any new special education teachers in the district.  Check in monthly with each new teacher and provide support as needed.  For those special education teachers in their second or third year of </w:t>
      </w:r>
      <w:r w:rsidR="0065239F">
        <w:rPr>
          <w:sz w:val="24"/>
          <w:szCs w:val="24"/>
        </w:rPr>
        <w:t>teaching</w:t>
      </w:r>
      <w:r>
        <w:rPr>
          <w:sz w:val="24"/>
          <w:szCs w:val="24"/>
        </w:rPr>
        <w:t xml:space="preserve"> with the district, visit them once each nine-week period and provide support as needed.</w:t>
      </w:r>
    </w:p>
    <w:p w:rsidR="003A47C8" w:rsidRPr="003A47C8" w:rsidRDefault="003A47C8" w:rsidP="00305BFF">
      <w:pPr>
        <w:pStyle w:val="ListParagraph"/>
        <w:ind w:left="60"/>
        <w:rPr>
          <w:sz w:val="24"/>
          <w:szCs w:val="24"/>
        </w:rPr>
      </w:pPr>
    </w:p>
    <w:p w:rsidR="003A47C8" w:rsidRDefault="00305BFF" w:rsidP="00420956">
      <w:pPr>
        <w:pStyle w:val="ListParagraph"/>
        <w:numPr>
          <w:ilvl w:val="0"/>
          <w:numId w:val="1"/>
        </w:numPr>
        <w:tabs>
          <w:tab w:val="right" w:pos="360"/>
          <w:tab w:val="left" w:pos="630"/>
        </w:tabs>
        <w:rPr>
          <w:sz w:val="24"/>
          <w:szCs w:val="24"/>
        </w:rPr>
      </w:pPr>
      <w:r>
        <w:rPr>
          <w:sz w:val="24"/>
          <w:szCs w:val="24"/>
        </w:rPr>
        <w:t xml:space="preserve">Provide leadership and support </w:t>
      </w:r>
      <w:r w:rsidR="0065239F">
        <w:rPr>
          <w:sz w:val="24"/>
          <w:szCs w:val="24"/>
        </w:rPr>
        <w:t xml:space="preserve">as needed for staff and students associated with </w:t>
      </w:r>
      <w:r>
        <w:rPr>
          <w:sz w:val="24"/>
          <w:szCs w:val="24"/>
        </w:rPr>
        <w:t>the Children’s Therapeutic Rehabilitation Program (CTRP).</w:t>
      </w:r>
    </w:p>
    <w:p w:rsidR="003A47C8" w:rsidRPr="003A47C8" w:rsidRDefault="003A47C8" w:rsidP="00305BFF">
      <w:pPr>
        <w:pStyle w:val="ListParagraph"/>
        <w:ind w:left="60"/>
        <w:rPr>
          <w:sz w:val="24"/>
          <w:szCs w:val="24"/>
        </w:rPr>
      </w:pPr>
    </w:p>
    <w:p w:rsidR="003A47C8" w:rsidRDefault="00305BFF" w:rsidP="00420956">
      <w:pPr>
        <w:pStyle w:val="ListParagraph"/>
        <w:numPr>
          <w:ilvl w:val="0"/>
          <w:numId w:val="1"/>
        </w:numPr>
        <w:tabs>
          <w:tab w:val="right" w:pos="360"/>
          <w:tab w:val="left" w:pos="630"/>
        </w:tabs>
        <w:rPr>
          <w:sz w:val="24"/>
          <w:szCs w:val="24"/>
        </w:rPr>
      </w:pPr>
      <w:r>
        <w:rPr>
          <w:sz w:val="24"/>
          <w:szCs w:val="24"/>
        </w:rPr>
        <w:t xml:space="preserve">Collaborate with appropriate community agencies to improve special </w:t>
      </w:r>
      <w:r w:rsidR="00AD3E3A">
        <w:rPr>
          <w:sz w:val="24"/>
          <w:szCs w:val="24"/>
        </w:rPr>
        <w:t>program services to students.  [</w:t>
      </w:r>
      <w:r>
        <w:rPr>
          <w:sz w:val="24"/>
          <w:szCs w:val="24"/>
        </w:rPr>
        <w:t>Example: Communicare – Memorandums of Agreement for CTRP, Applied Behavior Analysis (ABA) therapy services.</w:t>
      </w:r>
      <w:r w:rsidR="00AD3E3A">
        <w:rPr>
          <w:sz w:val="24"/>
          <w:szCs w:val="24"/>
        </w:rPr>
        <w:t>]</w:t>
      </w:r>
    </w:p>
    <w:p w:rsidR="00305BFF" w:rsidRPr="00305BFF" w:rsidRDefault="00305BFF" w:rsidP="00305BFF">
      <w:pPr>
        <w:pStyle w:val="ListParagraph"/>
        <w:rPr>
          <w:sz w:val="24"/>
          <w:szCs w:val="24"/>
        </w:rPr>
      </w:pPr>
    </w:p>
    <w:p w:rsidR="00305BFF" w:rsidRDefault="00305BFF" w:rsidP="00420956">
      <w:pPr>
        <w:pStyle w:val="ListParagraph"/>
        <w:numPr>
          <w:ilvl w:val="0"/>
          <w:numId w:val="1"/>
        </w:numPr>
        <w:tabs>
          <w:tab w:val="right" w:pos="360"/>
          <w:tab w:val="left" w:pos="630"/>
        </w:tabs>
        <w:rPr>
          <w:sz w:val="24"/>
          <w:szCs w:val="24"/>
        </w:rPr>
      </w:pPr>
      <w:r>
        <w:rPr>
          <w:sz w:val="24"/>
          <w:szCs w:val="24"/>
        </w:rPr>
        <w:t>Serve as the district’s Medicaid specialist, filing all Medicaid paperwork and overseeing billing and reimbursements.</w:t>
      </w:r>
    </w:p>
    <w:p w:rsidR="00305BFF" w:rsidRPr="00305BFF" w:rsidRDefault="00305BFF" w:rsidP="00305BFF">
      <w:pPr>
        <w:pStyle w:val="ListParagraph"/>
        <w:rPr>
          <w:sz w:val="24"/>
          <w:szCs w:val="24"/>
        </w:rPr>
      </w:pPr>
    </w:p>
    <w:p w:rsidR="00305BFF" w:rsidRDefault="00305BFF" w:rsidP="00420956">
      <w:pPr>
        <w:pStyle w:val="ListParagraph"/>
        <w:numPr>
          <w:ilvl w:val="0"/>
          <w:numId w:val="1"/>
        </w:numPr>
        <w:tabs>
          <w:tab w:val="right" w:pos="360"/>
          <w:tab w:val="left" w:pos="630"/>
        </w:tabs>
        <w:rPr>
          <w:sz w:val="24"/>
          <w:szCs w:val="24"/>
        </w:rPr>
      </w:pPr>
      <w:r>
        <w:rPr>
          <w:sz w:val="24"/>
          <w:szCs w:val="24"/>
        </w:rPr>
        <w:t>Participate in monthly Special Education Leadership Team meetings.</w:t>
      </w:r>
    </w:p>
    <w:p w:rsidR="00305BFF" w:rsidRPr="00305BFF" w:rsidRDefault="00305BFF" w:rsidP="00305BFF">
      <w:pPr>
        <w:pStyle w:val="ListParagraph"/>
        <w:rPr>
          <w:sz w:val="24"/>
          <w:szCs w:val="24"/>
        </w:rPr>
      </w:pPr>
    </w:p>
    <w:p w:rsidR="00305BFF" w:rsidRDefault="00305BFF" w:rsidP="00420956">
      <w:pPr>
        <w:pStyle w:val="ListParagraph"/>
        <w:numPr>
          <w:ilvl w:val="0"/>
          <w:numId w:val="1"/>
        </w:numPr>
        <w:tabs>
          <w:tab w:val="right" w:pos="360"/>
          <w:tab w:val="left" w:pos="630"/>
        </w:tabs>
        <w:rPr>
          <w:sz w:val="24"/>
          <w:szCs w:val="24"/>
        </w:rPr>
      </w:pPr>
      <w:r>
        <w:rPr>
          <w:sz w:val="24"/>
          <w:szCs w:val="24"/>
        </w:rPr>
        <w:t>Perform other duties as may be assigned by the Director of Special Programs.</w:t>
      </w:r>
    </w:p>
    <w:p w:rsidR="00305BFF" w:rsidRPr="00305BFF" w:rsidRDefault="00305BFF" w:rsidP="00305BFF">
      <w:pPr>
        <w:pStyle w:val="ListParagrap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_________________________________________________________________</w:t>
      </w:r>
    </w:p>
    <w:p w:rsidR="00321C9F" w:rsidRPr="00701A05" w:rsidRDefault="00321C9F" w:rsidP="00321C9F">
      <w:pPr>
        <w:tabs>
          <w:tab w:val="right" w:pos="360"/>
          <w:tab w:val="left" w:pos="630"/>
        </w:tabs>
        <w:jc w:val="both"/>
        <w:rPr>
          <w:sz w:val="24"/>
          <w:szCs w:val="24"/>
        </w:rPr>
      </w:pPr>
    </w:p>
    <w:p w:rsidR="00321C9F" w:rsidRDefault="00305BFF" w:rsidP="00305BFF">
      <w:pPr>
        <w:tabs>
          <w:tab w:val="right" w:pos="360"/>
          <w:tab w:val="left" w:pos="630"/>
        </w:tabs>
        <w:jc w:val="both"/>
        <w:rPr>
          <w:i/>
          <w:sz w:val="24"/>
          <w:szCs w:val="24"/>
        </w:rPr>
      </w:pPr>
      <w:r>
        <w:rPr>
          <w:sz w:val="24"/>
          <w:szCs w:val="24"/>
        </w:rPr>
        <w:t xml:space="preserve">APPROVED BY: </w:t>
      </w:r>
      <w:r w:rsidR="00321C9F" w:rsidRPr="00701A05">
        <w:rPr>
          <w:sz w:val="24"/>
          <w:szCs w:val="24"/>
        </w:rPr>
        <w:t xml:space="preserve">ELIZABETHTOWN BOARD OF EDUCATION  </w:t>
      </w:r>
      <w:r>
        <w:rPr>
          <w:sz w:val="24"/>
          <w:szCs w:val="24"/>
        </w:rPr>
        <w:tab/>
      </w:r>
      <w:r w:rsidR="0065239F">
        <w:rPr>
          <w:sz w:val="24"/>
          <w:szCs w:val="24"/>
        </w:rPr>
        <w:t xml:space="preserve">       </w:t>
      </w:r>
      <w:r w:rsidRPr="00305BFF">
        <w:rPr>
          <w:i/>
          <w:sz w:val="24"/>
          <w:szCs w:val="24"/>
        </w:rPr>
        <w:t>April 20, 2015</w:t>
      </w:r>
    </w:p>
    <w:p w:rsidR="0065239F" w:rsidRDefault="0065239F" w:rsidP="00305BFF">
      <w:pPr>
        <w:jc w:val="both"/>
        <w:rPr>
          <w:snapToGrid w:val="0"/>
          <w:sz w:val="24"/>
          <w:szCs w:val="24"/>
        </w:rPr>
      </w:pPr>
    </w:p>
    <w:p w:rsidR="00305BFF" w:rsidRPr="0065239F" w:rsidRDefault="00305BFF" w:rsidP="00305BFF">
      <w:pPr>
        <w:jc w:val="both"/>
        <w:rPr>
          <w:snapToGrid w:val="0"/>
          <w:sz w:val="24"/>
          <w:szCs w:val="24"/>
        </w:rPr>
      </w:pPr>
      <w:r w:rsidRPr="0065239F">
        <w:rPr>
          <w:snapToGrid w:val="0"/>
          <w:sz w:val="24"/>
          <w:szCs w:val="24"/>
        </w:rPr>
        <w:t>ELIZABETHTOWN INDEPENDENT SCHOOLS</w:t>
      </w:r>
      <w:r w:rsidRPr="0065239F">
        <w:rPr>
          <w:snapToGrid w:val="0"/>
          <w:sz w:val="24"/>
          <w:szCs w:val="24"/>
        </w:rPr>
        <w:tab/>
      </w:r>
      <w:r w:rsidRPr="0065239F">
        <w:rPr>
          <w:snapToGrid w:val="0"/>
          <w:sz w:val="24"/>
          <w:szCs w:val="24"/>
        </w:rPr>
        <w:tab/>
      </w:r>
      <w:r w:rsidRPr="0065239F">
        <w:rPr>
          <w:snapToGrid w:val="0"/>
          <w:sz w:val="24"/>
          <w:szCs w:val="24"/>
        </w:rPr>
        <w:tab/>
      </w:r>
      <w:r w:rsidRPr="0065239F">
        <w:rPr>
          <w:snapToGrid w:val="0"/>
          <w:sz w:val="24"/>
          <w:szCs w:val="24"/>
        </w:rPr>
        <w:tab/>
      </w:r>
      <w:r w:rsidRPr="0065239F">
        <w:rPr>
          <w:snapToGrid w:val="0"/>
          <w:sz w:val="24"/>
          <w:szCs w:val="24"/>
        </w:rPr>
        <w:tab/>
        <w:t>Page 1 of 1</w:t>
      </w:r>
    </w:p>
    <w:sectPr w:rsidR="00305BFF" w:rsidRPr="0065239F" w:rsidSect="0065239F">
      <w:pgSz w:w="12240" w:h="15840"/>
      <w:pgMar w:top="1152"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107E2"/>
    <w:multiLevelType w:val="hybridMultilevel"/>
    <w:tmpl w:val="4C582FC6"/>
    <w:lvl w:ilvl="0" w:tplc="DB3ADC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220C2"/>
    <w:rsid w:val="0009159C"/>
    <w:rsid w:val="000E13B5"/>
    <w:rsid w:val="00126F62"/>
    <w:rsid w:val="00305BFF"/>
    <w:rsid w:val="00321C9F"/>
    <w:rsid w:val="003A47C8"/>
    <w:rsid w:val="003F4E3C"/>
    <w:rsid w:val="00420956"/>
    <w:rsid w:val="00450AF2"/>
    <w:rsid w:val="00482A12"/>
    <w:rsid w:val="0065239F"/>
    <w:rsid w:val="00682FDC"/>
    <w:rsid w:val="0069772E"/>
    <w:rsid w:val="007004F4"/>
    <w:rsid w:val="00701A05"/>
    <w:rsid w:val="00713458"/>
    <w:rsid w:val="00717BF0"/>
    <w:rsid w:val="00841C47"/>
    <w:rsid w:val="00891A4D"/>
    <w:rsid w:val="008D133F"/>
    <w:rsid w:val="009220C2"/>
    <w:rsid w:val="00976B9F"/>
    <w:rsid w:val="009D763A"/>
    <w:rsid w:val="00AD3E3A"/>
    <w:rsid w:val="00C33912"/>
    <w:rsid w:val="00C83EEA"/>
    <w:rsid w:val="00DB0332"/>
    <w:rsid w:val="00EE0694"/>
    <w:rsid w:val="00F06828"/>
    <w:rsid w:val="00F5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F"/>
  </w:style>
  <w:style w:type="paragraph" w:styleId="Heading1">
    <w:name w:val="heading 1"/>
    <w:basedOn w:val="Normal"/>
    <w:next w:val="Normal"/>
    <w:qFormat/>
    <w:rsid w:val="00321C9F"/>
    <w:pPr>
      <w:keepNext/>
      <w:tabs>
        <w:tab w:val="right" w:pos="360"/>
        <w:tab w:val="left" w:pos="630"/>
      </w:tabs>
      <w:jc w:val="center"/>
      <w:outlineLv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21C9F"/>
    <w:pPr>
      <w:tabs>
        <w:tab w:val="right" w:pos="360"/>
        <w:tab w:val="left" w:pos="630"/>
      </w:tabs>
      <w:ind w:left="630" w:hanging="540"/>
      <w:jc w:val="both"/>
    </w:pPr>
    <w:rPr>
      <w:rFonts w:ascii="Courier" w:hAnsi="Courier"/>
      <w:sz w:val="24"/>
    </w:rPr>
  </w:style>
  <w:style w:type="paragraph" w:styleId="ListParagraph">
    <w:name w:val="List Paragraph"/>
    <w:basedOn w:val="Normal"/>
    <w:uiPriority w:val="34"/>
    <w:qFormat/>
    <w:rsid w:val="00420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 FOR:  Special Education Teacher</vt:lpstr>
    </vt:vector>
  </TitlesOfParts>
  <Company>eis</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Special Education Teacher</dc:title>
  <dc:creator>sbush</dc:creator>
  <cp:lastModifiedBy>mmaples</cp:lastModifiedBy>
  <cp:revision>2</cp:revision>
  <cp:lastPrinted>2006-01-03T15:53:00Z</cp:lastPrinted>
  <dcterms:created xsi:type="dcterms:W3CDTF">2015-04-13T18:48:00Z</dcterms:created>
  <dcterms:modified xsi:type="dcterms:W3CDTF">2015-04-13T18:48:00Z</dcterms:modified>
</cp:coreProperties>
</file>