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Special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December 17, 2014 5:30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North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b/>
          <w:sz w:val="24"/>
          <w:szCs w:val="24"/>
        </w:rPr>
        <w:t>Attendance Taken at 5:30 PM:</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Absent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I. Call Meeting to Order </w:t>
      </w: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 Construction Manager - HCHS (CTE Unit) </w:t>
      </w:r>
      <w:r w:rsidRPr="00575DCA">
        <w:rPr>
          <w:rFonts w:ascii="Century Schoolbook" w:hAnsi="Century Schoolbook" w:cs="Arial"/>
          <w:sz w:val="24"/>
          <w:szCs w:val="24"/>
        </w:rPr>
        <w:t xml:space="preserve"> </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#89 - Motion Passed: </w:t>
      </w:r>
      <w:r w:rsidRPr="00575DCA">
        <w:rPr>
          <w:rFonts w:ascii="Century Schoolbook" w:hAnsi="Century Schoolbook" w:cs="Arial"/>
          <w:sz w:val="24"/>
          <w:szCs w:val="24"/>
        </w:rPr>
        <w:t xml:space="preserve"> A motion to allow Peyronnin Construction Company (Peyronnin) out of their Contract as construction manager for the Henderson County High School (CTE Unit) Project with the following provisions:  (1) The board rejects the letter submitted by Peyronnin due to the fact that it does not accurately reflect the contractual arrangement; and  (2) The board agrees to a mutual termination of the contract upon the agreement that Peyronnin will not bid on the new Spottsville Elementary School Project or the Henderson County High School (CTE Unit) Project.  The motion further authorizes Ben Johnston, Board Chairperson, Marganna Stanley, Superintendent, and Elizabeth Bird, Board Attorney, to negotiate and finalize</w:t>
      </w:r>
      <w:r w:rsidR="00C13AFF">
        <w:rPr>
          <w:rFonts w:ascii="Century Schoolbook" w:hAnsi="Century Schoolbook" w:cs="Arial"/>
          <w:sz w:val="24"/>
          <w:szCs w:val="24"/>
        </w:rPr>
        <w:t xml:space="preserve"> the termination of </w:t>
      </w:r>
      <w:proofErr w:type="spellStart"/>
      <w:r w:rsidR="00C13AFF">
        <w:rPr>
          <w:rFonts w:ascii="Century Schoolbook" w:hAnsi="Century Schoolbook" w:cs="Arial"/>
          <w:sz w:val="24"/>
          <w:szCs w:val="24"/>
        </w:rPr>
        <w:t>Peyronnin’</w:t>
      </w:r>
      <w:r w:rsidRPr="00575DCA">
        <w:rPr>
          <w:rFonts w:ascii="Century Schoolbook" w:hAnsi="Century Schoolbook" w:cs="Arial"/>
          <w:sz w:val="24"/>
          <w:szCs w:val="24"/>
        </w:rPr>
        <w:t>s</w:t>
      </w:r>
      <w:proofErr w:type="spellEnd"/>
      <w:r w:rsidRPr="00575DCA">
        <w:rPr>
          <w:rFonts w:ascii="Century Schoolbook" w:hAnsi="Century Schoolbook" w:cs="Arial"/>
          <w:sz w:val="24"/>
          <w:szCs w:val="24"/>
        </w:rPr>
        <w:t xml:space="preserve"> contract passed with a motion by Mrs. Jennifer Keach and a second by Mr. Jon Sights.  </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C13AFF">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#90 - Motion Passed: </w:t>
      </w:r>
      <w:r w:rsidRPr="00575DCA">
        <w:rPr>
          <w:rFonts w:ascii="Century Schoolbook" w:hAnsi="Century Schoolbook" w:cs="Arial"/>
          <w:sz w:val="24"/>
          <w:szCs w:val="24"/>
        </w:rPr>
        <w:t xml:space="preserve"> A motion authorizing Marganna Stanley, Superintendent, upon receiving approval from KDE, to execute a Construction Manager contract between Henderson County Board of Education and Codell Construction Company (Codell), for the Henderson County High School (CTE Unit) </w:t>
      </w:r>
      <w:r w:rsidRPr="00575DCA">
        <w:rPr>
          <w:rFonts w:ascii="Century Schoolbook" w:hAnsi="Century Schoolbook" w:cs="Arial"/>
          <w:sz w:val="24"/>
          <w:szCs w:val="24"/>
        </w:rPr>
        <w:lastRenderedPageBreak/>
        <w:t xml:space="preserve">Project.  This authorization is being granted as a result of the request of Peyronnin to be released as Construction Manager for the project.  Codell was the second bidder on the CTE Unit Project, and it is understood and agreed that the contract shall contain the same terms proposed by Codell when they bid the project passed with a motion by Mr. Ben Johnston and a second by Mr. Jon Sights.  </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C13AFF">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 Executive Session Pursuant to KRS 61.810(1)(b) deliberations on the future acquisition or sale of real property by a public agency, KRS 61.810(1)(c) discussions of proposed or pending litigation against or on behalf of the public agency, and KRS 61.810(1)(f) discussions or hearings which might lead to the appointment, discipline, or dismissal of an individual employee, member, or student without restricting that employee's, member's, or student's right to a public hearing if requested </w:t>
      </w:r>
      <w:r w:rsidRPr="00575DCA">
        <w:rPr>
          <w:rFonts w:ascii="Century Schoolbook" w:hAnsi="Century Schoolbook" w:cs="Arial"/>
          <w:sz w:val="24"/>
          <w:szCs w:val="24"/>
        </w:rPr>
        <w:t xml:space="preserve"> </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#91 - Motion Passed: </w:t>
      </w:r>
      <w:r w:rsidRPr="00575DCA">
        <w:rPr>
          <w:rFonts w:ascii="Century Schoolbook" w:hAnsi="Century Schoolbook" w:cs="Arial"/>
          <w:sz w:val="24"/>
          <w:szCs w:val="24"/>
        </w:rPr>
        <w:t xml:space="preserve"> A motion to enter into Executive Session Pursuant to KRS 61.810(1)(b) deliberations on the future acquisition or sale of real property by a public agency, KRS 61.810(1)(c) discussions of proposed or pending litigation against or on behalf of the public agency, and KRS 61.810(1)(f) discussions or hearings which might lead to the appointment, discipline, or dismissal of an individual employee, member, or student without restricting that employee's, member's, or student's right to a public hearing if requested, at 5:57 p.m. passed with a motion by Mr. Greg Hunsaker and a second by Mrs. Jennifer Keach.  </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C13AFF">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#92 - Motion Passed: </w:t>
      </w:r>
      <w:r w:rsidRPr="00575DCA">
        <w:rPr>
          <w:rFonts w:ascii="Century Schoolbook" w:hAnsi="Century Schoolbook" w:cs="Arial"/>
          <w:sz w:val="24"/>
          <w:szCs w:val="24"/>
        </w:rPr>
        <w:t xml:space="preserve"> A motion to move forward in evaluating the offer made by property owner to sell property near Spottsville Elementary School to the Henderson Board of Education and obtain an appraisal not to exceed $2,500 passed with a motion by Mr. Ben Johnston and a second by Mr. Jon Sights.  </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C13AFF">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#93 - Motion Passed: </w:t>
      </w:r>
      <w:r w:rsidRPr="00575DCA">
        <w:rPr>
          <w:rFonts w:ascii="Century Schoolbook" w:hAnsi="Century Schoolbook" w:cs="Arial"/>
          <w:sz w:val="24"/>
          <w:szCs w:val="24"/>
        </w:rPr>
        <w:t xml:space="preserve"> A motion to move out of executive session at 6:33 p.m. passed with a motion by Mr. Greg Hunsaker and a second by Mrs. Jennifer Keach.  </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C13AFF">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#94 - Motion Passed: </w:t>
      </w:r>
      <w:r w:rsidRPr="00575DCA">
        <w:rPr>
          <w:rFonts w:ascii="Century Schoolbook" w:hAnsi="Century Schoolbook" w:cs="Arial"/>
          <w:sz w:val="24"/>
          <w:szCs w:val="24"/>
        </w:rPr>
        <w:t xml:space="preserve"> The Board of Education reviewed and accepted the waiver of hearing and acceptance of the disciplinary consequences recommended by the administration signed by the parent of Student 12172014.  The Board of Education voted to expel Student 12172014 with services to the Central Academy Night School Program for the remainder of the 2014-2015 school year.  Student 12172014 is not to be on the premises of any school in the Henderson County School District other than Central Academy.  Student 12172014 is only to be on the campus of Central Academy during Night School hours:  3:30 p.m.-6:30 p.m. passed with a motion by Mrs. Jennifer Keach and a second by Mr. Ben Johnston.  </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C13AFF">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IV. Adjourn </w:t>
      </w:r>
      <w:r w:rsidRPr="00575DCA">
        <w:rPr>
          <w:rFonts w:ascii="Century Schoolbook" w:hAnsi="Century Schoolbook" w:cs="Arial"/>
          <w:sz w:val="24"/>
          <w:szCs w:val="24"/>
        </w:rPr>
        <w:t xml:space="preserve"> </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#95 - Motion Passed: </w:t>
      </w:r>
      <w:r w:rsidRPr="00575DCA">
        <w:rPr>
          <w:rFonts w:ascii="Century Schoolbook" w:hAnsi="Century Schoolbook" w:cs="Arial"/>
          <w:sz w:val="24"/>
          <w:szCs w:val="24"/>
        </w:rPr>
        <w:t xml:space="preserve"> A motion to adjourn the meeting at 6:37 p.m. passed with a motion by Mr. Greg Hunsaker and a second by Mr. Jon Sights.  </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C13AFF">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C13AF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p>
    <w:p w:rsidR="00382EFF" w:rsidRPr="00575DCA" w:rsidRDefault="00382EF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382EFF" w:rsidP="00C13AFF">
      <w:pPr>
        <w:pStyle w:val="PlainText"/>
        <w:jc w:val="both"/>
        <w:rPr>
          <w:rFonts w:ascii="Century Schoolbook" w:hAnsi="Century Schoolbook" w:cs="Arial"/>
          <w:sz w:val="24"/>
          <w:szCs w:val="24"/>
        </w:rPr>
      </w:pPr>
      <w:bookmarkStart w:id="0" w:name="_GoBack"/>
      <w:bookmarkEnd w:id="0"/>
      <w:r w:rsidRPr="00575DCA">
        <w:rPr>
          <w:rFonts w:ascii="Century Schoolbook" w:hAnsi="Century Schoolbook" w:cs="Arial"/>
          <w:sz w:val="24"/>
          <w:szCs w:val="24"/>
        </w:rPr>
        <w:t>Chairperson</w:t>
      </w:r>
    </w:p>
    <w:p w:rsidR="00382EFF" w:rsidRPr="00575DCA" w:rsidRDefault="00382EFF" w:rsidP="00C13AFF">
      <w:pPr>
        <w:pStyle w:val="PlainText"/>
        <w:jc w:val="both"/>
        <w:rPr>
          <w:rFonts w:ascii="Century Schoolbook" w:hAnsi="Century Schoolbook" w:cs="Arial"/>
          <w:sz w:val="24"/>
          <w:szCs w:val="24"/>
        </w:rPr>
      </w:pPr>
    </w:p>
    <w:p w:rsidR="00202101" w:rsidRPr="00575DCA" w:rsidRDefault="00202101" w:rsidP="00C13AFF">
      <w:pPr>
        <w:pStyle w:val="PlainText"/>
        <w:jc w:val="both"/>
        <w:rPr>
          <w:rFonts w:ascii="Century Schoolbook" w:hAnsi="Century Schoolbook" w:cs="Arial"/>
          <w:sz w:val="24"/>
          <w:szCs w:val="24"/>
        </w:rPr>
      </w:pPr>
    </w:p>
    <w:p w:rsidR="00192EB9" w:rsidRPr="00575DCA" w:rsidRDefault="00192EB9" w:rsidP="00C13AFF">
      <w:pPr>
        <w:pStyle w:val="PlainText"/>
        <w:jc w:val="both"/>
        <w:rPr>
          <w:rFonts w:ascii="Century Schoolbook" w:hAnsi="Century Schoolbook" w:cs="Arial"/>
          <w:sz w:val="24"/>
          <w:szCs w:val="24"/>
        </w:rPr>
      </w:pPr>
    </w:p>
    <w:p w:rsidR="00382EFF" w:rsidRPr="00575DCA" w:rsidRDefault="0009455F"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C13AFF">
      <w:pPr>
        <w:pStyle w:val="PlainText"/>
        <w:jc w:val="both"/>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82EFF"/>
    <w:rsid w:val="00551814"/>
    <w:rsid w:val="00575DCA"/>
    <w:rsid w:val="00A86BBF"/>
    <w:rsid w:val="00B947CE"/>
    <w:rsid w:val="00BB42EB"/>
    <w:rsid w:val="00C13AFF"/>
    <w:rsid w:val="00CF7324"/>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8967BC-0FF1-4F36-ADC1-8B3C4ECE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C13AFF"/>
    <w:rPr>
      <w:rFonts w:ascii="Segoe UI" w:hAnsi="Segoe UI" w:cs="Segoe UI"/>
      <w:sz w:val="18"/>
      <w:szCs w:val="18"/>
    </w:rPr>
  </w:style>
  <w:style w:type="character" w:customStyle="1" w:styleId="BalloonTextChar">
    <w:name w:val="Balloon Text Char"/>
    <w:basedOn w:val="DefaultParagraphFont"/>
    <w:link w:val="BalloonText"/>
    <w:uiPriority w:val="99"/>
    <w:rsid w:val="00C13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850</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2014-12-23T20:27:00Z</cp:lastPrinted>
  <dcterms:created xsi:type="dcterms:W3CDTF">2014-12-23T20:23:00Z</dcterms:created>
  <dcterms:modified xsi:type="dcterms:W3CDTF">2014-12-23T20:27:00Z</dcterms:modified>
</cp:coreProperties>
</file>