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85" w:rsidRDefault="00930F9D">
      <w:pPr>
        <w:pStyle w:val="Standard"/>
      </w:pPr>
      <w:r>
        <w:tab/>
      </w:r>
    </w:p>
    <w:p w:rsidR="001A4485" w:rsidRDefault="00930F9D">
      <w:pPr>
        <w:pStyle w:val="Standard"/>
      </w:pPr>
      <w:r>
        <w:tab/>
      </w:r>
      <w:r>
        <w:rPr>
          <w:b/>
          <w:bCs/>
        </w:rPr>
        <w:t>THIS IS A DECISION PAPER</w:t>
      </w:r>
    </w:p>
    <w:p w:rsidR="001A4485" w:rsidRDefault="001A4485">
      <w:pPr>
        <w:pStyle w:val="Standard"/>
      </w:pPr>
    </w:p>
    <w:p w:rsidR="001A4485" w:rsidRDefault="00930F9D">
      <w:pPr>
        <w:pStyle w:val="Standard"/>
      </w:pPr>
      <w:r>
        <w:tab/>
      </w:r>
      <w:r>
        <w:rPr>
          <w:b/>
          <w:bCs/>
        </w:rPr>
        <w:t>TO:</w:t>
      </w:r>
      <w:r>
        <w:rPr>
          <w:b/>
          <w:bCs/>
        </w:rPr>
        <w:tab/>
      </w:r>
      <w:r>
        <w:rPr>
          <w:b/>
          <w:bCs/>
        </w:rPr>
        <w:tab/>
        <w:t>HARDIN COUNTY BOARD OF EDUCATION MEMBERSHIP</w:t>
      </w:r>
    </w:p>
    <w:p w:rsidR="001A4485" w:rsidRDefault="00930F9D">
      <w:pPr>
        <w:pStyle w:val="Standard"/>
        <w:rPr>
          <w:b/>
          <w:bCs/>
        </w:rPr>
      </w:pPr>
      <w:r>
        <w:rPr>
          <w:b/>
          <w:bCs/>
        </w:rPr>
        <w:tab/>
      </w:r>
    </w:p>
    <w:p w:rsidR="001A4485" w:rsidRDefault="00930F9D">
      <w:pPr>
        <w:pStyle w:val="Standard"/>
        <w:rPr>
          <w:b/>
          <w:bCs/>
        </w:rPr>
      </w:pPr>
      <w:r>
        <w:rPr>
          <w:b/>
          <w:bCs/>
        </w:rPr>
        <w:tab/>
        <w:t>FROM:</w:t>
      </w:r>
      <w:r>
        <w:rPr>
          <w:b/>
          <w:bCs/>
        </w:rPr>
        <w:tab/>
      </w:r>
      <w:r w:rsidR="0098642F">
        <w:rPr>
          <w:b/>
          <w:bCs/>
        </w:rPr>
        <w:t>NANNETTE JOHNSTON, SUPERINTENDENT</w:t>
      </w: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1A4485" w:rsidRDefault="00930F9D">
      <w:pPr>
        <w:pStyle w:val="Standard"/>
        <w:rPr>
          <w:b/>
          <w:bCs/>
        </w:rPr>
      </w:pPr>
      <w:r>
        <w:rPr>
          <w:b/>
          <w:bCs/>
        </w:rPr>
        <w:tab/>
        <w:t xml:space="preserve">DATE:           </w:t>
      </w:r>
      <w:r w:rsidR="0098642F">
        <w:rPr>
          <w:b/>
          <w:bCs/>
        </w:rPr>
        <w:t>JANUARY 15</w:t>
      </w:r>
      <w:r>
        <w:rPr>
          <w:b/>
          <w:bCs/>
        </w:rPr>
        <w:t>, 2015</w:t>
      </w:r>
    </w:p>
    <w:p w:rsidR="001A4485" w:rsidRDefault="001A4485">
      <w:pPr>
        <w:pStyle w:val="Standard"/>
        <w:rPr>
          <w:b/>
          <w:bCs/>
        </w:rPr>
      </w:pPr>
    </w:p>
    <w:p w:rsidR="001A4485" w:rsidRDefault="00930F9D">
      <w:pPr>
        <w:pStyle w:val="Standard"/>
        <w:ind w:left="705"/>
      </w:pPr>
      <w:r>
        <w:rPr>
          <w:b/>
          <w:bCs/>
        </w:rPr>
        <w:t xml:space="preserve">SUBJECT:  </w:t>
      </w:r>
      <w:r>
        <w:rPr>
          <w:b/>
          <w:bCs/>
        </w:rPr>
        <w:tab/>
        <w:t xml:space="preserve">APPROVAL OF </w:t>
      </w:r>
      <w:r>
        <w:rPr>
          <w:b/>
          <w:bCs/>
        </w:rPr>
        <w:t xml:space="preserve">THE PANERA BREAD SCHOOLWIDE FUNDRAISER, </w:t>
      </w:r>
      <w:r>
        <w:rPr>
          <w:b/>
          <w:bCs/>
        </w:rPr>
        <w:tab/>
        <w:t xml:space="preserve">TO RUN FROM </w:t>
      </w:r>
      <w:r>
        <w:rPr>
          <w:b/>
          <w:bCs/>
          <w:u w:val="single"/>
        </w:rPr>
        <w:t xml:space="preserve">MONTHLY </w:t>
      </w:r>
      <w:r w:rsidR="001B7E7A">
        <w:rPr>
          <w:b/>
          <w:bCs/>
        </w:rPr>
        <w:t>FEBRUARY THROUGH MAY FOR HEARTLAND</w:t>
      </w:r>
      <w:r>
        <w:rPr>
          <w:b/>
          <w:bCs/>
        </w:rPr>
        <w:t xml:space="preserve"> ELEMENTARY.</w:t>
      </w:r>
    </w:p>
    <w:p w:rsidR="001A4485" w:rsidRDefault="001A4485">
      <w:pPr>
        <w:pStyle w:val="Standard"/>
        <w:rPr>
          <w:b/>
          <w:bCs/>
        </w:rPr>
      </w:pPr>
      <w:bookmarkStart w:id="0" w:name="_GoBack"/>
      <w:bookmarkEnd w:id="0"/>
    </w:p>
    <w:p w:rsidR="001A4485" w:rsidRDefault="00930F9D">
      <w:pPr>
        <w:pStyle w:val="Standard"/>
        <w:ind w:firstLine="709"/>
      </w:pPr>
      <w:r>
        <w:t>Heartland Elementary Parent is seeking permission from the Board to host a school wide fundraiser during the upcoming school year.  The propose</w:t>
      </w:r>
      <w:r>
        <w:t>d fundraiser will be used by the school for the following reasons:</w:t>
      </w:r>
    </w:p>
    <w:p w:rsidR="001A4485" w:rsidRDefault="001A4485">
      <w:pPr>
        <w:pStyle w:val="Standard"/>
      </w:pPr>
    </w:p>
    <w:p w:rsidR="001A4485" w:rsidRDefault="00930F9D">
      <w:pPr>
        <w:pStyle w:val="Standard"/>
        <w:ind w:left="709" w:firstLine="716"/>
      </w:pPr>
      <w:r>
        <w:t>a. all proceeds will be deposited into our General Fund Account and used throughout the school year to finance our annual approved budget that support various student and parent events, st</w:t>
      </w:r>
      <w:r>
        <w:t>udent incentives, programs clubs field trips and technology.</w:t>
      </w:r>
    </w:p>
    <w:p w:rsidR="001A4485" w:rsidRDefault="001A4485">
      <w:pPr>
        <w:pStyle w:val="Standard"/>
      </w:pPr>
    </w:p>
    <w:p w:rsidR="001A4485" w:rsidRDefault="00930F9D">
      <w:pPr>
        <w:pStyle w:val="Standard"/>
        <w:ind w:left="705"/>
      </w:pPr>
      <w:r>
        <w:t xml:space="preserve">All students will be invited to participate in this fundraiser </w:t>
      </w:r>
      <w:proofErr w:type="gramStart"/>
      <w:r>
        <w:t>held  Panera</w:t>
      </w:r>
      <w:proofErr w:type="gramEnd"/>
      <w:r>
        <w:t xml:space="preserve"> Bread Towne Drive.  Participation will be voluntary and there will be no penalty for not participating.  All students </w:t>
      </w:r>
      <w:r>
        <w:t>in the school will benefit from the funds raised through incentives, technology, books and other educational materials</w:t>
      </w:r>
      <w:r>
        <w:rPr>
          <w:b/>
          <w:u w:val="single"/>
        </w:rPr>
        <w:t xml:space="preserve">.  Based on the amount of fliers received, our school will receive a percentage of the profits.  This is a monthly event that parents and </w:t>
      </w:r>
      <w:r>
        <w:rPr>
          <w:b/>
          <w:u w:val="single"/>
        </w:rPr>
        <w:t>students can participate in if they want to.</w:t>
      </w:r>
    </w:p>
    <w:p w:rsidR="001A4485" w:rsidRDefault="001A4485">
      <w:pPr>
        <w:pStyle w:val="Standard"/>
      </w:pPr>
    </w:p>
    <w:p w:rsidR="001A4485" w:rsidRDefault="00930F9D">
      <w:pPr>
        <w:pStyle w:val="Standard"/>
        <w:ind w:left="705"/>
      </w:pPr>
      <w:r>
        <w:t>Per new Redbook policies enacted on July 1, 2013, all parent organizations are now considered booster clubs that must follow the booster club regulations of the Redbook.  One regulation is the approval of schoo</w:t>
      </w:r>
      <w:r>
        <w:t xml:space="preserve">l wide fundraisers by the Board of Education.  Attached to this decision paper is </w:t>
      </w:r>
      <w:proofErr w:type="gramStart"/>
      <w:r>
        <w:t>a</w:t>
      </w:r>
      <w:proofErr w:type="gramEnd"/>
      <w:r>
        <w:t xml:space="preserve"> F-SA-2A form required per the Redbook for the fundraisers.  The planned Panera Bread fundraiser will offer food products on a custom order basis and orders will be availabl</w:t>
      </w:r>
      <w:r>
        <w:t>e at the Elizabethtown location.</w:t>
      </w:r>
    </w:p>
    <w:p w:rsidR="001A4485" w:rsidRDefault="001A4485">
      <w:pPr>
        <w:pStyle w:val="Standard"/>
      </w:pPr>
    </w:p>
    <w:p w:rsidR="001A4485" w:rsidRDefault="00930F9D">
      <w:pPr>
        <w:pStyle w:val="Standard"/>
      </w:pPr>
      <w:r>
        <w:tab/>
      </w:r>
      <w:r>
        <w:rPr>
          <w:b/>
          <w:bCs/>
        </w:rPr>
        <w:t>RECOMMENDATION</w:t>
      </w:r>
    </w:p>
    <w:p w:rsidR="001A4485" w:rsidRDefault="00930F9D">
      <w:pPr>
        <w:pStyle w:val="Standard"/>
        <w:ind w:left="709"/>
        <w:rPr>
          <w:b/>
          <w:bCs/>
        </w:rPr>
      </w:pPr>
      <w:r>
        <w:rPr>
          <w:b/>
          <w:bCs/>
        </w:rPr>
        <w:t>I RECOMMEND THE BOARD APPROVE THE HEARTLAND ELEMENTAR</w:t>
      </w:r>
      <w:r w:rsidR="001B7E7A">
        <w:rPr>
          <w:b/>
          <w:bCs/>
        </w:rPr>
        <w:t xml:space="preserve">Y </w:t>
      </w:r>
      <w:r>
        <w:rPr>
          <w:b/>
          <w:bCs/>
        </w:rPr>
        <w:t>PANERA BREAD SCHOOLWIDE FUNDR</w:t>
      </w:r>
      <w:r w:rsidR="001B7E7A">
        <w:rPr>
          <w:b/>
          <w:bCs/>
        </w:rPr>
        <w:t xml:space="preserve">AISER TO RAISE FUNDS THAT WILL </w:t>
      </w:r>
      <w:r>
        <w:rPr>
          <w:b/>
          <w:bCs/>
        </w:rPr>
        <w:t xml:space="preserve">BENEFIT ALL STUDENTS BY </w:t>
      </w:r>
      <w:proofErr w:type="gramStart"/>
      <w:r>
        <w:rPr>
          <w:b/>
          <w:bCs/>
        </w:rPr>
        <w:t>FUNDING  OUR</w:t>
      </w:r>
      <w:proofErr w:type="gramEnd"/>
      <w:r>
        <w:rPr>
          <w:b/>
          <w:bCs/>
        </w:rPr>
        <w:t xml:space="preserve"> GENERAL FUND ACCOUNT THAT SUPPORTS FIELDS TRIPS AND </w:t>
      </w:r>
      <w:r>
        <w:rPr>
          <w:b/>
          <w:bCs/>
        </w:rPr>
        <w:t>TECHNOLOGY.</w:t>
      </w:r>
    </w:p>
    <w:p w:rsidR="001A4485" w:rsidRDefault="001A4485">
      <w:pPr>
        <w:pStyle w:val="Standard"/>
        <w:rPr>
          <w:b/>
          <w:bCs/>
        </w:rPr>
      </w:pPr>
    </w:p>
    <w:p w:rsidR="001A4485" w:rsidRDefault="00930F9D">
      <w:pPr>
        <w:pStyle w:val="Standard"/>
        <w:rPr>
          <w:b/>
          <w:bCs/>
        </w:rPr>
      </w:pPr>
      <w:r>
        <w:rPr>
          <w:b/>
          <w:bCs/>
        </w:rPr>
        <w:tab/>
        <w:t>RECOMMENDED MOTION</w:t>
      </w:r>
    </w:p>
    <w:p w:rsidR="001A4485" w:rsidRDefault="00930F9D">
      <w:pPr>
        <w:pStyle w:val="Standard"/>
        <w:rPr>
          <w:b/>
          <w:bCs/>
        </w:rPr>
      </w:pPr>
      <w:r>
        <w:rPr>
          <w:b/>
          <w:bCs/>
        </w:rPr>
        <w:tab/>
        <w:t xml:space="preserve">I MOVE THE BOARD TO APPROVE THE HEARTLAND ELEMENTARY </w:t>
      </w:r>
      <w:r>
        <w:rPr>
          <w:b/>
          <w:bCs/>
        </w:rPr>
        <w:tab/>
        <w:t xml:space="preserve">PANERA BREAD SCHOOLWIDE FUNDRAISER TO RAISE FUNDS THAT WILL </w:t>
      </w:r>
      <w:r>
        <w:rPr>
          <w:b/>
          <w:bCs/>
        </w:rPr>
        <w:tab/>
        <w:t xml:space="preserve">BENEFIT ALL STUDENTS BY FUNDING OUR GENERAL FUND ACCOUNT THAT  </w:t>
      </w:r>
    </w:p>
    <w:p w:rsidR="001A4485" w:rsidRDefault="00930F9D">
      <w:pPr>
        <w:pStyle w:val="Standard"/>
        <w:ind w:firstLine="709"/>
      </w:pPr>
      <w:r>
        <w:rPr>
          <w:b/>
          <w:bCs/>
        </w:rPr>
        <w:t>SUPPORTS FIELD TRIPS AND TECHNOLOGY.</w:t>
      </w:r>
    </w:p>
    <w:sectPr w:rsidR="001A4485">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F9D" w:rsidRDefault="00930F9D">
      <w:r>
        <w:separator/>
      </w:r>
    </w:p>
  </w:endnote>
  <w:endnote w:type="continuationSeparator" w:id="0">
    <w:p w:rsidR="00930F9D" w:rsidRDefault="0093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F9D" w:rsidRDefault="00930F9D">
      <w:r>
        <w:rPr>
          <w:color w:val="000000"/>
        </w:rPr>
        <w:separator/>
      </w:r>
    </w:p>
  </w:footnote>
  <w:footnote w:type="continuationSeparator" w:id="0">
    <w:p w:rsidR="00930F9D" w:rsidRDefault="00930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1A4485"/>
    <w:rsid w:val="001A4485"/>
    <w:rsid w:val="001B7E7A"/>
    <w:rsid w:val="00930F9D"/>
    <w:rsid w:val="0098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Garcia</dc:creator>
  <cp:lastModifiedBy>Milby, Gary</cp:lastModifiedBy>
  <cp:revision>3</cp:revision>
  <cp:lastPrinted>2013-09-13T13:33:00Z</cp:lastPrinted>
  <dcterms:created xsi:type="dcterms:W3CDTF">2015-01-07T23:19:00Z</dcterms:created>
  <dcterms:modified xsi:type="dcterms:W3CDTF">2015-01-07T23:20:00Z</dcterms:modified>
</cp:coreProperties>
</file>