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575DCA" w:rsidRDefault="00382EFF" w:rsidP="0009455F">
      <w:pPr>
        <w:pStyle w:val="PlainText"/>
        <w:jc w:val="center"/>
        <w:rPr>
          <w:rFonts w:ascii="Century Schoolbook" w:hAnsi="Century Schoolbook" w:cs="Arial"/>
          <w:bCs/>
          <w:sz w:val="24"/>
          <w:szCs w:val="24"/>
        </w:rPr>
      </w:pPr>
      <w:r w:rsidRPr="00575DCA">
        <w:rPr>
          <w:rFonts w:ascii="Century Schoolbook" w:hAnsi="Century Schoolbook" w:cs="Arial"/>
          <w:bCs/>
          <w:sz w:val="24"/>
          <w:szCs w:val="24"/>
        </w:rPr>
        <w:t>Board of Education Regular Meeting</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October 20, 2014 6:00 PM</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 xml:space="preserve">Professional Development Center </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 xml:space="preserve">631 North Green Street </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Henderson, KY 42420</w:t>
      </w:r>
    </w:p>
    <w:p w:rsidR="00382EFF" w:rsidRPr="00575DCA" w:rsidRDefault="00382EFF" w:rsidP="00551814">
      <w:pPr>
        <w:pStyle w:val="PlainText"/>
        <w:rPr>
          <w:rFonts w:ascii="Century Schoolbook" w:hAnsi="Century Schoolbook" w:cs="Arial"/>
          <w:sz w:val="24"/>
          <w:szCs w:val="24"/>
        </w:rPr>
      </w:pP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b/>
          <w:sz w:val="24"/>
          <w:szCs w:val="24"/>
        </w:rPr>
        <w:t>Attendance Taken at 5:57 PM:</w:t>
      </w:r>
      <w:r w:rsidRPr="00575DCA">
        <w:rPr>
          <w:rFonts w:ascii="Century Schoolbook" w:hAnsi="Century Schoolbook" w:cs="Arial"/>
          <w:sz w:val="24"/>
          <w:szCs w:val="24"/>
        </w:rPr>
        <w:t xml:space="preserve"> </w:t>
      </w:r>
    </w:p>
    <w:p w:rsidR="00CF7324" w:rsidRPr="00575DCA" w:rsidRDefault="00CF7324" w:rsidP="00551814">
      <w:pPr>
        <w:pStyle w:val="PlainText"/>
        <w:rPr>
          <w:rFonts w:ascii="Century Schoolbook" w:hAnsi="Century Schoolbook" w:cs="Arial"/>
          <w:sz w:val="24"/>
          <w:szCs w:val="24"/>
        </w:rPr>
      </w:pP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u w:val="single"/>
        </w:rPr>
        <w:t xml:space="preserve">Present Board Members:  </w:t>
      </w:r>
      <w:r w:rsidRPr="00575DCA">
        <w:rPr>
          <w:rFonts w:ascii="Century Schoolbook" w:hAnsi="Century Schoolbook" w:cs="Arial"/>
          <w:sz w:val="24"/>
          <w:szCs w:val="24"/>
        </w:rPr>
        <w:t xml:space="preserve">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Mrs. Lisa Baird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 Greg Hunsaker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 Ben Johnston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Mrs. Jennifer Keach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 Jon Sights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 </w:t>
      </w:r>
    </w:p>
    <w:p w:rsidR="00CF7324" w:rsidRPr="00575DCA" w:rsidRDefault="00CF7324"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 Welcome &amp; Call Meeting to Order </w:t>
      </w:r>
      <w:r w:rsidRPr="00575DCA">
        <w:rPr>
          <w:rFonts w:ascii="Century Schoolbook" w:hAnsi="Century Schoolbook" w:cs="Arial"/>
          <w:sz w:val="24"/>
          <w:szCs w:val="24"/>
        </w:rPr>
        <w:t xml:space="preserve"> </w:t>
      </w:r>
    </w:p>
    <w:p w:rsidR="007E3BDB" w:rsidRDefault="007E3BDB" w:rsidP="007E3BDB">
      <w:pPr>
        <w:pStyle w:val="PlainText"/>
        <w:jc w:val="both"/>
        <w:rPr>
          <w:rFonts w:ascii="Century Schoolbook" w:hAnsi="Century Schoolbook" w:cs="Arial"/>
          <w:b/>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I.A. Moment of Silence &amp; Pledge of Allegiance </w:t>
      </w: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Discussion: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After a moment of silence, Marganna Stanley led the Pledge of Allegiance. </w:t>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II. Students &amp; Staff Recognition </w:t>
      </w: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Discussion: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The Board recognized HCHS Student Ambassadors in attendance:  Clarissa Parker, Madison </w:t>
      </w:r>
      <w:proofErr w:type="spellStart"/>
      <w:r w:rsidRPr="00575DCA">
        <w:rPr>
          <w:rFonts w:ascii="Century Schoolbook" w:hAnsi="Century Schoolbook" w:cs="Arial"/>
          <w:sz w:val="24"/>
          <w:szCs w:val="24"/>
        </w:rPr>
        <w:t>Chumbler</w:t>
      </w:r>
      <w:proofErr w:type="spellEnd"/>
      <w:r w:rsidRPr="00575DCA">
        <w:rPr>
          <w:rFonts w:ascii="Century Schoolbook" w:hAnsi="Century Schoolbook" w:cs="Arial"/>
          <w:sz w:val="24"/>
          <w:szCs w:val="24"/>
        </w:rPr>
        <w:t xml:space="preserve"> and Jack Hardy </w:t>
      </w:r>
    </w:p>
    <w:p w:rsidR="007E3BDB" w:rsidRDefault="007E3BDB" w:rsidP="007E3BDB">
      <w:pPr>
        <w:pStyle w:val="PlainText"/>
        <w:jc w:val="both"/>
        <w:rPr>
          <w:rFonts w:ascii="Century Schoolbook" w:hAnsi="Century Schoolbook" w:cs="Arial"/>
          <w:b/>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II.A. Emily Johnston, Henderson County High School </w:t>
      </w: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Rationale: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Emily Johnston, HCHS, Named Semifinalist for 2015 Kentucky Teacher of the Year by the Kentucky Department of Education and Ashland Inc.</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One of nine to be named as semifinalist.  Winners will be named on October 23.</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Chosen based on their scores from the first round of judging, which was conducted by a blue-ribbon panel of veteran educators.  Applications included information on nominees' teaching philosophies, teaching experiences, involvement in their respective communities and letters of recommendations.  Nominees will also receive a classroom visit and personal interview.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7E3BDB" w:rsidRDefault="007E3BDB" w:rsidP="007E3BDB">
      <w:pPr>
        <w:pStyle w:val="PlainText"/>
        <w:jc w:val="both"/>
        <w:rPr>
          <w:rFonts w:ascii="Century Schoolbook" w:hAnsi="Century Schoolbook" w:cs="Arial"/>
          <w:b/>
          <w:sz w:val="24"/>
          <w:szCs w:val="24"/>
        </w:rPr>
      </w:pPr>
    </w:p>
    <w:p w:rsidR="007E3BDB" w:rsidRDefault="007E3BDB" w:rsidP="007E3BDB">
      <w:pPr>
        <w:pStyle w:val="PlainText"/>
        <w:jc w:val="both"/>
        <w:rPr>
          <w:rFonts w:ascii="Century Schoolbook" w:hAnsi="Century Schoolbook" w:cs="Arial"/>
          <w:b/>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II.B. Dana Stauffer, Spottsville Elementary School </w:t>
      </w: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Rationale: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lastRenderedPageBreak/>
        <w:t xml:space="preserve">Dana Stauffer, Spottsville, featured in Kentucky School Advocate (October 2014)-the impact of the district's new math approach - Singapore Math.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II.C. Leslie Bartow, East Heights Elementary School </w:t>
      </w: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Rationale: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Leslie Bartow, East Heights, The Fund for Transforming Education in Kentucky named Leslie Bartow, as one of twenty-one teachers to its new Innovative Teacher Leader Cohort. After undergoing a rigorous review process, teachers were ultimately chosen for their leadership ability in fostering a collaborative culture, promoting professional learning, and publicizing teaching and learning.  The main goal of this group is to promote teacher leadership across the Commonwealth-will first identify what it means to be a teacher leader, which for teachers sometimes means leading in informal ways while remaining in the classroom.</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For more information about The Fund, visit www.thefundky.org.</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II.D. Madison Sewell, Henderson County High School </w:t>
      </w: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Rationale: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Students in the Criminal Law Program at Henderson County High School, Career and Technical Education Unit, were the guest speakers at the Henderson County Bar Association meeting on Friday, September 12, 2014 at 11:00 a.m. at </w:t>
      </w:r>
      <w:proofErr w:type="spellStart"/>
      <w:r w:rsidRPr="00575DCA">
        <w:rPr>
          <w:rFonts w:ascii="Century Schoolbook" w:hAnsi="Century Schoolbook" w:cs="Arial"/>
          <w:sz w:val="24"/>
          <w:szCs w:val="24"/>
        </w:rPr>
        <w:t>Worsham</w:t>
      </w:r>
      <w:proofErr w:type="spellEnd"/>
      <w:r w:rsidRPr="00575DCA">
        <w:rPr>
          <w:rFonts w:ascii="Century Schoolbook" w:hAnsi="Century Schoolbook" w:cs="Arial"/>
          <w:sz w:val="24"/>
          <w:szCs w:val="24"/>
        </w:rPr>
        <w:t xml:space="preserve"> Hall.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The students, along with their teacher, Madison Sewell, presented a summary of recent notable criminal cases from the 6th Circuit Court of Appeals (a federal court covering Ohio, Michigan, Kentucky, and Tennessee.)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Alex Bovey, Alicia Brinkley, Evan Chaney, Richard Colonel, Paige Gibson, Trey Miley, Carter Phipps, and Taylor Rowley were the first students in Henderson, Kentucky, to provide Continuing Legal Education credits for local lawyers.  </w:t>
      </w:r>
    </w:p>
    <w:p w:rsidR="007E3BDB" w:rsidRDefault="007E3BDB" w:rsidP="007E3BDB">
      <w:pPr>
        <w:pStyle w:val="PlainText"/>
        <w:jc w:val="both"/>
        <w:rPr>
          <w:rFonts w:ascii="Century Schoolbook" w:hAnsi="Century Schoolbook" w:cs="Arial"/>
          <w:b/>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II.E. Presentation by Addie Farley, Henderson County High School Student </w:t>
      </w: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Rationale: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Addie Farley, HCHS Student - Junior - Mission Trip &amp; Clean Water Project.   Presentation 5-7 minutes (PowerPoint) </w:t>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III. Public Participation &amp; Recognition of Guests </w:t>
      </w:r>
      <w:r w:rsidRPr="00575DCA">
        <w:rPr>
          <w:rFonts w:ascii="Century Schoolbook" w:hAnsi="Century Schoolbook" w:cs="Arial"/>
          <w:sz w:val="24"/>
          <w:szCs w:val="24"/>
        </w:rPr>
        <w:t xml:space="preserve"> </w:t>
      </w:r>
    </w:p>
    <w:p w:rsidR="007E3BDB" w:rsidRDefault="007E3BDB">
      <w:pPr>
        <w:spacing w:after="200" w:line="276" w:lineRule="auto"/>
        <w:rPr>
          <w:rFonts w:ascii="Century Schoolbook" w:hAnsi="Century Schoolbook" w:cs="Arial"/>
        </w:rPr>
      </w:pPr>
      <w:r>
        <w:rPr>
          <w:rFonts w:ascii="Century Schoolbook" w:hAnsi="Century Schoolbook" w:cs="Arial"/>
        </w:rPr>
        <w:br w:type="page"/>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IV. Approve Minutes from Prior Meetings </w:t>
      </w: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#52 - Motion Passed: </w:t>
      </w:r>
      <w:r w:rsidRPr="00575DCA">
        <w:rPr>
          <w:rFonts w:ascii="Century Schoolbook" w:hAnsi="Century Schoolbook" w:cs="Arial"/>
          <w:sz w:val="24"/>
          <w:szCs w:val="24"/>
        </w:rPr>
        <w:t xml:space="preserve"> A motion to approve the Minutes from the September 15, 2014 Regular Meeting and the September 23, 2014 and October 13, 2014 Special Meetings passed with a motion by Mr. Jon Sights and a second by Mrs. Lisa Baird.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lastRenderedPageBreak/>
        <w:t xml:space="preserve">Mr. Jon Sights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 Reports </w:t>
      </w:r>
      <w:r w:rsidRPr="00575DCA">
        <w:rPr>
          <w:rFonts w:ascii="Century Schoolbook" w:hAnsi="Century Schoolbook" w:cs="Arial"/>
          <w:sz w:val="24"/>
          <w:szCs w:val="24"/>
        </w:rPr>
        <w:t xml:space="preserve"> </w:t>
      </w:r>
    </w:p>
    <w:p w:rsidR="007E3BDB" w:rsidRDefault="007E3BDB" w:rsidP="007E3BDB">
      <w:pPr>
        <w:pStyle w:val="PlainText"/>
        <w:jc w:val="both"/>
        <w:rPr>
          <w:rFonts w:ascii="Century Schoolbook" w:hAnsi="Century Schoolbook" w:cs="Arial"/>
          <w:b/>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V.A. Architect Report </w:t>
      </w:r>
      <w:r w:rsidRPr="00575DCA">
        <w:rPr>
          <w:rFonts w:ascii="Century Schoolbook" w:hAnsi="Century Schoolbook" w:cs="Arial"/>
          <w:sz w:val="24"/>
          <w:szCs w:val="24"/>
        </w:rPr>
        <w:t xml:space="preserve"> </w:t>
      </w:r>
    </w:p>
    <w:p w:rsidR="007E3BDB" w:rsidRDefault="007E3BDB" w:rsidP="007E3BDB">
      <w:pPr>
        <w:pStyle w:val="PlainText"/>
        <w:jc w:val="both"/>
        <w:rPr>
          <w:rFonts w:ascii="Century Schoolbook" w:hAnsi="Century Schoolbook" w:cs="Arial"/>
          <w:b/>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V.A.1. BG-4 and BG-5 for North Middle School Paving Project </w:t>
      </w: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#53 - Motion Passed: </w:t>
      </w:r>
      <w:r w:rsidRPr="00575DCA">
        <w:rPr>
          <w:rFonts w:ascii="Century Schoolbook" w:hAnsi="Century Schoolbook" w:cs="Arial"/>
          <w:sz w:val="24"/>
          <w:szCs w:val="24"/>
        </w:rPr>
        <w:t xml:space="preserve"> A motion to approve the BG-4 and BG-5 for BG#14-032 - North Middle School Paving Repairs 2014 passed with a motion by Mrs. Jennifer Keach and a second by Mr. Jon Sights.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V.A.2. BG-4 and BG-5 for the Miscellaneous Roofing Projects </w:t>
      </w: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#54 - Motion Passed: </w:t>
      </w:r>
      <w:r w:rsidRPr="00575DCA">
        <w:rPr>
          <w:rFonts w:ascii="Century Schoolbook" w:hAnsi="Century Schoolbook" w:cs="Arial"/>
          <w:sz w:val="24"/>
          <w:szCs w:val="24"/>
        </w:rPr>
        <w:t xml:space="preserve"> A motion to approve the BG-4 and BG-5 for BG#13-209 for the South Middle, North Middle, Bend Gate Elementary and Henderson County High Roofing &amp; Miscellaneous Projects 2013 passed with a motion by Mr. Jon Sights and a second by Mrs. Jennifer Keach.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7E3BDB" w:rsidRDefault="007E3BDB">
      <w:pPr>
        <w:spacing w:after="200" w:line="276" w:lineRule="auto"/>
        <w:rPr>
          <w:rFonts w:ascii="Century Schoolbook" w:hAnsi="Century Schoolbook" w:cs="Arial"/>
        </w:rPr>
      </w:pPr>
      <w:r>
        <w:rPr>
          <w:rFonts w:ascii="Century Schoolbook" w:hAnsi="Century Schoolbook" w:cs="Arial"/>
        </w:rPr>
        <w:br w:type="page"/>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V.B. HCHS Athletic Report </w:t>
      </w:r>
      <w:r w:rsidRPr="00575DCA">
        <w:rPr>
          <w:rFonts w:ascii="Century Schoolbook" w:hAnsi="Century Schoolbook" w:cs="Arial"/>
          <w:sz w:val="24"/>
          <w:szCs w:val="24"/>
        </w:rPr>
        <w:t xml:space="preserve"> </w:t>
      </w:r>
    </w:p>
    <w:p w:rsidR="007E3BDB" w:rsidRDefault="007E3BDB" w:rsidP="007E3BDB">
      <w:pPr>
        <w:pStyle w:val="PlainText"/>
        <w:jc w:val="both"/>
        <w:rPr>
          <w:rFonts w:ascii="Century Schoolbook" w:hAnsi="Century Schoolbook" w:cs="Arial"/>
          <w:b/>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V.B.1. Bass Fishing Club Request </w:t>
      </w: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#55 - Motion Passed: </w:t>
      </w:r>
      <w:r w:rsidRPr="00575DCA">
        <w:rPr>
          <w:rFonts w:ascii="Century Schoolbook" w:hAnsi="Century Schoolbook" w:cs="Arial"/>
          <w:sz w:val="24"/>
          <w:szCs w:val="24"/>
        </w:rPr>
        <w:t xml:space="preserve"> A motion to approve the Bass Fishing Club to be a KHSAA sanctioned sport passed with a motion by Mr. Greg Hunsaker and a second by Mrs. Lisa Baird.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V.C. Henderson County School Board Resolution </w:t>
      </w: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7E3BDB" w:rsidRDefault="007E3BDB"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HENDERSON COUNTY SCHOOL BOARD RESOLUTION</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lastRenderedPageBreak/>
        <w:t>RESOLUTION OF THE BOARD OF EDUCATION OF THE HENDERSON COUNTY SCHOOL DISTRICT INITIATING THE REFINANCING PROCESS IN ORDER TO REFUND AND RETIRE SCHOOL BUILDING REVENUE BONDS (SERIES 2010) ORIGINALLY ISSUED TO FINANCE THE PROJECT; CONFIRMING THE ACCEPTANCE OF AN OFFER OF ASSISTANCE FROM THE SCHOOL FACILITIES CONSTRUCTION COMMISSION; AUTHORIZING AND APPROVING THE EXECUTION OF A CONTRACT, LEASE AND OPTION WITH THE HENDERSON COUNTY SCHOOL DISTRICT FINANCE CORPORATION AND ANY FURTHER NECESSARY INSTRUMENTS; APPROVING THE PLAN OF REFINANCING SAID PROJECT GENERALLY.</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#56 - Motion Passed: </w:t>
      </w:r>
      <w:r w:rsidRPr="00575DCA">
        <w:rPr>
          <w:rFonts w:ascii="Century Schoolbook" w:hAnsi="Century Schoolbook" w:cs="Arial"/>
          <w:sz w:val="24"/>
          <w:szCs w:val="24"/>
        </w:rPr>
        <w:t xml:space="preserve"> A motion to adopt a Resolution authorizing the Henderson County School District Finance Corporation to issue refunding revenue bonds passed with a motion by Mr. Jon Sights and a second by Mr. Ben Johnston.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Default="00382EFF" w:rsidP="007E3BDB">
      <w:pPr>
        <w:pStyle w:val="PlainText"/>
        <w:jc w:val="both"/>
        <w:rPr>
          <w:rFonts w:ascii="Century Schoolbook" w:hAnsi="Century Schoolbook" w:cs="Arial"/>
          <w:sz w:val="24"/>
          <w:szCs w:val="24"/>
        </w:rPr>
      </w:pPr>
    </w:p>
    <w:p w:rsidR="007E3BDB" w:rsidRDefault="007E3BDB" w:rsidP="007E3BDB">
      <w:pPr>
        <w:pStyle w:val="PlainText"/>
        <w:jc w:val="both"/>
        <w:rPr>
          <w:rFonts w:ascii="Century Schoolbook" w:hAnsi="Century Schoolbook" w:cs="Arial"/>
          <w:sz w:val="24"/>
          <w:szCs w:val="24"/>
        </w:rPr>
      </w:pPr>
    </w:p>
    <w:p w:rsidR="007E3BDB" w:rsidRDefault="007E3BDB" w:rsidP="007E3BDB">
      <w:pPr>
        <w:pStyle w:val="PlainText"/>
        <w:jc w:val="both"/>
        <w:rPr>
          <w:rFonts w:ascii="Century Schoolbook" w:hAnsi="Century Schoolbook" w:cs="Arial"/>
          <w:sz w:val="24"/>
          <w:szCs w:val="24"/>
        </w:rPr>
      </w:pPr>
    </w:p>
    <w:p w:rsidR="007E3BDB" w:rsidRDefault="007E3BDB" w:rsidP="007E3BDB">
      <w:pPr>
        <w:pStyle w:val="PlainText"/>
        <w:jc w:val="both"/>
        <w:rPr>
          <w:rFonts w:ascii="Century Schoolbook" w:hAnsi="Century Schoolbook" w:cs="Arial"/>
          <w:sz w:val="24"/>
          <w:szCs w:val="24"/>
        </w:rPr>
      </w:pPr>
    </w:p>
    <w:p w:rsidR="007E3BDB" w:rsidRPr="00575DCA" w:rsidRDefault="007E3BDB"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V.D. Recess for Henderson County School District Finance Corporation Meeting </w:t>
      </w: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Recess the Henderson County School Board Regular Meeting to allow the Henderson County School District Finance Corporation to meet. </w:t>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#57 - Motion Passed: </w:t>
      </w:r>
      <w:r w:rsidRPr="00575DCA">
        <w:rPr>
          <w:rFonts w:ascii="Century Schoolbook" w:hAnsi="Century Schoolbook" w:cs="Arial"/>
          <w:sz w:val="24"/>
          <w:szCs w:val="24"/>
        </w:rPr>
        <w:t xml:space="preserve"> A motion to recess the Henderson County School Board Regular Meeting for a Henderson County School District Finance Corporation Meeting passed with a motion by Mr. Greg Hunsaker and a second by Mrs. Lisa Baird.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V.E. Resume Board of Education Regular Meeting </w:t>
      </w: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#58 - Motion Passed: </w:t>
      </w:r>
      <w:r w:rsidRPr="00575DCA">
        <w:rPr>
          <w:rFonts w:ascii="Century Schoolbook" w:hAnsi="Century Schoolbook" w:cs="Arial"/>
          <w:sz w:val="24"/>
          <w:szCs w:val="24"/>
        </w:rPr>
        <w:t xml:space="preserve"> A motion to resume the Board of Education Regular Meeting passed with a motion by Mr. Greg Hunsaker and a second by Mr. Jon Sights.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lastRenderedPageBreak/>
        <w:t xml:space="preserve">Mr. Ben Johnston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V.F. Audit Report </w:t>
      </w: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#59 - Motion Passed: </w:t>
      </w:r>
      <w:r w:rsidRPr="00575DCA">
        <w:rPr>
          <w:rFonts w:ascii="Century Schoolbook" w:hAnsi="Century Schoolbook" w:cs="Arial"/>
          <w:sz w:val="24"/>
          <w:szCs w:val="24"/>
        </w:rPr>
        <w:t xml:space="preserve"> A motion to accept the audit report as presented by Myriad CPA Group passed with a motion by Mr. Greg Hunsaker and a second by Mrs. Lisa Baird.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#60 - Motion Passed: </w:t>
      </w:r>
      <w:r w:rsidRPr="00575DCA">
        <w:rPr>
          <w:rFonts w:ascii="Century Schoolbook" w:hAnsi="Century Schoolbook" w:cs="Arial"/>
          <w:sz w:val="24"/>
          <w:szCs w:val="24"/>
        </w:rPr>
        <w:t xml:space="preserve"> A motion for the Superintendent to provide a list of the deficiencies by school and how they are being addressed at the next board meeting passed with a motion by Mrs. Jennifer Keach and a second by Mr. Ben Johnston.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 Old Business </w:t>
      </w:r>
      <w:r w:rsidRPr="00575DCA">
        <w:rPr>
          <w:rFonts w:ascii="Century Schoolbook" w:hAnsi="Century Schoolbook" w:cs="Arial"/>
          <w:sz w:val="24"/>
          <w:szCs w:val="24"/>
        </w:rPr>
        <w:t xml:space="preserve"> </w:t>
      </w:r>
    </w:p>
    <w:p w:rsidR="007E3BDB" w:rsidRDefault="007E3BDB" w:rsidP="007E3BDB">
      <w:pPr>
        <w:pStyle w:val="PlainText"/>
        <w:jc w:val="both"/>
        <w:rPr>
          <w:rFonts w:ascii="Century Schoolbook" w:hAnsi="Century Schoolbook" w:cs="Arial"/>
          <w:b/>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VI.A. Holidays </w:t>
      </w: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#61 - Motion Passed: </w:t>
      </w:r>
      <w:r w:rsidRPr="00575DCA">
        <w:rPr>
          <w:rFonts w:ascii="Century Schoolbook" w:hAnsi="Century Schoolbook" w:cs="Arial"/>
          <w:sz w:val="24"/>
          <w:szCs w:val="24"/>
        </w:rPr>
        <w:t xml:space="preserve"> A motion to swap out the day after Thanksgiving with Martin Luther King Jr. Day as a paid holiday passed with a motion by Mr. Jon Sights and a second by Mr. Greg Hunsaker.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 New Business </w:t>
      </w:r>
      <w:r w:rsidRPr="00575DCA">
        <w:rPr>
          <w:rFonts w:ascii="Century Schoolbook" w:hAnsi="Century Schoolbook" w:cs="Arial"/>
          <w:sz w:val="24"/>
          <w:szCs w:val="24"/>
        </w:rPr>
        <w:t xml:space="preserve"> </w:t>
      </w:r>
    </w:p>
    <w:p w:rsidR="007E3BDB" w:rsidRDefault="007E3BDB" w:rsidP="007E3BDB">
      <w:pPr>
        <w:pStyle w:val="PlainText"/>
        <w:jc w:val="both"/>
        <w:rPr>
          <w:rFonts w:ascii="Century Schoolbook" w:hAnsi="Century Schoolbook" w:cs="Arial"/>
          <w:b/>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VII.A. Set Date for Council of Councils </w:t>
      </w: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Discussion: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lastRenderedPageBreak/>
        <w:t xml:space="preserve">The Board decided to use the December 2, 2014 work session date for the Council of Councils set to begin at 4:00 p.m. at the Professional Development Center. </w:t>
      </w:r>
    </w:p>
    <w:p w:rsidR="007E3BDB" w:rsidRDefault="007E3BDB" w:rsidP="007E3BDB">
      <w:pPr>
        <w:pStyle w:val="PlainText"/>
        <w:jc w:val="both"/>
        <w:rPr>
          <w:rFonts w:ascii="Century Schoolbook" w:hAnsi="Century Schoolbook" w:cs="Arial"/>
          <w:b/>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VII.B. Consent Agenda </w:t>
      </w: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#62 - Motion Passed: </w:t>
      </w:r>
      <w:r w:rsidRPr="00575DCA">
        <w:rPr>
          <w:rFonts w:ascii="Century Schoolbook" w:hAnsi="Century Schoolbook" w:cs="Arial"/>
          <w:sz w:val="24"/>
          <w:szCs w:val="24"/>
        </w:rPr>
        <w:t xml:space="preserve"> A motion to approve the Consent Agenda as presented passed with a motion by Mrs. Lisa Baird and a second by Mrs. Jennifer Keach.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VII.B.1. Approve Shortened School Day for two (2) Special Education Students </w:t>
      </w:r>
      <w:r w:rsidRPr="00575DCA">
        <w:rPr>
          <w:rFonts w:ascii="Century Schoolbook" w:hAnsi="Century Schoolbook" w:cs="Arial"/>
          <w:sz w:val="24"/>
          <w:szCs w:val="24"/>
        </w:rPr>
        <w:t xml:space="preserve"> </w:t>
      </w:r>
    </w:p>
    <w:p w:rsidR="007E3BDB" w:rsidRDefault="007E3BDB" w:rsidP="007E3BDB">
      <w:pPr>
        <w:pStyle w:val="PlainText"/>
        <w:jc w:val="both"/>
        <w:rPr>
          <w:rFonts w:ascii="Century Schoolbook" w:hAnsi="Century Schoolbook" w:cs="Arial"/>
          <w:b/>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VII.B.2. Approve Surplus Vehicles </w:t>
      </w:r>
      <w:r w:rsidRPr="00575DCA">
        <w:rPr>
          <w:rFonts w:ascii="Century Schoolbook" w:hAnsi="Century Schoolbook" w:cs="Arial"/>
          <w:sz w:val="24"/>
          <w:szCs w:val="24"/>
        </w:rPr>
        <w:t xml:space="preserve"> </w:t>
      </w:r>
    </w:p>
    <w:p w:rsidR="007E3BDB" w:rsidRDefault="007E3BDB" w:rsidP="007E3BDB">
      <w:pPr>
        <w:pStyle w:val="PlainText"/>
        <w:jc w:val="both"/>
        <w:rPr>
          <w:rFonts w:ascii="Century Schoolbook" w:hAnsi="Century Schoolbook" w:cs="Arial"/>
          <w:b/>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VII.B.3. Approve 2014-2015 Indirect Cost Rates </w:t>
      </w:r>
      <w:r w:rsidRPr="00575DCA">
        <w:rPr>
          <w:rFonts w:ascii="Century Schoolbook" w:hAnsi="Century Schoolbook" w:cs="Arial"/>
          <w:sz w:val="24"/>
          <w:szCs w:val="24"/>
        </w:rPr>
        <w:t xml:space="preserve"> </w:t>
      </w:r>
    </w:p>
    <w:p w:rsidR="007E3BDB" w:rsidRDefault="007E3BDB" w:rsidP="007E3BDB">
      <w:pPr>
        <w:pStyle w:val="PlainText"/>
        <w:jc w:val="both"/>
        <w:rPr>
          <w:rFonts w:ascii="Century Schoolbook" w:hAnsi="Century Schoolbook" w:cs="Arial"/>
          <w:b/>
          <w:sz w:val="24"/>
          <w:szCs w:val="24"/>
        </w:rPr>
      </w:pPr>
    </w:p>
    <w:p w:rsidR="007E3BDB" w:rsidRDefault="007E3BDB">
      <w:pPr>
        <w:spacing w:after="200" w:line="276" w:lineRule="auto"/>
        <w:rPr>
          <w:rFonts w:ascii="Century Schoolbook" w:hAnsi="Century Schoolbook" w:cs="Arial"/>
          <w:b/>
        </w:rPr>
      </w:pPr>
      <w:r>
        <w:rPr>
          <w:rFonts w:ascii="Century Schoolbook" w:hAnsi="Century Schoolbook" w:cs="Arial"/>
          <w:b/>
        </w:rPr>
        <w:br w:type="page"/>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VII.B.4. Approve School Activity Fund Fundraiser Requests </w:t>
      </w: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Rationale: </w:t>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HCHS - LCCE students to sell snacks throughout the school year.</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Retroactive approval for Niagara school projects (8/18/14 and 3/2/15 school pictures)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Retroactive approval for Niagara technology projects (9/4/14-9/5/14 Grandparents' Day Pictures)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VII.B.5. Approve Student Overnight Trip Requests </w:t>
      </w: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Rationale: </w:t>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HCHS HOSA students to attend HOSA Kentucky Leadership Training Institute in Louisville, KY October 26-27, 2014</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HCHS Band to march in a parade at Walt Disney World in Florida April 5-10, 2015</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HCHS Band students nominated to take part in the University of Louisville Honor Band January 23-24, 2015 in Louisville, KY</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HCHS Co-Ed-Y Club to compete in the 2014 KYA (Kentucky Youth Assembly) on November 23-25, 2014 in Louisville, KY</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VII.B.6. Approve Bid Recommendations </w:t>
      </w: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Rationale: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Bid Recommendations:</w:t>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Toilet Tissue Bid #14-14-5-10</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Art Supplies Bid #13-14-5-10 </w:t>
      </w:r>
    </w:p>
    <w:p w:rsidR="007E3BDB" w:rsidRDefault="007E3BDB" w:rsidP="007E3BDB">
      <w:pPr>
        <w:pStyle w:val="PlainText"/>
        <w:jc w:val="both"/>
        <w:rPr>
          <w:rFonts w:ascii="Century Schoolbook" w:hAnsi="Century Schoolbook" w:cs="Arial"/>
          <w:b/>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VII.B.7. Approve Grant Applications </w:t>
      </w:r>
      <w:r w:rsidRPr="00575DCA">
        <w:rPr>
          <w:rFonts w:ascii="Century Schoolbook" w:hAnsi="Century Schoolbook" w:cs="Arial"/>
          <w:sz w:val="24"/>
          <w:szCs w:val="24"/>
        </w:rPr>
        <w:t xml:space="preserve"> </w:t>
      </w:r>
    </w:p>
    <w:p w:rsidR="007E3BDB" w:rsidRDefault="007E3BDB" w:rsidP="007E3BDB">
      <w:pPr>
        <w:pStyle w:val="PlainText"/>
        <w:jc w:val="both"/>
        <w:rPr>
          <w:rFonts w:ascii="Century Schoolbook" w:hAnsi="Century Schoolbook" w:cs="Arial"/>
          <w:b/>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VII.B.8. Adopt Retiree Resolutions </w:t>
      </w: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Rationale: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Please accept this memorandum as a request for Board Adoption for resolutions for the following employees retiring from the Henderson County Board of Education between May 2014 and October 2014:</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Diane Pope - South Middle School, 15 Years of Service - Henderson County Schools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Francine Cline, Bend Gate Elementary, 25 Years of Service - Henderson County Schools/37 Years of Service to Education</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Alma "</w:t>
      </w:r>
      <w:proofErr w:type="spellStart"/>
      <w:r w:rsidRPr="00575DCA">
        <w:rPr>
          <w:rFonts w:ascii="Century Schoolbook" w:hAnsi="Century Schoolbook" w:cs="Arial"/>
          <w:sz w:val="24"/>
          <w:szCs w:val="24"/>
        </w:rPr>
        <w:t>JoJo</w:t>
      </w:r>
      <w:proofErr w:type="spellEnd"/>
      <w:r w:rsidRPr="00575DCA">
        <w:rPr>
          <w:rFonts w:ascii="Century Schoolbook" w:hAnsi="Century Schoolbook" w:cs="Arial"/>
          <w:sz w:val="24"/>
          <w:szCs w:val="24"/>
        </w:rPr>
        <w:t>" Cowling - North Middle School, 16 Years of Service - Henderson County Schools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Veda Gower - South Heights Elementary/Central Academy, 23 Years of Service - Henderson County Schools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Richard Hopf - Henderson County High School, 34 Years of Service - Henderson County Schools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Dutch Walters - Transportation, 10 Years of Service - Henderson County Schools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Rebecca Willett- Central Office, 24 Years of Service - Henderson County Schools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Mark Duckworth - Henderson County High School, 27 Years of Service - Henderson County Schools </w:t>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VIII. Financial </w:t>
      </w:r>
      <w:r w:rsidRPr="00575DCA">
        <w:rPr>
          <w:rFonts w:ascii="Century Schoolbook" w:hAnsi="Century Schoolbook" w:cs="Arial"/>
          <w:sz w:val="24"/>
          <w:szCs w:val="24"/>
        </w:rPr>
        <w:t xml:space="preserve"> </w:t>
      </w:r>
    </w:p>
    <w:p w:rsidR="007E3BDB" w:rsidRDefault="007E3BDB" w:rsidP="007E3BDB">
      <w:pPr>
        <w:pStyle w:val="PlainText"/>
        <w:jc w:val="both"/>
        <w:rPr>
          <w:rFonts w:ascii="Century Schoolbook" w:hAnsi="Century Schoolbook" w:cs="Arial"/>
          <w:b/>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VIII.A. Treasurer's Report </w:t>
      </w: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#63 - Motion Passed: </w:t>
      </w:r>
      <w:r w:rsidRPr="00575DCA">
        <w:rPr>
          <w:rFonts w:ascii="Century Schoolbook" w:hAnsi="Century Schoolbook" w:cs="Arial"/>
          <w:sz w:val="24"/>
          <w:szCs w:val="24"/>
        </w:rPr>
        <w:t xml:space="preserve"> A motion to approve the Treasurer's Report for the month ending September 30, 2014 passed with a motion by Mr. Jon Sights and a second by Mr. Ben Johnston.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VIII.B. Paid Warrant Report </w:t>
      </w: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#64 - Motion Passed: </w:t>
      </w:r>
      <w:r w:rsidRPr="00575DCA">
        <w:rPr>
          <w:rFonts w:ascii="Century Schoolbook" w:hAnsi="Century Schoolbook" w:cs="Arial"/>
          <w:sz w:val="24"/>
          <w:szCs w:val="24"/>
        </w:rPr>
        <w:t xml:space="preserve"> A motion to approve the Paid Warrant Report for payments made between September 16, 2014 and October 20, 2014 passed with a motion by Mr. Greg Hunsaker and a second by Mrs. Lisa Baird.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p>
    <w:p w:rsidR="00382EFF" w:rsidRDefault="00382EFF" w:rsidP="007E3BDB">
      <w:pPr>
        <w:pStyle w:val="PlainText"/>
        <w:jc w:val="both"/>
        <w:rPr>
          <w:rFonts w:ascii="Century Schoolbook" w:hAnsi="Century Schoolbook" w:cs="Arial"/>
          <w:sz w:val="24"/>
          <w:szCs w:val="24"/>
        </w:rPr>
      </w:pPr>
    </w:p>
    <w:p w:rsidR="007E3BDB" w:rsidRPr="00575DCA" w:rsidRDefault="007E3BDB"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IX. Personnel Actions </w:t>
      </w: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Discussion: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Personnel actions taken by the Superintendent since the last regular board meeting were reviewed with the Board and are attached to these minutes. </w:t>
      </w:r>
    </w:p>
    <w:p w:rsidR="00382EFF" w:rsidRPr="00575DCA" w:rsidRDefault="00382EFF" w:rsidP="007E3BDB">
      <w:pPr>
        <w:pStyle w:val="PlainText"/>
        <w:jc w:val="both"/>
        <w:rPr>
          <w:rFonts w:ascii="Century Schoolbook" w:hAnsi="Century Schoolbook" w:cs="Arial"/>
          <w:sz w:val="24"/>
          <w:szCs w:val="24"/>
        </w:rPr>
      </w:pPr>
    </w:p>
    <w:p w:rsidR="007E3BDB" w:rsidRDefault="007E3BDB">
      <w:pPr>
        <w:spacing w:after="200" w:line="276" w:lineRule="auto"/>
        <w:rPr>
          <w:rFonts w:ascii="Century Schoolbook" w:hAnsi="Century Schoolbook" w:cs="Arial"/>
          <w:b/>
        </w:rPr>
      </w:pPr>
      <w:r>
        <w:rPr>
          <w:rFonts w:ascii="Century Schoolbook" w:hAnsi="Century Schoolbook" w:cs="Arial"/>
          <w:b/>
        </w:rPr>
        <w:br w:type="page"/>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X. Executive Session pursuant to KRS 61.810(1)(f) for discussions which might lead to the appointment, discipline or dismissal of an individual employee and pursuant to KRS 61.810(1)(b) for deliberations on the future acquisition or sale of real property </w:t>
      </w: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#65 - Motion Passed: </w:t>
      </w:r>
      <w:r w:rsidRPr="00575DCA">
        <w:rPr>
          <w:rFonts w:ascii="Century Schoolbook" w:hAnsi="Century Schoolbook" w:cs="Arial"/>
          <w:sz w:val="24"/>
          <w:szCs w:val="24"/>
        </w:rPr>
        <w:t xml:space="preserve"> A motion to enter into executive session pursuant to KRS 61.810(1</w:t>
      </w:r>
      <w:proofErr w:type="gramStart"/>
      <w:r w:rsidR="007E3BDB">
        <w:rPr>
          <w:rFonts w:ascii="Century Schoolbook" w:hAnsi="Century Schoolbook" w:cs="Arial"/>
          <w:sz w:val="24"/>
          <w:szCs w:val="24"/>
        </w:rPr>
        <w:t>)</w:t>
      </w:r>
      <w:r w:rsidR="007E3BDB" w:rsidRPr="00575DCA">
        <w:rPr>
          <w:rFonts w:ascii="Century Schoolbook" w:hAnsi="Century Schoolbook" w:cs="Arial"/>
          <w:sz w:val="24"/>
          <w:szCs w:val="24"/>
        </w:rPr>
        <w:t>(</w:t>
      </w:r>
      <w:proofErr w:type="gramEnd"/>
      <w:r w:rsidRPr="00575DCA">
        <w:rPr>
          <w:rFonts w:ascii="Century Schoolbook" w:hAnsi="Century Schoolbook" w:cs="Arial"/>
          <w:sz w:val="24"/>
          <w:szCs w:val="24"/>
        </w:rPr>
        <w:t>f) for discussions which might lead to the appointment, discipline or dismissal of an individual employee and pursuant to KRS 61.810(1)(</w:t>
      </w:r>
      <w:bookmarkStart w:id="0" w:name="_GoBack"/>
      <w:bookmarkEnd w:id="0"/>
      <w:r w:rsidRPr="00575DCA">
        <w:rPr>
          <w:rFonts w:ascii="Century Schoolbook" w:hAnsi="Century Schoolbook" w:cs="Arial"/>
          <w:sz w:val="24"/>
          <w:szCs w:val="24"/>
        </w:rPr>
        <w:t xml:space="preserve">b) for deliberations on the future acquisition or sale of real property at 7:45 p.m. passed with a motion by Mr. Greg Hunsaker and a second by Mrs. Lisa Baird.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#66 - Motion Passed: </w:t>
      </w:r>
      <w:r w:rsidRPr="00575DCA">
        <w:rPr>
          <w:rFonts w:ascii="Century Schoolbook" w:hAnsi="Century Schoolbook" w:cs="Arial"/>
          <w:sz w:val="24"/>
          <w:szCs w:val="24"/>
        </w:rPr>
        <w:t xml:space="preserve"> A motion to move out of executive session at 7:58 p.m. passed with a motion by Mrs. Lisa Baird and a second by Mr. Ben Johnston.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XI. Adjourn </w:t>
      </w:r>
      <w:r w:rsidRPr="00575DCA">
        <w:rPr>
          <w:rFonts w:ascii="Century Schoolbook" w:hAnsi="Century Schoolbook" w:cs="Arial"/>
          <w:sz w:val="24"/>
          <w:szCs w:val="24"/>
        </w:rPr>
        <w:t xml:space="preserve"> </w:t>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#67 - Motion Passed: </w:t>
      </w:r>
      <w:r w:rsidRPr="00575DCA">
        <w:rPr>
          <w:rFonts w:ascii="Century Schoolbook" w:hAnsi="Century Schoolbook" w:cs="Arial"/>
          <w:sz w:val="24"/>
          <w:szCs w:val="24"/>
        </w:rPr>
        <w:t xml:space="preserve"> There being no further business to come before the Board, a motion to adjourn the meeting at 7:58 p.m. passed with a motion by Mr. Greg Hunsaker and a second by Mr. Ben Johnston.  </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7E3BD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p>
    <w:p w:rsidR="00382EFF" w:rsidRPr="00575DCA" w:rsidRDefault="00382EF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_____________________________________</w:t>
      </w:r>
      <w:r w:rsidR="00575DCA" w:rsidRPr="00575DCA">
        <w:rPr>
          <w:rFonts w:ascii="Century Schoolbook" w:hAnsi="Century Schoolbook" w:cs="Arial"/>
          <w:sz w:val="24"/>
          <w:szCs w:val="24"/>
        </w:rPr>
        <w:t>___</w:t>
      </w:r>
    </w:p>
    <w:p w:rsidR="00382EFF" w:rsidRPr="00575DCA" w:rsidRDefault="0009455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Ben Johnston, </w:t>
      </w:r>
      <w:r w:rsidR="00382EFF" w:rsidRPr="00575DCA">
        <w:rPr>
          <w:rFonts w:ascii="Century Schoolbook" w:hAnsi="Century Schoolbook" w:cs="Arial"/>
          <w:sz w:val="24"/>
          <w:szCs w:val="24"/>
        </w:rPr>
        <w:t>Chairperson</w:t>
      </w:r>
    </w:p>
    <w:p w:rsidR="00382EFF" w:rsidRPr="00575DCA" w:rsidRDefault="00382EFF" w:rsidP="007E3BDB">
      <w:pPr>
        <w:pStyle w:val="PlainText"/>
        <w:jc w:val="both"/>
        <w:rPr>
          <w:rFonts w:ascii="Century Schoolbook" w:hAnsi="Century Schoolbook" w:cs="Arial"/>
          <w:sz w:val="24"/>
          <w:szCs w:val="24"/>
        </w:rPr>
      </w:pPr>
    </w:p>
    <w:p w:rsidR="00202101" w:rsidRPr="00575DCA" w:rsidRDefault="00202101" w:rsidP="007E3BDB">
      <w:pPr>
        <w:pStyle w:val="PlainText"/>
        <w:jc w:val="both"/>
        <w:rPr>
          <w:rFonts w:ascii="Century Schoolbook" w:hAnsi="Century Schoolbook" w:cs="Arial"/>
          <w:sz w:val="24"/>
          <w:szCs w:val="24"/>
        </w:rPr>
      </w:pPr>
    </w:p>
    <w:p w:rsidR="00192EB9" w:rsidRPr="00575DCA" w:rsidRDefault="00192EB9" w:rsidP="007E3BDB">
      <w:pPr>
        <w:pStyle w:val="PlainText"/>
        <w:jc w:val="both"/>
        <w:rPr>
          <w:rFonts w:ascii="Century Schoolbook" w:hAnsi="Century Schoolbook" w:cs="Arial"/>
          <w:sz w:val="24"/>
          <w:szCs w:val="24"/>
        </w:rPr>
      </w:pPr>
    </w:p>
    <w:p w:rsidR="00382EFF" w:rsidRPr="00575DCA" w:rsidRDefault="0009455F"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_________________________</w:t>
      </w:r>
      <w:r w:rsidR="00382EFF" w:rsidRPr="00575DCA">
        <w:rPr>
          <w:rFonts w:ascii="Century Schoolbook" w:hAnsi="Century Schoolbook" w:cs="Arial"/>
          <w:sz w:val="24"/>
          <w:szCs w:val="24"/>
        </w:rPr>
        <w:t>_______</w:t>
      </w:r>
      <w:r w:rsidR="00575DCA" w:rsidRPr="00575DCA">
        <w:rPr>
          <w:rFonts w:ascii="Century Schoolbook" w:hAnsi="Century Schoolbook" w:cs="Arial"/>
          <w:sz w:val="24"/>
          <w:szCs w:val="24"/>
        </w:rPr>
        <w:t>______</w:t>
      </w:r>
      <w:r w:rsidR="00382EFF" w:rsidRPr="00575DCA">
        <w:rPr>
          <w:rFonts w:ascii="Century Schoolbook" w:hAnsi="Century Schoolbook" w:cs="Arial"/>
          <w:sz w:val="24"/>
          <w:szCs w:val="24"/>
        </w:rPr>
        <w:t>__</w:t>
      </w:r>
    </w:p>
    <w:p w:rsidR="00382EFF" w:rsidRPr="00575DCA" w:rsidRDefault="00F328A9" w:rsidP="007E3BDB">
      <w:pPr>
        <w:pStyle w:val="PlainText"/>
        <w:jc w:val="both"/>
        <w:rPr>
          <w:rFonts w:ascii="Century Schoolbook" w:hAnsi="Century Schoolbook" w:cs="Arial"/>
          <w:sz w:val="24"/>
          <w:szCs w:val="24"/>
        </w:rPr>
      </w:pPr>
      <w:r w:rsidRPr="00575DCA">
        <w:rPr>
          <w:rFonts w:ascii="Century Schoolbook" w:hAnsi="Century Schoolbook" w:cs="Arial"/>
          <w:sz w:val="24"/>
          <w:szCs w:val="24"/>
        </w:rPr>
        <w:t>Marganna Stanley</w:t>
      </w:r>
      <w:r w:rsidR="0009455F" w:rsidRPr="00575DCA">
        <w:rPr>
          <w:rFonts w:ascii="Century Schoolbook" w:hAnsi="Century Schoolbook" w:cs="Arial"/>
          <w:sz w:val="24"/>
          <w:szCs w:val="24"/>
        </w:rPr>
        <w:t xml:space="preserve">, </w:t>
      </w:r>
      <w:r w:rsidR="00382EFF" w:rsidRPr="00575DCA">
        <w:rPr>
          <w:rFonts w:ascii="Century Schoolbook" w:hAnsi="Century Schoolbook" w:cs="Arial"/>
          <w:sz w:val="24"/>
          <w:szCs w:val="24"/>
        </w:rPr>
        <w:t>Superintendent</w:t>
      </w:r>
    </w:p>
    <w:sectPr w:rsidR="00382EFF" w:rsidRPr="00575DCA"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9455F"/>
    <w:rsid w:val="000B0244"/>
    <w:rsid w:val="00192EB9"/>
    <w:rsid w:val="00202101"/>
    <w:rsid w:val="00274ABB"/>
    <w:rsid w:val="00382EFF"/>
    <w:rsid w:val="003B2B4D"/>
    <w:rsid w:val="00551814"/>
    <w:rsid w:val="00575DCA"/>
    <w:rsid w:val="007E3BDB"/>
    <w:rsid w:val="00A86BBF"/>
    <w:rsid w:val="00BB42EB"/>
    <w:rsid w:val="00CF7324"/>
    <w:rsid w:val="00F328A9"/>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376C2A-5346-457B-BB61-66DCC50D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rsid w:val="007E3BDB"/>
    <w:rPr>
      <w:rFonts w:ascii="Segoe UI" w:hAnsi="Segoe UI" w:cs="Segoe UI"/>
      <w:sz w:val="18"/>
      <w:szCs w:val="18"/>
    </w:rPr>
  </w:style>
  <w:style w:type="character" w:customStyle="1" w:styleId="BalloonTextChar">
    <w:name w:val="Balloon Text Char"/>
    <w:basedOn w:val="DefaultParagraphFont"/>
    <w:link w:val="BalloonText"/>
    <w:uiPriority w:val="99"/>
    <w:rsid w:val="007E3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2020</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Newton, Robin - BOE, Executive Assistant to the Superintendent</cp:lastModifiedBy>
  <cp:revision>3</cp:revision>
  <cp:lastPrinted>2014-10-21T15:12:00Z</cp:lastPrinted>
  <dcterms:created xsi:type="dcterms:W3CDTF">2014-10-21T15:05:00Z</dcterms:created>
  <dcterms:modified xsi:type="dcterms:W3CDTF">2014-10-21T15:12:00Z</dcterms:modified>
</cp:coreProperties>
</file>