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BB" w:rsidRDefault="001C191C" w:rsidP="0073463C">
      <w:pPr>
        <w:tabs>
          <w:tab w:val="left" w:pos="3705"/>
        </w:tabs>
        <w:jc w:val="center"/>
        <w:rPr>
          <w:color w:val="000000"/>
        </w:rPr>
      </w:pPr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-187325</wp:posOffset>
                </wp:positionV>
                <wp:extent cx="6320790" cy="2844800"/>
                <wp:effectExtent l="0" t="3175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820" w:rsidRPr="00191D7B" w:rsidRDefault="008F0644" w:rsidP="003A04B9">
                            <w:pPr>
                              <w:pStyle w:val="HEADLINE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All</w:t>
                            </w:r>
                            <w:r w:rsidR="0073463C"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5813"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Northern Kentucky </w:t>
                            </w:r>
                          </w:p>
                          <w:p w:rsidR="00AD335A" w:rsidRPr="00191D7B" w:rsidRDefault="0073463C" w:rsidP="00D64820">
                            <w:pPr>
                              <w:pStyle w:val="HEADLINE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191D7B">
                              <w:rPr>
                                <w:color w:val="1F497D"/>
                                <w:sz w:val="36"/>
                                <w:szCs w:val="36"/>
                              </w:rPr>
                              <w:t>Deputy/Assistant</w:t>
                            </w:r>
                            <w:r w:rsidR="006E0815" w:rsidRPr="00191D7B">
                              <w:rPr>
                                <w:color w:val="1F49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1D7B">
                              <w:rPr>
                                <w:color w:val="1F497D"/>
                                <w:sz w:val="36"/>
                                <w:szCs w:val="36"/>
                              </w:rPr>
                              <w:t>Superintendents</w:t>
                            </w:r>
                            <w:r w:rsidR="00191D7B" w:rsidRPr="00191D7B">
                              <w:rPr>
                                <w:color w:val="1F497D"/>
                                <w:sz w:val="36"/>
                                <w:szCs w:val="36"/>
                              </w:rPr>
                              <w:t>/Directors</w:t>
                            </w:r>
                          </w:p>
                          <w:p w:rsidR="00D64820" w:rsidRPr="00191D7B" w:rsidRDefault="00D64820" w:rsidP="00D64820">
                            <w:pPr>
                              <w:pStyle w:val="HEADLINE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191D7B">
                              <w:rPr>
                                <w:color w:val="1F497D"/>
                                <w:sz w:val="36"/>
                                <w:szCs w:val="36"/>
                              </w:rPr>
                              <w:t>Principals</w:t>
                            </w:r>
                          </w:p>
                          <w:p w:rsidR="00D64820" w:rsidRPr="00191D7B" w:rsidRDefault="00D64820" w:rsidP="00D64820">
                            <w:pPr>
                              <w:pStyle w:val="HEADLINE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191D7B">
                              <w:rPr>
                                <w:color w:val="1F497D"/>
                                <w:sz w:val="36"/>
                                <w:szCs w:val="36"/>
                              </w:rPr>
                              <w:t>Assistant Principals</w:t>
                            </w:r>
                          </w:p>
                          <w:p w:rsidR="00DA4BBB" w:rsidRPr="00191D7B" w:rsidRDefault="008F0644" w:rsidP="003A04B9">
                            <w:pPr>
                              <w:pStyle w:val="HEADLINE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are invited </w:t>
                            </w:r>
                            <w:r w:rsidR="00191D7B"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6E0815"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attend </w:t>
                            </w:r>
                            <w:r w:rsidR="00DA4BBB"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an informational </w:t>
                            </w:r>
                            <w:r w:rsidR="00191D7B" w:rsidRPr="00191D7B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meeting to learn more about the  </w:t>
                            </w:r>
                          </w:p>
                          <w:p w:rsidR="00191D7B" w:rsidRPr="00191D7B" w:rsidRDefault="00191D7B" w:rsidP="003A04B9">
                            <w:pPr>
                              <w:pStyle w:val="HEADLINE"/>
                              <w:rPr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191D7B">
                              <w:rPr>
                                <w:color w:val="1F497D"/>
                                <w:sz w:val="36"/>
                                <w:szCs w:val="36"/>
                              </w:rPr>
                              <w:t>NORTHERN KENTUCKY ADMINISTRATORS ROUNDTABLE NETWORK</w:t>
                            </w:r>
                          </w:p>
                          <w:p w:rsidR="006E0815" w:rsidRPr="008F0644" w:rsidRDefault="0073463C" w:rsidP="003A04B9">
                            <w:pPr>
                              <w:pStyle w:val="HEADLINE"/>
                              <w:rPr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8F0644">
                              <w:rPr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Tuesday, September 16</w:t>
                            </w:r>
                            <w:r w:rsidRPr="008F0644">
                              <w:rPr>
                                <w:color w:val="FF0000"/>
                                <w:sz w:val="36"/>
                                <w:szCs w:val="36"/>
                                <w:highlight w:val="yellow"/>
                                <w:vertAlign w:val="superscript"/>
                              </w:rPr>
                              <w:t>th</w:t>
                            </w:r>
                          </w:p>
                          <w:p w:rsidR="00DA4BBB" w:rsidRPr="008F0644" w:rsidRDefault="006E0815" w:rsidP="003A04B9">
                            <w:pPr>
                              <w:pStyle w:val="HEADLINE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0644">
                              <w:rPr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5:00-6:30 PM</w:t>
                            </w:r>
                          </w:p>
                          <w:p w:rsidR="006E0815" w:rsidRPr="008F0644" w:rsidRDefault="0073463C" w:rsidP="003A04B9">
                            <w:pPr>
                              <w:pStyle w:val="HEADLINE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0644">
                              <w:rPr>
                                <w:color w:val="FF0000"/>
                                <w:sz w:val="36"/>
                                <w:szCs w:val="36"/>
                              </w:rPr>
                              <w:t>Ralp</w:t>
                            </w:r>
                            <w:r w:rsidR="008F0644" w:rsidRPr="008F0644">
                              <w:rPr>
                                <w:color w:val="FF0000"/>
                                <w:sz w:val="36"/>
                                <w:szCs w:val="36"/>
                              </w:rPr>
                              <w:t>h Rush Staff Development Center</w:t>
                            </w:r>
                            <w:r w:rsidRPr="008F0644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3463C" w:rsidRPr="008F0644" w:rsidRDefault="0073463C" w:rsidP="003A04B9">
                            <w:pPr>
                              <w:pStyle w:val="HEADLINE"/>
                              <w:rPr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0644">
                              <w:rPr>
                                <w:color w:val="FF0000"/>
                                <w:sz w:val="36"/>
                                <w:szCs w:val="36"/>
                              </w:rPr>
                              <w:t>103 Center St, Florence, KY 41042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4.25pt;margin-top:-14.7pt;width:497.7pt;height:2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xcHrkCAAC8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Qe8S&#10;jCTtoEePfG/RndqjmLj6DL3Jwe2hB0e7h3Pw9bma/l5V3wySatFQueG3Wquh4ZQBv9jdDC+ujjjG&#10;gayHj4pBHLq1ygPta9254kE5EKBDn55OvXFcKjicvkuiWQamCmxJSkga+e6FND9e77Wx77nqkFsU&#10;WEPzPTzd3Rvr6ND86OKiSVWKtvUCaOWzA3AcTyA4XHU2R8P382cWZat0lZKAJNNVQCLGgttyQYJp&#10;Gc8my3fLxWIZ/3JxY5I3gjEuXZijtmLyZ707qHxUxUldRrWCOThHyejNetFqtKOg7dJ/vuhgObuF&#10;z2n4IkAuL1KKExLdJVlQTtNZQGoyCbJZlAZRnN1l04hkZFk+T+leSP7vKaGhwNkkmYxqOpN+kVvk&#10;v9e50bwTFqZHK7oCgxzgc040dxpcSebXlop2XF+UwtE/lwLafWy0V6wT6ShXu1/vAcXJeK3YE2hX&#10;K1AWqBBGHiwapX9gNMD4KLD5vqWaY9R+kKD/LCbEzRu/IZNZAht9aVlfWqisAKrAFqNxubDjjNr2&#10;WmwaiDS+OKlu4c3Uwqv5zOrw0mBE+KQO48zNoMu99zoP3flvAAAA//8DAFBLAwQUAAYACAAAACEA&#10;W4xVV98AAAALAQAADwAAAGRycy9kb3ducmV2LnhtbEyPwU7DMAyG70i8Q2Qkbluyqqva0nRCIK4g&#10;NkDiljVeW9E4VZOt5e0xJ7jZ8qff31/tFjeIC06h96Rhs1YgkBpve2o1vB2eVjmIEA1ZM3hCDd8Y&#10;YFdfX1WmtH6mV7zsYys4hEJpNHQxjqWUoenQmbD2IxLfTn5yJvI6tdJOZuZwN8hEqUw60xN/6MyI&#10;Dx02X/uz0/D+fPr8SNVL++i24+wXJckVUuvbm+X+DkTEJf7B8KvP6lCz09GfyQYxaFhl+ZZRHpIi&#10;BcFEkWQFiKOGdJNnIOtK/u9Q/wAAAP//AwBQSwECLQAUAAYACAAAACEA5JnDwPsAAADhAQAAEwAA&#10;AAAAAAAAAAAAAAAAAAAAW0NvbnRlbnRfVHlwZXNdLnhtbFBLAQItABQABgAIAAAAIQAjsmrh1wAA&#10;AJQBAAALAAAAAAAAAAAAAAAAACwBAABfcmVscy8ucmVsc1BLAQItABQABgAIAAAAIQBq7FweuQIA&#10;ALwFAAAOAAAAAAAAAAAAAAAAACwCAABkcnMvZTJvRG9jLnhtbFBLAQItABQABgAIAAAAIQBbjFVX&#10;3wAAAAsBAAAPAAAAAAAAAAAAAAAAABEFAABkcnMvZG93bnJldi54bWxQSwUGAAAAAAQABADzAAAA&#10;HQYAAAAA&#10;" filled="f" stroked="f">
                <v:textbox>
                  <w:txbxContent>
                    <w:p w:rsidR="00D64820" w:rsidRPr="00191D7B" w:rsidRDefault="008F0644" w:rsidP="003A04B9">
                      <w:pPr>
                        <w:pStyle w:val="HEADLINE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>All</w:t>
                      </w:r>
                      <w:r w:rsidR="0073463C"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15813"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Northern Kentucky </w:t>
                      </w:r>
                    </w:p>
                    <w:p w:rsidR="00AD335A" w:rsidRPr="00191D7B" w:rsidRDefault="0073463C" w:rsidP="00D64820">
                      <w:pPr>
                        <w:pStyle w:val="HEADLINE"/>
                        <w:numPr>
                          <w:ilvl w:val="0"/>
                          <w:numId w:val="4"/>
                        </w:numPr>
                        <w:rPr>
                          <w:color w:val="1F497D"/>
                          <w:sz w:val="36"/>
                          <w:szCs w:val="36"/>
                        </w:rPr>
                      </w:pPr>
                      <w:r w:rsidRPr="00191D7B">
                        <w:rPr>
                          <w:color w:val="1F497D"/>
                          <w:sz w:val="36"/>
                          <w:szCs w:val="36"/>
                        </w:rPr>
                        <w:t>Deputy/Assistant</w:t>
                      </w:r>
                      <w:r w:rsidR="006E0815" w:rsidRPr="00191D7B">
                        <w:rPr>
                          <w:color w:val="1F497D"/>
                          <w:sz w:val="36"/>
                          <w:szCs w:val="36"/>
                        </w:rPr>
                        <w:t xml:space="preserve"> </w:t>
                      </w:r>
                      <w:r w:rsidRPr="00191D7B">
                        <w:rPr>
                          <w:color w:val="1F497D"/>
                          <w:sz w:val="36"/>
                          <w:szCs w:val="36"/>
                        </w:rPr>
                        <w:t>Superintendents</w:t>
                      </w:r>
                      <w:r w:rsidR="00191D7B" w:rsidRPr="00191D7B">
                        <w:rPr>
                          <w:color w:val="1F497D"/>
                          <w:sz w:val="36"/>
                          <w:szCs w:val="36"/>
                        </w:rPr>
                        <w:t>/Directors</w:t>
                      </w:r>
                    </w:p>
                    <w:p w:rsidR="00D64820" w:rsidRPr="00191D7B" w:rsidRDefault="00D64820" w:rsidP="00D64820">
                      <w:pPr>
                        <w:pStyle w:val="HEADLINE"/>
                        <w:numPr>
                          <w:ilvl w:val="0"/>
                          <w:numId w:val="4"/>
                        </w:numPr>
                        <w:rPr>
                          <w:color w:val="1F497D"/>
                          <w:sz w:val="36"/>
                          <w:szCs w:val="36"/>
                        </w:rPr>
                      </w:pPr>
                      <w:r w:rsidRPr="00191D7B">
                        <w:rPr>
                          <w:color w:val="1F497D"/>
                          <w:sz w:val="36"/>
                          <w:szCs w:val="36"/>
                        </w:rPr>
                        <w:t>Principals</w:t>
                      </w:r>
                    </w:p>
                    <w:p w:rsidR="00D64820" w:rsidRPr="00191D7B" w:rsidRDefault="00D64820" w:rsidP="00D64820">
                      <w:pPr>
                        <w:pStyle w:val="HEADLINE"/>
                        <w:numPr>
                          <w:ilvl w:val="0"/>
                          <w:numId w:val="4"/>
                        </w:numPr>
                        <w:rPr>
                          <w:color w:val="1F497D"/>
                          <w:sz w:val="36"/>
                          <w:szCs w:val="36"/>
                        </w:rPr>
                      </w:pPr>
                      <w:r w:rsidRPr="00191D7B">
                        <w:rPr>
                          <w:color w:val="1F497D"/>
                          <w:sz w:val="36"/>
                          <w:szCs w:val="36"/>
                        </w:rPr>
                        <w:t>Assistant Principals</w:t>
                      </w:r>
                    </w:p>
                    <w:p w:rsidR="00DA4BBB" w:rsidRPr="00191D7B" w:rsidRDefault="008F0644" w:rsidP="003A04B9">
                      <w:pPr>
                        <w:pStyle w:val="HEADLINE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are invited </w:t>
                      </w:r>
                      <w:r w:rsidR="00191D7B"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to </w:t>
                      </w:r>
                      <w:r w:rsidR="006E0815"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attend </w:t>
                      </w:r>
                      <w:r w:rsidR="00DA4BBB"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an informational </w:t>
                      </w:r>
                      <w:r w:rsidR="00191D7B" w:rsidRPr="00191D7B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meeting to learn more about the  </w:t>
                      </w:r>
                    </w:p>
                    <w:p w:rsidR="00191D7B" w:rsidRPr="00191D7B" w:rsidRDefault="00191D7B" w:rsidP="003A04B9">
                      <w:pPr>
                        <w:pStyle w:val="HEADLINE"/>
                        <w:rPr>
                          <w:color w:val="1F497D"/>
                          <w:sz w:val="36"/>
                          <w:szCs w:val="36"/>
                        </w:rPr>
                      </w:pPr>
                      <w:r w:rsidRPr="00191D7B">
                        <w:rPr>
                          <w:color w:val="1F497D"/>
                          <w:sz w:val="36"/>
                          <w:szCs w:val="36"/>
                        </w:rPr>
                        <w:t>NORTHERN KENTUCKY ADMINISTRATORS ROUNDTABLE NETWORK</w:t>
                      </w:r>
                    </w:p>
                    <w:p w:rsidR="006E0815" w:rsidRPr="008F0644" w:rsidRDefault="0073463C" w:rsidP="003A04B9">
                      <w:pPr>
                        <w:pStyle w:val="HEADLINE"/>
                        <w:rPr>
                          <w:color w:val="FF0000"/>
                          <w:sz w:val="36"/>
                          <w:szCs w:val="36"/>
                          <w:vertAlign w:val="superscript"/>
                        </w:rPr>
                      </w:pPr>
                      <w:r w:rsidRPr="008F0644">
                        <w:rPr>
                          <w:color w:val="FF0000"/>
                          <w:sz w:val="36"/>
                          <w:szCs w:val="36"/>
                          <w:highlight w:val="yellow"/>
                        </w:rPr>
                        <w:t>Tuesday, September 16</w:t>
                      </w:r>
                      <w:r w:rsidRPr="008F0644">
                        <w:rPr>
                          <w:color w:val="FF0000"/>
                          <w:sz w:val="36"/>
                          <w:szCs w:val="36"/>
                          <w:highlight w:val="yellow"/>
                          <w:vertAlign w:val="superscript"/>
                        </w:rPr>
                        <w:t>th</w:t>
                      </w:r>
                    </w:p>
                    <w:p w:rsidR="00DA4BBB" w:rsidRPr="008F0644" w:rsidRDefault="006E0815" w:rsidP="003A04B9">
                      <w:pPr>
                        <w:pStyle w:val="HEADLINE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F0644">
                        <w:rPr>
                          <w:color w:val="FF0000"/>
                          <w:sz w:val="36"/>
                          <w:szCs w:val="36"/>
                          <w:highlight w:val="yellow"/>
                        </w:rPr>
                        <w:t>5:00-6:30 PM</w:t>
                      </w:r>
                    </w:p>
                    <w:p w:rsidR="006E0815" w:rsidRPr="008F0644" w:rsidRDefault="0073463C" w:rsidP="003A04B9">
                      <w:pPr>
                        <w:pStyle w:val="HEADLINE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F0644">
                        <w:rPr>
                          <w:color w:val="FF0000"/>
                          <w:sz w:val="36"/>
                          <w:szCs w:val="36"/>
                        </w:rPr>
                        <w:t>Ralp</w:t>
                      </w:r>
                      <w:r w:rsidR="008F0644" w:rsidRPr="008F0644">
                        <w:rPr>
                          <w:color w:val="FF0000"/>
                          <w:sz w:val="36"/>
                          <w:szCs w:val="36"/>
                        </w:rPr>
                        <w:t>h Rush Staff Development Center</w:t>
                      </w:r>
                      <w:r w:rsidRPr="008F0644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3463C" w:rsidRPr="008F0644" w:rsidRDefault="0073463C" w:rsidP="003A04B9">
                      <w:pPr>
                        <w:pStyle w:val="HEADLINE"/>
                        <w:rPr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8F0644">
                        <w:rPr>
                          <w:color w:val="FF0000"/>
                          <w:sz w:val="36"/>
                          <w:szCs w:val="36"/>
                        </w:rPr>
                        <w:t>103 Center St, Florence, KY 41042</w:t>
                      </w:r>
                    </w:p>
                  </w:txbxContent>
                </v:textbox>
              </v:shape>
            </w:pict>
          </mc:Fallback>
        </mc:AlternateContent>
      </w:r>
      <w:r w:rsidR="0073463C">
        <w:rPr>
          <w:color w:val="000000"/>
        </w:rPr>
        <w:t xml:space="preserve">          </w:t>
      </w:r>
      <w:r>
        <w:rPr>
          <w:noProof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39" name="Picture 39" descr="Edgy_Smudge_Flyer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gy_Smudge_FlyerV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3C">
        <w:rPr>
          <w:color w:val="000000"/>
        </w:rPr>
        <w:tab/>
      </w:r>
    </w:p>
    <w:p w:rsidR="00DA4BBB" w:rsidRDefault="00DA4BBB" w:rsidP="0073463C">
      <w:pPr>
        <w:tabs>
          <w:tab w:val="left" w:pos="3705"/>
        </w:tabs>
        <w:jc w:val="center"/>
        <w:rPr>
          <w:color w:val="000000"/>
        </w:rPr>
      </w:pPr>
    </w:p>
    <w:p w:rsidR="00DA4BBB" w:rsidRDefault="00DA4BBB" w:rsidP="0073463C">
      <w:pPr>
        <w:tabs>
          <w:tab w:val="left" w:pos="3705"/>
        </w:tabs>
        <w:jc w:val="center"/>
        <w:rPr>
          <w:color w:val="000000"/>
        </w:rPr>
      </w:pPr>
    </w:p>
    <w:p w:rsidR="00AD335A" w:rsidRDefault="001C191C" w:rsidP="0073463C">
      <w:pPr>
        <w:tabs>
          <w:tab w:val="left" w:pos="3705"/>
        </w:tabs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2072640</wp:posOffset>
                </wp:positionV>
                <wp:extent cx="3086100" cy="228600"/>
                <wp:effectExtent l="0" t="254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  <w:r w:rsidRPr="005E3998">
                              <w:t>Subhead. Subhead. Subhead. Subhead.</w:t>
                            </w:r>
                          </w:p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4pt;margin-top:163.2pt;width:24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cIrcCAADC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U+gd&#10;lEeQDnr0wEaDbuWIwpmtz9DrHNzue3A0I5yDr+Oq+ztZfdVIyGVDxJbdKCWHhhEK+YX2pn92dcLR&#10;FmQzfJAU4pCdkQ5orFVniwflQIAOiTyeemNzqeDwMkiTMABTBbYoShNY2xAkP97ulTbvmOyQXRRY&#10;Qe8dOtnfaTO5Hl1sMCFL3rZwTvJWPDsAzOkEYsNVa7NZuHb+yIJsna7T2IujZO3FAaXeTbmMvaQM&#10;57PV5Wq5XIU/bdwwzhtOKRM2zFFaYfxnrTuIfBLFSVxatpxaOJuSVtvNslVoT0DapfsOBTlz85+n&#10;4eoFXF5QCqM4uI0yr0zSuRfX8czL5kHqBWF2myVBnMWr8jmlOy7Yv1NCQ4GzWTSbxPRbboH7XnMj&#10;eccNDI+WdwVOT04ktxJcC+paawhvp/VZKWz6T6WAdh8b7QRrNTqp1YybcXobNroV80bSR1CwkiAw&#10;0CIMPlg0Un3HaIAhUmD9bUcUw6h9L+AVZGEcg5txm3g2j2Cjzi2bcwsRFUAV2GA0LZdmmlS7XvFt&#10;A5GmdyfkDbycmjtRP2V1eG8wKBy3w1Czk+h877yeRu/iFwAAAP//AwBQSwMEFAAGAAgAAAAhAO6v&#10;G3beAAAACwEAAA8AAABkcnMvZG93bnJldi54bWxMj81OwzAQhO9IvIO1SNyoTWqiEOJUCMQVRPmR&#10;uLnxNomI11HsNuHtWU70tjs7mv2m2ix+EEecYh/IwPVKgUBqguupNfD+9nRVgIjJkrNDIDTwgxE2&#10;9flZZUsXZnrF4za1gkMoltZAl9JYShmbDr2NqzAi8W0fJm8Tr1Mr3WRnDveDzJTKpbc98YfOjvjQ&#10;YfO9PXgDH8/7r0+tXtpHfzPOYVGS/K005vJiub8DkXBJ/2b4w2d0qJlpFw7kohgMrHXBXRIPWa5B&#10;sKNYa1Z2rOSZBllX8rRD/QsAAP//AwBQSwECLQAUAAYACAAAACEA5JnDwPsAAADhAQAAEwAAAAAA&#10;AAAAAAAAAAAAAAAAW0NvbnRlbnRfVHlwZXNdLnhtbFBLAQItABQABgAIAAAAIQAjsmrh1wAAAJQB&#10;AAALAAAAAAAAAAAAAAAAACwBAABfcmVscy8ucmVsc1BLAQItABQABgAIAAAAIQBkMJwitwIAAMIF&#10;AAAOAAAAAAAAAAAAAAAAACwCAABkcnMvZTJvRG9jLnhtbFBLAQItABQABgAIAAAAIQDurxt23gAA&#10;AAsBAAAPAAAAAAAAAAAAAAAAAA8FAABkcnMvZG93bnJldi54bWxQSwUGAAAAAAQABADzAAAAGgYA&#10;AAAA&#10;" filled="f" stroked="f">
                <v:textbox>
                  <w:txbxContent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  <w:r w:rsidRPr="005E3998">
                        <w:t>Subhead. Subhead. Subhead. Subhead.</w:t>
                      </w:r>
                    </w:p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1C191C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6219190</wp:posOffset>
                </wp:positionV>
                <wp:extent cx="3140710" cy="504825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44" w:rsidRPr="00A77305" w:rsidRDefault="008F0644" w:rsidP="008F0644">
                            <w:pPr>
                              <w:pStyle w:val="COMPANYNAME"/>
                              <w:jc w:val="center"/>
                              <w:rPr>
                                <w:color w:val="0F243E"/>
                                <w:sz w:val="22"/>
                                <w:szCs w:val="22"/>
                              </w:rPr>
                            </w:pPr>
                            <w:r w:rsidRPr="00A77305">
                              <w:rPr>
                                <w:color w:val="0F243E"/>
                                <w:sz w:val="16"/>
                                <w:szCs w:val="16"/>
                              </w:rPr>
                              <w:t>administrators roundtable network, llc</w:t>
                            </w:r>
                            <w:r w:rsidRPr="00A77305">
                              <w:rPr>
                                <w:color w:val="0F243E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C191C">
                              <w:rPr>
                                <w:noProof/>
                                <w:color w:val="0F243E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93700" cy="254000"/>
                                  <wp:effectExtent l="0" t="0" r="12700" b="0"/>
                                  <wp:docPr id="3" name="Picture 3" descr="thCA167A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CA167A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7305">
                              <w:rPr>
                                <w:color w:val="0F243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191C">
                              <w:rPr>
                                <w:noProof/>
                                <w:color w:val="0F243E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93700" cy="254000"/>
                                  <wp:effectExtent l="0" t="0" r="12700" b="0"/>
                                  <wp:docPr id="5" name="Picture 5" descr="thCA167A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hCA167A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191C">
                              <w:rPr>
                                <w:noProof/>
                                <w:color w:val="0F243E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93700" cy="254000"/>
                                  <wp:effectExtent l="0" t="0" r="12700" b="0"/>
                                  <wp:docPr id="7" name="Picture 7" descr="thCA167A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hCA167A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191C">
                              <w:rPr>
                                <w:noProof/>
                                <w:color w:val="0F243E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93700" cy="254000"/>
                                  <wp:effectExtent l="0" t="0" r="12700" b="0"/>
                                  <wp:docPr id="9" name="Picture 9" descr="thCA167A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hCA167A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191C">
                              <w:rPr>
                                <w:noProof/>
                                <w:color w:val="0F243E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93700" cy="254000"/>
                                  <wp:effectExtent l="0" t="0" r="12700" b="0"/>
                                  <wp:docPr id="11" name="Picture 11" descr="thCA167A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hCA167A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191C">
                              <w:rPr>
                                <w:noProof/>
                                <w:color w:val="0F243E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93700" cy="254000"/>
                                  <wp:effectExtent l="0" t="0" r="12700" b="0"/>
                                  <wp:docPr id="13" name="Picture 13" descr="thCA167A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hCA167A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191C">
                              <w:rPr>
                                <w:noProof/>
                                <w:color w:val="0F243E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93700" cy="254000"/>
                                  <wp:effectExtent l="0" t="0" r="12700" b="0"/>
                                  <wp:docPr id="15" name="Picture 15" descr="thCA167A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thCA167A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644" w:rsidRPr="005D2B4E" w:rsidRDefault="008F0644" w:rsidP="008F0644">
                            <w:pPr>
                              <w:jc w:val="center"/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84pt;margin-top:489.7pt;width:247.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BLbc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G&#10;RknaQose+GDRrRrQlLjy9J3JwOu+Az87wDm02VM13Z0qvxok1bKmcstvtFZ9zSmD9GJ3Mzy7OuIY&#10;B7LpPygGcejOKg80VLp1tYNqIECHNj2eWuNyKeHwMibRLAZTCbZJRObJxIeg2fF2p419x1WL3CLH&#10;Glrv0en+zliXDc2OLi6YVIVoGt/+Rj47AMfxBGLDVWdzWfhu/kijdD1fz0lAkuk6IBFjwU2xJMG0&#10;iGeT1eVquVzFP13cmGS1YIxLF+aorJj8WecOGh81cdKWUY1gDs6lZPR2s2w02lNQduG/Q0HO3MLn&#10;afgiAJcXlOKERLdJGhTT+SwgFZkE6SyaB1Gc3qbTiKRkVTyndCck/3dKqM9xOoE+ejq/5Rb57zU3&#10;mrXCwuxoRAviPTnRzElwLZlvraWiGddnpXDpP5UC2n1stBes0+ioVjtsBv80EhfdiXmj2CMoWCsQ&#10;GGgR5h4saqW/Y9TDDMmx+bajmmPUvJfwCtKYEDd0/IZMZgls9Lllc26hsgSoHFuMxuXSjoNq12mx&#10;rSHS+O6kuoGXUwkv6qesDu8N5oTndphpbhCd773X0+Rd/AIAAP//AwBQSwMEFAAGAAgAAAAhAMQf&#10;SkffAAAADAEAAA8AAABkcnMvZG93bnJldi54bWxMj81OwzAQhO9IvIO1SNyoTdWaJI1TIRBXEOVH&#10;6s2Nt0lEvI5itwlvz3KC42hGM9+U29n34oxj7AIZuF0oEEh1cB01Bt7fnm4yEDFZcrYPhAa+McK2&#10;urwobeHCRK943qVGcAnFwhpoUxoKKWPdordxEQYk9o5h9DaxHBvpRjtxue/lUiktve2IF1o74EOL&#10;9dfu5A18PB/3nyv10jz69TCFWUnyuTTm+mq+34BIOKe/MPziMzpUzHQIJ3JR9Kx1xl+SgfwuX4Hg&#10;hNZLDeLAllpnOciqlP9PVD8AAAD//wMAUEsBAi0AFAAGAAgAAAAhAOSZw8D7AAAA4QEAABMAAAAA&#10;AAAAAAAAAAAAAAAAAFtDb250ZW50X1R5cGVzXS54bWxQSwECLQAUAAYACAAAACEAI7Jq4dcAAACU&#10;AQAACwAAAAAAAAAAAAAAAAAsAQAAX3JlbHMvLnJlbHNQSwECLQAUAAYACAAAACEAuPyBLbcCAADB&#10;BQAADgAAAAAAAAAAAAAAAAAsAgAAZHJzL2Uyb0RvYy54bWxQSwECLQAUAAYACAAAACEAxB9KR98A&#10;AAAMAQAADwAAAAAAAAAAAAAAAAAPBQAAZHJzL2Rvd25yZXYueG1sUEsFBgAAAAAEAAQA8wAAABsG&#10;AAAAAA==&#10;" filled="f" stroked="f">
                <v:textbox>
                  <w:txbxContent>
                    <w:p w:rsidR="008F0644" w:rsidRPr="00A77305" w:rsidRDefault="008F0644" w:rsidP="008F0644">
                      <w:pPr>
                        <w:pStyle w:val="COMPANYNAME"/>
                        <w:jc w:val="center"/>
                        <w:rPr>
                          <w:color w:val="0F243E"/>
                          <w:sz w:val="22"/>
                          <w:szCs w:val="22"/>
                        </w:rPr>
                      </w:pPr>
                      <w:r w:rsidRPr="00A77305">
                        <w:rPr>
                          <w:color w:val="0F243E"/>
                          <w:sz w:val="16"/>
                          <w:szCs w:val="16"/>
                        </w:rPr>
                        <w:t>administrators roundtable network, llc</w:t>
                      </w:r>
                      <w:r w:rsidRPr="00A77305">
                        <w:rPr>
                          <w:color w:val="0F243E"/>
                          <w:sz w:val="22"/>
                          <w:szCs w:val="22"/>
                        </w:rPr>
                        <w:t xml:space="preserve">     </w:t>
                      </w:r>
                      <w:r w:rsidR="001C191C">
                        <w:rPr>
                          <w:noProof/>
                          <w:color w:val="0F243E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93700" cy="254000"/>
                            <wp:effectExtent l="0" t="0" r="12700" b="0"/>
                            <wp:docPr id="3" name="Picture 3" descr="thCA167A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CA167A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7305">
                        <w:rPr>
                          <w:color w:val="0F243E"/>
                          <w:sz w:val="22"/>
                          <w:szCs w:val="22"/>
                        </w:rPr>
                        <w:t xml:space="preserve"> </w:t>
                      </w:r>
                      <w:r w:rsidR="001C191C">
                        <w:rPr>
                          <w:noProof/>
                          <w:color w:val="0F243E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93700" cy="254000"/>
                            <wp:effectExtent l="0" t="0" r="12700" b="0"/>
                            <wp:docPr id="5" name="Picture 5" descr="thCA167A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hCA167A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191C">
                        <w:rPr>
                          <w:noProof/>
                          <w:color w:val="0F243E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93700" cy="254000"/>
                            <wp:effectExtent l="0" t="0" r="12700" b="0"/>
                            <wp:docPr id="7" name="Picture 7" descr="thCA167A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hCA167A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191C">
                        <w:rPr>
                          <w:noProof/>
                          <w:color w:val="0F243E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93700" cy="254000"/>
                            <wp:effectExtent l="0" t="0" r="12700" b="0"/>
                            <wp:docPr id="9" name="Picture 9" descr="thCA167A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hCA167A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191C">
                        <w:rPr>
                          <w:noProof/>
                          <w:color w:val="0F243E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93700" cy="254000"/>
                            <wp:effectExtent l="0" t="0" r="12700" b="0"/>
                            <wp:docPr id="11" name="Picture 11" descr="thCA167A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hCA167A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191C">
                        <w:rPr>
                          <w:noProof/>
                          <w:color w:val="0F243E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93700" cy="254000"/>
                            <wp:effectExtent l="0" t="0" r="12700" b="0"/>
                            <wp:docPr id="13" name="Picture 13" descr="thCA167A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hCA167A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191C">
                        <w:rPr>
                          <w:noProof/>
                          <w:color w:val="0F243E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93700" cy="254000"/>
                            <wp:effectExtent l="0" t="0" r="12700" b="0"/>
                            <wp:docPr id="15" name="Picture 15" descr="thCA167A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thCA167A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0644" w:rsidRPr="005D2B4E" w:rsidRDefault="008F0644" w:rsidP="008F0644">
                      <w:pPr>
                        <w:jc w:val="center"/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899160</wp:posOffset>
                </wp:positionV>
                <wp:extent cx="6265545" cy="5617845"/>
                <wp:effectExtent l="635" t="0" r="0" b="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561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D71F4D" w:rsidRDefault="00DA4BBB" w:rsidP="008F0644">
                            <w:pPr>
                              <w:pStyle w:val="SUBHEAD"/>
                              <w:spacing w:before="0" w:after="0"/>
                              <w:rPr>
                                <w:szCs w:val="28"/>
                              </w:rPr>
                            </w:pPr>
                            <w:r w:rsidRPr="00D71F4D">
                              <w:rPr>
                                <w:szCs w:val="28"/>
                              </w:rPr>
                              <w:t xml:space="preserve">We still have space available </w:t>
                            </w:r>
                            <w:r w:rsidR="00415813" w:rsidRPr="00D71F4D">
                              <w:rPr>
                                <w:szCs w:val="28"/>
                              </w:rPr>
                              <w:t>for</w:t>
                            </w:r>
                            <w:r w:rsidRPr="00D71F4D">
                              <w:rPr>
                                <w:szCs w:val="28"/>
                              </w:rPr>
                              <w:t xml:space="preserve"> this year!</w:t>
                            </w:r>
                          </w:p>
                          <w:p w:rsidR="00AD335A" w:rsidRPr="006E0815" w:rsidRDefault="00415813" w:rsidP="008F0644">
                            <w:pPr>
                              <w:pStyle w:val="BodyCopy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E081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You are invited to attend an informational meeting to learn more about the Northern Kentucky </w:t>
                            </w:r>
                            <w:r w:rsidR="00D64820">
                              <w:rPr>
                                <w:color w:val="auto"/>
                                <w:sz w:val="22"/>
                                <w:szCs w:val="22"/>
                              </w:rPr>
                              <w:t>Administrators Roundtable</w:t>
                            </w:r>
                            <w:r w:rsidRPr="006E081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Network.  Please join your colleagues who have already registered, or others who are curious to learn more, as we discuss the benefits of participating in a unique, on-going professional development experience.</w:t>
                            </w:r>
                          </w:p>
                          <w:p w:rsidR="00415813" w:rsidRPr="006E0815" w:rsidRDefault="00415813" w:rsidP="008F0644">
                            <w:pPr>
                              <w:pStyle w:val="BodyCopy"/>
                              <w:rPr>
                                <w:sz w:val="16"/>
                              </w:rPr>
                            </w:pPr>
                          </w:p>
                          <w:p w:rsidR="00415813" w:rsidRPr="00D71F4D" w:rsidRDefault="00D64820" w:rsidP="00D71F4D">
                            <w:pPr>
                              <w:pStyle w:val="SUBHEAD"/>
                              <w:spacing w:before="0" w:after="0"/>
                              <w:rPr>
                                <w:szCs w:val="28"/>
                              </w:rPr>
                            </w:pPr>
                            <w:r w:rsidRPr="00D71F4D">
                              <w:rPr>
                                <w:szCs w:val="28"/>
                              </w:rPr>
                              <w:t xml:space="preserve">What is an Administrators </w:t>
                            </w:r>
                            <w:r w:rsidR="00415813" w:rsidRPr="00D71F4D">
                              <w:rPr>
                                <w:szCs w:val="28"/>
                              </w:rPr>
                              <w:t>Roundtable?</w:t>
                            </w:r>
                          </w:p>
                          <w:p w:rsidR="004E1E08" w:rsidRDefault="00415813" w:rsidP="008F064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Roundtable Network provides an opportunity for </w:t>
                            </w:r>
                            <w:r w:rsidR="00D648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educational</w:t>
                            </w: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leaders to come together on a regular basis to share ideas and experiences regarding balancing </w:t>
                            </w:r>
                            <w:r w:rsidRPr="006E081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Business, Family and Personal</w:t>
                            </w: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issues. The feedback we </w:t>
                            </w:r>
                            <w:r w:rsidR="004E1E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receive</w:t>
                            </w:r>
                            <w:r w:rsidR="004E1E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 from past participants</w:t>
                            </w: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shows that our </w:t>
                            </w:r>
                            <w:r w:rsidR="00D71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Roundtable </w:t>
                            </w: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protocol is a very powerful professional and personal developmental too</w:t>
                            </w:r>
                            <w:r w:rsidRPr="004E1E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l!</w:t>
                            </w:r>
                          </w:p>
                          <w:p w:rsidR="004E1E08" w:rsidRPr="004E1E08" w:rsidRDefault="00415813" w:rsidP="008F064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15813" w:rsidRPr="00D71F4D" w:rsidRDefault="00415813" w:rsidP="00D71F4D">
                            <w:pPr>
                              <w:pStyle w:val="SUBHEAD"/>
                              <w:spacing w:before="0" w:after="0"/>
                              <w:rPr>
                                <w:szCs w:val="28"/>
                              </w:rPr>
                            </w:pPr>
                            <w:r w:rsidRPr="00D71F4D">
                              <w:rPr>
                                <w:szCs w:val="28"/>
                              </w:rPr>
                              <w:t>Why Do I Need a Roundtable?</w:t>
                            </w:r>
                          </w:p>
                          <w:p w:rsidR="00415813" w:rsidRPr="008F0644" w:rsidRDefault="00415813" w:rsidP="008F064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648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Current Roundtable Superintendents recommended we expand Roundtables to Deputy/Assistant Superintendents</w:t>
                            </w:r>
                            <w:r w:rsidR="00D71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Directors, </w:t>
                            </w:r>
                            <w:r w:rsidR="00D64820" w:rsidRPr="00D648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Principals and Assistant Principals</w:t>
                            </w:r>
                            <w:r w:rsidRPr="00D648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because you are a key part in managing districts</w:t>
                            </w:r>
                            <w:r w:rsidR="00D64820" w:rsidRPr="00D648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schools</w:t>
                            </w:r>
                            <w:r w:rsidRPr="00D648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and many times you are isolated in this position.</w:t>
                            </w: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The work in the Roundtable Network is collaborative </w:t>
                            </w:r>
                            <w:r w:rsidR="004E1E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confidential </w:t>
                            </w:r>
                            <w:r w:rsidRPr="006E08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nature.  </w:t>
                            </w:r>
                          </w:p>
                          <w:p w:rsidR="008F0644" w:rsidRPr="008F0644" w:rsidRDefault="008F0644" w:rsidP="008F064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0644" w:rsidRPr="008F0644" w:rsidRDefault="008F0644" w:rsidP="008F0644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0644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  <w:t>“</w:t>
                            </w:r>
                            <w:r w:rsidRPr="008F0644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  <w:lang w:val="en"/>
                              </w:rPr>
                              <w:t xml:space="preserve">Administrators </w:t>
                            </w:r>
                            <w:r w:rsidRPr="008F0644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  <w:lang w:val="en"/>
                              </w:rPr>
                              <w:t>Roundtable is an executive coaching style that allows educational leaders to identify and prioritize issues on a professional and personal level to achieve appropriate balance.   This executive coaching strategy provides one the opportunities to develop from the inside out and the outside in.”</w:t>
                            </w:r>
                          </w:p>
                          <w:p w:rsidR="008F0644" w:rsidRPr="008F0644" w:rsidRDefault="008F0644" w:rsidP="008F0644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jc w:val="center"/>
                              <w:rPr>
                                <w:b/>
                                <w:i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8F0644" w:rsidRPr="008F0644" w:rsidRDefault="008F0644" w:rsidP="008F0644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jc w:val="center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0644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Randy Poe, Superintendent</w:t>
                            </w:r>
                          </w:p>
                          <w:p w:rsidR="008F0644" w:rsidRPr="008F0644" w:rsidRDefault="008F0644" w:rsidP="008F0644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jc w:val="center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0644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Boone County</w:t>
                            </w:r>
                          </w:p>
                          <w:p w:rsidR="004E1E08" w:rsidRPr="008F0644" w:rsidRDefault="004E1E08" w:rsidP="004E1E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D71F4D" w:rsidRDefault="00D71F4D" w:rsidP="004E1E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1F4D" w:rsidRDefault="006E0815" w:rsidP="004E1E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6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So, please come and join us to learn more about how you can become part of the Network</w:t>
                            </w:r>
                            <w:r w:rsidR="004E1E08" w:rsidRPr="008F06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!    </w:t>
                            </w:r>
                          </w:p>
                          <w:p w:rsidR="006E0815" w:rsidRPr="008F0644" w:rsidRDefault="006E0815" w:rsidP="004E1E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6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have questions, please </w:t>
                            </w:r>
                            <w:r w:rsidR="004E1E08" w:rsidRPr="008F06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feel free to </w:t>
                            </w:r>
                            <w:r w:rsidRPr="008F06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either of us:</w:t>
                            </w:r>
                          </w:p>
                          <w:p w:rsidR="004E1E08" w:rsidRDefault="004E1E08" w:rsidP="006E0815">
                            <w:pPr>
                              <w:pStyle w:val="ADDRESSBOX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E0815" w:rsidRPr="00E90A84" w:rsidRDefault="004E1E08" w:rsidP="006E0815">
                            <w:pPr>
                              <w:pStyle w:val="ADDRESSBOX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 w:rsidRPr="00E90A84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Tim Hanner</w:t>
                            </w:r>
                            <w:r w:rsidR="006E0815" w:rsidRPr="00E90A84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 w:rsidRPr="00E90A84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 w:rsidRPr="00E90A84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Steve Hater</w:t>
                            </w:r>
                          </w:p>
                          <w:p w:rsidR="006E0815" w:rsidRPr="00E90A84" w:rsidRDefault="004E1E08" w:rsidP="006E0815">
                            <w:pPr>
                              <w:pStyle w:val="ADDRESSBOX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 w:rsidRPr="00E90A84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859-802-1303</w:t>
                            </w:r>
                            <w:r w:rsidR="006E0815" w:rsidRPr="00E90A84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 w:rsidRPr="00E90A84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E0815" w:rsidRPr="00E90A84">
                              <w:rPr>
                                <w:rFonts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513-702-8311</w:t>
                            </w:r>
                          </w:p>
                          <w:p w:rsidR="006E0815" w:rsidRDefault="004E1E08" w:rsidP="006E081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tab/>
                              <w:t xml:space="preserve"> </w:t>
                            </w:r>
                            <w:hyperlink r:id="rId8" w:history="1">
                              <w:r w:rsidR="006E0815" w:rsidRPr="00E90A84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t.hanner@hotmail.com</w:t>
                              </w:r>
                            </w:hyperlink>
                            <w:r w:rsidR="006E0815" w:rsidRPr="00E90A84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hyperlink r:id="rId9" w:history="1">
                              <w:r w:rsidR="006E0815" w:rsidRPr="00E90A84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steve@stevehater.com</w:t>
                              </w:r>
                            </w:hyperlink>
                          </w:p>
                          <w:p w:rsidR="006E0815" w:rsidRDefault="006E0815" w:rsidP="0041581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E0815" w:rsidRPr="006E0815" w:rsidRDefault="006E0815" w:rsidP="0041581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29.9pt;margin-top:70.8pt;width:493.35pt;height:44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oOlrkCAADCBQAADgAAAGRycy9lMm9Eb2MueG1srFTbbtswDH0fsH8Q9O76UtmJjTpFm8swoLsA&#10;7T5AseRYmC15khKnG/bvo+QkTVsMGLb5wZAo6pCHPOLV9b5r0Y5rI5QscXwRYcRlpZiQmxJ/eVgF&#10;U4yMpZLRVkle4kdu8PXs7ZuroS94ohrVMq4RgEhTDH2JG2v7IgxN1fCOmgvVcwmHtdIdtbDVm5Bp&#10;OgB614ZJFGXhoDTrtaq4MWBdjId45vHrmlf2U10bblFbYsjN+r/2/7X7h7MrWmw07RtRHdKgf5FF&#10;R4WEoCeoBbUUbbV4BdWJSiujantRqS5UdS0q7jkAmzh6wea+oT33XKA4pj+Vyfw/2Orj7rNGgpU4&#10;w0jSDlr0wPcW3ao9ijNXnqE3BXjd9+Bn92CHNnuqpr9T1VeDpJo3VG74jdZqaDhlkF7sboZnV0cc&#10;40DWwwfFIA7dWuWB9rXuXO2gGgjQoU2Pp9a4XCowZkmWpiTFqIKzNIsnU9i4GLQ4Xu+1se+46pBb&#10;lFhD7z083d0ZO7oeXVw0qVaibcFOi1Y+MwDmaIHgcNWduTR8O3/kUb6cLqckIEm2DEjEWHCzmpMg&#10;W8WTdHG5mM8X8U8XNyZFIxjj0oU5Sismf9a6g8hHUZzEZVQrmINzKRm9Wc9bjXYUpL3y36EgZ27h&#10;8zR8vYDLC0pxQqLbJA9W2XQSkJqkQT6JpkEU57d5FpGcLFbPKd0Jyf+dEhpKnKdJOqrpt9wi/73m&#10;RotOWBgerehKPD050cJpcCmZb62loh3XZ6Vw6T+VAtp9bLRXrBPpKFe7X+/927h00Z2a14o9goS1&#10;AoGBTmHwwaJR+jtGAwyREptvW6o5Ru17Cc8gjwlxU8dvSDpJYKPPT9bnJ1RWAFVii9G4nNtxUm17&#10;LTYNRBofnlQ38HRq4UX9lNXhwcGg8NwOQ81NovO993oavbNfAAAA//8DAFBLAwQUAAYACAAAACEA&#10;6UPPeuAAAAAMAQAADwAAAGRycy9kb3ducmV2LnhtbEyPwU7DMBBE70j8g7VI3Fq7oY1IiFNVRVxB&#10;tAWJmxtvk4h4HcVuE/6e5USPszOaeVusJ9eJCw6h9aRhMVcgkCpvW6o1HPYvs0cQIRqypvOEGn4w&#10;wLq8vSlMbv1I73jZxVpwCYXcaGhi7HMpQ9WgM2HueyT2Tn5wJrIcamkHM3K562SiVCqdaYkXGtPj&#10;tsHqe3d2Gj5eT1+fS/VWP7tVP/pJSXKZ1Pr+bto8gYg4xf8w/OEzOpTMdPRnskF0GmarjNEjG8tF&#10;CoITWZJmII58UUn6ALIs5PUT5S8AAAD//wMAUEsBAi0AFAAGAAgAAAAhAOSZw8D7AAAA4QEAABMA&#10;AAAAAAAAAAAAAAAAAAAAAFtDb250ZW50X1R5cGVzXS54bWxQSwECLQAUAAYACAAAACEAI7Jq4dcA&#10;AACUAQAACwAAAAAAAAAAAAAAAAAsAQAAX3JlbHMvLnJlbHNQSwECLQAUAAYACAAAACEAUaoOlrkC&#10;AADCBQAADgAAAAAAAAAAAAAAAAAsAgAAZHJzL2Uyb0RvYy54bWxQSwECLQAUAAYACAAAACEA6UPP&#10;euAAAAAMAQAADwAAAAAAAAAAAAAAAAARBQAAZHJzL2Rvd25yZXYueG1sUEsFBgAAAAAEAAQA8wAA&#10;AB4GAAAAAA==&#10;" filled="f" stroked="f">
                <v:textbox>
                  <w:txbxContent>
                    <w:p w:rsidR="00AD335A" w:rsidRPr="00D71F4D" w:rsidRDefault="00DA4BBB" w:rsidP="008F0644">
                      <w:pPr>
                        <w:pStyle w:val="SUBHEAD"/>
                        <w:spacing w:before="0" w:after="0"/>
                        <w:rPr>
                          <w:szCs w:val="28"/>
                        </w:rPr>
                      </w:pPr>
                      <w:r w:rsidRPr="00D71F4D">
                        <w:rPr>
                          <w:szCs w:val="28"/>
                        </w:rPr>
                        <w:t xml:space="preserve">We still have space available </w:t>
                      </w:r>
                      <w:r w:rsidR="00415813" w:rsidRPr="00D71F4D">
                        <w:rPr>
                          <w:szCs w:val="28"/>
                        </w:rPr>
                        <w:t>for</w:t>
                      </w:r>
                      <w:r w:rsidRPr="00D71F4D">
                        <w:rPr>
                          <w:szCs w:val="28"/>
                        </w:rPr>
                        <w:t xml:space="preserve"> this year!</w:t>
                      </w:r>
                    </w:p>
                    <w:p w:rsidR="00AD335A" w:rsidRPr="006E0815" w:rsidRDefault="00415813" w:rsidP="008F0644">
                      <w:pPr>
                        <w:pStyle w:val="BodyCopy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E0815">
                        <w:rPr>
                          <w:color w:val="auto"/>
                          <w:sz w:val="22"/>
                          <w:szCs w:val="22"/>
                        </w:rPr>
                        <w:t xml:space="preserve">You are invited to attend an informational meeting to learn more about the Northern Kentucky </w:t>
                      </w:r>
                      <w:r w:rsidR="00D64820">
                        <w:rPr>
                          <w:color w:val="auto"/>
                          <w:sz w:val="22"/>
                          <w:szCs w:val="22"/>
                        </w:rPr>
                        <w:t>Administrators Roundtable</w:t>
                      </w:r>
                      <w:r w:rsidRPr="006E0815">
                        <w:rPr>
                          <w:color w:val="auto"/>
                          <w:sz w:val="22"/>
                          <w:szCs w:val="22"/>
                        </w:rPr>
                        <w:t xml:space="preserve"> Network.  Please join your colleagues who have already registered, or others who are curious to learn more, as we discuss the benefits of participating in a unique, on-going professional development experience.</w:t>
                      </w:r>
                    </w:p>
                    <w:p w:rsidR="00415813" w:rsidRPr="006E0815" w:rsidRDefault="00415813" w:rsidP="008F0644">
                      <w:pPr>
                        <w:pStyle w:val="BodyCopy"/>
                        <w:rPr>
                          <w:sz w:val="16"/>
                        </w:rPr>
                      </w:pPr>
                    </w:p>
                    <w:p w:rsidR="00415813" w:rsidRPr="00D71F4D" w:rsidRDefault="00D64820" w:rsidP="00D71F4D">
                      <w:pPr>
                        <w:pStyle w:val="SUBHEAD"/>
                        <w:spacing w:before="0" w:after="0"/>
                        <w:rPr>
                          <w:szCs w:val="28"/>
                        </w:rPr>
                      </w:pPr>
                      <w:r w:rsidRPr="00D71F4D">
                        <w:rPr>
                          <w:szCs w:val="28"/>
                        </w:rPr>
                        <w:t xml:space="preserve">What is an Administrators </w:t>
                      </w:r>
                      <w:r w:rsidR="00415813" w:rsidRPr="00D71F4D">
                        <w:rPr>
                          <w:szCs w:val="28"/>
                        </w:rPr>
                        <w:t>Roundtable?</w:t>
                      </w:r>
                    </w:p>
                    <w:p w:rsidR="004E1E08" w:rsidRDefault="00415813" w:rsidP="008F064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Roundtable Network provides an opportunity for </w:t>
                      </w:r>
                      <w:r w:rsidR="00D64820">
                        <w:rPr>
                          <w:rFonts w:ascii="Arial" w:hAnsi="Arial" w:cs="Arial"/>
                          <w:sz w:val="22"/>
                          <w:szCs w:val="22"/>
                        </w:rPr>
                        <w:t>educational</w:t>
                      </w: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leaders to come together on a regular basis to share ideas and experiences regarding balancing </w:t>
                      </w:r>
                      <w:r w:rsidRPr="006E081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Business, Family and Personal</w:t>
                      </w: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issues. The feedback we </w:t>
                      </w:r>
                      <w:r w:rsidR="004E1E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</w:t>
                      </w: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>receive</w:t>
                      </w:r>
                      <w:r w:rsidR="004E1E08">
                        <w:rPr>
                          <w:rFonts w:ascii="Arial" w:hAnsi="Arial" w:cs="Arial"/>
                          <w:sz w:val="22"/>
                          <w:szCs w:val="22"/>
                        </w:rPr>
                        <w:t>d from past participants</w:t>
                      </w: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shows that our </w:t>
                      </w:r>
                      <w:r w:rsidR="00D71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Roundtable </w:t>
                      </w: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>protocol is a very powerful professional and personal developmental too</w:t>
                      </w:r>
                      <w:r w:rsidRPr="004E1E08">
                        <w:rPr>
                          <w:rFonts w:ascii="Arial" w:hAnsi="Arial" w:cs="Arial"/>
                          <w:sz w:val="22"/>
                          <w:szCs w:val="22"/>
                        </w:rPr>
                        <w:t>l!</w:t>
                      </w:r>
                    </w:p>
                    <w:p w:rsidR="004E1E08" w:rsidRPr="004E1E08" w:rsidRDefault="00415813" w:rsidP="008F064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15813" w:rsidRPr="00D71F4D" w:rsidRDefault="00415813" w:rsidP="00D71F4D">
                      <w:pPr>
                        <w:pStyle w:val="SUBHEAD"/>
                        <w:spacing w:before="0" w:after="0"/>
                        <w:rPr>
                          <w:szCs w:val="28"/>
                        </w:rPr>
                      </w:pPr>
                      <w:r w:rsidRPr="00D71F4D">
                        <w:rPr>
                          <w:szCs w:val="28"/>
                        </w:rPr>
                        <w:t>Why Do I Need a Roundtable?</w:t>
                      </w:r>
                    </w:p>
                    <w:p w:rsidR="00415813" w:rsidRPr="008F0644" w:rsidRDefault="00415813" w:rsidP="008F064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64820">
                        <w:rPr>
                          <w:rFonts w:ascii="Arial" w:hAnsi="Arial" w:cs="Arial"/>
                          <w:sz w:val="22"/>
                          <w:szCs w:val="22"/>
                        </w:rPr>
                        <w:t>Current Roundtable Superintendents recommended we expand Roundtables to Deputy/Assistant Superintendents</w:t>
                      </w:r>
                      <w:r w:rsidR="00D71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Directors, </w:t>
                      </w:r>
                      <w:r w:rsidR="00D64820" w:rsidRPr="00D64820">
                        <w:rPr>
                          <w:rFonts w:ascii="Arial" w:hAnsi="Arial" w:cs="Arial"/>
                          <w:sz w:val="22"/>
                          <w:szCs w:val="22"/>
                        </w:rPr>
                        <w:t>Principals and Assistant Principals</w:t>
                      </w:r>
                      <w:r w:rsidRPr="00D648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because you are a key part in managing districts</w:t>
                      </w:r>
                      <w:r w:rsidR="00D64820" w:rsidRPr="00D648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schools</w:t>
                      </w:r>
                      <w:r w:rsidRPr="00D64820">
                        <w:rPr>
                          <w:rFonts w:ascii="Arial" w:hAnsi="Arial" w:cs="Arial"/>
                          <w:sz w:val="22"/>
                          <w:szCs w:val="22"/>
                        </w:rPr>
                        <w:t>, and many times you are isolated in this position.</w:t>
                      </w: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The work in the Roundtable Network is collaborative </w:t>
                      </w:r>
                      <w:r w:rsidR="004E1E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confidential </w:t>
                      </w:r>
                      <w:r w:rsidRPr="006E08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nature.  </w:t>
                      </w:r>
                    </w:p>
                    <w:p w:rsidR="008F0644" w:rsidRPr="008F0644" w:rsidRDefault="008F0644" w:rsidP="008F064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F0644" w:rsidRPr="008F0644" w:rsidRDefault="008F0644" w:rsidP="008F0644">
                      <w:pPr>
                        <w:pStyle w:val="BULLETPOINTS"/>
                        <w:tabs>
                          <w:tab w:val="left" w:pos="180"/>
                        </w:tabs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8F0644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  <w:highlight w:val="yellow"/>
                        </w:rPr>
                        <w:t>“</w:t>
                      </w:r>
                      <w:r w:rsidRPr="008F0644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  <w:highlight w:val="yellow"/>
                          <w:lang w:val="en"/>
                        </w:rPr>
                        <w:t xml:space="preserve">The </w:t>
                      </w:r>
                      <w:r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  <w:highlight w:val="yellow"/>
                          <w:lang w:val="en"/>
                        </w:rPr>
                        <w:t xml:space="preserve">Administrators </w:t>
                      </w:r>
                      <w:r w:rsidRPr="008F0644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  <w:highlight w:val="yellow"/>
                          <w:lang w:val="en"/>
                        </w:rPr>
                        <w:t>Roundtable is an executive coaching style that allows educational leaders to identify and prioritize issues on a professional and personal level to achieve appropriate balance.   This executive coaching strategy provides one the opportunities to develop from the inside out and the outside in.”</w:t>
                      </w:r>
                    </w:p>
                    <w:p w:rsidR="008F0644" w:rsidRPr="008F0644" w:rsidRDefault="008F0644" w:rsidP="008F0644">
                      <w:pPr>
                        <w:pStyle w:val="BULLETPOINTS"/>
                        <w:tabs>
                          <w:tab w:val="left" w:pos="180"/>
                        </w:tabs>
                        <w:jc w:val="center"/>
                        <w:rPr>
                          <w:b/>
                          <w:i/>
                          <w:color w:val="auto"/>
                          <w:sz w:val="8"/>
                          <w:szCs w:val="8"/>
                        </w:rPr>
                      </w:pPr>
                    </w:p>
                    <w:p w:rsidR="008F0644" w:rsidRPr="008F0644" w:rsidRDefault="008F0644" w:rsidP="008F0644">
                      <w:pPr>
                        <w:pStyle w:val="BULLETPOINTS"/>
                        <w:tabs>
                          <w:tab w:val="left" w:pos="180"/>
                        </w:tabs>
                        <w:jc w:val="center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8F0644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Randy Poe, Superintendent</w:t>
                      </w:r>
                    </w:p>
                    <w:p w:rsidR="008F0644" w:rsidRPr="008F0644" w:rsidRDefault="008F0644" w:rsidP="008F0644">
                      <w:pPr>
                        <w:pStyle w:val="BULLETPOINTS"/>
                        <w:tabs>
                          <w:tab w:val="left" w:pos="180"/>
                        </w:tabs>
                        <w:jc w:val="center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8F0644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Boone County</w:t>
                      </w:r>
                    </w:p>
                    <w:p w:rsidR="004E1E08" w:rsidRPr="008F0644" w:rsidRDefault="004E1E08" w:rsidP="004E1E0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D71F4D" w:rsidRDefault="00D71F4D" w:rsidP="004E1E0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1F4D" w:rsidRDefault="006E0815" w:rsidP="004E1E0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0644">
                        <w:rPr>
                          <w:rFonts w:ascii="Arial" w:hAnsi="Arial" w:cs="Arial"/>
                          <w:sz w:val="22"/>
                          <w:szCs w:val="22"/>
                        </w:rPr>
                        <w:t>So, please come and join us to learn more about how you can become part of the Network</w:t>
                      </w:r>
                      <w:r w:rsidR="004E1E08" w:rsidRPr="008F06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!    </w:t>
                      </w:r>
                    </w:p>
                    <w:p w:rsidR="006E0815" w:rsidRPr="008F0644" w:rsidRDefault="006E0815" w:rsidP="004E1E0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06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have questions, please </w:t>
                      </w:r>
                      <w:r w:rsidR="004E1E08" w:rsidRPr="008F06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feel free to </w:t>
                      </w:r>
                      <w:r w:rsidRPr="008F0644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either of us:</w:t>
                      </w:r>
                    </w:p>
                    <w:p w:rsidR="004E1E08" w:rsidRDefault="004E1E08" w:rsidP="006E0815">
                      <w:pPr>
                        <w:pStyle w:val="ADDRESSBOX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6E0815" w:rsidRPr="00E90A84" w:rsidRDefault="004E1E08" w:rsidP="006E0815">
                      <w:pPr>
                        <w:pStyle w:val="ADDRESSBOX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 w:rsidRPr="00E90A84">
                        <w:rPr>
                          <w:b/>
                          <w:color w:val="auto"/>
                          <w:sz w:val="20"/>
                          <w:szCs w:val="20"/>
                        </w:rPr>
                        <w:t>Tim Hanner</w:t>
                      </w:r>
                      <w:r w:rsidR="006E0815" w:rsidRPr="00E90A84"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 w:rsidRPr="00E90A84"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 w:rsidRPr="00E90A84">
                        <w:rPr>
                          <w:b/>
                          <w:color w:val="auto"/>
                          <w:sz w:val="20"/>
                          <w:szCs w:val="20"/>
                        </w:rPr>
                        <w:t>Steve Hater</w:t>
                      </w:r>
                    </w:p>
                    <w:p w:rsidR="006E0815" w:rsidRPr="00E90A84" w:rsidRDefault="004E1E08" w:rsidP="006E0815">
                      <w:pPr>
                        <w:pStyle w:val="ADDRESSBOX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 w:rsidRPr="00E90A84">
                        <w:rPr>
                          <w:b/>
                          <w:color w:val="auto"/>
                          <w:sz w:val="20"/>
                          <w:szCs w:val="20"/>
                        </w:rPr>
                        <w:t>859-802-1303</w:t>
                      </w:r>
                      <w:r w:rsidR="006E0815" w:rsidRPr="00E90A84"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 w:rsidRPr="00E90A84"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="006E0815" w:rsidRPr="00E90A84">
                        <w:rPr>
                          <w:rFonts w:cs="Arial"/>
                          <w:b/>
                          <w:color w:val="auto"/>
                          <w:sz w:val="20"/>
                          <w:szCs w:val="20"/>
                        </w:rPr>
                        <w:t>513-702-8311</w:t>
                      </w:r>
                    </w:p>
                    <w:p w:rsidR="006E0815" w:rsidRDefault="004E1E08" w:rsidP="006E0815">
                      <w:pPr>
                        <w:pStyle w:val="NoSpacing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t xml:space="preserve">                     </w:t>
                      </w:r>
                      <w:r>
                        <w:tab/>
                        <w:t xml:space="preserve"> </w:t>
                      </w:r>
                      <w:hyperlink r:id="rId10" w:history="1">
                        <w:r w:rsidR="006E0815" w:rsidRPr="00E90A84">
                          <w:rPr>
                            <w:rStyle w:val="Hyperlink"/>
                            <w:rFonts w:ascii="Arial" w:hAnsi="Arial"/>
                            <w:b/>
                          </w:rPr>
                          <w:t>t.hanner@hotmail.com</w:t>
                        </w:r>
                      </w:hyperlink>
                      <w:r w:rsidR="006E0815" w:rsidRPr="00E90A84"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hyperlink r:id="rId11" w:history="1">
                        <w:r w:rsidR="006E0815" w:rsidRPr="00E90A84">
                          <w:rPr>
                            <w:rStyle w:val="Hyperlink"/>
                            <w:rFonts w:ascii="Arial" w:hAnsi="Arial"/>
                            <w:b/>
                          </w:rPr>
                          <w:t>steve@stevehater.com</w:t>
                        </w:r>
                      </w:hyperlink>
                    </w:p>
                    <w:p w:rsidR="006E0815" w:rsidRDefault="006E0815" w:rsidP="00415813">
                      <w:pPr>
                        <w:pStyle w:val="NoSpacing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6E0815" w:rsidRPr="006E0815" w:rsidRDefault="006E0815" w:rsidP="00415813">
                      <w:pPr>
                        <w:pStyle w:val="NoSpacing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7999730</wp:posOffset>
                </wp:positionV>
                <wp:extent cx="126365" cy="228600"/>
                <wp:effectExtent l="0" t="0" r="4445" b="127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ph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rPr>
                                <w:szCs w:val="34"/>
                              </w:rPr>
                              <w:t>fx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-34.25pt;margin-top:629.9pt;width: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YoALECAACw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CM&#10;kSAdtOiBjQbdyhHFl7Y8Q69z8Lrvwc+MsA9tdqnq/k5W3zQSctUQsWM3SsmhYYQCvdDe9J9cnXC0&#10;BdkOHyWFOGRvpAMaa9XZ2kE1EKBDmx5PrbFcKhsySi6TBUYVHEVRmgSudT7J58u90uY9kx2yRoEV&#10;dN6Bk8OdNpYMyWcXG0vIkret634rnm2A47QDoeGqPbMkXDN/ZkG2STdp7MVRsvHigFLvplzFXlKG&#10;V4v15Xq1Woe/bNwwzhtOKRM2zCysMP6zxh0lPkniJC0tW04tnKWk1W67ahU6EBB26T5Xcjg5u/nP&#10;abgiQC4vUgqjOLiNMq9M0isvruOFl10FqReE2W2WBHEWr8vnKd1xwf49JTQUOFtEi0lLZ9Ivcgvc&#10;9zo3knfcwOhoeVfg9OREcqvAjaCutYbwdrKflMLSP5cC2j032unVSnQSqxm34/FlAJjV8lbSRxCw&#10;kiAwUCmMPTAaqX5gNMAIKbD+vieKYdR+EPAI7LyZDTUb29kgooKrBTYYTebKTHNp3yu+awB5emZC&#10;3sBDqbkT8ZnF8XnBWHC5HEeYnTtP/53XedAufwMAAP//AwBQSwMEFAAGAAgAAAAhAAd4mArhAAAA&#10;DQEAAA8AAABkcnMvZG93bnJldi54bWxMj8FugzAQRO+V+g/WRuqNmEQFAcVEUdWeKlUl9NCjwQ5Y&#10;wWuKnYT+fTen9rgzT7Mz5W6xI7vo2RuHAjbrGJjGzimDvYDP5jXKgPkgUcnRoRbwoz3sqvu7UhbK&#10;XbHWl0PoGYWgL6SAIYSp4Nx3g7bSr92kkbyjm60MdM49V7O8Urgd+TaOU26lQfowyEk/D7o7Hc5W&#10;wP4L6xfz/d5+1MfaNE0e41t6EuJhteyfgAW9hD8YbvWpOlTUqXVnVJ6NAqI0SwglY5vkNIKQ6DFL&#10;gbU3KU8y4FXJ/6+ofgEAAP//AwBQSwECLQAUAAYACAAAACEA5JnDwPsAAADhAQAAEwAAAAAAAAAA&#10;AAAAAAAAAAAAW0NvbnRlbnRfVHlwZXNdLnhtbFBLAQItABQABgAIAAAAIQAjsmrh1wAAAJQBAAAL&#10;AAAAAAAAAAAAAAAAACwBAABfcmVscy8ucmVsc1BLAQItABQABgAIAAAAIQAV1igAsQIAALAFAAAO&#10;AAAAAAAAAAAAAAAAACwCAABkcnMvZTJvRG9jLnhtbFBLAQItABQABgAIAAAAIQAHeJgK4QAAAA0B&#10;AAAPAAAAAAAAAAAAAAAAAAkFAABkcnMvZG93bnJldi54bWxQSwUGAAAAAAQABADzAAAAFwYAAAAA&#10;" filled="f" stroked="f">
                <v:textbox inset="0,0,0,0">
                  <w:txbxContent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ph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rPr>
                          <w:szCs w:val="34"/>
                        </w:rPr>
                        <w:t>fx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7660640</wp:posOffset>
                </wp:positionV>
                <wp:extent cx="2942590" cy="800100"/>
                <wp:effectExtent l="4445" t="254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Street Address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Suite 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City, State 55555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555.555.5555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555.555.5555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t>email@address.com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rPr>
                                <w:szCs w:val="34"/>
                              </w:rPr>
                              <w:t>www.webaddress.com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-20.6pt;margin-top:603.2pt;width:231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DU7ICAACxBQAADgAAAGRycy9lMm9Eb2MueG1srFTbbtswDH0fsH8Q9O76MieNjTpFm8TDgO4C&#10;tPsARZJjYbbkSUrsbti/j5LjpJeXYZsfBFqiDg/JI15dD22DDlwboWSB44sIIy6pYkLuCvz1oQwW&#10;GBlLJCONkrzAj9zg6+XbN1d9l/NE1aphXCMAkSbvuwLX1nZ5GBpa85aYC9VxCYeV0i2x8Kt3IdOk&#10;B/S2CZMomoe90qzTinJjYHc9HuKlx68qTu3nqjLcoqbAwM36Vft169ZweUXynSZdLeiRBvkLFi0R&#10;EoKeoNbEErTX4hVUK6hWRlX2gqo2VFUlKPc5QDZx9CKb+5p03OcCxTHdqUzm/8HST4cvGglW4AQj&#10;SVpo0QMfLLpVA0oTV56+Mzl43XfgZwfYhzb7VE13p+g3g6Ra1UTu+I3Wqq85YUAvdjfDJ1dHHONA&#10;tv1HxSAO2VvlgYZKt652UA0E6NCmx1NrHBcKm0mWJrMMjiicLSKole9dSPLpdqeNfc9Vi5xRYA2t&#10;9+jkcGesY0PyycUFk6oUTePb38hnG+A47kBsuOrOHAvfzZ9ZlG0Wm0UapMl8E6QRY8FNuUqDeRlf&#10;ztbv1qvVOv7l4sZpXgvGuHRhJmXF6Z917qjxURMnbRnVCObgHCWjd9tVo9GBgLJL//maw8nZLXxO&#10;wxcBcnmRUpyk0W2SBeV8cRmkVToLsstoEURxdpvNozRL1+XzlO6E5P+eEuoLnM2S2SimM+kXuUX+&#10;e50byVthYXY0ovWKADfnRHInwY1k3rZENKP9pBSO/rkU0O6p0V6wTqOjWu2wHfzTmDlgJ+atYo+g&#10;YK1AYKBFmHtg1Er/wKiHGVJg831PNMeo+SDhFbiBMxl6MraTQSSFqwW2GI3myo6Dad9psasBeXxn&#10;Ut3AS6mEF/GZxfF9wVzwuRxnmBs8T/+913nSLn8DAAD//wMAUEsDBBQABgAIAAAAIQBjca0W4QAA&#10;AA0BAAAPAAAAZHJzL2Rvd25yZXYueG1sTI/BTsMwEETvSPyDtZW4tU7dKII0TlUhOCEh0nDg6MRu&#10;YjVeh9htw9+znOhxZ55mZ4rd7AZ2MVOwHiWsVwkwg63XFjsJn/Xr8hFYiAq1GjwaCT8mwK68vytU&#10;rv0VK3M5xI5RCIZcSehjHHPOQ9sbp8LKjwbJO/rJqUjn1HE9qSuFu4GLJMm4UxbpQ69G89yb9nQ4&#10;Own7L6xe7Pd781EdK1vXTwm+ZScpHxbzfgssmjn+w/BXn6pDSZ0af0Yd2CBhma4FoWSIJEuBEZIK&#10;QVJD0mYjUuBlwW9XlL8AAAD//wMAUEsBAi0AFAAGAAgAAAAhAOSZw8D7AAAA4QEAABMAAAAAAAAA&#10;AAAAAAAAAAAAAFtDb250ZW50X1R5cGVzXS54bWxQSwECLQAUAAYACAAAACEAI7Jq4dcAAACUAQAA&#10;CwAAAAAAAAAAAAAAAAAsAQAAX3JlbHMvLnJlbHNQSwECLQAUAAYACAAAACEAD+vDU7ICAACxBQAA&#10;DgAAAAAAAAAAAAAAAAAsAgAAZHJzL2Uyb0RvYy54bWxQSwECLQAUAAYACAAAACEAY3GtFuEAAAAN&#10;AQAADwAAAAAAAAAAAAAAAAAKBQAAZHJzL2Rvd25yZXYueG1sUEsFBgAAAAAEAAQA8wAAABgGAAAA&#10;AA==&#10;" filled="f" stroked="f">
                <v:textbox inset="0,0,0,0">
                  <w:txbxContent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Street Address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Suite 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City, State 55555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555.555.5555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555.555.5555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t>email@address.com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rPr>
                          <w:szCs w:val="34"/>
                        </w:rPr>
                        <w:t>www.webaddress.com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7325360</wp:posOffset>
                </wp:positionV>
                <wp:extent cx="3619500" cy="335280"/>
                <wp:effectExtent l="635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B84755" w:rsidRDefault="00AD335A" w:rsidP="00AD335A">
                            <w:pPr>
                              <w:pStyle w:val="COMPANYNAME"/>
                            </w:pPr>
                            <w:r w:rsidRPr="00B84755">
                              <w:t>COMPANY Name here</w:t>
                            </w:r>
                          </w:p>
                          <w:p w:rsidR="00AD335A" w:rsidRPr="005D2B4E" w:rsidRDefault="00AD335A" w:rsidP="00AD335A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-29.9pt;margin-top:576.8pt;width:285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/vG7kCAADBBQAADgAAAGRycy9lMm9Eb2MueG1srFTbbtswDH0fsH8Q9O76EjmxjTpFm8swoLsA&#10;7T5AseRYmC15khKnG/bvo+QmTVsMGLb5wZBE6pCHPOLl1aFr0Z5rI5QscXwRYcRlpZiQ2xJ/uV8H&#10;GUbGUsloqyQv8QM3+Gr+9s3l0Bc8UY1qGdcIQKQphr7EjbV9EYamanhHzYXquQRjrXRHLWz1NmSa&#10;DoDetWESRdNwUJr1WlXcGDhdjkY89/h1zSv7qa4Nt6gtMeRm/V/7/8b9w/klLbaa9o2oHtOgf5FF&#10;R4WEoCeoJbUU7bR4BdWJSiujantRqS5UdS0q7jkAmzh6weauoT33XKA4pj+Vyfw/2Orj/rNGgkHv&#10;MJK0gxbd84NFN+qASOzKM/SmAK+7HvzsAc6dq6Nq+ltVfTVIqkVD5ZZfa62GhlMG6fmb4dnVEcc4&#10;kM3wQTGIQ3dWeaBDrTsHCNVAgA5teji1xuVSweFkGudpBKYKbJNJmmS+dyEtjrd7bew7rjrkFiXW&#10;0HqPTve3xgIPcD26uGBSrUXb+va38tkBOI4nEBuuOpvLwnfzRx7lq2yVkYAk01VAIsaC6/WCBNN1&#10;PEuXk+VisYx/urgxKRrBGJcuzFFZMfmzzj1qfNTESVtGtYI5OJeS0dvNotVoT0HZa/+5bkHyZ27h&#10;8zS8Gbi8oBQnJLpJ8mA9zWYBqUka5LMoC6I4v8mnEcnJcv2c0q2Q/N8poaHEeZqko5h+yy3y32tu&#10;tOiEhdnRiq7E2cmJFk6CK8l8ay0V7bg+K4VL/6kUULFjo71gnUZHtdrD5uCfxvT4DjaKPYCCtQKB&#10;gRZh7sGiUfo7RgPMkBKbbzuqOUbtewmvII8JcUPHb0g6S2Cjzy2bcwuVFUCV2GI0Lhd2HFS7Xott&#10;A5HGdyfVNbycWnhRuyc2ZgWM3AbmhOf2ONPcIDrfe6+nyTv/BQAA//8DAFBLAwQUAAYACAAAACEA&#10;gSeMDuAAAAANAQAADwAAAGRycy9kb3ducmV2LnhtbEyPwU7DMBBE70j8g7VI3Fo7oYloiFMhEFcQ&#10;BSr15sbbJCJeR7HbhL9nOdHj7Ixm3pab2fXijGPoPGlIlgoEUu1tR42Gz4+XxT2IEA1Z03tCDT8Y&#10;YFNdX5WmsH6idzxvYyO4hEJhNLQxDoWUoW7RmbD0AxJ7Rz86E1mOjbSjmbjc9TJVKpfOdMQLrRnw&#10;qcX6e3tyGr5ej/vdSr01zy4bJj8rSW4ttb69mR8fQESc438Y/vAZHSpmOvgT2SB6DYtszeiRjSS7&#10;y0FwJEtUCuLAp1TlK5BVKS+/qH4BAAD//wMAUEsBAi0AFAAGAAgAAAAhAOSZw8D7AAAA4QEAABMA&#10;AAAAAAAAAAAAAAAAAAAAAFtDb250ZW50X1R5cGVzXS54bWxQSwECLQAUAAYACAAAACEAI7Jq4dcA&#10;AACUAQAACwAAAAAAAAAAAAAAAAAsAQAAX3JlbHMvLnJlbHNQSwECLQAUAAYACAAAACEAvB/vG7kC&#10;AADBBQAADgAAAAAAAAAAAAAAAAAsAgAAZHJzL2Uyb0RvYy54bWxQSwECLQAUAAYACAAAACEAgSeM&#10;DuAAAAANAQAADwAAAAAAAAAAAAAAAAARBQAAZHJzL2Rvd25yZXYueG1sUEsFBgAAAAAEAAQA8wAA&#10;AB4GAAAAAA==&#10;" filled="f" stroked="f">
                <v:textbox>
                  <w:txbxContent>
                    <w:p w:rsidR="00AD335A" w:rsidRPr="00B84755" w:rsidRDefault="00AD335A" w:rsidP="00AD335A">
                      <w:pPr>
                        <w:pStyle w:val="COMPANYNAME"/>
                      </w:pPr>
                      <w:r w:rsidRPr="00B84755">
                        <w:t>COMPANY Name here</w:t>
                      </w:r>
                    </w:p>
                    <w:p w:rsidR="00AD335A" w:rsidRPr="005D2B4E" w:rsidRDefault="00AD335A" w:rsidP="00AD335A">
                      <w:pPr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335A" w:rsidSect="00AD33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69D1"/>
      </v:shape>
    </w:pict>
  </w:numPicBullet>
  <w:abstractNum w:abstractNumId="0">
    <w:nsid w:val="23047CFC"/>
    <w:multiLevelType w:val="hybridMultilevel"/>
    <w:tmpl w:val="6A047C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35DB"/>
    <w:multiLevelType w:val="hybridMultilevel"/>
    <w:tmpl w:val="772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">
    <w:nsid w:val="6D9548AA"/>
    <w:multiLevelType w:val="hybridMultilevel"/>
    <w:tmpl w:val="CD4ED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3C"/>
    <w:rsid w:val="000B5A14"/>
    <w:rsid w:val="00191D7B"/>
    <w:rsid w:val="001C191C"/>
    <w:rsid w:val="003A04B9"/>
    <w:rsid w:val="00415813"/>
    <w:rsid w:val="004E1E08"/>
    <w:rsid w:val="006E0815"/>
    <w:rsid w:val="0073463C"/>
    <w:rsid w:val="008F0644"/>
    <w:rsid w:val="00AD335A"/>
    <w:rsid w:val="00D64820"/>
    <w:rsid w:val="00D71F4D"/>
    <w:rsid w:val="00DA4BBB"/>
    <w:rsid w:val="00E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415813"/>
  </w:style>
  <w:style w:type="paragraph" w:customStyle="1" w:styleId="BodyText01">
    <w:name w:val="Body Text 01"/>
    <w:basedOn w:val="Normal"/>
    <w:link w:val="BodyText01Char"/>
    <w:qFormat/>
    <w:rsid w:val="00415813"/>
    <w:pPr>
      <w:widowControl w:val="0"/>
      <w:spacing w:before="120" w:line="220" w:lineRule="exact"/>
    </w:pPr>
    <w:rPr>
      <w:rFonts w:ascii="Arial" w:hAnsi="Arial" w:cs="Arial"/>
      <w:color w:val="333333"/>
      <w:sz w:val="18"/>
      <w:szCs w:val="20"/>
      <w:lang w:val="en"/>
    </w:rPr>
  </w:style>
  <w:style w:type="character" w:customStyle="1" w:styleId="BodyText01Char">
    <w:name w:val="Body Text 01 Char"/>
    <w:link w:val="BodyText01"/>
    <w:rsid w:val="00415813"/>
    <w:rPr>
      <w:rFonts w:ascii="Arial" w:hAnsi="Arial" w:cs="Arial"/>
      <w:color w:val="333333"/>
      <w:sz w:val="18"/>
      <w:lang w:val="en"/>
    </w:rPr>
  </w:style>
  <w:style w:type="character" w:styleId="Hyperlink">
    <w:name w:val="Hyperlink"/>
    <w:rsid w:val="006E0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415813"/>
  </w:style>
  <w:style w:type="paragraph" w:customStyle="1" w:styleId="BodyText01">
    <w:name w:val="Body Text 01"/>
    <w:basedOn w:val="Normal"/>
    <w:link w:val="BodyText01Char"/>
    <w:qFormat/>
    <w:rsid w:val="00415813"/>
    <w:pPr>
      <w:widowControl w:val="0"/>
      <w:spacing w:before="120" w:line="220" w:lineRule="exact"/>
    </w:pPr>
    <w:rPr>
      <w:rFonts w:ascii="Arial" w:hAnsi="Arial" w:cs="Arial"/>
      <w:color w:val="333333"/>
      <w:sz w:val="18"/>
      <w:szCs w:val="20"/>
      <w:lang w:val="en"/>
    </w:rPr>
  </w:style>
  <w:style w:type="character" w:customStyle="1" w:styleId="BodyText01Char">
    <w:name w:val="Body Text 01 Char"/>
    <w:link w:val="BodyText01"/>
    <w:rsid w:val="00415813"/>
    <w:rPr>
      <w:rFonts w:ascii="Arial" w:hAnsi="Arial" w:cs="Arial"/>
      <w:color w:val="333333"/>
      <w:sz w:val="18"/>
      <w:lang w:val="en"/>
    </w:rPr>
  </w:style>
  <w:style w:type="character" w:styleId="Hyperlink">
    <w:name w:val="Hyperlink"/>
    <w:rsid w:val="006E0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eve@stevehate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t.hanner@hotmail.com" TargetMode="External"/><Relationship Id="rId9" Type="http://schemas.openxmlformats.org/officeDocument/2006/relationships/hyperlink" Target="mailto:steve@stevehater.com" TargetMode="External"/><Relationship Id="rId10" Type="http://schemas.openxmlformats.org/officeDocument/2006/relationships/hyperlink" Target="mailto:t.hanner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paw\AppData\Roaming\Microsoft\Templates\HP_EdgySmudge_VertFlyer_TP103794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\Users\Pappaw\AppData\Roaming\Microsoft\Templates\HP_EdgySmudge_VertFlyer_TP10379480.dot</Template>
  <TotalTime>1</TotalTime>
  <Pages>1</Pages>
  <Words>4</Words>
  <Characters>27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Pappaw</dc:creator>
  <cp:lastModifiedBy>Curtis Hall</cp:lastModifiedBy>
  <cp:revision>2</cp:revision>
  <cp:lastPrinted>2014-08-04T11:23:00Z</cp:lastPrinted>
  <dcterms:created xsi:type="dcterms:W3CDTF">2014-08-04T11:23:00Z</dcterms:created>
  <dcterms:modified xsi:type="dcterms:W3CDTF">2014-08-04T11:23:00Z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