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B" w:rsidRPr="00F85941" w:rsidRDefault="00EF310B" w:rsidP="00EF31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941">
        <w:rPr>
          <w:rFonts w:ascii="Bookman Old Style" w:hAnsi="Bookman Old Style"/>
          <w:b/>
          <w:sz w:val="24"/>
          <w:szCs w:val="24"/>
        </w:rPr>
        <w:t>ELIZABETHTOWN BOARD OF EDUCATION</w:t>
      </w:r>
    </w:p>
    <w:p w:rsidR="00EF310B" w:rsidRPr="00F85941" w:rsidRDefault="00EF310B" w:rsidP="00EF31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941">
        <w:rPr>
          <w:rFonts w:ascii="Bookman Old Style" w:hAnsi="Bookman Old Style"/>
          <w:b/>
          <w:sz w:val="24"/>
          <w:szCs w:val="24"/>
        </w:rPr>
        <w:t>SPECIAL MEETING</w:t>
      </w:r>
    </w:p>
    <w:p w:rsidR="00EF310B" w:rsidRPr="00F85941" w:rsidRDefault="00EF310B" w:rsidP="00EF31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941">
        <w:rPr>
          <w:rFonts w:ascii="Bookman Old Style" w:hAnsi="Bookman Old Style"/>
          <w:b/>
          <w:sz w:val="24"/>
          <w:szCs w:val="24"/>
        </w:rPr>
        <w:t>JULY 29, 2014</w:t>
      </w:r>
    </w:p>
    <w:p w:rsidR="00EF310B" w:rsidRPr="00F85941" w:rsidRDefault="00EF310B" w:rsidP="00EF31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941">
        <w:rPr>
          <w:rFonts w:ascii="Bookman Old Style" w:hAnsi="Bookman Old Style"/>
          <w:b/>
          <w:sz w:val="24"/>
          <w:szCs w:val="24"/>
        </w:rPr>
        <w:t>6:00PM</w:t>
      </w:r>
    </w:p>
    <w:p w:rsidR="00EF310B" w:rsidRPr="00F85941" w:rsidRDefault="00EF310B" w:rsidP="00EF31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85941">
        <w:rPr>
          <w:rFonts w:ascii="Bookman Old Style" w:hAnsi="Bookman Old Style"/>
          <w:b/>
          <w:sz w:val="24"/>
          <w:szCs w:val="24"/>
        </w:rPr>
        <w:t>PANTHER ACADEMY</w:t>
      </w:r>
    </w:p>
    <w:p w:rsidR="006076D7" w:rsidRDefault="006076D7" w:rsidP="00EF310B">
      <w:pPr>
        <w:spacing w:after="0"/>
        <w:jc w:val="center"/>
      </w:pPr>
    </w:p>
    <w:p w:rsidR="00EF310B" w:rsidRDefault="001A445B" w:rsidP="00EF310B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pt;margin-top:4.95pt;width:1in;height:1in;z-index:251661312" stroked="f">
            <v:textbox>
              <w:txbxContent>
                <w:p w:rsid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14456</w:t>
                  </w:r>
                </w:p>
                <w:p w:rsidR="001A445B" w:rsidRP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F85941" w:rsidRDefault="00F46BE4" w:rsidP="00B16F0C">
      <w:pPr>
        <w:ind w:left="720" w:righ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6" type="#_x0000_t202" style="position:absolute;left:0;text-align:left;margin-left:541.8pt;margin-top:3.45pt;width:37.8pt;height:37.5pt;z-index:251660288" stroked="f">
            <v:textbox>
              <w:txbxContent>
                <w:p w:rsidR="006076D7" w:rsidRPr="00A221C0" w:rsidRDefault="006076D7" w:rsidP="00607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13461</w:t>
                  </w:r>
                </w:p>
                <w:p w:rsidR="006076D7" w:rsidRPr="00A221C0" w:rsidRDefault="006076D7" w:rsidP="006076D7">
                  <w:pPr>
                    <w:jc w:val="center"/>
                    <w:rPr>
                      <w:sz w:val="16"/>
                      <w:szCs w:val="16"/>
                    </w:rPr>
                  </w:pPr>
                  <w:r w:rsidRPr="00A221C0"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6076D7" w:rsidRPr="006730CC">
        <w:rPr>
          <w:rFonts w:ascii="Bookman Old Style" w:hAnsi="Bookman Old Style"/>
          <w:sz w:val="24"/>
          <w:szCs w:val="24"/>
        </w:rPr>
        <w:t xml:space="preserve">The Elizabethtown Board of Education met in special session on </w:t>
      </w:r>
      <w:r w:rsidR="006076D7">
        <w:rPr>
          <w:rFonts w:ascii="Bookman Old Style" w:hAnsi="Bookman Old Style"/>
          <w:sz w:val="24"/>
          <w:szCs w:val="24"/>
        </w:rPr>
        <w:t>Tuesday, July 29, 2014</w:t>
      </w:r>
      <w:r w:rsidR="006076D7" w:rsidRPr="006730CC">
        <w:rPr>
          <w:rFonts w:ascii="Bookman Old Style" w:hAnsi="Bookman Old Style"/>
          <w:sz w:val="24"/>
          <w:szCs w:val="24"/>
        </w:rPr>
        <w:t xml:space="preserve"> at </w:t>
      </w:r>
      <w:r w:rsidR="006076D7">
        <w:rPr>
          <w:rFonts w:ascii="Bookman Old Style" w:hAnsi="Bookman Old Style"/>
          <w:sz w:val="24"/>
          <w:szCs w:val="24"/>
        </w:rPr>
        <w:t>6</w:t>
      </w:r>
      <w:r w:rsidR="006076D7" w:rsidRPr="006730CC">
        <w:rPr>
          <w:rFonts w:ascii="Bookman Old Style" w:hAnsi="Bookman Old Style"/>
          <w:sz w:val="24"/>
          <w:szCs w:val="24"/>
        </w:rPr>
        <w:t>:</w:t>
      </w:r>
      <w:r w:rsidR="006076D7">
        <w:rPr>
          <w:rFonts w:ascii="Bookman Old Style" w:hAnsi="Bookman Old Style"/>
          <w:sz w:val="24"/>
          <w:szCs w:val="24"/>
        </w:rPr>
        <w:t>00</w:t>
      </w:r>
      <w:r w:rsidR="006076D7" w:rsidRPr="006730CC">
        <w:rPr>
          <w:rFonts w:ascii="Bookman Old Style" w:hAnsi="Bookman Old Style"/>
          <w:sz w:val="24"/>
          <w:szCs w:val="24"/>
        </w:rPr>
        <w:t xml:space="preserve"> p.m. at </w:t>
      </w:r>
      <w:r w:rsidR="006076D7">
        <w:rPr>
          <w:rFonts w:ascii="Bookman Old Style" w:hAnsi="Bookman Old Style"/>
          <w:sz w:val="24"/>
          <w:szCs w:val="24"/>
        </w:rPr>
        <w:t>Panther Academy</w:t>
      </w:r>
      <w:r w:rsidR="006076D7" w:rsidRPr="006730CC">
        <w:rPr>
          <w:rFonts w:ascii="Bookman Old Style" w:hAnsi="Bookman Old Style"/>
          <w:sz w:val="24"/>
          <w:szCs w:val="24"/>
        </w:rPr>
        <w:t>.  The meeting was called to order by the Chair</w:t>
      </w:r>
      <w:r w:rsidR="006076D7">
        <w:rPr>
          <w:rFonts w:ascii="Bookman Old Style" w:hAnsi="Bookman Old Style"/>
          <w:sz w:val="24"/>
          <w:szCs w:val="24"/>
        </w:rPr>
        <w:t xml:space="preserve">man, Mr. Anthony Kuklinski.  </w:t>
      </w:r>
      <w:r w:rsidR="006076D7" w:rsidRPr="006730CC">
        <w:rPr>
          <w:rFonts w:ascii="Bookman Old Style" w:hAnsi="Bookman Old Style"/>
          <w:sz w:val="24"/>
          <w:szCs w:val="24"/>
        </w:rPr>
        <w:t xml:space="preserve">Also present were </w:t>
      </w:r>
      <w:r w:rsidR="00F85941">
        <w:rPr>
          <w:rFonts w:ascii="Bookman Old Style" w:hAnsi="Bookman Old Style"/>
          <w:sz w:val="24"/>
          <w:szCs w:val="24"/>
        </w:rPr>
        <w:t xml:space="preserve">board members </w:t>
      </w:r>
      <w:r w:rsidR="006076D7">
        <w:rPr>
          <w:rFonts w:ascii="Bookman Old Style" w:hAnsi="Bookman Old Style"/>
          <w:sz w:val="24"/>
          <w:szCs w:val="24"/>
        </w:rPr>
        <w:t>Mrs. Teresa Harris, Mr. Paul Godfrey, Matt Wyatt, Mr. Jon Ballard, Superintendent of Schools and Mr. Nate Huggins, Director of District Support Services</w:t>
      </w:r>
      <w:r w:rsidR="00F85941">
        <w:rPr>
          <w:rFonts w:ascii="Bookman Old Style" w:hAnsi="Bookman Old Style"/>
          <w:sz w:val="24"/>
          <w:szCs w:val="24"/>
        </w:rPr>
        <w:t xml:space="preserve">, Mr. Chris </w:t>
      </w:r>
      <w:proofErr w:type="spellStart"/>
      <w:r w:rsidR="00F85941">
        <w:rPr>
          <w:rFonts w:ascii="Bookman Old Style" w:hAnsi="Bookman Old Style"/>
          <w:sz w:val="24"/>
          <w:szCs w:val="24"/>
        </w:rPr>
        <w:t>Cottongim</w:t>
      </w:r>
      <w:proofErr w:type="spellEnd"/>
      <w:r w:rsidR="00F85941">
        <w:rPr>
          <w:rFonts w:ascii="Bookman Old Style" w:hAnsi="Bookman Old Style"/>
          <w:sz w:val="24"/>
          <w:szCs w:val="24"/>
        </w:rPr>
        <w:t>, 5253 Design Group, Mr. Glenn Turner, Turner Engineering &amp; Land Surveying, Mr. Walter Bowman, W. Bowman, Associates</w:t>
      </w:r>
      <w:r w:rsidR="006076D7">
        <w:rPr>
          <w:rFonts w:ascii="Bookman Old Style" w:hAnsi="Bookman Old Style"/>
          <w:sz w:val="24"/>
          <w:szCs w:val="24"/>
        </w:rPr>
        <w:t xml:space="preserve">.  </w:t>
      </w:r>
    </w:p>
    <w:p w:rsidR="006076D7" w:rsidRDefault="001A445B" w:rsidP="00B16F0C">
      <w:pPr>
        <w:ind w:left="720"/>
        <w:jc w:val="both"/>
      </w:pPr>
      <w:r>
        <w:rPr>
          <w:rFonts w:ascii="Bookman Old Style" w:hAnsi="Bookman Old Style"/>
          <w:noProof/>
          <w:sz w:val="24"/>
          <w:szCs w:val="24"/>
        </w:rPr>
        <w:pict>
          <v:shape id="_x0000_s1029" type="#_x0000_t202" style="position:absolute;left:0;text-align:left;margin-left:-36pt;margin-top:23.95pt;width:66pt;height:52.2pt;z-index:251662336" stroked="f">
            <v:textbox>
              <w:txbxContent>
                <w:p w:rsid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14457</w:t>
                  </w:r>
                </w:p>
                <w:p w:rsidR="001A445B" w:rsidRP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Recess to Executive Session</w:t>
                  </w:r>
                </w:p>
              </w:txbxContent>
            </v:textbox>
          </v:shape>
        </w:pict>
      </w:r>
      <w:r w:rsidR="006076D7">
        <w:rPr>
          <w:rFonts w:ascii="Bookman Old Style" w:hAnsi="Bookman Old Style"/>
          <w:sz w:val="24"/>
          <w:szCs w:val="24"/>
        </w:rPr>
        <w:t>Mr. Guy Wallace was not present at this meeting.</w:t>
      </w:r>
    </w:p>
    <w:p w:rsidR="00EF310B" w:rsidRPr="00F85941" w:rsidRDefault="00EF310B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  <w:r w:rsidRPr="00F85941">
        <w:rPr>
          <w:rFonts w:ascii="Bookman Old Style" w:hAnsi="Bookman Old Style"/>
          <w:sz w:val="24"/>
          <w:szCs w:val="24"/>
        </w:rPr>
        <w:t>Immediately following</w:t>
      </w:r>
      <w:r w:rsidR="00F85941" w:rsidRPr="00F85941">
        <w:rPr>
          <w:rFonts w:ascii="Bookman Old Style" w:hAnsi="Bookman Old Style"/>
          <w:sz w:val="24"/>
          <w:szCs w:val="24"/>
        </w:rPr>
        <w:t xml:space="preserve"> the opening</w:t>
      </w:r>
      <w:r w:rsidRPr="00F85941">
        <w:rPr>
          <w:rFonts w:ascii="Bookman Old Style" w:hAnsi="Bookman Old Style"/>
          <w:sz w:val="24"/>
          <w:szCs w:val="24"/>
        </w:rPr>
        <w:t>, Mr. Kuklinski recessed the meeting to go into Executive Session for the purpose of discussing specific matters as outlined in KRS 6.810.</w:t>
      </w:r>
    </w:p>
    <w:p w:rsidR="00F85941" w:rsidRPr="00F85941" w:rsidRDefault="00F85941" w:rsidP="00EF310B">
      <w:pPr>
        <w:spacing w:after="0"/>
        <w:rPr>
          <w:rFonts w:ascii="Bookman Old Style" w:hAnsi="Bookman Old Style"/>
          <w:sz w:val="24"/>
          <w:szCs w:val="24"/>
        </w:rPr>
      </w:pPr>
    </w:p>
    <w:p w:rsidR="00F85941" w:rsidRDefault="001A445B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0" type="#_x0000_t202" style="position:absolute;left:0;text-align:left;margin-left:-36pt;margin-top:2.55pt;width:66pt;height:76.8pt;z-index:251663360" stroked="f">
            <v:textbox>
              <w:txbxContent>
                <w:p w:rsid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14458</w:t>
                  </w:r>
                </w:p>
                <w:p w:rsid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 to Regular Session/</w:t>
                  </w:r>
                </w:p>
                <w:p w:rsidR="001A445B" w:rsidRPr="001A445B" w:rsidRDefault="001A445B" w:rsidP="001A445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EF310B" w:rsidRPr="00F85941">
        <w:rPr>
          <w:rFonts w:ascii="Bookman Old Style" w:hAnsi="Bookman Old Style"/>
          <w:sz w:val="24"/>
          <w:szCs w:val="24"/>
        </w:rPr>
        <w:t xml:space="preserve">At 8:00PM, the meeting returned to open session.  </w:t>
      </w:r>
    </w:p>
    <w:p w:rsidR="00EF310B" w:rsidRDefault="00EF310B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  <w:r w:rsidRPr="00F85941">
        <w:rPr>
          <w:rFonts w:ascii="Bookman Old Style" w:hAnsi="Bookman Old Style"/>
          <w:sz w:val="24"/>
          <w:szCs w:val="24"/>
        </w:rPr>
        <w:t>There being no further business to discuss, the meeting was adjourned by Mr. Kuklinski</w:t>
      </w:r>
      <w:r w:rsidR="00B16F0C">
        <w:rPr>
          <w:rFonts w:ascii="Bookman Old Style" w:hAnsi="Bookman Old Style"/>
          <w:sz w:val="24"/>
          <w:szCs w:val="24"/>
        </w:rPr>
        <w:t xml:space="preserve"> at 8:01PM</w:t>
      </w:r>
      <w:r w:rsidRPr="00F85941">
        <w:rPr>
          <w:rFonts w:ascii="Bookman Old Style" w:hAnsi="Bookman Old Style"/>
          <w:sz w:val="24"/>
          <w:szCs w:val="24"/>
        </w:rPr>
        <w:t>.</w:t>
      </w: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</w:p>
    <w:p w:rsidR="00B16F0C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                   ___________________________</w:t>
      </w:r>
    </w:p>
    <w:p w:rsidR="00B16F0C" w:rsidRPr="00F85941" w:rsidRDefault="00B16F0C" w:rsidP="00B16F0C">
      <w:pPr>
        <w:spacing w:after="0"/>
        <w:ind w:left="720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Chairman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Secretary</w:t>
      </w:r>
    </w:p>
    <w:sectPr w:rsidR="00B16F0C" w:rsidRPr="00F85941" w:rsidSect="00C1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F310B"/>
    <w:rsid w:val="000418F6"/>
    <w:rsid w:val="001A445B"/>
    <w:rsid w:val="002552AE"/>
    <w:rsid w:val="006076D7"/>
    <w:rsid w:val="00936401"/>
    <w:rsid w:val="009E548A"/>
    <w:rsid w:val="00AC19A8"/>
    <w:rsid w:val="00B16F0C"/>
    <w:rsid w:val="00C1641B"/>
    <w:rsid w:val="00EF310B"/>
    <w:rsid w:val="00F46BE4"/>
    <w:rsid w:val="00F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5</cp:revision>
  <dcterms:created xsi:type="dcterms:W3CDTF">2014-08-05T20:31:00Z</dcterms:created>
  <dcterms:modified xsi:type="dcterms:W3CDTF">2014-08-11T15:35:00Z</dcterms:modified>
</cp:coreProperties>
</file>