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C965" w14:textId="77777777" w:rsidR="00202EB9" w:rsidRDefault="00202EB9" w:rsidP="00202EB9">
      <w:pPr>
        <w:pStyle w:val="Title"/>
        <w:rPr>
          <w:sz w:val="32"/>
        </w:rPr>
      </w:pPr>
      <w:r>
        <w:rPr>
          <w:sz w:val="32"/>
        </w:rPr>
        <w:t xml:space="preserve">NORTHERN KENTUCKY COOPERATIVE FOR </w:t>
      </w:r>
    </w:p>
    <w:p w14:paraId="490FE7FB" w14:textId="77777777" w:rsidR="00202EB9" w:rsidRDefault="00202EB9" w:rsidP="00202EB9">
      <w:pPr>
        <w:pStyle w:val="Title"/>
        <w:rPr>
          <w:sz w:val="32"/>
        </w:rPr>
      </w:pPr>
      <w:r>
        <w:rPr>
          <w:sz w:val="32"/>
        </w:rPr>
        <w:t>EDUCATIONAL SERVICES</w:t>
      </w:r>
    </w:p>
    <w:p w14:paraId="02435C2F" w14:textId="77777777" w:rsidR="00202EB9" w:rsidRPr="00844FF3" w:rsidRDefault="00202EB9" w:rsidP="00202EB9">
      <w:pPr>
        <w:pStyle w:val="Title"/>
      </w:pPr>
      <w:r w:rsidRPr="002C4F63">
        <w:rPr>
          <w:color w:val="0000FF"/>
          <w:sz w:val="28"/>
          <w:szCs w:val="28"/>
        </w:rPr>
        <w:t xml:space="preserve"> </w:t>
      </w:r>
      <w:r w:rsidRPr="002C4F63">
        <w:rPr>
          <w:rFonts w:ascii="Monotype Corsiva" w:hAnsi="Monotype Corsiva"/>
          <w:sz w:val="28"/>
          <w:szCs w:val="28"/>
        </w:rPr>
        <w:t>Annual Meeting</w:t>
      </w:r>
      <w:r w:rsidRPr="00844FF3">
        <w:rPr>
          <w:rFonts w:ascii="Monotype Corsiva" w:hAnsi="Monotype Corsiva"/>
        </w:rPr>
        <w:t xml:space="preserve"> </w:t>
      </w:r>
      <w:r w:rsidRPr="001D776F">
        <w:t xml:space="preserve">of </w:t>
      </w:r>
      <w:proofErr w:type="spellStart"/>
      <w:r w:rsidRPr="001D776F">
        <w:t>Interlocal</w:t>
      </w:r>
      <w:proofErr w:type="spellEnd"/>
      <w:r w:rsidRPr="00844FF3">
        <w:t xml:space="preserve"> Agreement Cooperative</w:t>
      </w:r>
    </w:p>
    <w:p w14:paraId="6D341BF0" w14:textId="77777777" w:rsidR="00202EB9" w:rsidRDefault="00202EB9" w:rsidP="00202EB9">
      <w:pPr>
        <w:jc w:val="center"/>
        <w:rPr>
          <w:b/>
          <w:sz w:val="28"/>
          <w:szCs w:val="28"/>
        </w:rPr>
      </w:pPr>
      <w:r>
        <w:t xml:space="preserve"> </w:t>
      </w:r>
      <w:r>
        <w:rPr>
          <w:b/>
          <w:sz w:val="28"/>
          <w:szCs w:val="28"/>
        </w:rPr>
        <w:t>August 21, 2013</w:t>
      </w:r>
    </w:p>
    <w:p w14:paraId="0320AE1F" w14:textId="77777777" w:rsidR="00202EB9" w:rsidRDefault="00202EB9" w:rsidP="00202EB9">
      <w:pPr>
        <w:jc w:val="center"/>
        <w:rPr>
          <w:bCs/>
          <w:i/>
          <w:color w:val="0000FF"/>
        </w:rPr>
      </w:pPr>
    </w:p>
    <w:p w14:paraId="17C47CE8" w14:textId="77777777" w:rsidR="00202EB9" w:rsidRDefault="00202EB9" w:rsidP="00202EB9">
      <w:pPr>
        <w:jc w:val="center"/>
        <w:rPr>
          <w:rFonts w:ascii="Arial Black" w:hAnsi="Arial Black"/>
        </w:rPr>
      </w:pPr>
      <w:r>
        <w:rPr>
          <w:rFonts w:ascii="Arial Black" w:hAnsi="Arial Black"/>
        </w:rPr>
        <w:t>Minutes</w:t>
      </w:r>
    </w:p>
    <w:p w14:paraId="67F8991D" w14:textId="77777777" w:rsidR="00202EB9" w:rsidRDefault="00202EB9" w:rsidP="00202EB9">
      <w:pPr>
        <w:jc w:val="center"/>
      </w:pPr>
    </w:p>
    <w:p w14:paraId="4716CD4B" w14:textId="77777777" w:rsidR="00202EB9" w:rsidRDefault="00202EB9" w:rsidP="00202EB9">
      <w:pPr>
        <w:ind w:right="-120"/>
      </w:pPr>
      <w:r>
        <w:t xml:space="preserve">President Dr. Randy Poe called the meeting to order and welcomed members and guests.  </w:t>
      </w:r>
    </w:p>
    <w:p w14:paraId="50CE9554" w14:textId="77777777" w:rsidR="00202EB9" w:rsidRDefault="00202EB9" w:rsidP="00202EB9">
      <w:r>
        <w:t>Roll call:</w:t>
      </w:r>
    </w:p>
    <w:p w14:paraId="2043A49D" w14:textId="77777777" w:rsidR="00202EB9" w:rsidRDefault="00202EB9" w:rsidP="00202EB9"/>
    <w:tbl>
      <w:tblPr>
        <w:tblW w:w="9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16"/>
        <w:gridCol w:w="2182"/>
        <w:gridCol w:w="236"/>
        <w:gridCol w:w="2263"/>
        <w:gridCol w:w="2451"/>
      </w:tblGrid>
      <w:tr w:rsidR="00202EB9" w14:paraId="3EE87BB8" w14:textId="77777777" w:rsidTr="00F9351C">
        <w:tc>
          <w:tcPr>
            <w:tcW w:w="2216" w:type="dxa"/>
            <w:tcBorders>
              <w:top w:val="single" w:sz="4" w:space="0" w:color="auto"/>
              <w:left w:val="single" w:sz="4" w:space="0" w:color="auto"/>
              <w:bottom w:val="single" w:sz="4" w:space="0" w:color="auto"/>
              <w:right w:val="single" w:sz="4" w:space="0" w:color="auto"/>
            </w:tcBorders>
          </w:tcPr>
          <w:p w14:paraId="5E0EE07E" w14:textId="77777777" w:rsidR="00202EB9" w:rsidRPr="005E0891" w:rsidRDefault="00202EB9" w:rsidP="00F9351C">
            <w:pPr>
              <w:pStyle w:val="Heading2"/>
              <w:rPr>
                <w:rFonts w:ascii="Times New Roman" w:hAnsi="Times New Roman"/>
                <w:i w:val="0"/>
                <w:color w:val="auto"/>
              </w:rPr>
            </w:pPr>
            <w:r w:rsidRPr="005E0891">
              <w:rPr>
                <w:rFonts w:ascii="Times New Roman" w:hAnsi="Times New Roman"/>
                <w:i w:val="0"/>
                <w:color w:val="auto"/>
              </w:rPr>
              <w:t>District</w:t>
            </w:r>
          </w:p>
        </w:tc>
        <w:tc>
          <w:tcPr>
            <w:tcW w:w="2182" w:type="dxa"/>
            <w:tcBorders>
              <w:top w:val="single" w:sz="4" w:space="0" w:color="auto"/>
              <w:left w:val="single" w:sz="4" w:space="0" w:color="auto"/>
              <w:bottom w:val="single" w:sz="4" w:space="0" w:color="auto"/>
              <w:right w:val="single" w:sz="4" w:space="0" w:color="auto"/>
            </w:tcBorders>
          </w:tcPr>
          <w:p w14:paraId="7BC72A38" w14:textId="77777777" w:rsidR="00202EB9" w:rsidRPr="005E0891" w:rsidRDefault="00202EB9" w:rsidP="00F9351C">
            <w:pPr>
              <w:pStyle w:val="Heading2"/>
              <w:rPr>
                <w:rFonts w:ascii="Times New Roman" w:hAnsi="Times New Roman"/>
                <w:i w:val="0"/>
                <w:color w:val="auto"/>
              </w:rPr>
            </w:pPr>
            <w:r w:rsidRPr="005E0891">
              <w:rPr>
                <w:rFonts w:ascii="Times New Roman" w:hAnsi="Times New Roman"/>
                <w:i w:val="0"/>
                <w:color w:val="auto"/>
              </w:rPr>
              <w:t>Attendee</w:t>
            </w:r>
          </w:p>
        </w:tc>
        <w:tc>
          <w:tcPr>
            <w:tcW w:w="236" w:type="dxa"/>
            <w:tcBorders>
              <w:top w:val="single" w:sz="4" w:space="0" w:color="auto"/>
              <w:left w:val="single" w:sz="4" w:space="0" w:color="auto"/>
              <w:bottom w:val="single" w:sz="4" w:space="0" w:color="auto"/>
              <w:right w:val="single" w:sz="4" w:space="0" w:color="auto"/>
            </w:tcBorders>
          </w:tcPr>
          <w:p w14:paraId="22ABAE7E" w14:textId="77777777" w:rsidR="00202EB9" w:rsidRPr="005E0891" w:rsidRDefault="00202EB9" w:rsidP="00F9351C">
            <w:pPr>
              <w:jc w:val="center"/>
            </w:pPr>
          </w:p>
        </w:tc>
        <w:tc>
          <w:tcPr>
            <w:tcW w:w="2263" w:type="dxa"/>
            <w:tcBorders>
              <w:top w:val="single" w:sz="4" w:space="0" w:color="auto"/>
              <w:left w:val="single" w:sz="4" w:space="0" w:color="auto"/>
              <w:bottom w:val="single" w:sz="4" w:space="0" w:color="auto"/>
              <w:right w:val="single" w:sz="4" w:space="0" w:color="auto"/>
            </w:tcBorders>
          </w:tcPr>
          <w:p w14:paraId="2F51CCE6" w14:textId="77777777" w:rsidR="00202EB9" w:rsidRPr="005E0891" w:rsidRDefault="00202EB9" w:rsidP="00F9351C">
            <w:pPr>
              <w:pStyle w:val="Heading2"/>
              <w:rPr>
                <w:rFonts w:ascii="Times New Roman" w:hAnsi="Times New Roman"/>
                <w:i w:val="0"/>
                <w:color w:val="auto"/>
              </w:rPr>
            </w:pPr>
            <w:r w:rsidRPr="005E0891">
              <w:rPr>
                <w:rFonts w:ascii="Times New Roman" w:hAnsi="Times New Roman"/>
                <w:i w:val="0"/>
                <w:color w:val="auto"/>
              </w:rPr>
              <w:t>District</w:t>
            </w:r>
          </w:p>
        </w:tc>
        <w:tc>
          <w:tcPr>
            <w:tcW w:w="2451" w:type="dxa"/>
            <w:tcBorders>
              <w:top w:val="single" w:sz="4" w:space="0" w:color="auto"/>
              <w:left w:val="single" w:sz="4" w:space="0" w:color="auto"/>
              <w:bottom w:val="single" w:sz="4" w:space="0" w:color="auto"/>
              <w:right w:val="single" w:sz="4" w:space="0" w:color="auto"/>
            </w:tcBorders>
          </w:tcPr>
          <w:p w14:paraId="702E6513" w14:textId="77777777" w:rsidR="00202EB9" w:rsidRPr="005E0891" w:rsidRDefault="00202EB9" w:rsidP="00F9351C">
            <w:pPr>
              <w:jc w:val="center"/>
              <w:rPr>
                <w:bCs/>
              </w:rPr>
            </w:pPr>
            <w:r w:rsidRPr="005E0891">
              <w:rPr>
                <w:bCs/>
              </w:rPr>
              <w:t>Attendee</w:t>
            </w:r>
          </w:p>
        </w:tc>
      </w:tr>
      <w:tr w:rsidR="00202EB9" w14:paraId="04343A9E" w14:textId="77777777" w:rsidTr="00F9351C">
        <w:tc>
          <w:tcPr>
            <w:tcW w:w="2216" w:type="dxa"/>
            <w:tcBorders>
              <w:top w:val="single" w:sz="4" w:space="0" w:color="auto"/>
              <w:left w:val="single" w:sz="4" w:space="0" w:color="auto"/>
              <w:bottom w:val="single" w:sz="4" w:space="0" w:color="auto"/>
              <w:right w:val="single" w:sz="4" w:space="0" w:color="auto"/>
            </w:tcBorders>
          </w:tcPr>
          <w:p w14:paraId="77DF1862" w14:textId="77777777" w:rsidR="00202EB9" w:rsidRDefault="00202EB9" w:rsidP="00F9351C">
            <w:proofErr w:type="spellStart"/>
            <w:r>
              <w:t>Beechwood</w:t>
            </w:r>
            <w:proofErr w:type="spellEnd"/>
            <w:r>
              <w:t xml:space="preserve"> Independent</w:t>
            </w:r>
          </w:p>
        </w:tc>
        <w:tc>
          <w:tcPr>
            <w:tcW w:w="2182" w:type="dxa"/>
            <w:tcBorders>
              <w:top w:val="single" w:sz="4" w:space="0" w:color="auto"/>
              <w:left w:val="single" w:sz="4" w:space="0" w:color="auto"/>
              <w:bottom w:val="single" w:sz="4" w:space="0" w:color="auto"/>
              <w:right w:val="single" w:sz="4" w:space="0" w:color="auto"/>
            </w:tcBorders>
          </w:tcPr>
          <w:p w14:paraId="44B75FF0" w14:textId="77777777" w:rsidR="00202EB9" w:rsidRDefault="00202EB9" w:rsidP="00F9351C">
            <w:r>
              <w:t>Steve Hutton</w:t>
            </w:r>
          </w:p>
        </w:tc>
        <w:tc>
          <w:tcPr>
            <w:tcW w:w="236" w:type="dxa"/>
            <w:tcBorders>
              <w:top w:val="single" w:sz="4" w:space="0" w:color="auto"/>
              <w:left w:val="single" w:sz="4" w:space="0" w:color="auto"/>
              <w:bottom w:val="single" w:sz="4" w:space="0" w:color="auto"/>
              <w:right w:val="single" w:sz="4" w:space="0" w:color="auto"/>
            </w:tcBorders>
          </w:tcPr>
          <w:p w14:paraId="49E8493D"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6F4E74D6" w14:textId="77777777" w:rsidR="00202EB9" w:rsidRDefault="00202EB9" w:rsidP="00F9351C">
            <w:r>
              <w:t>Bellevue Independent</w:t>
            </w:r>
          </w:p>
        </w:tc>
        <w:tc>
          <w:tcPr>
            <w:tcW w:w="2451" w:type="dxa"/>
            <w:tcBorders>
              <w:top w:val="single" w:sz="4" w:space="0" w:color="auto"/>
              <w:left w:val="single" w:sz="4" w:space="0" w:color="auto"/>
              <w:bottom w:val="single" w:sz="4" w:space="0" w:color="auto"/>
              <w:right w:val="single" w:sz="4" w:space="0" w:color="auto"/>
            </w:tcBorders>
          </w:tcPr>
          <w:p w14:paraId="2FE5211E" w14:textId="77777777" w:rsidR="00202EB9" w:rsidRDefault="00202EB9" w:rsidP="00F9351C">
            <w:r>
              <w:t>Wayne Starnes</w:t>
            </w:r>
          </w:p>
        </w:tc>
      </w:tr>
      <w:tr w:rsidR="00202EB9" w14:paraId="12FF1393" w14:textId="77777777" w:rsidTr="00F9351C">
        <w:tc>
          <w:tcPr>
            <w:tcW w:w="2216" w:type="dxa"/>
            <w:tcBorders>
              <w:top w:val="single" w:sz="4" w:space="0" w:color="auto"/>
              <w:left w:val="single" w:sz="4" w:space="0" w:color="auto"/>
              <w:bottom w:val="single" w:sz="4" w:space="0" w:color="auto"/>
              <w:right w:val="single" w:sz="4" w:space="0" w:color="auto"/>
            </w:tcBorders>
          </w:tcPr>
          <w:p w14:paraId="62B97425" w14:textId="77777777" w:rsidR="00202EB9" w:rsidRDefault="00202EB9" w:rsidP="00F9351C">
            <w:r>
              <w:t>Boone County</w:t>
            </w:r>
          </w:p>
        </w:tc>
        <w:tc>
          <w:tcPr>
            <w:tcW w:w="2182" w:type="dxa"/>
            <w:tcBorders>
              <w:top w:val="single" w:sz="4" w:space="0" w:color="auto"/>
              <w:left w:val="single" w:sz="4" w:space="0" w:color="auto"/>
              <w:bottom w:val="single" w:sz="4" w:space="0" w:color="auto"/>
              <w:right w:val="single" w:sz="4" w:space="0" w:color="auto"/>
            </w:tcBorders>
          </w:tcPr>
          <w:p w14:paraId="7FA9AAD8" w14:textId="77777777" w:rsidR="00202EB9" w:rsidRDefault="00202EB9" w:rsidP="00F9351C">
            <w:r>
              <w:t>Randy Poe</w:t>
            </w:r>
          </w:p>
        </w:tc>
        <w:tc>
          <w:tcPr>
            <w:tcW w:w="236" w:type="dxa"/>
            <w:tcBorders>
              <w:top w:val="single" w:sz="4" w:space="0" w:color="auto"/>
              <w:left w:val="single" w:sz="4" w:space="0" w:color="auto"/>
              <w:bottom w:val="single" w:sz="4" w:space="0" w:color="auto"/>
              <w:right w:val="single" w:sz="4" w:space="0" w:color="auto"/>
            </w:tcBorders>
          </w:tcPr>
          <w:p w14:paraId="2B0C26E4"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0C3CCD93" w14:textId="77777777" w:rsidR="00202EB9" w:rsidRDefault="00202EB9" w:rsidP="00F9351C">
            <w:r>
              <w:t>Campbell County</w:t>
            </w:r>
          </w:p>
        </w:tc>
        <w:tc>
          <w:tcPr>
            <w:tcW w:w="2451" w:type="dxa"/>
            <w:tcBorders>
              <w:top w:val="single" w:sz="4" w:space="0" w:color="auto"/>
              <w:left w:val="single" w:sz="4" w:space="0" w:color="auto"/>
              <w:bottom w:val="single" w:sz="4" w:space="0" w:color="auto"/>
              <w:right w:val="single" w:sz="4" w:space="0" w:color="auto"/>
            </w:tcBorders>
          </w:tcPr>
          <w:p w14:paraId="13A74497" w14:textId="63D55A26" w:rsidR="00202EB9" w:rsidRDefault="00AB0605" w:rsidP="00F9351C">
            <w:r>
              <w:t>Absent</w:t>
            </w:r>
          </w:p>
        </w:tc>
      </w:tr>
      <w:tr w:rsidR="00202EB9" w14:paraId="6BD17FB6" w14:textId="77777777" w:rsidTr="00F9351C">
        <w:tc>
          <w:tcPr>
            <w:tcW w:w="2216" w:type="dxa"/>
            <w:tcBorders>
              <w:top w:val="single" w:sz="4" w:space="0" w:color="auto"/>
              <w:left w:val="single" w:sz="4" w:space="0" w:color="auto"/>
              <w:bottom w:val="single" w:sz="4" w:space="0" w:color="auto"/>
              <w:right w:val="single" w:sz="4" w:space="0" w:color="auto"/>
            </w:tcBorders>
          </w:tcPr>
          <w:p w14:paraId="5E9EA326" w14:textId="77777777" w:rsidR="00202EB9" w:rsidRDefault="00202EB9" w:rsidP="00F9351C">
            <w:r>
              <w:t>Covington Independent</w:t>
            </w:r>
          </w:p>
        </w:tc>
        <w:tc>
          <w:tcPr>
            <w:tcW w:w="2182" w:type="dxa"/>
            <w:tcBorders>
              <w:top w:val="single" w:sz="4" w:space="0" w:color="auto"/>
              <w:left w:val="single" w:sz="4" w:space="0" w:color="auto"/>
              <w:bottom w:val="single" w:sz="4" w:space="0" w:color="auto"/>
              <w:right w:val="single" w:sz="4" w:space="0" w:color="auto"/>
            </w:tcBorders>
          </w:tcPr>
          <w:p w14:paraId="06E5E437" w14:textId="77777777" w:rsidR="00202EB9" w:rsidRDefault="00202EB9" w:rsidP="00F9351C">
            <w:r>
              <w:t>Alvin Garrison</w:t>
            </w:r>
          </w:p>
        </w:tc>
        <w:tc>
          <w:tcPr>
            <w:tcW w:w="236" w:type="dxa"/>
            <w:tcBorders>
              <w:top w:val="single" w:sz="4" w:space="0" w:color="auto"/>
              <w:left w:val="single" w:sz="4" w:space="0" w:color="auto"/>
              <w:bottom w:val="single" w:sz="4" w:space="0" w:color="auto"/>
              <w:right w:val="single" w:sz="4" w:space="0" w:color="auto"/>
            </w:tcBorders>
          </w:tcPr>
          <w:p w14:paraId="3C70CBAD"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4E428071" w14:textId="77777777" w:rsidR="00202EB9" w:rsidRDefault="00202EB9" w:rsidP="00F9351C">
            <w:r>
              <w:t>Dayton Independent</w:t>
            </w:r>
          </w:p>
        </w:tc>
        <w:tc>
          <w:tcPr>
            <w:tcW w:w="2451" w:type="dxa"/>
            <w:tcBorders>
              <w:top w:val="single" w:sz="4" w:space="0" w:color="auto"/>
              <w:left w:val="single" w:sz="4" w:space="0" w:color="auto"/>
              <w:bottom w:val="single" w:sz="4" w:space="0" w:color="auto"/>
              <w:right w:val="single" w:sz="4" w:space="0" w:color="auto"/>
            </w:tcBorders>
          </w:tcPr>
          <w:p w14:paraId="68464BA9" w14:textId="77777777" w:rsidR="00202EB9" w:rsidRDefault="00202EB9" w:rsidP="00F9351C">
            <w:r>
              <w:t>Jay Brewer</w:t>
            </w:r>
          </w:p>
        </w:tc>
      </w:tr>
      <w:tr w:rsidR="00202EB9" w14:paraId="74BB10DF" w14:textId="77777777" w:rsidTr="00F9351C">
        <w:tc>
          <w:tcPr>
            <w:tcW w:w="2216" w:type="dxa"/>
            <w:tcBorders>
              <w:top w:val="single" w:sz="4" w:space="0" w:color="auto"/>
              <w:left w:val="single" w:sz="4" w:space="0" w:color="auto"/>
              <w:bottom w:val="single" w:sz="4" w:space="0" w:color="auto"/>
              <w:right w:val="single" w:sz="4" w:space="0" w:color="auto"/>
            </w:tcBorders>
          </w:tcPr>
          <w:p w14:paraId="5F1D69D8" w14:textId="77777777" w:rsidR="00202EB9" w:rsidRDefault="00202EB9" w:rsidP="00F9351C">
            <w:r>
              <w:t>Erlanger-Elsmere Independent</w:t>
            </w:r>
          </w:p>
        </w:tc>
        <w:tc>
          <w:tcPr>
            <w:tcW w:w="2182" w:type="dxa"/>
            <w:tcBorders>
              <w:top w:val="single" w:sz="4" w:space="0" w:color="auto"/>
              <w:left w:val="single" w:sz="4" w:space="0" w:color="auto"/>
              <w:bottom w:val="single" w:sz="4" w:space="0" w:color="auto"/>
              <w:right w:val="single" w:sz="4" w:space="0" w:color="auto"/>
            </w:tcBorders>
          </w:tcPr>
          <w:p w14:paraId="06725FB6" w14:textId="77777777" w:rsidR="00202EB9" w:rsidRDefault="00202EB9" w:rsidP="00F9351C">
            <w:r>
              <w:t xml:space="preserve">Kathy </w:t>
            </w:r>
            <w:proofErr w:type="spellStart"/>
            <w:r>
              <w:t>Burkhardt</w:t>
            </w:r>
            <w:proofErr w:type="spellEnd"/>
          </w:p>
        </w:tc>
        <w:tc>
          <w:tcPr>
            <w:tcW w:w="236" w:type="dxa"/>
            <w:tcBorders>
              <w:top w:val="single" w:sz="4" w:space="0" w:color="auto"/>
              <w:left w:val="single" w:sz="4" w:space="0" w:color="auto"/>
              <w:bottom w:val="single" w:sz="4" w:space="0" w:color="auto"/>
              <w:right w:val="single" w:sz="4" w:space="0" w:color="auto"/>
            </w:tcBorders>
          </w:tcPr>
          <w:p w14:paraId="6CCE6D3B"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46415F67" w14:textId="77777777" w:rsidR="00202EB9" w:rsidRDefault="00202EB9" w:rsidP="00F9351C">
            <w:r>
              <w:t>Ft. Thomas Independent</w:t>
            </w:r>
          </w:p>
        </w:tc>
        <w:tc>
          <w:tcPr>
            <w:tcW w:w="2451" w:type="dxa"/>
            <w:tcBorders>
              <w:top w:val="single" w:sz="4" w:space="0" w:color="auto"/>
              <w:left w:val="single" w:sz="4" w:space="0" w:color="auto"/>
              <w:bottom w:val="single" w:sz="4" w:space="0" w:color="auto"/>
              <w:right w:val="single" w:sz="4" w:space="0" w:color="auto"/>
            </w:tcBorders>
          </w:tcPr>
          <w:p w14:paraId="54F5CCB5" w14:textId="6EFBD6FE" w:rsidR="00202EB9" w:rsidRDefault="00AB0605" w:rsidP="00F9351C">
            <w:r>
              <w:t>Absent</w:t>
            </w:r>
          </w:p>
        </w:tc>
      </w:tr>
      <w:tr w:rsidR="00202EB9" w14:paraId="282131BB" w14:textId="77777777" w:rsidTr="00F9351C">
        <w:tc>
          <w:tcPr>
            <w:tcW w:w="2216" w:type="dxa"/>
            <w:tcBorders>
              <w:top w:val="single" w:sz="4" w:space="0" w:color="auto"/>
              <w:left w:val="single" w:sz="4" w:space="0" w:color="auto"/>
              <w:bottom w:val="single" w:sz="4" w:space="0" w:color="auto"/>
              <w:right w:val="single" w:sz="4" w:space="0" w:color="auto"/>
            </w:tcBorders>
          </w:tcPr>
          <w:p w14:paraId="4783220A" w14:textId="77777777" w:rsidR="00202EB9" w:rsidRDefault="00202EB9" w:rsidP="00F9351C">
            <w:r>
              <w:t>Bracken County</w:t>
            </w:r>
          </w:p>
        </w:tc>
        <w:tc>
          <w:tcPr>
            <w:tcW w:w="2182" w:type="dxa"/>
            <w:tcBorders>
              <w:top w:val="single" w:sz="4" w:space="0" w:color="auto"/>
              <w:left w:val="single" w:sz="4" w:space="0" w:color="auto"/>
              <w:bottom w:val="single" w:sz="4" w:space="0" w:color="auto"/>
              <w:right w:val="single" w:sz="4" w:space="0" w:color="auto"/>
            </w:tcBorders>
          </w:tcPr>
          <w:p w14:paraId="0CBDAA2F" w14:textId="77777777" w:rsidR="00202EB9" w:rsidRDefault="00202EB9" w:rsidP="00F9351C">
            <w:r>
              <w:t xml:space="preserve">Jeff </w:t>
            </w:r>
            <w:proofErr w:type="spellStart"/>
            <w:r>
              <w:t>Aulick</w:t>
            </w:r>
            <w:proofErr w:type="spellEnd"/>
          </w:p>
        </w:tc>
        <w:tc>
          <w:tcPr>
            <w:tcW w:w="236" w:type="dxa"/>
            <w:tcBorders>
              <w:top w:val="single" w:sz="4" w:space="0" w:color="auto"/>
              <w:left w:val="single" w:sz="4" w:space="0" w:color="auto"/>
              <w:bottom w:val="single" w:sz="4" w:space="0" w:color="auto"/>
              <w:right w:val="single" w:sz="4" w:space="0" w:color="auto"/>
            </w:tcBorders>
          </w:tcPr>
          <w:p w14:paraId="63368AAA"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3E728170" w14:textId="77777777" w:rsidR="00202EB9" w:rsidRDefault="00202EB9" w:rsidP="00F9351C"/>
        </w:tc>
        <w:tc>
          <w:tcPr>
            <w:tcW w:w="2451" w:type="dxa"/>
            <w:tcBorders>
              <w:top w:val="single" w:sz="4" w:space="0" w:color="auto"/>
              <w:left w:val="single" w:sz="4" w:space="0" w:color="auto"/>
              <w:bottom w:val="single" w:sz="4" w:space="0" w:color="auto"/>
              <w:right w:val="single" w:sz="4" w:space="0" w:color="auto"/>
            </w:tcBorders>
          </w:tcPr>
          <w:p w14:paraId="49DC6BD2" w14:textId="77777777" w:rsidR="00202EB9" w:rsidRDefault="00202EB9" w:rsidP="00F9351C"/>
        </w:tc>
      </w:tr>
      <w:tr w:rsidR="00202EB9" w14:paraId="39C6A5B4" w14:textId="77777777" w:rsidTr="00F9351C">
        <w:tc>
          <w:tcPr>
            <w:tcW w:w="2216" w:type="dxa"/>
            <w:tcBorders>
              <w:top w:val="single" w:sz="4" w:space="0" w:color="auto"/>
              <w:left w:val="single" w:sz="4" w:space="0" w:color="auto"/>
              <w:bottom w:val="single" w:sz="4" w:space="0" w:color="auto"/>
              <w:right w:val="single" w:sz="4" w:space="0" w:color="auto"/>
            </w:tcBorders>
          </w:tcPr>
          <w:p w14:paraId="1C7D8FA1" w14:textId="77777777" w:rsidR="00202EB9" w:rsidRDefault="00202EB9" w:rsidP="00F9351C">
            <w:r>
              <w:t>Kenton County</w:t>
            </w:r>
          </w:p>
        </w:tc>
        <w:tc>
          <w:tcPr>
            <w:tcW w:w="2182" w:type="dxa"/>
            <w:tcBorders>
              <w:top w:val="single" w:sz="4" w:space="0" w:color="auto"/>
              <w:left w:val="single" w:sz="4" w:space="0" w:color="auto"/>
              <w:bottom w:val="single" w:sz="4" w:space="0" w:color="auto"/>
              <w:right w:val="single" w:sz="4" w:space="0" w:color="auto"/>
            </w:tcBorders>
          </w:tcPr>
          <w:p w14:paraId="17FBCBE9" w14:textId="77777777" w:rsidR="00202EB9" w:rsidRDefault="00202EB9" w:rsidP="00F9351C">
            <w:r>
              <w:t>Terri Cox-</w:t>
            </w:r>
            <w:proofErr w:type="spellStart"/>
            <w:r>
              <w:t>Cruey</w:t>
            </w:r>
            <w:proofErr w:type="spellEnd"/>
          </w:p>
        </w:tc>
        <w:tc>
          <w:tcPr>
            <w:tcW w:w="236" w:type="dxa"/>
            <w:tcBorders>
              <w:top w:val="single" w:sz="4" w:space="0" w:color="auto"/>
              <w:left w:val="single" w:sz="4" w:space="0" w:color="auto"/>
              <w:bottom w:val="single" w:sz="4" w:space="0" w:color="auto"/>
              <w:right w:val="single" w:sz="4" w:space="0" w:color="auto"/>
            </w:tcBorders>
          </w:tcPr>
          <w:p w14:paraId="31CA7ADE"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3FD86C97" w14:textId="77777777" w:rsidR="00202EB9" w:rsidRDefault="00202EB9" w:rsidP="00F9351C">
            <w:r>
              <w:t>Ludlow Independent</w:t>
            </w:r>
          </w:p>
        </w:tc>
        <w:tc>
          <w:tcPr>
            <w:tcW w:w="2451" w:type="dxa"/>
            <w:tcBorders>
              <w:top w:val="single" w:sz="4" w:space="0" w:color="auto"/>
              <w:left w:val="single" w:sz="4" w:space="0" w:color="auto"/>
              <w:bottom w:val="single" w:sz="4" w:space="0" w:color="auto"/>
              <w:right w:val="single" w:sz="4" w:space="0" w:color="auto"/>
            </w:tcBorders>
          </w:tcPr>
          <w:p w14:paraId="6CCAC3CE" w14:textId="77777777" w:rsidR="00202EB9" w:rsidRDefault="00202EB9" w:rsidP="00F9351C">
            <w:r>
              <w:t xml:space="preserve">Mike </w:t>
            </w:r>
            <w:proofErr w:type="spellStart"/>
            <w:r>
              <w:t>Borchers</w:t>
            </w:r>
            <w:proofErr w:type="spellEnd"/>
          </w:p>
        </w:tc>
      </w:tr>
      <w:tr w:rsidR="00202EB9" w14:paraId="4B8208C1" w14:textId="77777777" w:rsidTr="00F9351C">
        <w:tc>
          <w:tcPr>
            <w:tcW w:w="2216" w:type="dxa"/>
            <w:tcBorders>
              <w:top w:val="single" w:sz="4" w:space="0" w:color="auto"/>
              <w:left w:val="single" w:sz="4" w:space="0" w:color="auto"/>
              <w:bottom w:val="single" w:sz="4" w:space="0" w:color="auto"/>
              <w:right w:val="single" w:sz="4" w:space="0" w:color="auto"/>
            </w:tcBorders>
          </w:tcPr>
          <w:p w14:paraId="14CFCB93" w14:textId="77777777" w:rsidR="00202EB9" w:rsidRDefault="00202EB9" w:rsidP="00F9351C">
            <w:r>
              <w:t>Newport Independent</w:t>
            </w:r>
          </w:p>
        </w:tc>
        <w:tc>
          <w:tcPr>
            <w:tcW w:w="2182" w:type="dxa"/>
            <w:tcBorders>
              <w:top w:val="single" w:sz="4" w:space="0" w:color="auto"/>
              <w:left w:val="single" w:sz="4" w:space="0" w:color="auto"/>
              <w:bottom w:val="single" w:sz="4" w:space="0" w:color="auto"/>
              <w:right w:val="single" w:sz="4" w:space="0" w:color="auto"/>
            </w:tcBorders>
          </w:tcPr>
          <w:p w14:paraId="02C19070" w14:textId="7A9708C6" w:rsidR="00202EB9" w:rsidRDefault="00AB0605" w:rsidP="00F9351C">
            <w:r>
              <w:t>Absent</w:t>
            </w:r>
          </w:p>
        </w:tc>
        <w:tc>
          <w:tcPr>
            <w:tcW w:w="236" w:type="dxa"/>
            <w:tcBorders>
              <w:top w:val="single" w:sz="4" w:space="0" w:color="auto"/>
              <w:left w:val="single" w:sz="4" w:space="0" w:color="auto"/>
              <w:bottom w:val="single" w:sz="4" w:space="0" w:color="auto"/>
              <w:right w:val="single" w:sz="4" w:space="0" w:color="auto"/>
            </w:tcBorders>
          </w:tcPr>
          <w:p w14:paraId="56CEB77B"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5361DCA0" w14:textId="77777777" w:rsidR="00202EB9" w:rsidRDefault="00202EB9" w:rsidP="00F9351C">
            <w:r>
              <w:t>NKU</w:t>
            </w:r>
          </w:p>
        </w:tc>
        <w:tc>
          <w:tcPr>
            <w:tcW w:w="2451" w:type="dxa"/>
            <w:tcBorders>
              <w:top w:val="single" w:sz="4" w:space="0" w:color="auto"/>
              <w:left w:val="single" w:sz="4" w:space="0" w:color="auto"/>
              <w:bottom w:val="single" w:sz="4" w:space="0" w:color="auto"/>
              <w:right w:val="single" w:sz="4" w:space="0" w:color="auto"/>
            </w:tcBorders>
          </w:tcPr>
          <w:p w14:paraId="6C59C907" w14:textId="77777777" w:rsidR="00202EB9" w:rsidRDefault="00202EB9" w:rsidP="00F9351C">
            <w:r>
              <w:t>Carol Ryan</w:t>
            </w:r>
          </w:p>
        </w:tc>
      </w:tr>
      <w:tr w:rsidR="00202EB9" w14:paraId="2B1F8E2A" w14:textId="77777777" w:rsidTr="00F9351C">
        <w:tc>
          <w:tcPr>
            <w:tcW w:w="2216" w:type="dxa"/>
            <w:tcBorders>
              <w:top w:val="single" w:sz="4" w:space="0" w:color="auto"/>
              <w:left w:val="single" w:sz="4" w:space="0" w:color="auto"/>
              <w:bottom w:val="single" w:sz="4" w:space="0" w:color="auto"/>
              <w:right w:val="single" w:sz="4" w:space="0" w:color="auto"/>
            </w:tcBorders>
          </w:tcPr>
          <w:p w14:paraId="5696ADA7" w14:textId="77777777" w:rsidR="00202EB9" w:rsidRDefault="00202EB9" w:rsidP="00F9351C">
            <w:r>
              <w:t>Pendleton County</w:t>
            </w:r>
          </w:p>
        </w:tc>
        <w:tc>
          <w:tcPr>
            <w:tcW w:w="2182" w:type="dxa"/>
            <w:tcBorders>
              <w:top w:val="single" w:sz="4" w:space="0" w:color="auto"/>
              <w:left w:val="single" w:sz="4" w:space="0" w:color="auto"/>
              <w:bottom w:val="single" w:sz="4" w:space="0" w:color="auto"/>
              <w:right w:val="single" w:sz="4" w:space="0" w:color="auto"/>
            </w:tcBorders>
          </w:tcPr>
          <w:p w14:paraId="6D90BBD4" w14:textId="77777777" w:rsidR="00202EB9" w:rsidRDefault="00202EB9" w:rsidP="00F9351C">
            <w:r>
              <w:t>Anthony Strong</w:t>
            </w:r>
          </w:p>
        </w:tc>
        <w:tc>
          <w:tcPr>
            <w:tcW w:w="236" w:type="dxa"/>
            <w:tcBorders>
              <w:top w:val="single" w:sz="4" w:space="0" w:color="auto"/>
              <w:left w:val="single" w:sz="4" w:space="0" w:color="auto"/>
              <w:bottom w:val="single" w:sz="4" w:space="0" w:color="auto"/>
              <w:right w:val="single" w:sz="4" w:space="0" w:color="auto"/>
            </w:tcBorders>
          </w:tcPr>
          <w:p w14:paraId="64829DE3"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01F000A2" w14:textId="77777777" w:rsidR="00202EB9" w:rsidRDefault="00202EB9" w:rsidP="00F9351C">
            <w:r>
              <w:t>Silver Grove Independent</w:t>
            </w:r>
          </w:p>
        </w:tc>
        <w:tc>
          <w:tcPr>
            <w:tcW w:w="2451" w:type="dxa"/>
            <w:tcBorders>
              <w:top w:val="single" w:sz="4" w:space="0" w:color="auto"/>
              <w:left w:val="single" w:sz="4" w:space="0" w:color="auto"/>
              <w:bottom w:val="single" w:sz="4" w:space="0" w:color="auto"/>
              <w:right w:val="single" w:sz="4" w:space="0" w:color="auto"/>
            </w:tcBorders>
          </w:tcPr>
          <w:p w14:paraId="6F55014B" w14:textId="77777777" w:rsidR="00202EB9" w:rsidRDefault="00202EB9" w:rsidP="00F9351C">
            <w:r>
              <w:t>Ken Ellis</w:t>
            </w:r>
          </w:p>
        </w:tc>
      </w:tr>
      <w:tr w:rsidR="00202EB9" w14:paraId="6A7CB06C" w14:textId="77777777" w:rsidTr="00F9351C">
        <w:tc>
          <w:tcPr>
            <w:tcW w:w="2216" w:type="dxa"/>
            <w:tcBorders>
              <w:top w:val="single" w:sz="4" w:space="0" w:color="auto"/>
              <w:left w:val="single" w:sz="4" w:space="0" w:color="auto"/>
              <w:bottom w:val="single" w:sz="4" w:space="0" w:color="auto"/>
              <w:right w:val="single" w:sz="4" w:space="0" w:color="auto"/>
            </w:tcBorders>
          </w:tcPr>
          <w:p w14:paraId="749DABA9" w14:textId="77777777" w:rsidR="00202EB9" w:rsidRDefault="00202EB9" w:rsidP="00F9351C">
            <w:r>
              <w:t xml:space="preserve">Southgate </w:t>
            </w:r>
          </w:p>
        </w:tc>
        <w:tc>
          <w:tcPr>
            <w:tcW w:w="2182" w:type="dxa"/>
            <w:tcBorders>
              <w:top w:val="single" w:sz="4" w:space="0" w:color="auto"/>
              <w:left w:val="single" w:sz="4" w:space="0" w:color="auto"/>
              <w:bottom w:val="single" w:sz="4" w:space="0" w:color="auto"/>
              <w:right w:val="single" w:sz="4" w:space="0" w:color="auto"/>
            </w:tcBorders>
          </w:tcPr>
          <w:p w14:paraId="5FCF5A65" w14:textId="77777777" w:rsidR="00202EB9" w:rsidRDefault="00202EB9" w:rsidP="00F9351C">
            <w:r>
              <w:t>Jim Palm</w:t>
            </w:r>
          </w:p>
        </w:tc>
        <w:tc>
          <w:tcPr>
            <w:tcW w:w="236" w:type="dxa"/>
            <w:tcBorders>
              <w:top w:val="single" w:sz="4" w:space="0" w:color="auto"/>
              <w:left w:val="single" w:sz="4" w:space="0" w:color="auto"/>
              <w:bottom w:val="single" w:sz="4" w:space="0" w:color="auto"/>
              <w:right w:val="single" w:sz="4" w:space="0" w:color="auto"/>
            </w:tcBorders>
          </w:tcPr>
          <w:p w14:paraId="30CBB307"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119FE152" w14:textId="77777777" w:rsidR="00202EB9" w:rsidRDefault="00202EB9" w:rsidP="00F9351C">
            <w:r>
              <w:t>Walton-Verona Independent</w:t>
            </w:r>
          </w:p>
        </w:tc>
        <w:tc>
          <w:tcPr>
            <w:tcW w:w="2451" w:type="dxa"/>
            <w:tcBorders>
              <w:top w:val="single" w:sz="4" w:space="0" w:color="auto"/>
              <w:left w:val="single" w:sz="4" w:space="0" w:color="auto"/>
              <w:bottom w:val="single" w:sz="4" w:space="0" w:color="auto"/>
              <w:right w:val="single" w:sz="4" w:space="0" w:color="auto"/>
            </w:tcBorders>
          </w:tcPr>
          <w:p w14:paraId="3D93CF18" w14:textId="247B6C6C" w:rsidR="00202EB9" w:rsidRDefault="00AB0605" w:rsidP="00F9351C">
            <w:r>
              <w:t>Kim Chevalier</w:t>
            </w:r>
          </w:p>
        </w:tc>
      </w:tr>
      <w:tr w:rsidR="00202EB9" w14:paraId="068F399C" w14:textId="77777777" w:rsidTr="00F9351C">
        <w:tc>
          <w:tcPr>
            <w:tcW w:w="2216" w:type="dxa"/>
            <w:tcBorders>
              <w:top w:val="single" w:sz="4" w:space="0" w:color="auto"/>
              <w:left w:val="single" w:sz="4" w:space="0" w:color="auto"/>
              <w:bottom w:val="single" w:sz="4" w:space="0" w:color="auto"/>
              <w:right w:val="single" w:sz="4" w:space="0" w:color="auto"/>
            </w:tcBorders>
          </w:tcPr>
          <w:p w14:paraId="4C88FDDE" w14:textId="77777777" w:rsidR="00202EB9" w:rsidRDefault="00202EB9" w:rsidP="00F9351C">
            <w:r>
              <w:t xml:space="preserve">Williamstown </w:t>
            </w:r>
          </w:p>
        </w:tc>
        <w:tc>
          <w:tcPr>
            <w:tcW w:w="2182" w:type="dxa"/>
            <w:tcBorders>
              <w:top w:val="single" w:sz="4" w:space="0" w:color="auto"/>
              <w:left w:val="single" w:sz="4" w:space="0" w:color="auto"/>
              <w:bottom w:val="single" w:sz="4" w:space="0" w:color="auto"/>
              <w:right w:val="single" w:sz="4" w:space="0" w:color="auto"/>
            </w:tcBorders>
          </w:tcPr>
          <w:p w14:paraId="3E80174C" w14:textId="77777777" w:rsidR="00202EB9" w:rsidRDefault="00202EB9" w:rsidP="00F9351C">
            <w:r>
              <w:t>Sally Skinner</w:t>
            </w:r>
          </w:p>
        </w:tc>
        <w:tc>
          <w:tcPr>
            <w:tcW w:w="236" w:type="dxa"/>
            <w:tcBorders>
              <w:top w:val="single" w:sz="4" w:space="0" w:color="auto"/>
              <w:left w:val="single" w:sz="4" w:space="0" w:color="auto"/>
              <w:bottom w:val="single" w:sz="4" w:space="0" w:color="auto"/>
              <w:right w:val="single" w:sz="4" w:space="0" w:color="auto"/>
            </w:tcBorders>
          </w:tcPr>
          <w:p w14:paraId="530A9CCB" w14:textId="77777777" w:rsidR="00202EB9" w:rsidRDefault="00202EB9" w:rsidP="00F9351C"/>
        </w:tc>
        <w:tc>
          <w:tcPr>
            <w:tcW w:w="2263" w:type="dxa"/>
            <w:tcBorders>
              <w:top w:val="single" w:sz="4" w:space="0" w:color="auto"/>
              <w:left w:val="single" w:sz="4" w:space="0" w:color="auto"/>
              <w:bottom w:val="single" w:sz="4" w:space="0" w:color="auto"/>
              <w:right w:val="single" w:sz="4" w:space="0" w:color="auto"/>
            </w:tcBorders>
          </w:tcPr>
          <w:p w14:paraId="592DFDF2" w14:textId="77777777" w:rsidR="00202EB9" w:rsidRDefault="00202EB9" w:rsidP="00F9351C">
            <w:r>
              <w:t xml:space="preserve">Gateway </w:t>
            </w:r>
          </w:p>
        </w:tc>
        <w:tc>
          <w:tcPr>
            <w:tcW w:w="2451" w:type="dxa"/>
            <w:tcBorders>
              <w:top w:val="single" w:sz="4" w:space="0" w:color="auto"/>
              <w:left w:val="single" w:sz="4" w:space="0" w:color="auto"/>
              <w:bottom w:val="single" w:sz="4" w:space="0" w:color="auto"/>
              <w:right w:val="single" w:sz="4" w:space="0" w:color="auto"/>
            </w:tcBorders>
          </w:tcPr>
          <w:p w14:paraId="547423D3" w14:textId="77777777" w:rsidR="00202EB9" w:rsidRDefault="00202EB9" w:rsidP="00F9351C">
            <w:r>
              <w:t>Ed Hughes</w:t>
            </w:r>
          </w:p>
        </w:tc>
      </w:tr>
    </w:tbl>
    <w:p w14:paraId="3FA1D4FD" w14:textId="77777777" w:rsidR="00202EB9" w:rsidRDefault="00202EB9" w:rsidP="00202EB9">
      <w:pPr>
        <w:tabs>
          <w:tab w:val="left" w:pos="1920"/>
        </w:tabs>
      </w:pPr>
    </w:p>
    <w:p w14:paraId="3E74B40B" w14:textId="77777777" w:rsidR="00202EB9" w:rsidRPr="00722F2F" w:rsidRDefault="00202EB9" w:rsidP="00202EB9">
      <w:pPr>
        <w:tabs>
          <w:tab w:val="left" w:pos="1920"/>
        </w:tabs>
      </w:pPr>
      <w:r w:rsidRPr="00722F2F">
        <w:t>ORDER NO</w:t>
      </w:r>
      <w:r>
        <w:t xml:space="preserve"> 8</w:t>
      </w:r>
      <w:r w:rsidRPr="00722F2F">
        <w:t>-</w:t>
      </w:r>
      <w:r>
        <w:t>01-13</w:t>
      </w:r>
    </w:p>
    <w:p w14:paraId="1E2BE470" w14:textId="1A2B8BDF" w:rsidR="00202EB9" w:rsidRDefault="00202EB9" w:rsidP="00202EB9">
      <w:pPr>
        <w:tabs>
          <w:tab w:val="left" w:pos="1920"/>
        </w:tabs>
      </w:pPr>
      <w:r w:rsidRPr="00722F2F">
        <w:t xml:space="preserve">Moved by: </w:t>
      </w:r>
      <w:r w:rsidR="00AB0605">
        <w:t>Wayne Starnes</w:t>
      </w:r>
      <w:r>
        <w:tab/>
        <w:t xml:space="preserve">  </w:t>
      </w:r>
      <w:r>
        <w:tab/>
      </w:r>
      <w:r>
        <w:tab/>
      </w:r>
      <w:r w:rsidRPr="00722F2F">
        <w:t xml:space="preserve">Seconded by:  </w:t>
      </w:r>
      <w:r w:rsidR="00AB0605">
        <w:t>Jim Palm</w:t>
      </w:r>
    </w:p>
    <w:p w14:paraId="14E75962" w14:textId="77777777" w:rsidR="00202EB9" w:rsidRDefault="00202EB9" w:rsidP="00202EB9">
      <w:pPr>
        <w:tabs>
          <w:tab w:val="left" w:pos="1920"/>
        </w:tabs>
      </w:pPr>
    </w:p>
    <w:p w14:paraId="0A5CBD07" w14:textId="77777777" w:rsidR="00202EB9" w:rsidRPr="00BC38D5" w:rsidRDefault="00202EB9" w:rsidP="00202EB9">
      <w:pPr>
        <w:tabs>
          <w:tab w:val="left" w:pos="1920"/>
        </w:tabs>
      </w:pPr>
      <w:r>
        <w:t>The</w:t>
      </w:r>
      <w:r w:rsidRPr="00BC38D5">
        <w:t xml:space="preserve"> </w:t>
      </w:r>
      <w:proofErr w:type="spellStart"/>
      <w:r w:rsidRPr="00BC38D5">
        <w:t>Interlocal</w:t>
      </w:r>
      <w:proofErr w:type="spellEnd"/>
      <w:r w:rsidRPr="00BC38D5">
        <w:t xml:space="preserve"> Agreement Cooperative Board of Directors will be the same as the designated members of the Northern Kentucky Cooperative for Educational Services Board of Directors, i.e., the superintendents of the participating districts or their designee.</w:t>
      </w:r>
    </w:p>
    <w:p w14:paraId="22CC6067" w14:textId="77777777" w:rsidR="00202EB9" w:rsidRPr="00BC38D5" w:rsidRDefault="00202EB9" w:rsidP="00202EB9">
      <w:r>
        <w:t>Motion carried.</w:t>
      </w:r>
    </w:p>
    <w:p w14:paraId="159B255D" w14:textId="77777777" w:rsidR="00202EB9" w:rsidRDefault="00202EB9" w:rsidP="00202EB9">
      <w:pPr>
        <w:pStyle w:val="BodyText"/>
      </w:pPr>
      <w:r w:rsidRPr="00BC38D5">
        <w:t xml:space="preserve"> </w:t>
      </w:r>
    </w:p>
    <w:p w14:paraId="7BF5215F" w14:textId="77777777" w:rsidR="00202EB9" w:rsidRPr="00722F2F" w:rsidRDefault="00202EB9" w:rsidP="00202EB9">
      <w:pPr>
        <w:tabs>
          <w:tab w:val="left" w:pos="1920"/>
        </w:tabs>
      </w:pPr>
      <w:r w:rsidRPr="00722F2F">
        <w:t>ORDER NO.</w:t>
      </w:r>
      <w:r>
        <w:t>8-02-13</w:t>
      </w:r>
    </w:p>
    <w:p w14:paraId="060E2962" w14:textId="3D25F36C" w:rsidR="00202EB9" w:rsidRDefault="00202EB9" w:rsidP="00202EB9">
      <w:pPr>
        <w:tabs>
          <w:tab w:val="left" w:pos="1920"/>
        </w:tabs>
      </w:pPr>
      <w:r w:rsidRPr="00722F2F">
        <w:t xml:space="preserve">Moved by: </w:t>
      </w:r>
      <w:r w:rsidR="00AB0605">
        <w:t>Ken Ellis</w:t>
      </w:r>
      <w:r w:rsidR="00AB0605">
        <w:tab/>
      </w:r>
      <w:r w:rsidR="00AB0605">
        <w:tab/>
      </w:r>
      <w:r>
        <w:tab/>
        <w:t xml:space="preserve">  </w:t>
      </w:r>
      <w:r>
        <w:tab/>
        <w:t xml:space="preserve">Seconded by: </w:t>
      </w:r>
      <w:r w:rsidR="00AB0605">
        <w:t>Sally Skinner</w:t>
      </w:r>
    </w:p>
    <w:p w14:paraId="68564F6B" w14:textId="77777777" w:rsidR="00202EB9" w:rsidRDefault="00202EB9" w:rsidP="00202EB9">
      <w:pPr>
        <w:tabs>
          <w:tab w:val="left" w:pos="1920"/>
        </w:tabs>
      </w:pPr>
    </w:p>
    <w:p w14:paraId="5231AC43" w14:textId="77777777" w:rsidR="00202EB9" w:rsidRPr="00BC38D5" w:rsidRDefault="00202EB9" w:rsidP="00202EB9">
      <w:r>
        <w:t>The</w:t>
      </w:r>
      <w:r w:rsidRPr="00BC38D5">
        <w:t xml:space="preserve"> officers of the </w:t>
      </w:r>
      <w:proofErr w:type="spellStart"/>
      <w:r w:rsidRPr="00BC38D5">
        <w:t>Interlocal</w:t>
      </w:r>
      <w:proofErr w:type="spellEnd"/>
      <w:r w:rsidRPr="00BC38D5">
        <w:t xml:space="preserve"> Agreement Cooperative Board of Directors shall be the same officers as the officers of the Northern Kentucky Cooperative for Educational Services.</w:t>
      </w:r>
    </w:p>
    <w:p w14:paraId="63DEF7DC" w14:textId="73F857B7" w:rsidR="00202EB9" w:rsidRPr="00AB0605" w:rsidRDefault="00202EB9" w:rsidP="00AB0605">
      <w:pPr>
        <w:pStyle w:val="Heading1"/>
        <w:rPr>
          <w:b w:val="0"/>
        </w:rPr>
      </w:pPr>
      <w:r>
        <w:rPr>
          <w:b w:val="0"/>
        </w:rPr>
        <w:t>Motion carried.</w:t>
      </w:r>
    </w:p>
    <w:p w14:paraId="7BD7A52F" w14:textId="77777777" w:rsidR="00202EB9" w:rsidRDefault="00202EB9" w:rsidP="00202EB9"/>
    <w:p w14:paraId="1AE8FC5B" w14:textId="77777777" w:rsidR="00202EB9" w:rsidRDefault="00202EB9" w:rsidP="00202EB9">
      <w:r>
        <w:t>Other business:</w:t>
      </w:r>
    </w:p>
    <w:p w14:paraId="7725E155" w14:textId="77777777" w:rsidR="00202EB9" w:rsidRPr="00722F2F" w:rsidRDefault="00202EB9" w:rsidP="00202EB9">
      <w:pPr>
        <w:tabs>
          <w:tab w:val="left" w:pos="1920"/>
        </w:tabs>
      </w:pPr>
      <w:r w:rsidRPr="00722F2F">
        <w:t>ORDER NO.</w:t>
      </w:r>
      <w:r>
        <w:t>8-03-13</w:t>
      </w:r>
    </w:p>
    <w:p w14:paraId="03427584" w14:textId="77777777" w:rsidR="00202EB9" w:rsidRDefault="00202EB9" w:rsidP="00202EB9"/>
    <w:p w14:paraId="27A2F157" w14:textId="77777777" w:rsidR="00202EB9" w:rsidRDefault="00202EB9" w:rsidP="00202EB9">
      <w:r>
        <w:t>The Board of directors hereby app</w:t>
      </w:r>
      <w:r w:rsidR="00F64870">
        <w:t>roves the minutes to the 2013</w:t>
      </w:r>
      <w:r>
        <w:t xml:space="preserve"> Annual Meeting</w:t>
      </w:r>
    </w:p>
    <w:p w14:paraId="31116CC7" w14:textId="77777777" w:rsidR="00202EB9" w:rsidRDefault="00202EB9" w:rsidP="00202EB9"/>
    <w:p w14:paraId="0486D46E" w14:textId="4424A3A4" w:rsidR="00202EB9" w:rsidRDefault="00202EB9" w:rsidP="00202EB9">
      <w:pPr>
        <w:tabs>
          <w:tab w:val="left" w:pos="1920"/>
        </w:tabs>
      </w:pPr>
      <w:r w:rsidRPr="00722F2F">
        <w:t xml:space="preserve">Moved by: </w:t>
      </w:r>
      <w:r w:rsidR="00AB0605">
        <w:t xml:space="preserve">Jeff </w:t>
      </w:r>
      <w:proofErr w:type="spellStart"/>
      <w:r w:rsidR="00AB0605">
        <w:t>Aulick</w:t>
      </w:r>
      <w:proofErr w:type="spellEnd"/>
      <w:r w:rsidRPr="00722F2F">
        <w:tab/>
      </w:r>
      <w:r>
        <w:tab/>
        <w:t xml:space="preserve">  </w:t>
      </w:r>
      <w:r>
        <w:tab/>
        <w:t xml:space="preserve">Seconded by: </w:t>
      </w:r>
      <w:r w:rsidR="00AB0605">
        <w:t>Wayne Starnes</w:t>
      </w:r>
    </w:p>
    <w:p w14:paraId="43903409" w14:textId="77777777" w:rsidR="00202EB9" w:rsidRDefault="00202EB9" w:rsidP="00202EB9">
      <w:pPr>
        <w:tabs>
          <w:tab w:val="left" w:pos="1920"/>
        </w:tabs>
      </w:pPr>
      <w:r>
        <w:t>Motion carried</w:t>
      </w:r>
    </w:p>
    <w:p w14:paraId="0E292054" w14:textId="77777777" w:rsidR="00202EB9" w:rsidRDefault="00202EB9" w:rsidP="00202EB9">
      <w:pPr>
        <w:tabs>
          <w:tab w:val="left" w:pos="1920"/>
        </w:tabs>
      </w:pPr>
    </w:p>
    <w:p w14:paraId="5AC9EEEF" w14:textId="77777777" w:rsidR="00202EB9" w:rsidRDefault="00202EB9" w:rsidP="00202EB9">
      <w:pPr>
        <w:tabs>
          <w:tab w:val="left" w:pos="1920"/>
        </w:tabs>
      </w:pPr>
    </w:p>
    <w:p w14:paraId="0FE03E6A" w14:textId="77777777" w:rsidR="00202EB9" w:rsidRDefault="00202EB9" w:rsidP="00202EB9">
      <w:pPr>
        <w:tabs>
          <w:tab w:val="left" w:pos="1920"/>
        </w:tabs>
      </w:pPr>
      <w:r>
        <w:t>Motion to Adjourn the Annual Meeting.</w:t>
      </w:r>
    </w:p>
    <w:p w14:paraId="28C71817" w14:textId="77777777" w:rsidR="00202EB9" w:rsidRDefault="00202EB9" w:rsidP="00202EB9">
      <w:pPr>
        <w:tabs>
          <w:tab w:val="left" w:pos="1920"/>
        </w:tabs>
      </w:pPr>
    </w:p>
    <w:p w14:paraId="78F3EAF1" w14:textId="2E3B22D9" w:rsidR="00202EB9" w:rsidRDefault="00202EB9" w:rsidP="00202EB9">
      <w:pPr>
        <w:tabs>
          <w:tab w:val="left" w:pos="1920"/>
        </w:tabs>
      </w:pPr>
      <w:r>
        <w:t>Moved by:</w:t>
      </w:r>
      <w:r w:rsidR="00AB0605">
        <w:t xml:space="preserve"> Mike </w:t>
      </w:r>
      <w:proofErr w:type="spellStart"/>
      <w:r w:rsidR="00AB0605">
        <w:t>Borchers</w:t>
      </w:r>
      <w:proofErr w:type="spellEnd"/>
      <w:r w:rsidR="00AB0605">
        <w:tab/>
      </w:r>
      <w:r>
        <w:t xml:space="preserve"> </w:t>
      </w:r>
      <w:r>
        <w:tab/>
      </w:r>
      <w:r>
        <w:tab/>
        <w:t xml:space="preserve">Seconded by:  </w:t>
      </w:r>
      <w:r w:rsidR="00AB0605">
        <w:t>Anthony Strong</w:t>
      </w:r>
      <w:bookmarkStart w:id="0" w:name="_GoBack"/>
      <w:bookmarkEnd w:id="0"/>
    </w:p>
    <w:p w14:paraId="40890F6B" w14:textId="77777777" w:rsidR="00202EB9" w:rsidRDefault="00202EB9" w:rsidP="00202EB9">
      <w:pPr>
        <w:tabs>
          <w:tab w:val="left" w:pos="1920"/>
        </w:tabs>
      </w:pPr>
      <w:r>
        <w:t>Motion carried</w:t>
      </w:r>
    </w:p>
    <w:p w14:paraId="65215D0D" w14:textId="77777777" w:rsidR="00202EB9" w:rsidRDefault="00202EB9" w:rsidP="00202EB9">
      <w:pPr>
        <w:tabs>
          <w:tab w:val="left" w:pos="1920"/>
        </w:tabs>
      </w:pPr>
    </w:p>
    <w:p w14:paraId="4BFBAC1D" w14:textId="77777777" w:rsidR="00202EB9" w:rsidRDefault="00202EB9" w:rsidP="00202EB9">
      <w:pPr>
        <w:tabs>
          <w:tab w:val="left" w:pos="1920"/>
        </w:tabs>
      </w:pPr>
    </w:p>
    <w:p w14:paraId="1106C00F" w14:textId="77777777" w:rsidR="00202EB9" w:rsidRDefault="00202EB9" w:rsidP="00202EB9">
      <w:pPr>
        <w:tabs>
          <w:tab w:val="left" w:pos="1920"/>
        </w:tabs>
      </w:pPr>
    </w:p>
    <w:p w14:paraId="4B02CC07" w14:textId="77777777" w:rsidR="00202EB9" w:rsidRDefault="00202EB9" w:rsidP="00202EB9">
      <w:pPr>
        <w:tabs>
          <w:tab w:val="left" w:pos="1920"/>
        </w:tabs>
      </w:pPr>
      <w:r>
        <w:t>__________________________</w:t>
      </w:r>
      <w:r>
        <w:tab/>
      </w:r>
      <w:r>
        <w:tab/>
      </w:r>
      <w:r>
        <w:tab/>
        <w:t>___________________________</w:t>
      </w:r>
    </w:p>
    <w:p w14:paraId="4559F472" w14:textId="77777777" w:rsidR="00202EB9" w:rsidRPr="003100B0" w:rsidRDefault="00202EB9" w:rsidP="00202EB9">
      <w:pPr>
        <w:tabs>
          <w:tab w:val="left" w:pos="1920"/>
        </w:tabs>
      </w:pPr>
      <w:r>
        <w:t>NKCES Secretary</w:t>
      </w:r>
      <w:r>
        <w:tab/>
      </w:r>
      <w:r>
        <w:tab/>
      </w:r>
      <w:r>
        <w:tab/>
      </w:r>
      <w:r>
        <w:tab/>
      </w:r>
      <w:r>
        <w:tab/>
      </w:r>
      <w:r>
        <w:tab/>
        <w:t xml:space="preserve"> President</w:t>
      </w:r>
    </w:p>
    <w:p w14:paraId="27039354" w14:textId="77777777" w:rsidR="00812B2B" w:rsidRDefault="00812B2B"/>
    <w:sectPr w:rsidR="00812B2B" w:rsidSect="006C4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B9"/>
    <w:rsid w:val="00202EB9"/>
    <w:rsid w:val="00812B2B"/>
    <w:rsid w:val="00AB0605"/>
    <w:rsid w:val="00F64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F9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B9"/>
    <w:rPr>
      <w:rFonts w:ascii="Times New Roman" w:eastAsia="Times New Roman" w:hAnsi="Times New Roman" w:cs="Times New Roman"/>
    </w:rPr>
  </w:style>
  <w:style w:type="paragraph" w:styleId="Heading1">
    <w:name w:val="heading 1"/>
    <w:basedOn w:val="Normal"/>
    <w:next w:val="Normal"/>
    <w:link w:val="Heading1Char"/>
    <w:qFormat/>
    <w:rsid w:val="00202EB9"/>
    <w:pPr>
      <w:keepNext/>
      <w:outlineLvl w:val="0"/>
    </w:pPr>
    <w:rPr>
      <w:b/>
      <w:bCs/>
    </w:rPr>
  </w:style>
  <w:style w:type="paragraph" w:styleId="Heading2">
    <w:name w:val="heading 2"/>
    <w:basedOn w:val="Normal"/>
    <w:next w:val="Normal"/>
    <w:link w:val="Heading2Char"/>
    <w:qFormat/>
    <w:rsid w:val="00202EB9"/>
    <w:pPr>
      <w:keepNext/>
      <w:jc w:val="center"/>
      <w:outlineLvl w:val="1"/>
    </w:pPr>
    <w:rPr>
      <w:rFonts w:ascii="Arial Black" w:hAnsi="Arial Black"/>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EB9"/>
    <w:rPr>
      <w:rFonts w:ascii="Times New Roman" w:eastAsia="Times New Roman" w:hAnsi="Times New Roman" w:cs="Times New Roman"/>
      <w:b/>
      <w:bCs/>
    </w:rPr>
  </w:style>
  <w:style w:type="character" w:customStyle="1" w:styleId="Heading2Char">
    <w:name w:val="Heading 2 Char"/>
    <w:basedOn w:val="DefaultParagraphFont"/>
    <w:link w:val="Heading2"/>
    <w:rsid w:val="00202EB9"/>
    <w:rPr>
      <w:rFonts w:ascii="Arial Black" w:eastAsia="Times New Roman" w:hAnsi="Arial Black" w:cs="Times New Roman"/>
      <w:i/>
      <w:iCs/>
      <w:color w:val="FF0000"/>
    </w:rPr>
  </w:style>
  <w:style w:type="paragraph" w:styleId="BodyText">
    <w:name w:val="Body Text"/>
    <w:basedOn w:val="Normal"/>
    <w:link w:val="BodyTextChar"/>
    <w:rsid w:val="00202EB9"/>
    <w:rPr>
      <w:rFonts w:ascii="Arial Black" w:hAnsi="Arial Black"/>
      <w:sz w:val="20"/>
    </w:rPr>
  </w:style>
  <w:style w:type="character" w:customStyle="1" w:styleId="BodyTextChar">
    <w:name w:val="Body Text Char"/>
    <w:basedOn w:val="DefaultParagraphFont"/>
    <w:link w:val="BodyText"/>
    <w:rsid w:val="00202EB9"/>
    <w:rPr>
      <w:rFonts w:ascii="Arial Black" w:eastAsia="Times New Roman" w:hAnsi="Arial Black" w:cs="Times New Roman"/>
      <w:sz w:val="20"/>
    </w:rPr>
  </w:style>
  <w:style w:type="paragraph" w:styleId="Title">
    <w:name w:val="Title"/>
    <w:basedOn w:val="Normal"/>
    <w:link w:val="TitleChar"/>
    <w:qFormat/>
    <w:rsid w:val="00202EB9"/>
    <w:pPr>
      <w:jc w:val="center"/>
    </w:pPr>
    <w:rPr>
      <w:rFonts w:ascii="Arial" w:hAnsi="Arial" w:cs="Arial"/>
      <w:b/>
      <w:bCs/>
      <w:sz w:val="20"/>
    </w:rPr>
  </w:style>
  <w:style w:type="character" w:customStyle="1" w:styleId="TitleChar">
    <w:name w:val="Title Char"/>
    <w:basedOn w:val="DefaultParagraphFont"/>
    <w:link w:val="Title"/>
    <w:rsid w:val="00202EB9"/>
    <w:rPr>
      <w:rFonts w:ascii="Arial" w:eastAsia="Times New Roman" w:hAnsi="Arial" w:cs="Arial"/>
      <w:b/>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B9"/>
    <w:rPr>
      <w:rFonts w:ascii="Times New Roman" w:eastAsia="Times New Roman" w:hAnsi="Times New Roman" w:cs="Times New Roman"/>
    </w:rPr>
  </w:style>
  <w:style w:type="paragraph" w:styleId="Heading1">
    <w:name w:val="heading 1"/>
    <w:basedOn w:val="Normal"/>
    <w:next w:val="Normal"/>
    <w:link w:val="Heading1Char"/>
    <w:qFormat/>
    <w:rsid w:val="00202EB9"/>
    <w:pPr>
      <w:keepNext/>
      <w:outlineLvl w:val="0"/>
    </w:pPr>
    <w:rPr>
      <w:b/>
      <w:bCs/>
    </w:rPr>
  </w:style>
  <w:style w:type="paragraph" w:styleId="Heading2">
    <w:name w:val="heading 2"/>
    <w:basedOn w:val="Normal"/>
    <w:next w:val="Normal"/>
    <w:link w:val="Heading2Char"/>
    <w:qFormat/>
    <w:rsid w:val="00202EB9"/>
    <w:pPr>
      <w:keepNext/>
      <w:jc w:val="center"/>
      <w:outlineLvl w:val="1"/>
    </w:pPr>
    <w:rPr>
      <w:rFonts w:ascii="Arial Black" w:hAnsi="Arial Black"/>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EB9"/>
    <w:rPr>
      <w:rFonts w:ascii="Times New Roman" w:eastAsia="Times New Roman" w:hAnsi="Times New Roman" w:cs="Times New Roman"/>
      <w:b/>
      <w:bCs/>
    </w:rPr>
  </w:style>
  <w:style w:type="character" w:customStyle="1" w:styleId="Heading2Char">
    <w:name w:val="Heading 2 Char"/>
    <w:basedOn w:val="DefaultParagraphFont"/>
    <w:link w:val="Heading2"/>
    <w:rsid w:val="00202EB9"/>
    <w:rPr>
      <w:rFonts w:ascii="Arial Black" w:eastAsia="Times New Roman" w:hAnsi="Arial Black" w:cs="Times New Roman"/>
      <w:i/>
      <w:iCs/>
      <w:color w:val="FF0000"/>
    </w:rPr>
  </w:style>
  <w:style w:type="paragraph" w:styleId="BodyText">
    <w:name w:val="Body Text"/>
    <w:basedOn w:val="Normal"/>
    <w:link w:val="BodyTextChar"/>
    <w:rsid w:val="00202EB9"/>
    <w:rPr>
      <w:rFonts w:ascii="Arial Black" w:hAnsi="Arial Black"/>
      <w:sz w:val="20"/>
    </w:rPr>
  </w:style>
  <w:style w:type="character" w:customStyle="1" w:styleId="BodyTextChar">
    <w:name w:val="Body Text Char"/>
    <w:basedOn w:val="DefaultParagraphFont"/>
    <w:link w:val="BodyText"/>
    <w:rsid w:val="00202EB9"/>
    <w:rPr>
      <w:rFonts w:ascii="Arial Black" w:eastAsia="Times New Roman" w:hAnsi="Arial Black" w:cs="Times New Roman"/>
      <w:sz w:val="20"/>
    </w:rPr>
  </w:style>
  <w:style w:type="paragraph" w:styleId="Title">
    <w:name w:val="Title"/>
    <w:basedOn w:val="Normal"/>
    <w:link w:val="TitleChar"/>
    <w:qFormat/>
    <w:rsid w:val="00202EB9"/>
    <w:pPr>
      <w:jc w:val="center"/>
    </w:pPr>
    <w:rPr>
      <w:rFonts w:ascii="Arial" w:hAnsi="Arial" w:cs="Arial"/>
      <w:b/>
      <w:bCs/>
      <w:sz w:val="20"/>
    </w:rPr>
  </w:style>
  <w:style w:type="character" w:customStyle="1" w:styleId="TitleChar">
    <w:name w:val="Title Char"/>
    <w:basedOn w:val="DefaultParagraphFont"/>
    <w:link w:val="Title"/>
    <w:rsid w:val="00202EB9"/>
    <w:rPr>
      <w:rFonts w:ascii="Arial" w:eastAsia="Times New Roman"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276</Words>
  <Characters>1578</Characters>
  <Application>Microsoft Macintosh Word</Application>
  <DocSecurity>0</DocSecurity>
  <Lines>13</Lines>
  <Paragraphs>3</Paragraphs>
  <ScaleCrop>false</ScaleCrop>
  <Company>NKCES</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3</cp:revision>
  <dcterms:created xsi:type="dcterms:W3CDTF">2013-07-31T14:26:00Z</dcterms:created>
  <dcterms:modified xsi:type="dcterms:W3CDTF">2013-08-23T12:45:00Z</dcterms:modified>
</cp:coreProperties>
</file>