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126C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Special SBDM Council Meeting</w:t>
      </w:r>
      <w:r>
        <w:rPr>
          <w:rFonts w:eastAsia="Times New Roman"/>
        </w:rPr>
        <w:br/>
        <w:t>June 23, 2014 11:30 AM</w:t>
      </w:r>
      <w:r>
        <w:rPr>
          <w:rFonts w:eastAsia="Times New Roman"/>
        </w:rPr>
        <w:br/>
        <w:t>Southgate School Auditorium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810"/>
      </w:tblGrid>
      <w:tr w:rsidR="0000000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Default="0078126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Default="0078126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Roll Call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Default="0078126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Default="0078126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Closed Session to Discuss Personnel (KRS61.810(1)(f)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Default="0078126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End Close Session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000000" w:rsidRDefault="0078126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Personnel Action</w:t>
            </w:r>
          </w:p>
        </w:tc>
      </w:tr>
      <w:tr w:rsidR="00000000">
        <w:trPr>
          <w:tblCellSpacing w:w="0" w:type="dxa"/>
        </w:trPr>
        <w:tc>
          <w:tcPr>
            <w:tcW w:w="50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Default="0078126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</w:t>
            </w:r>
            <w:r>
              <w:rPr>
                <w:rFonts w:eastAsia="Times New Roman"/>
              </w:rPr>
              <w:t> Adjourn</w:t>
            </w:r>
          </w:p>
        </w:tc>
      </w:tr>
    </w:tbl>
    <w:p w:rsidR="00000000" w:rsidRDefault="0078126C">
      <w:pPr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compat/>
  <w:rsids>
    <w:rsidRoot w:val="0078126C"/>
    <w:rsid w:val="0078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2</cp:revision>
  <dcterms:created xsi:type="dcterms:W3CDTF">2014-06-20T21:40:00Z</dcterms:created>
  <dcterms:modified xsi:type="dcterms:W3CDTF">2014-06-20T21:40:00Z</dcterms:modified>
</cp:coreProperties>
</file>