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36" w:rsidRDefault="00E72A2E" w:rsidP="00E72A2E">
      <w:pPr>
        <w:jc w:val="center"/>
      </w:pPr>
      <w:r>
        <w:t>THIS IS A DECISION PAPER</w:t>
      </w:r>
    </w:p>
    <w:p w:rsidR="00E72A2E" w:rsidRDefault="00E72A2E"/>
    <w:p w:rsidR="00E72A2E" w:rsidRDefault="00E72A2E">
      <w:r>
        <w:t>TO:</w:t>
      </w:r>
      <w:r>
        <w:tab/>
      </w:r>
      <w:r>
        <w:tab/>
        <w:t xml:space="preserve">MEMBERS OF THE NELSON COUNTY BOARD OF EDUCATION </w:t>
      </w:r>
    </w:p>
    <w:p w:rsidR="00E72A2E" w:rsidRDefault="00E72A2E">
      <w:r>
        <w:t>FROM:</w:t>
      </w:r>
      <w:r>
        <w:tab/>
      </w:r>
      <w:r>
        <w:tab/>
        <w:t xml:space="preserve">SUPERINTENDENT ORR </w:t>
      </w:r>
    </w:p>
    <w:p w:rsidR="00E72A2E" w:rsidRDefault="00E72A2E">
      <w:r>
        <w:t xml:space="preserve">DATE: </w:t>
      </w:r>
      <w:r>
        <w:tab/>
      </w:r>
      <w:r>
        <w:tab/>
        <w:t xml:space="preserve">JUNE 17, 2014 </w:t>
      </w:r>
    </w:p>
    <w:p w:rsidR="00E72A2E" w:rsidRDefault="00E72A2E">
      <w:r>
        <w:t>SUBJECT:</w:t>
      </w:r>
      <w:r>
        <w:tab/>
        <w:t xml:space="preserve">COMMUNICARE CONTRACT </w:t>
      </w:r>
    </w:p>
    <w:p w:rsidR="00E72A2E" w:rsidRDefault="00E72A2E">
      <w:r>
        <w:t>_____________________________________________________________________________________</w:t>
      </w:r>
    </w:p>
    <w:p w:rsidR="00E72A2E" w:rsidRDefault="00E72A2E">
      <w:r>
        <w:t xml:space="preserve">ISSUE:  This agreement is entered into between the Nelson County Board of Education and </w:t>
      </w:r>
      <w:proofErr w:type="spellStart"/>
      <w:r>
        <w:t>Communicare</w:t>
      </w:r>
      <w:proofErr w:type="spellEnd"/>
      <w:r>
        <w:t xml:space="preserve">, INC for the 2014-2015 school year relating to professional mental health services provided by </w:t>
      </w:r>
      <w:proofErr w:type="spellStart"/>
      <w:r>
        <w:t>Communicare</w:t>
      </w:r>
      <w:proofErr w:type="spellEnd"/>
      <w:r>
        <w:t>.  These services will be provided for students within the Nelson County School District in conjunction with the respective Family Resource Center.</w:t>
      </w:r>
    </w:p>
    <w:p w:rsidR="00E72A2E" w:rsidRDefault="00E72A2E">
      <w:r>
        <w:t xml:space="preserve">RECOMMENDED MOTION:  It is recommended the Nelson County Board of Education approve the </w:t>
      </w:r>
      <w:proofErr w:type="spellStart"/>
      <w:r>
        <w:t>Communicare</w:t>
      </w:r>
      <w:proofErr w:type="spellEnd"/>
      <w:r>
        <w:t xml:space="preserve"> Contra</w:t>
      </w:r>
      <w:bookmarkStart w:id="0" w:name="_GoBack"/>
      <w:bookmarkEnd w:id="0"/>
      <w:r>
        <w:t>ct for 2014-2015.</w:t>
      </w:r>
    </w:p>
    <w:sectPr w:rsidR="00E72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2E"/>
    <w:rsid w:val="00075F63"/>
    <w:rsid w:val="00494136"/>
    <w:rsid w:val="0056423D"/>
    <w:rsid w:val="007E746E"/>
    <w:rsid w:val="00E7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2E343-2D5B-45DD-8291-93172F1E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Carla</dc:creator>
  <cp:keywords/>
  <dc:description/>
  <cp:lastModifiedBy>McKay, Carla</cp:lastModifiedBy>
  <cp:revision>1</cp:revision>
  <dcterms:created xsi:type="dcterms:W3CDTF">2014-06-16T14:55:00Z</dcterms:created>
  <dcterms:modified xsi:type="dcterms:W3CDTF">2014-06-16T15:00:00Z</dcterms:modified>
</cp:coreProperties>
</file>