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0" w:rsidRDefault="00482950" w:rsidP="0048295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</w:pPr>
      <w:r>
        <w:t>HOWEVALLEY ELEMENTARY</w:t>
      </w:r>
    </w:p>
    <w:p w:rsidR="00482950" w:rsidRDefault="00482950" w:rsidP="004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sz w:val="32"/>
        </w:rPr>
      </w:pPr>
      <w:r>
        <w:rPr>
          <w:b/>
          <w:bCs/>
          <w:sz w:val="32"/>
        </w:rPr>
        <w:t>SBDM MINUTES</w:t>
      </w:r>
    </w:p>
    <w:p w:rsidR="00482950" w:rsidRDefault="00794F6C" w:rsidP="00482950">
      <w:pPr>
        <w:pStyle w:val="Heading3"/>
        <w:ind w:left="-720" w:right="-720"/>
        <w:rPr>
          <w:sz w:val="32"/>
        </w:rPr>
      </w:pPr>
      <w:r>
        <w:rPr>
          <w:sz w:val="32"/>
        </w:rPr>
        <w:t>April 10</w:t>
      </w:r>
      <w:r w:rsidR="00482950">
        <w:rPr>
          <w:sz w:val="32"/>
        </w:rPr>
        <w:t>, 2014</w:t>
      </w:r>
    </w:p>
    <w:p w:rsidR="00482950" w:rsidRDefault="00482950" w:rsidP="00482950">
      <w:pPr>
        <w:ind w:left="-720" w:right="-720"/>
      </w:pPr>
    </w:p>
    <w:p w:rsidR="00482950" w:rsidRDefault="00482950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2:30 p.m.</w:t>
      </w:r>
    </w:p>
    <w:p w:rsidR="00482950" w:rsidRDefault="00482950" w:rsidP="00482950">
      <w:pPr>
        <w:pStyle w:val="BodyText"/>
        <w:ind w:left="-720" w:right="-720"/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 xml:space="preserve">Members present:  </w:t>
      </w:r>
    </w:p>
    <w:p w:rsidR="00482950" w:rsidRDefault="00482950" w:rsidP="00482950">
      <w:pPr>
        <w:pStyle w:val="BodyText"/>
        <w:ind w:left="-720" w:right="-720"/>
        <w:rPr>
          <w:sz w:val="28"/>
        </w:rPr>
      </w:pPr>
      <w:proofErr w:type="gramStart"/>
      <w:r>
        <w:rPr>
          <w:sz w:val="28"/>
        </w:rPr>
        <w:t>Theresa Collins-teacher, Donna Ghaderi-teacher Kathy Cofer-teacher, Deborah Lewi</w:t>
      </w:r>
      <w:r w:rsidR="00D87B63">
        <w:rPr>
          <w:sz w:val="28"/>
        </w:rPr>
        <w:t>s-teacher</w:t>
      </w:r>
      <w:r w:rsidR="00794F6C">
        <w:rPr>
          <w:sz w:val="28"/>
        </w:rPr>
        <w:t>, Sharon Kennedy-parent</w:t>
      </w:r>
      <w:r>
        <w:rPr>
          <w:sz w:val="28"/>
        </w:rPr>
        <w:t xml:space="preserve"> and Beth Handel-principal/chairperson.</w:t>
      </w:r>
      <w:proofErr w:type="gramEnd"/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450712" w:rsidP="00450712">
      <w:pPr>
        <w:pStyle w:val="BodyText"/>
        <w:ind w:left="-720" w:right="-720"/>
        <w:rPr>
          <w:sz w:val="28"/>
        </w:rPr>
      </w:pPr>
      <w:r>
        <w:rPr>
          <w:sz w:val="28"/>
        </w:rPr>
        <w:t>Visitors:  none</w:t>
      </w:r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Mrs. Han</w:t>
      </w:r>
      <w:r w:rsidR="00450712">
        <w:rPr>
          <w:sz w:val="28"/>
        </w:rPr>
        <w:t>del presented the proposed April</w:t>
      </w:r>
      <w:r>
        <w:rPr>
          <w:sz w:val="28"/>
        </w:rPr>
        <w:t xml:space="preserve"> agenda and SBDM Committee approved the agenda as presented. (</w:t>
      </w:r>
      <w:r w:rsidR="00450712">
        <w:rPr>
          <w:sz w:val="28"/>
        </w:rPr>
        <w:t>Ghaderi-1</w:t>
      </w:r>
      <w:r w:rsidR="00450712" w:rsidRPr="00450712">
        <w:rPr>
          <w:sz w:val="28"/>
          <w:vertAlign w:val="superscript"/>
        </w:rPr>
        <w:t>st</w:t>
      </w:r>
      <w:r w:rsidR="00450712">
        <w:rPr>
          <w:sz w:val="28"/>
        </w:rPr>
        <w:t>, Cofer-</w:t>
      </w:r>
      <w:proofErr w:type="gramStart"/>
      <w:r w:rsidR="00450712">
        <w:rPr>
          <w:sz w:val="28"/>
        </w:rPr>
        <w:t>2</w:t>
      </w:r>
      <w:r w:rsidR="00450712" w:rsidRPr="00450712">
        <w:rPr>
          <w:sz w:val="28"/>
          <w:vertAlign w:val="superscript"/>
        </w:rPr>
        <w:t>nd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)</w:t>
      </w:r>
      <w:proofErr w:type="gramEnd"/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Mr</w:t>
      </w:r>
      <w:r w:rsidR="00450712">
        <w:rPr>
          <w:sz w:val="28"/>
        </w:rPr>
        <w:t>s. Handel presented the March</w:t>
      </w:r>
      <w:r>
        <w:rPr>
          <w:sz w:val="28"/>
        </w:rPr>
        <w:t xml:space="preserve"> SBDM minutes for approval.  (Collins-1</w:t>
      </w:r>
      <w:r w:rsidRPr="00907D46">
        <w:rPr>
          <w:sz w:val="28"/>
          <w:vertAlign w:val="superscript"/>
        </w:rPr>
        <w:t>st</w:t>
      </w:r>
      <w:r>
        <w:rPr>
          <w:sz w:val="28"/>
        </w:rPr>
        <w:t xml:space="preserve">, </w:t>
      </w: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Lewis-2</w:t>
      </w:r>
      <w:r w:rsidRPr="00907D46">
        <w:rPr>
          <w:sz w:val="28"/>
          <w:vertAlign w:val="superscript"/>
        </w:rPr>
        <w:t>nd</w:t>
      </w:r>
      <w:r>
        <w:rPr>
          <w:sz w:val="28"/>
        </w:rPr>
        <w:t xml:space="preserve">)  </w:t>
      </w:r>
    </w:p>
    <w:p w:rsidR="00482950" w:rsidRDefault="00482950" w:rsidP="00482950">
      <w:pPr>
        <w:ind w:left="-720" w:right="-720"/>
        <w:rPr>
          <w:b/>
          <w:bCs/>
          <w:sz w:val="28"/>
        </w:rPr>
      </w:pPr>
    </w:p>
    <w:p w:rsidR="00482950" w:rsidRDefault="00450712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Good News</w:t>
      </w:r>
    </w:p>
    <w:p w:rsidR="00482950" w:rsidRPr="00450712" w:rsidRDefault="00450712" w:rsidP="00450712">
      <w:pPr>
        <w:pStyle w:val="ListParagraph"/>
        <w:numPr>
          <w:ilvl w:val="0"/>
          <w:numId w:val="2"/>
        </w:numPr>
        <w:ind w:right="-720"/>
        <w:rPr>
          <w:b/>
          <w:bCs/>
          <w:sz w:val="28"/>
        </w:rPr>
      </w:pPr>
      <w:r w:rsidRPr="00450712">
        <w:rPr>
          <w:b/>
          <w:bCs/>
          <w:sz w:val="28"/>
        </w:rPr>
        <w:t>MAP Schedule Set</w:t>
      </w:r>
    </w:p>
    <w:p w:rsidR="00450712" w:rsidRPr="00450712" w:rsidRDefault="00450712" w:rsidP="00450712">
      <w:pPr>
        <w:pStyle w:val="ListParagraph"/>
        <w:numPr>
          <w:ilvl w:val="0"/>
          <w:numId w:val="2"/>
        </w:numPr>
        <w:ind w:right="-720"/>
        <w:rPr>
          <w:b/>
          <w:bCs/>
          <w:sz w:val="28"/>
        </w:rPr>
      </w:pPr>
      <w:r w:rsidRPr="00450712">
        <w:rPr>
          <w:b/>
          <w:bCs/>
          <w:sz w:val="28"/>
        </w:rPr>
        <w:t>State increase in school funding</w:t>
      </w:r>
    </w:p>
    <w:p w:rsidR="00450712" w:rsidRPr="00450712" w:rsidRDefault="00450712" w:rsidP="00450712">
      <w:pPr>
        <w:pStyle w:val="ListParagraph"/>
        <w:numPr>
          <w:ilvl w:val="0"/>
          <w:numId w:val="2"/>
        </w:numPr>
        <w:ind w:right="-720"/>
        <w:rPr>
          <w:b/>
          <w:bCs/>
          <w:sz w:val="28"/>
        </w:rPr>
      </w:pPr>
      <w:r w:rsidRPr="00450712">
        <w:rPr>
          <w:b/>
          <w:bCs/>
          <w:sz w:val="28"/>
        </w:rPr>
        <w:t>Kindergarten assistant to help with overflow</w:t>
      </w:r>
    </w:p>
    <w:p w:rsidR="00450712" w:rsidRPr="00450712" w:rsidRDefault="00450712" w:rsidP="00450712">
      <w:pPr>
        <w:pStyle w:val="ListParagraph"/>
        <w:numPr>
          <w:ilvl w:val="0"/>
          <w:numId w:val="2"/>
        </w:numPr>
        <w:ind w:right="-720"/>
        <w:rPr>
          <w:b/>
          <w:bCs/>
          <w:sz w:val="28"/>
        </w:rPr>
      </w:pPr>
      <w:r w:rsidRPr="00450712">
        <w:rPr>
          <w:b/>
          <w:bCs/>
          <w:sz w:val="28"/>
        </w:rPr>
        <w:t>School nurse for next school year</w:t>
      </w:r>
    </w:p>
    <w:p w:rsidR="00482950" w:rsidRDefault="00482950" w:rsidP="00482950">
      <w:pPr>
        <w:ind w:right="-720"/>
        <w:rPr>
          <w:b/>
          <w:bCs/>
          <w:sz w:val="28"/>
        </w:rPr>
      </w:pPr>
    </w:p>
    <w:p w:rsidR="00482950" w:rsidRDefault="00482950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Mrs. Handel </w:t>
      </w:r>
      <w:r w:rsidR="00450712">
        <w:rPr>
          <w:b/>
          <w:bCs/>
          <w:sz w:val="28"/>
        </w:rPr>
        <w:t>presented a proposed budget for the Summer-1</w:t>
      </w:r>
      <w:r w:rsidR="00450712" w:rsidRPr="00450712">
        <w:rPr>
          <w:b/>
          <w:bCs/>
          <w:sz w:val="28"/>
          <w:vertAlign w:val="superscript"/>
        </w:rPr>
        <w:t>st</w:t>
      </w:r>
      <w:r w:rsidR="00450712">
        <w:rPr>
          <w:b/>
          <w:bCs/>
          <w:sz w:val="28"/>
        </w:rPr>
        <w:t xml:space="preserve"> Grade Jump Start Program and the Kindergarten Kickoff Program.  Budget was approved as presented.  (Cofer-1</w:t>
      </w:r>
      <w:r w:rsidR="00450712" w:rsidRPr="00450712">
        <w:rPr>
          <w:b/>
          <w:bCs/>
          <w:sz w:val="28"/>
          <w:vertAlign w:val="superscript"/>
        </w:rPr>
        <w:t>st</w:t>
      </w:r>
      <w:r w:rsidR="00450712">
        <w:rPr>
          <w:b/>
          <w:bCs/>
          <w:sz w:val="28"/>
        </w:rPr>
        <w:t>, Lewis-</w:t>
      </w:r>
      <w:proofErr w:type="gramStart"/>
      <w:r w:rsidR="00450712">
        <w:rPr>
          <w:b/>
          <w:bCs/>
          <w:sz w:val="28"/>
        </w:rPr>
        <w:t>2</w:t>
      </w:r>
      <w:r w:rsidR="00450712" w:rsidRPr="00450712">
        <w:rPr>
          <w:b/>
          <w:bCs/>
          <w:sz w:val="28"/>
          <w:vertAlign w:val="superscript"/>
        </w:rPr>
        <w:t>nd</w:t>
      </w:r>
      <w:r w:rsidR="00450712">
        <w:rPr>
          <w:b/>
          <w:bCs/>
          <w:sz w:val="28"/>
        </w:rPr>
        <w:t xml:space="preserve"> )</w:t>
      </w:r>
      <w:proofErr w:type="gramEnd"/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450712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Mrs. Handel presented the proposed staffing plan for the 14-15 school </w:t>
      </w:r>
      <w:proofErr w:type="gramStart"/>
      <w:r>
        <w:rPr>
          <w:b/>
          <w:bCs/>
          <w:sz w:val="28"/>
        </w:rPr>
        <w:t>year</w:t>
      </w:r>
      <w:proofErr w:type="gramEnd"/>
      <w:r>
        <w:rPr>
          <w:b/>
          <w:bCs/>
          <w:sz w:val="28"/>
        </w:rPr>
        <w:t xml:space="preserve"> for certified and classified staff.  Committee approved as presented.  (Ghaderi-1</w:t>
      </w:r>
      <w:r w:rsidRPr="00450712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>, Collins-2</w:t>
      </w:r>
      <w:r w:rsidRPr="00450712"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>)</w:t>
      </w: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450712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Committee discussed school space and will make final decision in May.</w:t>
      </w: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450712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Mrs. Handel will be interviewing for the </w:t>
      </w:r>
      <w:r w:rsidR="00A530C3">
        <w:rPr>
          <w:b/>
          <w:bCs/>
          <w:sz w:val="28"/>
        </w:rPr>
        <w:t>instructional assistant position to be filled for the remainder of the school year.  Mrs. Collins will be helping with the interviews as an SBDM representative.</w:t>
      </w:r>
    </w:p>
    <w:p w:rsidR="00A530C3" w:rsidRDefault="00A530C3" w:rsidP="00482950">
      <w:pPr>
        <w:ind w:left="-720" w:right="-720"/>
        <w:rPr>
          <w:b/>
          <w:bCs/>
          <w:sz w:val="28"/>
        </w:rPr>
      </w:pPr>
    </w:p>
    <w:p w:rsidR="00A530C3" w:rsidRDefault="00A530C3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Committee organization for the 14-15 school </w:t>
      </w:r>
      <w:proofErr w:type="gramStart"/>
      <w:r>
        <w:rPr>
          <w:b/>
          <w:bCs/>
          <w:sz w:val="28"/>
        </w:rPr>
        <w:t>year</w:t>
      </w:r>
      <w:proofErr w:type="gramEnd"/>
      <w:r>
        <w:rPr>
          <w:b/>
          <w:bCs/>
          <w:sz w:val="28"/>
        </w:rPr>
        <w:t xml:space="preserve"> will be discussed at the May meeting.</w:t>
      </w: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A530C3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Accident reports and the school activities and MUNIS budgets were presented for review.</w:t>
      </w: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50712" w:rsidRDefault="00450712" w:rsidP="00482950">
      <w:pPr>
        <w:ind w:left="-720" w:right="-720"/>
        <w:rPr>
          <w:b/>
          <w:bCs/>
          <w:sz w:val="28"/>
        </w:rPr>
      </w:pPr>
    </w:p>
    <w:p w:rsidR="00482950" w:rsidRDefault="00482950" w:rsidP="00482950">
      <w:pPr>
        <w:tabs>
          <w:tab w:val="left" w:pos="7630"/>
        </w:tabs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With no other business Mrs. Ghaderi made a motion to adjourn.  (Ghaderi) The meeting adjourned at 3:55 p.m.  </w:t>
      </w:r>
    </w:p>
    <w:p w:rsidR="00BA363C" w:rsidRDefault="00A530C3" w:rsidP="00482950"/>
    <w:sectPr w:rsidR="00BA363C" w:rsidSect="0048295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6CD5"/>
    <w:multiLevelType w:val="hybridMultilevel"/>
    <w:tmpl w:val="F99C5F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E6859B9"/>
    <w:multiLevelType w:val="hybridMultilevel"/>
    <w:tmpl w:val="D81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2950"/>
    <w:rsid w:val="000107CE"/>
    <w:rsid w:val="00050592"/>
    <w:rsid w:val="00096B90"/>
    <w:rsid w:val="001D50DE"/>
    <w:rsid w:val="00450712"/>
    <w:rsid w:val="00482950"/>
    <w:rsid w:val="00794F6C"/>
    <w:rsid w:val="0086078F"/>
    <w:rsid w:val="00A530C3"/>
    <w:rsid w:val="00D87B63"/>
    <w:rsid w:val="00E20C84"/>
    <w:rsid w:val="00E7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29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2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8295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8295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482950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82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bhandel</dc:creator>
  <cp:keywords/>
  <dc:description/>
  <cp:lastModifiedBy>bhandel</cp:lastModifiedBy>
  <cp:revision>2</cp:revision>
  <cp:lastPrinted>2014-05-08T17:19:00Z</cp:lastPrinted>
  <dcterms:created xsi:type="dcterms:W3CDTF">2014-06-04T16:49:00Z</dcterms:created>
  <dcterms:modified xsi:type="dcterms:W3CDTF">2014-06-04T16:49:00Z</dcterms:modified>
</cp:coreProperties>
</file>