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E9" w:rsidRPr="002F4858" w:rsidRDefault="000141E9" w:rsidP="000141E9">
      <w:pPr>
        <w:autoSpaceDE w:val="0"/>
        <w:autoSpaceDN w:val="0"/>
        <w:adjustRightInd w:val="0"/>
        <w:jc w:val="center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NELSON COUNTY SCHOOLS </w:t>
      </w:r>
    </w:p>
    <w:p w:rsidR="000141E9" w:rsidRPr="002F4858" w:rsidRDefault="000141E9" w:rsidP="000141E9">
      <w:pPr>
        <w:autoSpaceDE w:val="0"/>
        <w:autoSpaceDN w:val="0"/>
        <w:adjustRightInd w:val="0"/>
        <w:jc w:val="center"/>
        <w:outlineLvl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Job Description 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Pr="002F4858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TITLE: </w:t>
      </w:r>
      <w:r w:rsidR="00587E16" w:rsidRPr="00587E16">
        <w:rPr>
          <w:b/>
        </w:rPr>
        <w:t>College and Career Readiness Coordinator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Default="000141E9" w:rsidP="000141E9">
      <w:pPr>
        <w:autoSpaceDE w:val="0"/>
        <w:autoSpaceDN w:val="0"/>
        <w:adjustRightInd w:val="0"/>
        <w:rPr>
          <w:rFonts w:ascii="BMAKKL+TimesNewRoman" w:hAnsi="BMAKKL+TimesNewRoman" w:cs="BMAKKL+TimesNewRoman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>QUALIFICATIONS</w:t>
      </w: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: </w:t>
      </w:r>
      <w:r>
        <w:rPr>
          <w:rFonts w:ascii="BMAKKL+TimesNewRoman" w:hAnsi="BMAKKL+TimesNewRoman" w:cs="BMAKKL+TimesNewRoman"/>
          <w:color w:val="000000"/>
          <w:sz w:val="22"/>
          <w:szCs w:val="22"/>
        </w:rPr>
        <w:t xml:space="preserve">Master’s Degree with five years of teaching experience and knowledge of the community and experience in collaborating with a variety of community partners. 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 </w:t>
      </w:r>
    </w:p>
    <w:p w:rsidR="000141E9" w:rsidRPr="002F4858" w:rsidRDefault="000141E9" w:rsidP="000141E9">
      <w:pPr>
        <w:autoSpaceDE w:val="0"/>
        <w:autoSpaceDN w:val="0"/>
        <w:adjustRightInd w:val="0"/>
        <w:rPr>
          <w:rFonts w:ascii="BMAKKL+TimesNewRoman" w:hAnsi="BMAKKL+TimesNewRoman" w:cs="BMAKKL+TimesNewRoman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REPORTS TO: </w:t>
      </w:r>
      <w:r w:rsidR="0084009C">
        <w:rPr>
          <w:rFonts w:ascii="BMAKKL+TimesNewRoman" w:hAnsi="BMAKKL+TimesNewRoman" w:cs="BMAKKL+TimesNewRoman"/>
          <w:color w:val="000000"/>
          <w:sz w:val="22"/>
          <w:szCs w:val="22"/>
        </w:rPr>
        <w:t>Directors of Schools</w:t>
      </w:r>
      <w:r>
        <w:rPr>
          <w:rFonts w:ascii="BMAKKL+TimesNewRoman" w:hAnsi="BMAKKL+TimesNewRoman" w:cs="BMAKKL+TimesNewRoman"/>
          <w:color w:val="000000"/>
          <w:sz w:val="22"/>
          <w:szCs w:val="22"/>
        </w:rPr>
        <w:t xml:space="preserve"> 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Default="000141E9" w:rsidP="000141E9">
      <w:pPr>
        <w:autoSpaceDE w:val="0"/>
        <w:autoSpaceDN w:val="0"/>
        <w:adjustRightInd w:val="0"/>
        <w:rPr>
          <w:b/>
          <w:bCs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>JOB GOALS</w:t>
      </w: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: </w:t>
      </w:r>
      <w:r w:rsidR="00704D58">
        <w:t>A</w:t>
      </w:r>
      <w:r w:rsidRPr="009655FA">
        <w:t>ssist district and school officials with developing and implementing an aligned K-12 colleg</w:t>
      </w:r>
      <w:r w:rsidR="00587E16">
        <w:t xml:space="preserve">e and career counseling program through dual credit and early graduation (ILPA) and with the career readiness through </w:t>
      </w:r>
      <w:r w:rsidR="0084009C">
        <w:t>oversight of district</w:t>
      </w:r>
      <w:r w:rsidR="00587E16">
        <w:t xml:space="preserve"> work experience program</w:t>
      </w:r>
      <w:r w:rsidR="0084009C">
        <w:t>s</w:t>
      </w:r>
      <w:r w:rsidR="00587E16">
        <w:t>; training on career readiness assessments; ILP monitoring.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  <w:r w:rsidRPr="009655FA">
        <w:rPr>
          <w:b/>
          <w:bCs/>
        </w:rPr>
        <w:t xml:space="preserve"> </w:t>
      </w:r>
    </w:p>
    <w:p w:rsidR="000141E9" w:rsidRPr="002F4858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PERFORMANCE RESPONSIBILITIES: </w:t>
      </w:r>
    </w:p>
    <w:p w:rsidR="000141E9" w:rsidRPr="009655FA" w:rsidRDefault="000141E9" w:rsidP="000141E9"/>
    <w:p w:rsidR="00066882" w:rsidRDefault="0006688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55FA">
        <w:rPr>
          <w:rFonts w:ascii="Times New Roman" w:hAnsi="Times New Roman" w:cs="Times New Roman"/>
          <w:sz w:val="24"/>
          <w:szCs w:val="24"/>
        </w:rPr>
        <w:t>Collaborate with guidance counselors</w:t>
      </w:r>
      <w:r w:rsidR="0084009C">
        <w:rPr>
          <w:rFonts w:ascii="Times New Roman" w:hAnsi="Times New Roman" w:cs="Times New Roman"/>
          <w:sz w:val="24"/>
          <w:szCs w:val="24"/>
        </w:rPr>
        <w:t xml:space="preserve"> and Nelson County Area Technology Center (ATC) </w:t>
      </w:r>
      <w:r w:rsidRPr="009655FA">
        <w:rPr>
          <w:rFonts w:ascii="Times New Roman" w:hAnsi="Times New Roman" w:cs="Times New Roman"/>
          <w:sz w:val="24"/>
          <w:szCs w:val="24"/>
        </w:rPr>
        <w:t>throughout the district to develop and implement a K-12 aligned college and career readiness counseling program.</w:t>
      </w:r>
    </w:p>
    <w:p w:rsidR="000141E9" w:rsidRPr="009655FA" w:rsidRDefault="000141E9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66882" w:rsidRDefault="0006688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55FA">
        <w:rPr>
          <w:rFonts w:ascii="Times New Roman" w:hAnsi="Times New Roman" w:cs="Times New Roman"/>
          <w:sz w:val="24"/>
          <w:szCs w:val="24"/>
        </w:rPr>
        <w:t xml:space="preserve">Facilitate and manage </w:t>
      </w:r>
      <w:r w:rsidR="000141E9">
        <w:rPr>
          <w:rFonts w:ascii="Times New Roman" w:hAnsi="Times New Roman" w:cs="Times New Roman"/>
          <w:sz w:val="24"/>
          <w:szCs w:val="24"/>
        </w:rPr>
        <w:t>Nelson</w:t>
      </w:r>
      <w:r w:rsidRPr="009655FA">
        <w:rPr>
          <w:rFonts w:ascii="Times New Roman" w:hAnsi="Times New Roman" w:cs="Times New Roman"/>
          <w:sz w:val="24"/>
          <w:szCs w:val="24"/>
        </w:rPr>
        <w:t xml:space="preserve"> County’s year-long implementation approach to Kentucky’s Operation Preparation program.</w:t>
      </w:r>
    </w:p>
    <w:p w:rsidR="000141E9" w:rsidRPr="009655FA" w:rsidRDefault="000141E9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66882" w:rsidRDefault="00066882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55FA">
        <w:rPr>
          <w:rFonts w:ascii="Times New Roman" w:hAnsi="Times New Roman" w:cs="Times New Roman"/>
          <w:sz w:val="24"/>
          <w:szCs w:val="24"/>
        </w:rPr>
        <w:t>Assists the District Assessment Coordinator with the submission of student assessment analyses to the principal and superintendent in order to report progress toward college</w:t>
      </w:r>
      <w:r w:rsidR="00704D58">
        <w:rPr>
          <w:rFonts w:ascii="Times New Roman" w:hAnsi="Times New Roman" w:cs="Times New Roman"/>
          <w:sz w:val="24"/>
          <w:szCs w:val="24"/>
        </w:rPr>
        <w:t xml:space="preserve"> and career readiness measures.</w:t>
      </w:r>
    </w:p>
    <w:p w:rsidR="0058242E" w:rsidRPr="009655FA" w:rsidRDefault="0058242E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2427" w:rsidRDefault="004C2427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  <w:r w:rsidRPr="009655FA">
        <w:rPr>
          <w:rFonts w:ascii="Times New Roman" w:hAnsi="Times New Roman" w:cs="Times New Roman"/>
        </w:rPr>
        <w:t xml:space="preserve">Contacts and recruits area employers for the purpose of securing commitments of part-time, summer, and full-time jobs for students and maintains an active file of job availabilities.  Communicates opportunities to students and parents. </w:t>
      </w:r>
    </w:p>
    <w:p w:rsidR="0058242E" w:rsidRPr="009655FA" w:rsidRDefault="0058242E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</w:p>
    <w:p w:rsidR="004C2427" w:rsidRDefault="004C2427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  <w:r w:rsidRPr="009655FA">
        <w:rPr>
          <w:rFonts w:ascii="Times New Roman" w:hAnsi="Times New Roman" w:cs="Times New Roman"/>
        </w:rPr>
        <w:t>Serves as a liaison with employers and colleges.</w:t>
      </w:r>
    </w:p>
    <w:p w:rsidR="0058242E" w:rsidRPr="009655FA" w:rsidRDefault="0058242E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</w:p>
    <w:p w:rsidR="0058242E" w:rsidRDefault="004C2427" w:rsidP="0084009C">
      <w:pPr>
        <w:pStyle w:val="Default"/>
        <w:ind w:right="120"/>
        <w:jc w:val="both"/>
        <w:rPr>
          <w:rFonts w:ascii="BMAMJC+TimesNewRoman,Bold" w:hAnsi="BMAMJC+TimesNewRoman,Bold" w:cs="BMAMJC+TimesNewRoman,Bold"/>
          <w:b/>
          <w:bCs/>
          <w:sz w:val="22"/>
          <w:szCs w:val="22"/>
        </w:rPr>
      </w:pPr>
      <w:r w:rsidRPr="009655FA">
        <w:rPr>
          <w:rFonts w:ascii="Times New Roman" w:hAnsi="Times New Roman" w:cs="Times New Roman"/>
        </w:rPr>
        <w:t>Maintains a follow-up system for at least one year for the purpose of data monitoring of success.</w:t>
      </w:r>
    </w:p>
    <w:p w:rsidR="009D100D" w:rsidRDefault="009D100D" w:rsidP="009D100D">
      <w:pPr>
        <w:autoSpaceDE w:val="0"/>
        <w:autoSpaceDN w:val="0"/>
        <w:adjustRightInd w:val="0"/>
        <w:rPr>
          <w:rFonts w:ascii="BMAKKL+TimesNewRoman" w:hAnsi="BMAKKL+TimesNewRoman" w:cs="BMAKKL+TimesNewRoman"/>
          <w:sz w:val="22"/>
          <w:szCs w:val="22"/>
        </w:rPr>
      </w:pPr>
    </w:p>
    <w:p w:rsidR="009D100D" w:rsidRDefault="009D100D" w:rsidP="009D100D">
      <w:r w:rsidRPr="009655FA">
        <w:t>Mentors and assists students with preparation activities for job placement.</w:t>
      </w:r>
    </w:p>
    <w:p w:rsidR="009D100D" w:rsidRPr="009655FA" w:rsidRDefault="009D100D" w:rsidP="009D100D"/>
    <w:p w:rsidR="009D100D" w:rsidRDefault="009D100D" w:rsidP="009D100D">
      <w:pPr>
        <w:autoSpaceDE w:val="0"/>
        <w:autoSpaceDN w:val="0"/>
        <w:adjustRightInd w:val="0"/>
      </w:pPr>
      <w:r w:rsidRPr="009655FA">
        <w:t xml:space="preserve">Collaborates with community-based organizations </w:t>
      </w:r>
      <w:r w:rsidR="0084009C">
        <w:t xml:space="preserve">and ATC </w:t>
      </w:r>
      <w:r w:rsidRPr="009655FA">
        <w:t xml:space="preserve">to complement, supplement, deepen, and enhance the district’s college and career education programs. </w:t>
      </w:r>
    </w:p>
    <w:p w:rsidR="009D100D" w:rsidRPr="009655FA" w:rsidRDefault="009D100D" w:rsidP="009D100D">
      <w:pPr>
        <w:autoSpaceDE w:val="0"/>
        <w:autoSpaceDN w:val="0"/>
        <w:adjustRightInd w:val="0"/>
      </w:pPr>
    </w:p>
    <w:p w:rsidR="009D100D" w:rsidRDefault="009D100D" w:rsidP="009D100D">
      <w:pPr>
        <w:autoSpaceDE w:val="0"/>
        <w:autoSpaceDN w:val="0"/>
        <w:adjustRightInd w:val="0"/>
      </w:pPr>
      <w:r w:rsidRPr="009655FA">
        <w:t xml:space="preserve">Assists schools </w:t>
      </w:r>
      <w:r w:rsidR="0084009C">
        <w:t xml:space="preserve">and ATC </w:t>
      </w:r>
      <w:r w:rsidRPr="009655FA">
        <w:t>in their efforts to offer an array of courses that reflect a range of skills and knowledge levels as well as reflecting a wide range of college and career opportunities within the school of study.</w:t>
      </w:r>
    </w:p>
    <w:p w:rsidR="009D100D" w:rsidRDefault="009D100D" w:rsidP="009D100D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sz w:val="22"/>
          <w:szCs w:val="22"/>
        </w:rPr>
      </w:pPr>
    </w:p>
    <w:p w:rsidR="0058242E" w:rsidRDefault="00587E16" w:rsidP="0058242E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sz w:val="22"/>
          <w:szCs w:val="22"/>
        </w:rPr>
      </w:pPr>
      <w:r w:rsidRPr="00587E16">
        <w:rPr>
          <w:b/>
        </w:rPr>
        <w:t>College and Career Readiness Coordinator</w:t>
      </w:r>
      <w:r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 xml:space="preserve"> </w:t>
      </w:r>
      <w:r w:rsidR="0058242E"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 xml:space="preserve">- </w:t>
      </w:r>
      <w:r w:rsidR="0058242E" w:rsidRPr="002F4858">
        <w:rPr>
          <w:rFonts w:ascii="BMAKKL+TimesNewRoman" w:hAnsi="BMAKKL+TimesNewRoman" w:cs="BMAKKL+TimesNewRoman"/>
          <w:sz w:val="22"/>
          <w:szCs w:val="22"/>
        </w:rPr>
        <w:t xml:space="preserve">continued </w:t>
      </w:r>
      <w:r>
        <w:rPr>
          <w:rFonts w:ascii="BMAMJC+TimesNewRoman,Bold" w:hAnsi="BMAMJC+TimesNewRoman,Bold" w:cs="BMAMJC+TimesNewRoman,Bold"/>
          <w:b/>
          <w:bCs/>
          <w:sz w:val="22"/>
          <w:szCs w:val="22"/>
        </w:rPr>
        <w:t>---------------</w:t>
      </w:r>
      <w:r w:rsidR="0058242E"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>------------------ Page 2</w:t>
      </w:r>
    </w:p>
    <w:p w:rsidR="0058242E" w:rsidRPr="009655FA" w:rsidRDefault="0058242E" w:rsidP="0058242E">
      <w:pPr>
        <w:autoSpaceDE w:val="0"/>
        <w:autoSpaceDN w:val="0"/>
        <w:adjustRightInd w:val="0"/>
      </w:pPr>
    </w:p>
    <w:p w:rsidR="00A14D22" w:rsidRDefault="0058242E" w:rsidP="0058242E">
      <w:pPr>
        <w:autoSpaceDE w:val="0"/>
        <w:autoSpaceDN w:val="0"/>
        <w:adjustRightInd w:val="0"/>
      </w:pPr>
      <w:r>
        <w:lastRenderedPageBreak/>
        <w:t xml:space="preserve">Recruits college and </w:t>
      </w:r>
      <w:r w:rsidR="00A14D22" w:rsidRPr="009655FA">
        <w:t>career coaches/contacts and community volunteers.</w:t>
      </w:r>
    </w:p>
    <w:p w:rsidR="0058242E" w:rsidRDefault="0058242E" w:rsidP="0058242E">
      <w:pPr>
        <w:autoSpaceDE w:val="0"/>
        <w:autoSpaceDN w:val="0"/>
        <w:adjustRightInd w:val="0"/>
      </w:pPr>
    </w:p>
    <w:p w:rsidR="008732B9" w:rsidRDefault="008732B9" w:rsidP="0058242E">
      <w:r w:rsidRPr="009655FA">
        <w:t>Works with school administrators, staff, local agencies, governmental bodies, and businesses to foster coordination of services and integration with other local educational entities.</w:t>
      </w:r>
    </w:p>
    <w:p w:rsidR="0058242E" w:rsidRPr="009655FA" w:rsidRDefault="0058242E" w:rsidP="0058242E"/>
    <w:p w:rsidR="008732B9" w:rsidRDefault="008732B9" w:rsidP="0058242E">
      <w:r w:rsidRPr="009655FA">
        <w:t>Facilitates mechanisms to constantly evaluate programs, identify community needs, and develop new programs when needed.</w:t>
      </w:r>
    </w:p>
    <w:p w:rsidR="0058242E" w:rsidRPr="009655FA" w:rsidRDefault="0058242E" w:rsidP="0058242E"/>
    <w:p w:rsidR="00042AF1" w:rsidRDefault="00042AF1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>Ensures personnel attend required training</w:t>
      </w:r>
    </w:p>
    <w:p w:rsidR="00587E16" w:rsidRDefault="00587E16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8242E" w:rsidRDefault="007E4129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 xml:space="preserve">Monitors philanthropic websites, reviews trade publications and maintains contact with state and federal agencies that offer funding opportunities. </w:t>
      </w:r>
    </w:p>
    <w:p w:rsidR="0058242E" w:rsidRPr="009655FA" w:rsidRDefault="007E4129" w:rsidP="001912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 xml:space="preserve"> </w:t>
      </w:r>
    </w:p>
    <w:p w:rsidR="007E4129" w:rsidRPr="009655FA" w:rsidRDefault="007E4129" w:rsidP="0058242E">
      <w:r w:rsidRPr="009655FA">
        <w:t>Designs brochures or other informational documents for the district.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Develops audio-visual presentations as necessary.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Demonstrates regular attendance and punctuality.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Adheres to the appropriate code of ethics.</w:t>
      </w:r>
    </w:p>
    <w:p w:rsidR="0058242E" w:rsidRDefault="0058242E" w:rsidP="0058242E">
      <w:pPr>
        <w:autoSpaceDE w:val="0"/>
        <w:autoSpaceDN w:val="0"/>
        <w:adjustRightInd w:val="0"/>
      </w:pPr>
    </w:p>
    <w:p w:rsidR="008732B9" w:rsidRPr="009655FA" w:rsidRDefault="007E4129" w:rsidP="0058242E">
      <w:pPr>
        <w:autoSpaceDE w:val="0"/>
        <w:autoSpaceDN w:val="0"/>
        <w:adjustRightInd w:val="0"/>
      </w:pPr>
      <w:r w:rsidRPr="009655FA">
        <w:t>Performs other duties consistent with the position assigned as may be requested by the Superintendent.</w:t>
      </w:r>
    </w:p>
    <w:p w:rsidR="008732B9" w:rsidRDefault="008732B9">
      <w:pPr>
        <w:rPr>
          <w:b/>
          <w:bCs/>
        </w:rPr>
      </w:pPr>
    </w:p>
    <w:p w:rsidR="0058242E" w:rsidRPr="00295FEB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>KNOWLEDGE AND ABILIT</w:t>
      </w:r>
      <w:r w:rsidR="00704D58">
        <w:rPr>
          <w:rFonts w:ascii="ANCHJC+TimesNewRoman,Bold" w:hAnsi="ANCHJC+TimesNewRoman,Bold" w:cs="ANCHJC+TimesNewRoman,Bold"/>
          <w:b/>
          <w:bCs/>
        </w:rPr>
        <w:t>I</w:t>
      </w:r>
      <w:r w:rsidRPr="00295FEB">
        <w:rPr>
          <w:rFonts w:ascii="ANCHJC+TimesNewRoman,Bold" w:hAnsi="ANCHJC+TimesNewRoman,Bold" w:cs="ANCHJC+TimesNewRoman,Bold"/>
          <w:b/>
          <w:bCs/>
        </w:rPr>
        <w:t xml:space="preserve">ES: </w:t>
      </w:r>
      <w:r w:rsidRPr="0092414D">
        <w:rPr>
          <w:rFonts w:ascii="ANCHJC+TimesNewRoman,Bold" w:hAnsi="ANCHJC+TimesNewRoman,Bold" w:cs="ANCHJC+TimesNewRoman,Bold"/>
          <w:bCs/>
        </w:rPr>
        <w:t>To perform the responsibilities as previously outlined.</w:t>
      </w:r>
      <w:r w:rsidRPr="00295FEB">
        <w:rPr>
          <w:rFonts w:ascii="ANCHJC+TimesNewRoman,Bold" w:hAnsi="ANCHJC+TimesNewRoman,Bold" w:cs="ANCHJC+TimesNewRoman,Bold"/>
          <w:b/>
          <w:bCs/>
        </w:rPr>
        <w:t xml:space="preserve"> </w:t>
      </w:r>
    </w:p>
    <w:p w:rsidR="0058242E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  <w:b/>
          <w:bCs/>
        </w:rPr>
      </w:pPr>
    </w:p>
    <w:p w:rsidR="0058242E" w:rsidRPr="00295FEB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 xml:space="preserve">ABILITY TO: </w:t>
      </w:r>
      <w:r w:rsidRPr="0092414D">
        <w:rPr>
          <w:rFonts w:ascii="ANCHJC+TimesNewRoman,Bold" w:hAnsi="ANCHJC+TimesNewRoman,Bold" w:cs="ANCHJC+TimesNewRoman,Bold"/>
          <w:bCs/>
        </w:rPr>
        <w:t>Perform as a leader such that student achievement is maximized.</w:t>
      </w:r>
    </w:p>
    <w:p w:rsidR="0058242E" w:rsidRPr="009655FA" w:rsidRDefault="0058242E">
      <w:pPr>
        <w:rPr>
          <w:i/>
          <w:iCs/>
        </w:rPr>
      </w:pPr>
      <w:bookmarkStart w:id="0" w:name="_GoBack"/>
      <w:bookmarkEnd w:id="0"/>
    </w:p>
    <w:sectPr w:rsidR="0058242E" w:rsidRPr="00965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AM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MAK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CH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FC0F3A"/>
    <w:lvl w:ilvl="0">
      <w:numFmt w:val="bullet"/>
      <w:lvlText w:val="*"/>
      <w:lvlJc w:val="left"/>
    </w:lvl>
  </w:abstractNum>
  <w:abstractNum w:abstractNumId="1">
    <w:nsid w:val="368716A9"/>
    <w:multiLevelType w:val="hybridMultilevel"/>
    <w:tmpl w:val="E8B86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6E756C"/>
    <w:multiLevelType w:val="hybridMultilevel"/>
    <w:tmpl w:val="E188A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9"/>
    <w:rsid w:val="000141E9"/>
    <w:rsid w:val="00042AF1"/>
    <w:rsid w:val="00066882"/>
    <w:rsid w:val="000A642A"/>
    <w:rsid w:val="00153E22"/>
    <w:rsid w:val="0019122E"/>
    <w:rsid w:val="001C279A"/>
    <w:rsid w:val="00341959"/>
    <w:rsid w:val="004C2427"/>
    <w:rsid w:val="0058242E"/>
    <w:rsid w:val="00587E16"/>
    <w:rsid w:val="00704D58"/>
    <w:rsid w:val="007E4129"/>
    <w:rsid w:val="0084009C"/>
    <w:rsid w:val="008732B9"/>
    <w:rsid w:val="008A447A"/>
    <w:rsid w:val="00955BAE"/>
    <w:rsid w:val="00955FDD"/>
    <w:rsid w:val="009655FA"/>
    <w:rsid w:val="009D100D"/>
    <w:rsid w:val="00A14D22"/>
    <w:rsid w:val="00B167DA"/>
    <w:rsid w:val="00B34E63"/>
    <w:rsid w:val="00B4400C"/>
    <w:rsid w:val="00ED5D3A"/>
    <w:rsid w:val="00E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78059-22B7-44F0-A628-95AF3491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rsid w:val="004C2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882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4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0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469C-254F-4E48-BD2B-5CC7DDF8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JOB DESCRIPTION</vt:lpstr>
    </vt:vector>
  </TitlesOfParts>
  <Company>Washington Co. Schools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JOB DESCRIPTION</dc:title>
  <dc:subject/>
  <dc:creator>gboone</dc:creator>
  <cp:keywords/>
  <cp:lastModifiedBy>McKay, Carla</cp:lastModifiedBy>
  <cp:revision>2</cp:revision>
  <cp:lastPrinted>2014-05-19T17:18:00Z</cp:lastPrinted>
  <dcterms:created xsi:type="dcterms:W3CDTF">2014-05-19T17:28:00Z</dcterms:created>
  <dcterms:modified xsi:type="dcterms:W3CDTF">2014-05-19T17:28:00Z</dcterms:modified>
</cp:coreProperties>
</file>