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E0" w:rsidRPr="005B6B7D" w:rsidRDefault="005A76E0" w:rsidP="005A76E0">
      <w:pPr>
        <w:pStyle w:val="BodyText1"/>
        <w:ind w:left="0" w:firstLine="0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>April 10</w:t>
      </w:r>
      <w:r w:rsidR="00EF0DAC">
        <w:rPr>
          <w:rFonts w:ascii="Arial" w:hAnsi="Arial" w:cs="Arial"/>
          <w:color w:val="auto"/>
          <w:sz w:val="22"/>
          <w:szCs w:val="22"/>
        </w:rPr>
        <w:t>, 2014</w:t>
      </w:r>
    </w:p>
    <w:p w:rsidR="005A76E0" w:rsidRPr="005B6B7D" w:rsidRDefault="005A76E0" w:rsidP="005A76E0">
      <w:pPr>
        <w:pStyle w:val="BodyText1"/>
        <w:ind w:left="0" w:firstLine="0"/>
        <w:rPr>
          <w:rFonts w:ascii="Arial" w:hAnsi="Arial" w:cs="Arial"/>
          <w:color w:val="auto"/>
          <w:sz w:val="22"/>
          <w:szCs w:val="22"/>
        </w:rPr>
      </w:pPr>
    </w:p>
    <w:p w:rsidR="005A76E0" w:rsidRPr="005B6B7D" w:rsidRDefault="005A76E0" w:rsidP="005A76E0">
      <w:pPr>
        <w:pStyle w:val="BodyText1"/>
        <w:ind w:left="0" w:firstLine="0"/>
        <w:jc w:val="center"/>
        <w:rPr>
          <w:rFonts w:ascii="Arial" w:hAnsi="Arial" w:cs="Arial"/>
          <w:b/>
          <w:bCs/>
          <w:color w:val="auto"/>
          <w:sz w:val="32"/>
          <w:szCs w:val="22"/>
          <w:u w:val="single"/>
        </w:rPr>
      </w:pPr>
      <w:r w:rsidRPr="005B6B7D">
        <w:rPr>
          <w:rFonts w:ascii="Arial" w:hAnsi="Arial" w:cs="Arial"/>
          <w:b/>
          <w:bCs/>
          <w:color w:val="auto"/>
          <w:sz w:val="32"/>
          <w:szCs w:val="22"/>
          <w:u w:val="single"/>
        </w:rPr>
        <w:t>DECISION PAPER</w:t>
      </w:r>
    </w:p>
    <w:p w:rsidR="005A76E0" w:rsidRPr="004A2CC5" w:rsidRDefault="005A76E0" w:rsidP="005A76E0">
      <w:pPr>
        <w:pStyle w:val="BodyText1"/>
        <w:ind w:left="0" w:firstLine="0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5A76E0" w:rsidRPr="005B6B7D" w:rsidRDefault="005A76E0" w:rsidP="005A76E0">
      <w:pPr>
        <w:pStyle w:val="BodyText1"/>
        <w:ind w:left="0" w:firstLine="0"/>
        <w:jc w:val="left"/>
        <w:rPr>
          <w:rFonts w:ascii="Arial" w:hAnsi="Arial" w:cs="Arial"/>
          <w:color w:val="auto"/>
          <w:sz w:val="22"/>
          <w:szCs w:val="22"/>
        </w:rPr>
      </w:pPr>
      <w:r w:rsidRPr="005B6B7D">
        <w:rPr>
          <w:rFonts w:ascii="Arial" w:hAnsi="Arial" w:cs="Arial"/>
          <w:color w:val="auto"/>
          <w:sz w:val="22"/>
          <w:szCs w:val="22"/>
        </w:rPr>
        <w:t>TO:  Hardin County Board of Education</w:t>
      </w:r>
    </w:p>
    <w:p w:rsidR="005A76E0" w:rsidRPr="005B6B7D" w:rsidRDefault="005A76E0" w:rsidP="005A76E0">
      <w:pPr>
        <w:pStyle w:val="BodyText1"/>
        <w:ind w:left="0" w:firstLine="0"/>
        <w:jc w:val="left"/>
        <w:rPr>
          <w:rFonts w:ascii="Arial" w:hAnsi="Arial" w:cs="Arial"/>
          <w:color w:val="auto"/>
          <w:sz w:val="22"/>
          <w:szCs w:val="22"/>
        </w:rPr>
      </w:pPr>
    </w:p>
    <w:p w:rsidR="005A76E0" w:rsidRPr="005B6B7D" w:rsidRDefault="005A76E0" w:rsidP="005A76E0">
      <w:pPr>
        <w:pStyle w:val="BodyText1"/>
        <w:ind w:left="0" w:firstLine="0"/>
        <w:jc w:val="left"/>
        <w:rPr>
          <w:rFonts w:ascii="Arial" w:hAnsi="Arial" w:cs="Arial"/>
          <w:color w:val="auto"/>
          <w:sz w:val="22"/>
          <w:szCs w:val="22"/>
        </w:rPr>
      </w:pPr>
      <w:r w:rsidRPr="005B6B7D">
        <w:rPr>
          <w:rFonts w:ascii="Arial" w:hAnsi="Arial" w:cs="Arial"/>
          <w:color w:val="auto"/>
          <w:sz w:val="22"/>
          <w:szCs w:val="22"/>
        </w:rPr>
        <w:t>FROM:  Nannette Johnston, Superintendent</w:t>
      </w:r>
    </w:p>
    <w:p w:rsidR="005A76E0" w:rsidRPr="005B6B7D" w:rsidRDefault="005A76E0" w:rsidP="005A76E0">
      <w:pPr>
        <w:pStyle w:val="BodyText1"/>
        <w:ind w:left="0" w:firstLine="0"/>
        <w:jc w:val="left"/>
        <w:rPr>
          <w:rFonts w:ascii="Arial" w:hAnsi="Arial" w:cs="Arial"/>
          <w:color w:val="auto"/>
          <w:sz w:val="22"/>
          <w:szCs w:val="22"/>
        </w:rPr>
      </w:pPr>
    </w:p>
    <w:p w:rsidR="005A76E0" w:rsidRPr="005B6B7D" w:rsidRDefault="005A76E0" w:rsidP="005A76E0">
      <w:pPr>
        <w:pStyle w:val="BodyText1"/>
        <w:ind w:left="0" w:firstLine="0"/>
        <w:jc w:val="left"/>
        <w:rPr>
          <w:rFonts w:ascii="Arial" w:hAnsi="Arial" w:cs="Arial"/>
          <w:color w:val="auto"/>
          <w:sz w:val="22"/>
          <w:szCs w:val="22"/>
        </w:rPr>
      </w:pPr>
      <w:r w:rsidRPr="005B6B7D">
        <w:rPr>
          <w:rFonts w:ascii="Arial" w:hAnsi="Arial" w:cs="Arial"/>
          <w:color w:val="auto"/>
          <w:sz w:val="22"/>
          <w:szCs w:val="22"/>
        </w:rPr>
        <w:t xml:space="preserve">SUBJECT: </w:t>
      </w:r>
      <w:r w:rsidR="00EF0DAC">
        <w:rPr>
          <w:rFonts w:ascii="Arial" w:hAnsi="Arial" w:cs="Arial"/>
          <w:color w:val="auto"/>
          <w:sz w:val="22"/>
          <w:szCs w:val="22"/>
        </w:rPr>
        <w:t xml:space="preserve"> </w:t>
      </w:r>
      <w:r w:rsidR="00B36501">
        <w:rPr>
          <w:rFonts w:ascii="Arial" w:hAnsi="Arial" w:cs="Arial"/>
          <w:color w:val="auto"/>
          <w:sz w:val="22"/>
          <w:szCs w:val="22"/>
        </w:rPr>
        <w:t xml:space="preserve">Revised (New </w:t>
      </w:r>
      <w:proofErr w:type="spellStart"/>
      <w:r w:rsidR="00B36501">
        <w:rPr>
          <w:rFonts w:ascii="Arial" w:hAnsi="Arial" w:cs="Arial"/>
          <w:color w:val="auto"/>
          <w:sz w:val="22"/>
          <w:szCs w:val="22"/>
        </w:rPr>
        <w:t>PGES</w:t>
      </w:r>
      <w:proofErr w:type="spellEnd"/>
      <w:r w:rsidR="00B36501">
        <w:rPr>
          <w:rFonts w:ascii="Arial" w:hAnsi="Arial" w:cs="Arial"/>
          <w:color w:val="auto"/>
          <w:sz w:val="22"/>
          <w:szCs w:val="22"/>
        </w:rPr>
        <w:t>)</w:t>
      </w:r>
      <w:r w:rsidR="00EF0DAC">
        <w:rPr>
          <w:rFonts w:ascii="Arial" w:hAnsi="Arial" w:cs="Arial"/>
          <w:color w:val="auto"/>
          <w:sz w:val="22"/>
          <w:szCs w:val="22"/>
        </w:rPr>
        <w:t xml:space="preserve"> Hardin County Schools District Certified Evaluation Plan</w:t>
      </w:r>
    </w:p>
    <w:p w:rsidR="005A76E0" w:rsidRPr="005B6B7D" w:rsidRDefault="005A76E0" w:rsidP="005A76E0">
      <w:pPr>
        <w:pStyle w:val="BodyText1"/>
        <w:ind w:left="0" w:firstLine="0"/>
        <w:jc w:val="left"/>
        <w:rPr>
          <w:rFonts w:ascii="Arial" w:hAnsi="Arial" w:cs="Arial"/>
          <w:color w:val="auto"/>
          <w:sz w:val="22"/>
          <w:szCs w:val="22"/>
        </w:rPr>
      </w:pPr>
    </w:p>
    <w:p w:rsidR="005A76E0" w:rsidRPr="005B6B7D" w:rsidRDefault="005A76E0" w:rsidP="005A76E0">
      <w:pPr>
        <w:pStyle w:val="BodyText1"/>
        <w:ind w:left="0" w:firstLine="0"/>
        <w:jc w:val="left"/>
        <w:rPr>
          <w:rFonts w:ascii="Arial" w:hAnsi="Arial" w:cs="Arial"/>
          <w:b/>
          <w:bCs/>
          <w:color w:val="auto"/>
          <w:sz w:val="22"/>
          <w:szCs w:val="22"/>
        </w:rPr>
      </w:pPr>
      <w:r w:rsidRPr="005B6B7D">
        <w:rPr>
          <w:rFonts w:ascii="Arial" w:hAnsi="Arial" w:cs="Arial"/>
          <w:b/>
          <w:bCs/>
          <w:color w:val="auto"/>
          <w:sz w:val="22"/>
          <w:szCs w:val="22"/>
        </w:rPr>
        <w:t>ISSUE:</w:t>
      </w:r>
    </w:p>
    <w:p w:rsidR="005A76E0" w:rsidRDefault="005A76E0" w:rsidP="005A76E0">
      <w:pPr>
        <w:pStyle w:val="BodyText1"/>
        <w:ind w:left="0" w:firstLine="0"/>
        <w:jc w:val="lef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Kentucky has received an ESEA waiver that </w:t>
      </w:r>
      <w:r w:rsidRPr="00B97C36">
        <w:rPr>
          <w:rFonts w:ascii="Arial" w:hAnsi="Arial" w:cs="Arial"/>
          <w:bCs/>
          <w:i/>
          <w:color w:val="auto"/>
          <w:sz w:val="22"/>
          <w:szCs w:val="22"/>
          <w:u w:val="single"/>
        </w:rPr>
        <w:t>requires</w:t>
      </w:r>
      <w:r w:rsidRPr="00B97C36">
        <w:rPr>
          <w:rFonts w:ascii="Arial" w:hAnsi="Arial" w:cs="Arial"/>
          <w:bCs/>
          <w:color w:val="auto"/>
          <w:sz w:val="22"/>
          <w:szCs w:val="22"/>
          <w:u w:val="single"/>
        </w:rPr>
        <w:t xml:space="preserve"> </w:t>
      </w:r>
      <w:r w:rsidRPr="00B97C36">
        <w:rPr>
          <w:rFonts w:ascii="Arial" w:hAnsi="Arial" w:cs="Arial"/>
          <w:bCs/>
          <w:color w:val="auto"/>
          <w:sz w:val="22"/>
          <w:szCs w:val="22"/>
        </w:rPr>
        <w:t>t</w:t>
      </w:r>
      <w:r>
        <w:rPr>
          <w:rFonts w:ascii="Arial" w:hAnsi="Arial" w:cs="Arial"/>
          <w:bCs/>
          <w:color w:val="auto"/>
          <w:sz w:val="22"/>
          <w:szCs w:val="22"/>
        </w:rPr>
        <w:t xml:space="preserve">he state develop, adopt, pilot, implement, and sustain a fair and rigorous evaluation and support system for teachers and leaders. </w:t>
      </w:r>
    </w:p>
    <w:p w:rsidR="005A76E0" w:rsidRDefault="005A76E0" w:rsidP="005A76E0">
      <w:pPr>
        <w:pStyle w:val="BodyText1"/>
        <w:ind w:left="0" w:firstLine="0"/>
        <w:jc w:val="left"/>
        <w:rPr>
          <w:rFonts w:ascii="Arial" w:hAnsi="Arial" w:cs="Arial"/>
          <w:bCs/>
          <w:color w:val="auto"/>
          <w:sz w:val="22"/>
          <w:szCs w:val="22"/>
        </w:rPr>
      </w:pPr>
    </w:p>
    <w:p w:rsidR="005A76E0" w:rsidRDefault="005A76E0" w:rsidP="005A76E0">
      <w:pPr>
        <w:pStyle w:val="BodyText1"/>
        <w:ind w:left="0" w:firstLine="0"/>
        <w:jc w:val="lef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Kentucky Department of Education has requested that districts develop a Certified Evaluation Plan that reflects the new evaluation and support system for teachers and leaders.</w:t>
      </w:r>
      <w:r w:rsidR="00EF0DAC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5A76E0" w:rsidRDefault="005A76E0" w:rsidP="005A76E0">
      <w:pPr>
        <w:pStyle w:val="BodyText1"/>
        <w:ind w:left="0" w:firstLine="0"/>
        <w:jc w:val="left"/>
        <w:rPr>
          <w:rFonts w:ascii="Arial" w:hAnsi="Arial" w:cs="Arial"/>
          <w:bCs/>
          <w:color w:val="auto"/>
          <w:sz w:val="22"/>
          <w:szCs w:val="22"/>
        </w:rPr>
      </w:pPr>
    </w:p>
    <w:p w:rsidR="005A76E0" w:rsidRDefault="005A76E0" w:rsidP="005A76E0">
      <w:pPr>
        <w:pStyle w:val="BodyText1"/>
        <w:ind w:left="0" w:firstLine="0"/>
        <w:jc w:val="lef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A Hardin County district-wide committee has developed a new Certified Evaluation Plan</w:t>
      </w:r>
      <w:r w:rsidR="00EF0DAC">
        <w:rPr>
          <w:rFonts w:ascii="Arial" w:hAnsi="Arial" w:cs="Arial"/>
          <w:bCs/>
          <w:color w:val="auto"/>
          <w:sz w:val="22"/>
          <w:szCs w:val="22"/>
        </w:rPr>
        <w:t xml:space="preserve">. The Hardin County district-wide committee has worked within the guidelines and advisement of Kentucky Department of Education leadership, including that this new plan will require updates in 2015. </w:t>
      </w:r>
    </w:p>
    <w:p w:rsidR="005A76E0" w:rsidRDefault="005A76E0" w:rsidP="005A76E0">
      <w:pPr>
        <w:pStyle w:val="BodyText1"/>
        <w:ind w:left="0" w:firstLine="0"/>
        <w:jc w:val="lef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A76E0" w:rsidRPr="005B6B7D" w:rsidRDefault="005A76E0" w:rsidP="005A76E0">
      <w:pPr>
        <w:pStyle w:val="BodyText1"/>
        <w:ind w:left="0" w:firstLine="0"/>
        <w:jc w:val="lef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A76E0" w:rsidRDefault="005A76E0" w:rsidP="005A76E0">
      <w:pPr>
        <w:pStyle w:val="BodyText1"/>
        <w:ind w:left="0" w:firstLine="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A76E0" w:rsidRDefault="005A76E0" w:rsidP="005A76E0">
      <w:pPr>
        <w:pStyle w:val="BodyText1"/>
        <w:ind w:left="0" w:firstLine="0"/>
        <w:rPr>
          <w:rFonts w:ascii="Arial" w:hAnsi="Arial" w:cs="Arial"/>
          <w:b/>
          <w:bCs/>
          <w:color w:val="auto"/>
          <w:sz w:val="22"/>
          <w:szCs w:val="22"/>
        </w:rPr>
      </w:pPr>
      <w:r w:rsidRPr="00B97C36">
        <w:rPr>
          <w:rFonts w:ascii="Arial" w:hAnsi="Arial" w:cs="Arial"/>
          <w:b/>
          <w:bCs/>
          <w:color w:val="auto"/>
          <w:sz w:val="22"/>
          <w:szCs w:val="22"/>
        </w:rPr>
        <w:t>RECOMMENDATION/RECOMMENDED MOTION:</w:t>
      </w:r>
    </w:p>
    <w:p w:rsidR="005A76E0" w:rsidRPr="00B97C36" w:rsidRDefault="005A76E0" w:rsidP="005A76E0">
      <w:pPr>
        <w:pStyle w:val="BodyText1"/>
        <w:ind w:left="0" w:firstLine="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I move that Har</w:t>
      </w:r>
      <w:r w:rsidR="00EF0DAC">
        <w:rPr>
          <w:rFonts w:ascii="Arial" w:hAnsi="Arial" w:cs="Arial"/>
          <w:bCs/>
          <w:color w:val="auto"/>
          <w:sz w:val="22"/>
          <w:szCs w:val="22"/>
        </w:rPr>
        <w:t xml:space="preserve">din County Schools approve the </w:t>
      </w:r>
      <w:r w:rsidR="00B36501">
        <w:rPr>
          <w:rFonts w:ascii="Arial" w:hAnsi="Arial" w:cs="Arial"/>
          <w:bCs/>
          <w:color w:val="auto"/>
          <w:sz w:val="22"/>
          <w:szCs w:val="22"/>
        </w:rPr>
        <w:t>revised (</w:t>
      </w:r>
      <w:r w:rsidR="00EF0DAC">
        <w:rPr>
          <w:rFonts w:ascii="Arial" w:hAnsi="Arial" w:cs="Arial"/>
          <w:bCs/>
          <w:color w:val="auto"/>
          <w:sz w:val="22"/>
          <w:szCs w:val="22"/>
        </w:rPr>
        <w:t>new</w:t>
      </w:r>
      <w:r w:rsidR="00B36501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="00B36501">
        <w:rPr>
          <w:rFonts w:ascii="Arial" w:hAnsi="Arial" w:cs="Arial"/>
          <w:bCs/>
          <w:color w:val="auto"/>
          <w:sz w:val="22"/>
          <w:szCs w:val="22"/>
        </w:rPr>
        <w:t>PGES</w:t>
      </w:r>
      <w:proofErr w:type="spellEnd"/>
      <w:r w:rsidR="00B36501">
        <w:rPr>
          <w:rFonts w:ascii="Arial" w:hAnsi="Arial" w:cs="Arial"/>
          <w:bCs/>
          <w:color w:val="auto"/>
          <w:sz w:val="22"/>
          <w:szCs w:val="22"/>
        </w:rPr>
        <w:t>)</w:t>
      </w:r>
      <w:r w:rsidR="00EF0DAC">
        <w:rPr>
          <w:rFonts w:ascii="Arial" w:hAnsi="Arial" w:cs="Arial"/>
          <w:bCs/>
          <w:color w:val="auto"/>
          <w:sz w:val="22"/>
          <w:szCs w:val="22"/>
        </w:rPr>
        <w:t xml:space="preserve"> Hardin County Schools District Certified Evaluation Plan. </w:t>
      </w:r>
    </w:p>
    <w:p w:rsidR="005A76E0" w:rsidRPr="004A2CC5" w:rsidRDefault="005A76E0" w:rsidP="005A76E0">
      <w:pPr>
        <w:pStyle w:val="BodyText1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5A76E0" w:rsidRPr="004A2CC5" w:rsidRDefault="005A76E0" w:rsidP="005A76E0">
      <w:pPr>
        <w:pStyle w:val="BodyText1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C64EF1" w:rsidRDefault="00C64EF1"/>
    <w:sectPr w:rsidR="00C64EF1" w:rsidSect="00DF1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2145"/>
    <w:multiLevelType w:val="hybridMultilevel"/>
    <w:tmpl w:val="01A8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6E0"/>
    <w:rsid w:val="000F6A16"/>
    <w:rsid w:val="00287E45"/>
    <w:rsid w:val="005A76E0"/>
    <w:rsid w:val="008927EF"/>
    <w:rsid w:val="00B36501"/>
    <w:rsid w:val="00C12B44"/>
    <w:rsid w:val="00C64EF1"/>
    <w:rsid w:val="00EF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5A76E0"/>
    <w:pPr>
      <w:widowControl w:val="0"/>
      <w:autoSpaceDE w:val="0"/>
      <w:autoSpaceDN w:val="0"/>
      <w:adjustRightInd w:val="0"/>
      <w:spacing w:after="0" w:line="240" w:lineRule="auto"/>
      <w:ind w:left="720" w:hanging="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5A76E0"/>
    <w:pPr>
      <w:widowControl w:val="0"/>
      <w:autoSpaceDE w:val="0"/>
      <w:autoSpaceDN w:val="0"/>
      <w:adjustRightInd w:val="0"/>
      <w:spacing w:after="0" w:line="240" w:lineRule="auto"/>
      <w:ind w:left="720" w:hanging="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Breeding, Carla</dc:creator>
  <cp:lastModifiedBy>djacobi</cp:lastModifiedBy>
  <cp:revision>2</cp:revision>
  <dcterms:created xsi:type="dcterms:W3CDTF">2014-05-07T12:20:00Z</dcterms:created>
  <dcterms:modified xsi:type="dcterms:W3CDTF">2014-05-07T12:20:00Z</dcterms:modified>
</cp:coreProperties>
</file>