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B" w:rsidRDefault="009C3141" w:rsidP="009C3141">
      <w:r>
        <w:t>April 2014 Personnel Report</w:t>
      </w:r>
    </w:p>
    <w:p w:rsidR="009C3141" w:rsidRDefault="009C3141" w:rsidP="009C3141">
      <w:pPr>
        <w:jc w:val="center"/>
      </w:pPr>
    </w:p>
    <w:p w:rsidR="009C3141" w:rsidRDefault="009C3141" w:rsidP="009C3141">
      <w:r>
        <w:t>The table reflects the personnel actions for the month of April 2014</w:t>
      </w:r>
    </w:p>
    <w:p w:rsidR="009C3141" w:rsidRDefault="009C3141" w:rsidP="009C3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C3141" w:rsidTr="009C3141">
        <w:tc>
          <w:tcPr>
            <w:tcW w:w="2952" w:type="dxa"/>
          </w:tcPr>
          <w:p w:rsidR="009C3141" w:rsidRPr="009C3141" w:rsidRDefault="009C3141" w:rsidP="009C3141">
            <w:pPr>
              <w:jc w:val="center"/>
              <w:rPr>
                <w:b/>
              </w:rPr>
            </w:pPr>
            <w:r w:rsidRPr="009C3141">
              <w:rPr>
                <w:b/>
              </w:rPr>
              <w:t>Individual</w:t>
            </w:r>
          </w:p>
        </w:tc>
        <w:tc>
          <w:tcPr>
            <w:tcW w:w="2952" w:type="dxa"/>
          </w:tcPr>
          <w:p w:rsidR="009C3141" w:rsidRPr="009C3141" w:rsidRDefault="009C3141" w:rsidP="009C3141">
            <w:pPr>
              <w:jc w:val="center"/>
              <w:rPr>
                <w:b/>
              </w:rPr>
            </w:pPr>
            <w:r w:rsidRPr="009C3141">
              <w:rPr>
                <w:b/>
              </w:rPr>
              <w:t>Position</w:t>
            </w:r>
          </w:p>
        </w:tc>
        <w:tc>
          <w:tcPr>
            <w:tcW w:w="2952" w:type="dxa"/>
          </w:tcPr>
          <w:p w:rsidR="009C3141" w:rsidRPr="009C3141" w:rsidRDefault="009C3141" w:rsidP="009C3141">
            <w:pPr>
              <w:jc w:val="center"/>
              <w:rPr>
                <w:b/>
              </w:rPr>
            </w:pPr>
            <w:r w:rsidRPr="009C3141">
              <w:rPr>
                <w:b/>
              </w:rPr>
              <w:t>Action</w:t>
            </w:r>
          </w:p>
        </w:tc>
      </w:tr>
      <w:tr w:rsidR="009C3141" w:rsidTr="009C3141">
        <w:tc>
          <w:tcPr>
            <w:tcW w:w="2952" w:type="dxa"/>
          </w:tcPr>
          <w:p w:rsidR="009C3141" w:rsidRDefault="009C3141" w:rsidP="009C3141">
            <w:r>
              <w:t>Emily Spinks</w:t>
            </w:r>
          </w:p>
        </w:tc>
        <w:tc>
          <w:tcPr>
            <w:tcW w:w="2952" w:type="dxa"/>
          </w:tcPr>
          <w:p w:rsidR="009C3141" w:rsidRDefault="009C3141" w:rsidP="009C3141">
            <w:r>
              <w:t>Teacher – Regional School Program</w:t>
            </w:r>
          </w:p>
        </w:tc>
        <w:tc>
          <w:tcPr>
            <w:tcW w:w="2952" w:type="dxa"/>
          </w:tcPr>
          <w:p w:rsidR="009C3141" w:rsidRDefault="009C3141" w:rsidP="009C3141">
            <w:r>
              <w:t>Resignation</w:t>
            </w:r>
          </w:p>
        </w:tc>
      </w:tr>
      <w:tr w:rsidR="009C3141" w:rsidTr="009C3141">
        <w:tc>
          <w:tcPr>
            <w:tcW w:w="2952" w:type="dxa"/>
          </w:tcPr>
          <w:p w:rsidR="009C3141" w:rsidRDefault="009C3141" w:rsidP="009C3141">
            <w:r>
              <w:t>Patricia Smith</w:t>
            </w:r>
          </w:p>
        </w:tc>
        <w:tc>
          <w:tcPr>
            <w:tcW w:w="2952" w:type="dxa"/>
          </w:tcPr>
          <w:p w:rsidR="009C3141" w:rsidRDefault="009C3141" w:rsidP="009C3141">
            <w:r>
              <w:t>Instructional Assistant – Regional School Program</w:t>
            </w:r>
          </w:p>
        </w:tc>
        <w:tc>
          <w:tcPr>
            <w:tcW w:w="2952" w:type="dxa"/>
          </w:tcPr>
          <w:p w:rsidR="009C3141" w:rsidRDefault="009C3141" w:rsidP="009C3141">
            <w:r>
              <w:t>Contract Non-Renewal</w:t>
            </w:r>
          </w:p>
        </w:tc>
      </w:tr>
      <w:tr w:rsidR="009C3141" w:rsidTr="009C3141">
        <w:tc>
          <w:tcPr>
            <w:tcW w:w="2952" w:type="dxa"/>
          </w:tcPr>
          <w:p w:rsidR="009C3141" w:rsidRDefault="009C3141" w:rsidP="009C3141">
            <w:r>
              <w:t xml:space="preserve">Ira </w:t>
            </w:r>
            <w:proofErr w:type="spellStart"/>
            <w:r>
              <w:t>Gansler</w:t>
            </w:r>
            <w:proofErr w:type="spellEnd"/>
          </w:p>
        </w:tc>
        <w:tc>
          <w:tcPr>
            <w:tcW w:w="2952" w:type="dxa"/>
          </w:tcPr>
          <w:p w:rsidR="009C3141" w:rsidRDefault="009C3141" w:rsidP="009C3141">
            <w:r>
              <w:t>Teacher – Regional School Program</w:t>
            </w:r>
          </w:p>
        </w:tc>
        <w:tc>
          <w:tcPr>
            <w:tcW w:w="2952" w:type="dxa"/>
          </w:tcPr>
          <w:p w:rsidR="009C3141" w:rsidRDefault="009C3141" w:rsidP="009C3141">
            <w:r>
              <w:t>Contract Non-Renewal</w:t>
            </w:r>
          </w:p>
        </w:tc>
      </w:tr>
      <w:tr w:rsidR="009C3141" w:rsidTr="009C3141">
        <w:tc>
          <w:tcPr>
            <w:tcW w:w="2952" w:type="dxa"/>
          </w:tcPr>
          <w:p w:rsidR="009C3141" w:rsidRDefault="009C3141" w:rsidP="009C3141">
            <w:r>
              <w:t>Amanda Hall</w:t>
            </w:r>
          </w:p>
        </w:tc>
        <w:tc>
          <w:tcPr>
            <w:tcW w:w="2952" w:type="dxa"/>
          </w:tcPr>
          <w:p w:rsidR="009C3141" w:rsidRDefault="009C3141" w:rsidP="009C3141">
            <w:r>
              <w:t>Teacher – Regional School Program</w:t>
            </w:r>
          </w:p>
        </w:tc>
        <w:tc>
          <w:tcPr>
            <w:tcW w:w="2952" w:type="dxa"/>
          </w:tcPr>
          <w:p w:rsidR="009C3141" w:rsidRDefault="009C3141" w:rsidP="009C3141">
            <w:r>
              <w:t>Contract Non-Renewal</w:t>
            </w:r>
          </w:p>
        </w:tc>
      </w:tr>
      <w:tr w:rsidR="009C3141" w:rsidTr="009C3141">
        <w:tc>
          <w:tcPr>
            <w:tcW w:w="2952" w:type="dxa"/>
          </w:tcPr>
          <w:p w:rsidR="009C3141" w:rsidRDefault="009C3141" w:rsidP="009C3141">
            <w:r>
              <w:t>Jeanette Hodges</w:t>
            </w:r>
          </w:p>
        </w:tc>
        <w:tc>
          <w:tcPr>
            <w:tcW w:w="2952" w:type="dxa"/>
          </w:tcPr>
          <w:p w:rsidR="009C3141" w:rsidRDefault="009C3141" w:rsidP="009C3141">
            <w:r>
              <w:t>Literacy Consultant</w:t>
            </w:r>
          </w:p>
        </w:tc>
        <w:tc>
          <w:tcPr>
            <w:tcW w:w="2952" w:type="dxa"/>
          </w:tcPr>
          <w:p w:rsidR="009C3141" w:rsidRDefault="009C3141" w:rsidP="009C3141">
            <w:r>
              <w:t>Retirement</w:t>
            </w:r>
          </w:p>
        </w:tc>
      </w:tr>
      <w:tr w:rsidR="009C3141" w:rsidTr="009C3141">
        <w:tc>
          <w:tcPr>
            <w:tcW w:w="2952" w:type="dxa"/>
          </w:tcPr>
          <w:p w:rsidR="009C3141" w:rsidRDefault="009C3141" w:rsidP="009C3141">
            <w:r>
              <w:t xml:space="preserve">Kristin </w:t>
            </w:r>
            <w:proofErr w:type="spellStart"/>
            <w:r>
              <w:t>Schalk</w:t>
            </w:r>
            <w:proofErr w:type="spellEnd"/>
          </w:p>
        </w:tc>
        <w:tc>
          <w:tcPr>
            <w:tcW w:w="2952" w:type="dxa"/>
          </w:tcPr>
          <w:p w:rsidR="009C3141" w:rsidRDefault="009C3141" w:rsidP="009C3141">
            <w:r>
              <w:t>Human Resources</w:t>
            </w:r>
          </w:p>
        </w:tc>
        <w:tc>
          <w:tcPr>
            <w:tcW w:w="2952" w:type="dxa"/>
          </w:tcPr>
          <w:p w:rsidR="009C3141" w:rsidRDefault="009C3141" w:rsidP="009C3141">
            <w:r>
              <w:t>Hired</w:t>
            </w:r>
          </w:p>
        </w:tc>
      </w:tr>
      <w:tr w:rsidR="009C3141" w:rsidTr="009C3141">
        <w:tc>
          <w:tcPr>
            <w:tcW w:w="2952" w:type="dxa"/>
          </w:tcPr>
          <w:p w:rsidR="009C3141" w:rsidRDefault="009C3141" w:rsidP="009C3141"/>
        </w:tc>
        <w:tc>
          <w:tcPr>
            <w:tcW w:w="2952" w:type="dxa"/>
          </w:tcPr>
          <w:p w:rsidR="009C3141" w:rsidRDefault="009C3141" w:rsidP="009C3141"/>
        </w:tc>
        <w:tc>
          <w:tcPr>
            <w:tcW w:w="2952" w:type="dxa"/>
          </w:tcPr>
          <w:p w:rsidR="009C3141" w:rsidRDefault="009C3141" w:rsidP="009C3141"/>
        </w:tc>
      </w:tr>
    </w:tbl>
    <w:p w:rsidR="009C3141" w:rsidRDefault="009C3141" w:rsidP="009C3141">
      <w:bookmarkStart w:id="0" w:name="_GoBack"/>
    </w:p>
    <w:bookmarkEnd w:id="0"/>
    <w:sectPr w:rsidR="009C3141" w:rsidSect="00812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41"/>
    <w:rsid w:val="00812B2B"/>
    <w:rsid w:val="009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7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Macintosh Word</Application>
  <DocSecurity>0</DocSecurity>
  <Lines>3</Lines>
  <Paragraphs>1</Paragraphs>
  <ScaleCrop>false</ScaleCrop>
  <Company>NKCES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1</cp:revision>
  <dcterms:created xsi:type="dcterms:W3CDTF">2014-04-28T13:25:00Z</dcterms:created>
  <dcterms:modified xsi:type="dcterms:W3CDTF">2014-04-28T13:33:00Z</dcterms:modified>
</cp:coreProperties>
</file>