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r>
        <w:t xml:space="preserve">JAMES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Pr="00101D30" w:rsidRDefault="0003178F" w:rsidP="006906BF">
      <w:pPr>
        <w:jc w:val="center"/>
        <w:rPr>
          <w:rFonts w:ascii="Comic Sans MS" w:hAnsi="Comic Sans MS"/>
          <w:b/>
          <w:sz w:val="22"/>
        </w:rPr>
      </w:pPr>
      <w:r>
        <w:rPr>
          <w:rFonts w:ascii="Comic Sans MS" w:hAnsi="Comic Sans MS"/>
          <w:b/>
          <w:sz w:val="22"/>
        </w:rPr>
        <w:t>February 20, 2014</w:t>
      </w:r>
    </w:p>
    <w:p w:rsidR="000A73EB" w:rsidRDefault="000A73EB">
      <w:pPr>
        <w:jc w:val="center"/>
        <w:rPr>
          <w:rFonts w:ascii="Comic Sans MS" w:hAnsi="Comic Sans MS"/>
          <w:sz w:val="22"/>
        </w:rPr>
      </w:pPr>
    </w:p>
    <w:p w:rsidR="0022230F" w:rsidRDefault="0003178F">
      <w:pPr>
        <w:pStyle w:val="BodyText"/>
        <w:rPr>
          <w:sz w:val="22"/>
        </w:rPr>
      </w:pPr>
      <w:r>
        <w:rPr>
          <w:sz w:val="22"/>
        </w:rPr>
        <w:t>Katie Allen</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sidR="00664D58">
        <w:rPr>
          <w:sz w:val="22"/>
        </w:rPr>
        <w:t xml:space="preserve">n SBDM Council to order at </w:t>
      </w:r>
      <w:r>
        <w:rPr>
          <w:sz w:val="22"/>
        </w:rPr>
        <w:t xml:space="preserve">4:01 </w:t>
      </w:r>
      <w:r w:rsidR="004A013B">
        <w:rPr>
          <w:sz w:val="22"/>
        </w:rPr>
        <w:t>p</w:t>
      </w:r>
      <w:r w:rsidR="00357F63">
        <w:rPr>
          <w:sz w:val="22"/>
        </w:rPr>
        <w:t>.m.</w:t>
      </w:r>
      <w:r w:rsidR="004A013B">
        <w:rPr>
          <w:sz w:val="22"/>
        </w:rPr>
        <w:t xml:space="preserve">  Members present:</w:t>
      </w:r>
      <w:r w:rsidR="0022230F">
        <w:rPr>
          <w:sz w:val="22"/>
        </w:rPr>
        <w:t xml:space="preserve"> </w:t>
      </w:r>
      <w:r w:rsidR="00E753C6">
        <w:rPr>
          <w:sz w:val="22"/>
        </w:rPr>
        <w:t xml:space="preserve">Katie Allen, </w:t>
      </w:r>
      <w:r w:rsidR="005D5509">
        <w:rPr>
          <w:sz w:val="22"/>
        </w:rPr>
        <w:t xml:space="preserve">Elizabeth Atcher, </w:t>
      </w:r>
      <w:r w:rsidR="0022230F">
        <w:rPr>
          <w:sz w:val="22"/>
        </w:rPr>
        <w:t xml:space="preserve">Jama Bennett, </w:t>
      </w:r>
      <w:r w:rsidR="00E753C6">
        <w:rPr>
          <w:sz w:val="22"/>
        </w:rPr>
        <w:t>David Bollinger</w:t>
      </w:r>
      <w:r w:rsidR="00A40B71">
        <w:rPr>
          <w:sz w:val="22"/>
        </w:rPr>
        <w:t xml:space="preserve">, </w:t>
      </w:r>
      <w:r w:rsidR="00AC782F">
        <w:rPr>
          <w:sz w:val="22"/>
        </w:rPr>
        <w:t>Kenneth Caldwell,</w:t>
      </w:r>
      <w:r w:rsidR="00822024">
        <w:rPr>
          <w:sz w:val="22"/>
        </w:rPr>
        <w:t xml:space="preserve"> and Ben Stewart</w:t>
      </w:r>
      <w:r w:rsidR="00E753C6">
        <w:rPr>
          <w:sz w:val="22"/>
        </w:rPr>
        <w:t xml:space="preserve">.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206471">
      <w:pPr>
        <w:pStyle w:val="BodyText2"/>
        <w:numPr>
          <w:ilvl w:val="0"/>
          <w:numId w:val="3"/>
        </w:numPr>
      </w:pPr>
      <w:r>
        <w:rPr>
          <w:b/>
          <w:bCs/>
          <w:u w:val="single"/>
        </w:rPr>
        <w:t>#02</w:t>
      </w:r>
      <w:r w:rsidR="0022230F">
        <w:rPr>
          <w:b/>
          <w:bCs/>
          <w:u w:val="single"/>
        </w:rPr>
        <w:t>-</w:t>
      </w:r>
      <w:r w:rsidR="0022230F" w:rsidRPr="00B823C3">
        <w:rPr>
          <w:b/>
          <w:bCs/>
          <w:u w:val="single"/>
        </w:rPr>
        <w:t>001.</w:t>
      </w:r>
      <w:r w:rsidR="00664D58" w:rsidRPr="00B823C3">
        <w:t xml:space="preserve"> </w:t>
      </w:r>
      <w:r w:rsidR="00357F63" w:rsidRPr="00B823C3">
        <w:t xml:space="preserve"> </w:t>
      </w:r>
      <w:r>
        <w:t>Ben Stewart</w:t>
      </w:r>
      <w:r w:rsidR="006906BF">
        <w:t xml:space="preserve"> </w:t>
      </w:r>
      <w:r w:rsidR="00357F63">
        <w:t>made the motion to accept the</w:t>
      </w:r>
      <w:r w:rsidR="00743788">
        <w:t xml:space="preserve"> </w:t>
      </w:r>
      <w:r w:rsidR="00822024">
        <w:t xml:space="preserve">amended </w:t>
      </w:r>
      <w:r w:rsidR="0022230F">
        <w:t xml:space="preserve">meeting agenda, seconded by </w:t>
      </w:r>
      <w:r>
        <w:t>Elizabeth Atcher</w:t>
      </w:r>
      <w:r w:rsidR="00B823C3">
        <w:t xml:space="preserve">. </w:t>
      </w:r>
      <w:r w:rsidR="008858B7">
        <w:t xml:space="preserve"> </w:t>
      </w:r>
      <w:r w:rsidR="00361BB0">
        <w:t xml:space="preserve">  Consensus</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206471">
        <w:rPr>
          <w:b/>
          <w:bCs/>
          <w:u w:val="single"/>
        </w:rPr>
        <w:t>02</w:t>
      </w:r>
      <w:r w:rsidR="0022230F">
        <w:rPr>
          <w:b/>
          <w:bCs/>
          <w:u w:val="single"/>
        </w:rPr>
        <w:t>-002</w:t>
      </w:r>
      <w:r w:rsidR="00B823C3">
        <w:rPr>
          <w:u w:val="single"/>
        </w:rPr>
        <w:t xml:space="preserve">.   </w:t>
      </w:r>
      <w:r w:rsidR="00206471">
        <w:t xml:space="preserve">Ben Stewart </w:t>
      </w:r>
      <w:r w:rsidR="0022230F">
        <w:t>made the motion to approve the</w:t>
      </w:r>
      <w:r w:rsidR="00AA5523">
        <w:t xml:space="preserve"> minutes from the </w:t>
      </w:r>
      <w:r w:rsidR="0022230F">
        <w:t>previous meeting</w:t>
      </w:r>
      <w:r w:rsidR="00065E34">
        <w:t xml:space="preserve">, seconded </w:t>
      </w:r>
      <w:r w:rsidR="00206471">
        <w:t>by Elizabeth Atcher</w:t>
      </w:r>
      <w:r w:rsidR="00B823C3">
        <w:t>.</w:t>
      </w:r>
      <w:r w:rsidR="00AA5523">
        <w:t xml:space="preserve"> </w:t>
      </w:r>
      <w:r w:rsidR="00361BB0">
        <w:t xml:space="preserve"> Consensus</w:t>
      </w:r>
      <w:r w:rsidR="0022230F">
        <w:t>.</w:t>
      </w:r>
    </w:p>
    <w:p w:rsidR="0022230F" w:rsidRDefault="0022230F">
      <w:pPr>
        <w:pStyle w:val="BodyText2"/>
      </w:pPr>
    </w:p>
    <w:p w:rsidR="0022230F" w:rsidRPr="006906BF"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6906BF" w:rsidRDefault="006906BF" w:rsidP="006906BF">
      <w:pPr>
        <w:ind w:left="1530"/>
        <w:rPr>
          <w:rFonts w:ascii="Lucida Sans" w:hAnsi="Lucida Sans"/>
          <w:color w:val="0070C0"/>
          <w:sz w:val="16"/>
          <w:szCs w:val="16"/>
        </w:rPr>
      </w:pPr>
    </w:p>
    <w:p w:rsidR="006906BF" w:rsidRDefault="00206471" w:rsidP="006906BF">
      <w:pPr>
        <w:pStyle w:val="BodyText2"/>
        <w:ind w:left="720"/>
      </w:pPr>
      <w:r>
        <w:t xml:space="preserve">JTA was the </w:t>
      </w:r>
      <w:r w:rsidR="00247EC8">
        <w:t>recipient</w:t>
      </w:r>
      <w:r>
        <w:t xml:space="preserve"> of the fountain money from the Towne Mall for the last quarter.  We are in the process of cleaning the money so it can be counted and deposited. </w:t>
      </w:r>
    </w:p>
    <w:p w:rsidR="00206471" w:rsidRDefault="00206471" w:rsidP="006906BF">
      <w:pPr>
        <w:pStyle w:val="BodyText2"/>
        <w:ind w:left="720"/>
      </w:pPr>
      <w:r>
        <w:t xml:space="preserve">JLC Cadets attended the JROTC ball </w:t>
      </w:r>
    </w:p>
    <w:p w:rsidR="00206471" w:rsidRDefault="00206471" w:rsidP="006906BF">
      <w:pPr>
        <w:pStyle w:val="BodyText2"/>
        <w:ind w:left="720"/>
      </w:pPr>
      <w:r>
        <w:t xml:space="preserve">VB has begun! </w:t>
      </w:r>
    </w:p>
    <w:p w:rsidR="00206471" w:rsidRDefault="00206471" w:rsidP="006906BF">
      <w:pPr>
        <w:pStyle w:val="BodyText2"/>
        <w:ind w:left="720"/>
      </w:pPr>
      <w:r>
        <w:t>Young Achievers pictures are up at the mall – lots of Alton students</w:t>
      </w:r>
    </w:p>
    <w:p w:rsidR="00206471" w:rsidRPr="00361BB0" w:rsidRDefault="00206471" w:rsidP="006906BF">
      <w:pPr>
        <w:pStyle w:val="BodyText2"/>
        <w:ind w:left="720"/>
      </w:pPr>
      <w:r>
        <w:t>Anyia Singleton placed 3</w:t>
      </w:r>
      <w:r w:rsidRPr="00206471">
        <w:rPr>
          <w:vertAlign w:val="superscript"/>
        </w:rPr>
        <w:t>rd</w:t>
      </w:r>
      <w:r>
        <w:t xml:space="preserve"> in the MLK Poetry Contest (for the third year in a row)  </w:t>
      </w:r>
    </w:p>
    <w:p w:rsidR="00361BB0" w:rsidRDefault="00361BB0" w:rsidP="00361BB0">
      <w:pPr>
        <w:pStyle w:val="ListParagraph"/>
      </w:pPr>
    </w:p>
    <w:p w:rsidR="0022230F" w:rsidRDefault="0022230F">
      <w:pPr>
        <w:pStyle w:val="BodyText2"/>
        <w:rPr>
          <w:b/>
          <w:bCs/>
          <w:u w:val="single"/>
        </w:rPr>
      </w:pPr>
      <w:r>
        <w:rPr>
          <w:b/>
          <w:bCs/>
          <w:u w:val="single"/>
        </w:rPr>
        <w:t>STUDENT ACHIEVEMENT</w:t>
      </w:r>
    </w:p>
    <w:p w:rsidR="00AE7F7D" w:rsidRDefault="00AE7F7D">
      <w:pPr>
        <w:pStyle w:val="BodyText2"/>
        <w:rPr>
          <w:b/>
          <w:bCs/>
          <w:u w:val="single"/>
        </w:rPr>
      </w:pPr>
    </w:p>
    <w:p w:rsidR="00815950" w:rsidRDefault="006906BF" w:rsidP="006906BF">
      <w:pPr>
        <w:pStyle w:val="BodyText2"/>
        <w:numPr>
          <w:ilvl w:val="0"/>
          <w:numId w:val="39"/>
        </w:numPr>
        <w:rPr>
          <w:bCs/>
        </w:rPr>
      </w:pPr>
      <w:r>
        <w:rPr>
          <w:bCs/>
        </w:rPr>
        <w:t xml:space="preserve"> MAP Testing – </w:t>
      </w:r>
      <w:r w:rsidR="00206471">
        <w:rPr>
          <w:bCs/>
        </w:rPr>
        <w:t xml:space="preserve">Results of winter MAP tests were shared with council member (reference attached).  </w:t>
      </w:r>
    </w:p>
    <w:p w:rsidR="00206471" w:rsidRDefault="00206471" w:rsidP="006906BF">
      <w:pPr>
        <w:pStyle w:val="BodyText2"/>
        <w:numPr>
          <w:ilvl w:val="0"/>
          <w:numId w:val="39"/>
        </w:numPr>
        <w:rPr>
          <w:bCs/>
        </w:rPr>
      </w:pPr>
      <w:r>
        <w:rPr>
          <w:bCs/>
        </w:rPr>
        <w:t>CCR Update – Data was shared with council members (Reference attached)</w:t>
      </w:r>
    </w:p>
    <w:p w:rsidR="00206471" w:rsidRDefault="00206471" w:rsidP="006906BF">
      <w:pPr>
        <w:pStyle w:val="BodyText2"/>
        <w:numPr>
          <w:ilvl w:val="0"/>
          <w:numId w:val="39"/>
        </w:numPr>
        <w:rPr>
          <w:bCs/>
        </w:rPr>
      </w:pPr>
      <w:r>
        <w:rPr>
          <w:bCs/>
        </w:rPr>
        <w:t>2</w:t>
      </w:r>
      <w:r w:rsidRPr="00206471">
        <w:rPr>
          <w:bCs/>
          <w:vertAlign w:val="superscript"/>
        </w:rPr>
        <w:t>nd</w:t>
      </w:r>
      <w:r>
        <w:rPr>
          <w:bCs/>
        </w:rPr>
        <w:t xml:space="preserve"> Nine Weeks Rewards:  Jama shared with council the results of the 2</w:t>
      </w:r>
      <w:r w:rsidRPr="00206471">
        <w:rPr>
          <w:bCs/>
          <w:vertAlign w:val="superscript"/>
        </w:rPr>
        <w:t>nd</w:t>
      </w:r>
      <w:r>
        <w:rPr>
          <w:bCs/>
        </w:rPr>
        <w:t xml:space="preserve"> nine weeks rewards for attendance, honor roll (All A’s and all A’s and B’s, Second Chances, Discipline, Parent Contacts, and teacher attendance.  The 7</w:t>
      </w:r>
      <w:r w:rsidRPr="00206471">
        <w:rPr>
          <w:bCs/>
          <w:vertAlign w:val="superscript"/>
        </w:rPr>
        <w:t>th</w:t>
      </w:r>
      <w:r>
        <w:rPr>
          <w:bCs/>
        </w:rPr>
        <w:t xml:space="preserve"> grade earned 5 of the 7 with the 6</w:t>
      </w:r>
      <w:r w:rsidRPr="00206471">
        <w:rPr>
          <w:bCs/>
          <w:vertAlign w:val="superscript"/>
        </w:rPr>
        <w:t>th</w:t>
      </w:r>
      <w:r>
        <w:rPr>
          <w:bCs/>
        </w:rPr>
        <w:t xml:space="preserve"> grade earning the other two. </w:t>
      </w:r>
    </w:p>
    <w:p w:rsidR="00206471" w:rsidRDefault="00206471" w:rsidP="006906BF">
      <w:pPr>
        <w:pStyle w:val="BodyText2"/>
        <w:numPr>
          <w:ilvl w:val="0"/>
          <w:numId w:val="39"/>
        </w:numPr>
        <w:rPr>
          <w:bCs/>
        </w:rPr>
      </w:pPr>
      <w:r>
        <w:rPr>
          <w:bCs/>
        </w:rPr>
        <w:t xml:space="preserve">High School Scheduling was discussed and the feedback received was very positive regarding the one/one scheduling. </w:t>
      </w:r>
    </w:p>
    <w:p w:rsidR="006906BF" w:rsidRPr="006906BF" w:rsidRDefault="006906BF" w:rsidP="006906BF">
      <w:pPr>
        <w:pStyle w:val="BodyText2"/>
        <w:numPr>
          <w:ilvl w:val="0"/>
          <w:numId w:val="39"/>
        </w:numPr>
        <w:rPr>
          <w:bCs/>
        </w:rPr>
      </w:pPr>
      <w:r>
        <w:rPr>
          <w:bCs/>
        </w:rPr>
        <w:t>AMO Goal Review – Jama shared that update</w:t>
      </w:r>
      <w:r w:rsidR="00206471">
        <w:rPr>
          <w:bCs/>
        </w:rPr>
        <w:t xml:space="preserve">d information recently released (Reference attachment).  She will be meeting with Linda Reed for further clarification on how the scores/percents were calculated.  </w:t>
      </w:r>
      <w:r>
        <w:rPr>
          <w:bCs/>
        </w:rPr>
        <w:t xml:space="preserve"> </w:t>
      </w:r>
    </w:p>
    <w:p w:rsidR="00815950" w:rsidRDefault="00815950">
      <w:pPr>
        <w:pStyle w:val="BodyText2"/>
        <w:rPr>
          <w:b/>
          <w:bCs/>
          <w:u w:val="single"/>
        </w:rPr>
      </w:pPr>
    </w:p>
    <w:p w:rsidR="00815950" w:rsidRDefault="00815950">
      <w:pPr>
        <w:pStyle w:val="BodyText2"/>
        <w:rPr>
          <w:b/>
          <w:bCs/>
          <w:u w:val="single"/>
        </w:rPr>
      </w:pPr>
    </w:p>
    <w:p w:rsidR="007A5DA6" w:rsidRDefault="0022230F">
      <w:pPr>
        <w:pStyle w:val="BodyText2"/>
        <w:rPr>
          <w:b/>
          <w:bCs/>
          <w:u w:val="single"/>
        </w:rPr>
      </w:pPr>
      <w:r>
        <w:rPr>
          <w:b/>
          <w:bCs/>
          <w:u w:val="single"/>
        </w:rPr>
        <w:t xml:space="preserve">PLANNING:  </w:t>
      </w:r>
    </w:p>
    <w:p w:rsidR="00091E48" w:rsidRDefault="00091E48">
      <w:pPr>
        <w:pStyle w:val="BodyText2"/>
        <w:rPr>
          <w:b/>
          <w:bCs/>
          <w:u w:val="single"/>
        </w:rPr>
      </w:pPr>
    </w:p>
    <w:p w:rsidR="00815950" w:rsidRDefault="00815950" w:rsidP="00815950">
      <w:pPr>
        <w:pStyle w:val="BodyText2"/>
        <w:ind w:left="1080"/>
        <w:rPr>
          <w:bCs/>
        </w:rPr>
      </w:pPr>
    </w:p>
    <w:p w:rsidR="0022230F" w:rsidRDefault="0022230F">
      <w:pPr>
        <w:pStyle w:val="BodyText2"/>
        <w:rPr>
          <w:b/>
          <w:bCs/>
          <w:u w:val="single"/>
        </w:rPr>
      </w:pPr>
      <w:r>
        <w:rPr>
          <w:b/>
          <w:bCs/>
          <w:u w:val="single"/>
        </w:rPr>
        <w:t>BUDGET:</w:t>
      </w:r>
    </w:p>
    <w:p w:rsidR="002872EC" w:rsidRPr="002872EC" w:rsidRDefault="00815950">
      <w:pPr>
        <w:pStyle w:val="BodyText2"/>
        <w:rPr>
          <w:bCs/>
        </w:rPr>
      </w:pPr>
      <w:r>
        <w:rPr>
          <w:bCs/>
        </w:rPr>
        <w:tab/>
        <w:t xml:space="preserve">The </w:t>
      </w:r>
      <w:r w:rsidR="00206471">
        <w:rPr>
          <w:bCs/>
        </w:rPr>
        <w:t xml:space="preserve">January </w:t>
      </w:r>
      <w:r>
        <w:rPr>
          <w:bCs/>
        </w:rPr>
        <w:t xml:space="preserve">school and Charitable Gaming </w:t>
      </w:r>
      <w:r w:rsidR="002872EC">
        <w:rPr>
          <w:bCs/>
        </w:rPr>
        <w:t>budget</w:t>
      </w:r>
      <w:r>
        <w:rPr>
          <w:bCs/>
        </w:rPr>
        <w:t>s were</w:t>
      </w:r>
      <w:r w:rsidR="002872EC">
        <w:rPr>
          <w:bCs/>
        </w:rPr>
        <w:t xml:space="preserve"> shared with council members. </w:t>
      </w:r>
    </w:p>
    <w:p w:rsidR="0020630B" w:rsidRDefault="0020630B">
      <w:pPr>
        <w:pStyle w:val="BodyText2"/>
        <w:rPr>
          <w:bCs/>
        </w:rPr>
      </w:pPr>
    </w:p>
    <w:p w:rsidR="006906BF" w:rsidRDefault="006906BF" w:rsidP="008D48F7">
      <w:pPr>
        <w:pStyle w:val="BodyText2"/>
        <w:rPr>
          <w:b/>
          <w:bCs/>
          <w:u w:val="single"/>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627413" w:rsidRDefault="00091E48" w:rsidP="002872EC">
      <w:pPr>
        <w:pStyle w:val="BodyText2"/>
        <w:numPr>
          <w:ilvl w:val="0"/>
          <w:numId w:val="31"/>
        </w:numPr>
        <w:rPr>
          <w:bCs/>
          <w:szCs w:val="22"/>
        </w:rPr>
      </w:pPr>
      <w:r>
        <w:rPr>
          <w:bCs/>
          <w:szCs w:val="22"/>
        </w:rPr>
        <w:t xml:space="preserve"> </w:t>
      </w:r>
      <w:r w:rsidR="002872EC">
        <w:rPr>
          <w:bCs/>
          <w:szCs w:val="22"/>
        </w:rPr>
        <w:t>PBIS</w:t>
      </w:r>
      <w:r w:rsidR="00815950">
        <w:rPr>
          <w:bCs/>
          <w:szCs w:val="22"/>
        </w:rPr>
        <w:t>.  Ben Stewart reviewed m</w:t>
      </w:r>
      <w:r w:rsidR="002872EC">
        <w:rPr>
          <w:bCs/>
          <w:szCs w:val="22"/>
        </w:rPr>
        <w:t xml:space="preserve">eeting minutes with council members (Reference attached) </w:t>
      </w:r>
    </w:p>
    <w:p w:rsidR="002872EC" w:rsidRDefault="002872EC" w:rsidP="002872EC">
      <w:pPr>
        <w:pStyle w:val="BodyText2"/>
        <w:ind w:left="1080"/>
        <w:rPr>
          <w:bCs/>
          <w:szCs w:val="22"/>
        </w:rPr>
      </w:pPr>
    </w:p>
    <w:p w:rsidR="00627413" w:rsidRDefault="00627413" w:rsidP="00627413">
      <w:pPr>
        <w:pStyle w:val="BodyText2"/>
        <w:rPr>
          <w:b/>
          <w:bCs/>
          <w:szCs w:val="22"/>
          <w:u w:val="single"/>
        </w:rPr>
      </w:pPr>
      <w:r w:rsidRPr="00627413">
        <w:rPr>
          <w:b/>
          <w:bCs/>
          <w:szCs w:val="22"/>
          <w:u w:val="single"/>
        </w:rPr>
        <w:t>POLICY REVIEW:</w:t>
      </w:r>
    </w:p>
    <w:p w:rsidR="00627413" w:rsidRDefault="00627413" w:rsidP="00627413">
      <w:pPr>
        <w:pStyle w:val="BodyText2"/>
        <w:rPr>
          <w:b/>
          <w:bCs/>
          <w:szCs w:val="22"/>
          <w:u w:val="single"/>
        </w:rPr>
      </w:pPr>
    </w:p>
    <w:p w:rsidR="002872EC" w:rsidRDefault="00206471" w:rsidP="00627413">
      <w:pPr>
        <w:pStyle w:val="BodyText2"/>
        <w:numPr>
          <w:ilvl w:val="0"/>
          <w:numId w:val="32"/>
        </w:numPr>
        <w:rPr>
          <w:bCs/>
          <w:szCs w:val="22"/>
        </w:rPr>
      </w:pPr>
      <w:r>
        <w:rPr>
          <w:bCs/>
          <w:szCs w:val="22"/>
        </w:rPr>
        <w:t>Third Reading</w:t>
      </w:r>
      <w:r w:rsidR="006906BF">
        <w:rPr>
          <w:bCs/>
          <w:szCs w:val="22"/>
        </w:rPr>
        <w:t xml:space="preserve">:  Curriculum, Enhancing Student Achievement, Alignment with State Standards </w:t>
      </w:r>
      <w:r w:rsidR="00815950">
        <w:rPr>
          <w:bCs/>
          <w:szCs w:val="22"/>
        </w:rPr>
        <w:t xml:space="preserve"> </w:t>
      </w:r>
    </w:p>
    <w:p w:rsidR="006906BF" w:rsidRPr="006906BF" w:rsidRDefault="00206471" w:rsidP="006906BF">
      <w:pPr>
        <w:pStyle w:val="BodyText2"/>
        <w:rPr>
          <w:bCs/>
          <w:szCs w:val="22"/>
        </w:rPr>
      </w:pPr>
      <w:r>
        <w:rPr>
          <w:b/>
          <w:bCs/>
          <w:szCs w:val="22"/>
          <w:u w:val="single"/>
        </w:rPr>
        <w:t>#02</w:t>
      </w:r>
      <w:r w:rsidR="006906BF" w:rsidRPr="006906BF">
        <w:rPr>
          <w:b/>
          <w:bCs/>
          <w:szCs w:val="22"/>
          <w:u w:val="single"/>
        </w:rPr>
        <w:t>-003.</w:t>
      </w:r>
      <w:r w:rsidR="006906BF">
        <w:rPr>
          <w:b/>
          <w:bCs/>
          <w:szCs w:val="22"/>
          <w:u w:val="single"/>
        </w:rPr>
        <w:t xml:space="preserve"> </w:t>
      </w:r>
      <w:r>
        <w:rPr>
          <w:bCs/>
          <w:szCs w:val="22"/>
        </w:rPr>
        <w:t xml:space="preserve">Kenneth Caldwell made the </w:t>
      </w:r>
      <w:r w:rsidR="006906BF">
        <w:rPr>
          <w:bCs/>
          <w:szCs w:val="22"/>
        </w:rPr>
        <w:t xml:space="preserve">motion, seconded by </w:t>
      </w:r>
      <w:r>
        <w:rPr>
          <w:bCs/>
          <w:szCs w:val="22"/>
        </w:rPr>
        <w:t xml:space="preserve">David </w:t>
      </w:r>
      <w:r w:rsidR="00247EC8">
        <w:rPr>
          <w:bCs/>
          <w:szCs w:val="22"/>
        </w:rPr>
        <w:t>Bollinger</w:t>
      </w:r>
      <w:r>
        <w:rPr>
          <w:bCs/>
          <w:szCs w:val="22"/>
        </w:rPr>
        <w:t xml:space="preserve"> to approve the revisions of these three policies. </w:t>
      </w:r>
      <w:r w:rsidR="006906BF">
        <w:rPr>
          <w:bCs/>
          <w:szCs w:val="22"/>
        </w:rPr>
        <w:t xml:space="preserve"> Consensus. </w:t>
      </w:r>
    </w:p>
    <w:p w:rsidR="00815950" w:rsidRDefault="00206471" w:rsidP="00627413">
      <w:pPr>
        <w:pStyle w:val="BodyText2"/>
        <w:numPr>
          <w:ilvl w:val="0"/>
          <w:numId w:val="32"/>
        </w:numPr>
        <w:rPr>
          <w:bCs/>
          <w:szCs w:val="22"/>
        </w:rPr>
      </w:pPr>
      <w:r>
        <w:rPr>
          <w:bCs/>
          <w:szCs w:val="22"/>
        </w:rPr>
        <w:t xml:space="preserve">Second  Reading: </w:t>
      </w:r>
      <w:r w:rsidR="00815950">
        <w:rPr>
          <w:bCs/>
          <w:szCs w:val="22"/>
        </w:rPr>
        <w:t xml:space="preserve">Instructional/Non-Instruction Staff Time, Extracurricular, School Space, and Parent Involvement </w:t>
      </w:r>
    </w:p>
    <w:p w:rsidR="00206471" w:rsidRDefault="00206471" w:rsidP="00206471">
      <w:pPr>
        <w:pStyle w:val="BodyText2"/>
        <w:rPr>
          <w:bCs/>
          <w:szCs w:val="22"/>
        </w:rPr>
      </w:pPr>
      <w:r w:rsidRPr="00206471">
        <w:rPr>
          <w:b/>
          <w:bCs/>
          <w:szCs w:val="22"/>
          <w:u w:val="single"/>
        </w:rPr>
        <w:t>#02-004.</w:t>
      </w:r>
      <w:r>
        <w:rPr>
          <w:bCs/>
          <w:szCs w:val="22"/>
        </w:rPr>
        <w:t xml:space="preserve">  Ben Steward made the motion, seconded by Kenneth Caldwell to approve the revisions to these policies.  Consensus. </w:t>
      </w:r>
    </w:p>
    <w:p w:rsidR="006906BF" w:rsidRDefault="00206471" w:rsidP="00627413">
      <w:pPr>
        <w:pStyle w:val="BodyText2"/>
        <w:numPr>
          <w:ilvl w:val="0"/>
          <w:numId w:val="32"/>
        </w:numPr>
        <w:rPr>
          <w:bCs/>
          <w:szCs w:val="22"/>
        </w:rPr>
      </w:pPr>
      <w:r>
        <w:rPr>
          <w:bCs/>
          <w:szCs w:val="22"/>
        </w:rPr>
        <w:t>First Reading:  t</w:t>
      </w:r>
      <w:r w:rsidR="006906BF">
        <w:rPr>
          <w:bCs/>
          <w:szCs w:val="22"/>
        </w:rPr>
        <w:t xml:space="preserve">he following policies were </w:t>
      </w:r>
      <w:r>
        <w:rPr>
          <w:bCs/>
          <w:szCs w:val="22"/>
        </w:rPr>
        <w:t xml:space="preserve">discussed:  </w:t>
      </w:r>
      <w:r w:rsidR="006906BF">
        <w:rPr>
          <w:bCs/>
          <w:szCs w:val="22"/>
        </w:rPr>
        <w:t xml:space="preserve"> Program Appraisal, Improvement Planning, Student Assignment, and Technology Use</w:t>
      </w:r>
    </w:p>
    <w:p w:rsidR="00206471" w:rsidRPr="00627413" w:rsidRDefault="00206471" w:rsidP="00627413">
      <w:pPr>
        <w:pStyle w:val="BodyText2"/>
        <w:numPr>
          <w:ilvl w:val="0"/>
          <w:numId w:val="32"/>
        </w:numPr>
        <w:rPr>
          <w:bCs/>
          <w:szCs w:val="22"/>
        </w:rPr>
      </w:pPr>
      <w:r>
        <w:rPr>
          <w:bCs/>
          <w:szCs w:val="22"/>
        </w:rPr>
        <w:t>Distributed:  Parent Involvement, Instructional Practices, and Homework</w:t>
      </w:r>
    </w:p>
    <w:p w:rsidR="00627413" w:rsidRPr="000A73EB" w:rsidRDefault="00627413" w:rsidP="00627413">
      <w:pPr>
        <w:pStyle w:val="BodyText2"/>
        <w:ind w:left="1080"/>
        <w:rPr>
          <w:bCs/>
          <w:szCs w:val="22"/>
        </w:rPr>
      </w:pPr>
    </w:p>
    <w:p w:rsidR="0022230F" w:rsidRDefault="00815950">
      <w:pPr>
        <w:pStyle w:val="BodyText2"/>
        <w:rPr>
          <w:b/>
          <w:bCs/>
          <w:szCs w:val="22"/>
          <w:u w:val="single"/>
        </w:rPr>
      </w:pPr>
      <w:r>
        <w:rPr>
          <w:b/>
          <w:bCs/>
          <w:szCs w:val="22"/>
          <w:u w:val="single"/>
        </w:rPr>
        <w:t xml:space="preserve">PREVIOUS/ON-GOING/OLD BUSINESS </w:t>
      </w:r>
    </w:p>
    <w:p w:rsidR="006906BF" w:rsidRDefault="006906BF">
      <w:pPr>
        <w:pStyle w:val="BodyText2"/>
        <w:rPr>
          <w:b/>
          <w:bCs/>
          <w:szCs w:val="22"/>
          <w:u w:val="single"/>
        </w:rPr>
      </w:pPr>
    </w:p>
    <w:p w:rsidR="006906BF" w:rsidRPr="006906BF" w:rsidRDefault="006906BF" w:rsidP="006906BF">
      <w:pPr>
        <w:pStyle w:val="BodyText2"/>
        <w:numPr>
          <w:ilvl w:val="0"/>
          <w:numId w:val="40"/>
        </w:numPr>
        <w:rPr>
          <w:bCs/>
          <w:szCs w:val="22"/>
        </w:rPr>
      </w:pPr>
      <w:r>
        <w:rPr>
          <w:bCs/>
          <w:szCs w:val="22"/>
        </w:rPr>
        <w:t xml:space="preserve"> SBDM Council Training – Jama verified that everyone present had completed their SBDM training.  </w:t>
      </w:r>
    </w:p>
    <w:p w:rsidR="00AC782F" w:rsidRPr="005B16B6" w:rsidRDefault="00AC782F" w:rsidP="00AC782F">
      <w:pPr>
        <w:autoSpaceDE w:val="0"/>
        <w:autoSpaceDN w:val="0"/>
        <w:adjustRightInd w:val="0"/>
        <w:ind w:left="1305"/>
        <w:rPr>
          <w:rFonts w:ascii="Comic Sans MS" w:hAnsi="Comic Sans MS"/>
          <w:sz w:val="22"/>
          <w:szCs w:val="22"/>
        </w:rPr>
      </w:pPr>
    </w:p>
    <w:p w:rsidR="0022230F" w:rsidRDefault="0022230F">
      <w:pPr>
        <w:pStyle w:val="BodyText2"/>
        <w:rPr>
          <w:b/>
          <w:bCs/>
          <w:u w:val="single"/>
        </w:rPr>
      </w:pPr>
      <w:r>
        <w:rPr>
          <w:b/>
          <w:szCs w:val="22"/>
        </w:rPr>
        <w:t>N</w:t>
      </w:r>
      <w:r>
        <w:rPr>
          <w:b/>
          <w:bCs/>
          <w:u w:val="single"/>
        </w:rPr>
        <w:t>EW BUSINESS</w:t>
      </w:r>
      <w:r w:rsidR="00627413">
        <w:rPr>
          <w:b/>
          <w:bCs/>
          <w:u w:val="single"/>
        </w:rPr>
        <w:t xml:space="preserve">: </w:t>
      </w:r>
    </w:p>
    <w:p w:rsidR="006906BF" w:rsidRDefault="006906BF">
      <w:pPr>
        <w:pStyle w:val="BodyText2"/>
        <w:rPr>
          <w:b/>
          <w:bCs/>
          <w:u w:val="single"/>
        </w:rPr>
      </w:pPr>
    </w:p>
    <w:p w:rsidR="00247EC8" w:rsidRDefault="006906BF" w:rsidP="006906BF">
      <w:pPr>
        <w:pStyle w:val="BodyText2"/>
        <w:numPr>
          <w:ilvl w:val="0"/>
          <w:numId w:val="41"/>
        </w:numPr>
        <w:rPr>
          <w:bCs/>
        </w:rPr>
      </w:pPr>
      <w:r>
        <w:rPr>
          <w:bCs/>
        </w:rPr>
        <w:t xml:space="preserve"> </w:t>
      </w:r>
      <w:r w:rsidR="00247EC8">
        <w:rPr>
          <w:bCs/>
        </w:rPr>
        <w:t xml:space="preserve">FYFRYSC – Program Plan Review.  Theresa Ovesen shared the 5 program plans for the upcoming two years.  </w:t>
      </w:r>
    </w:p>
    <w:p w:rsidR="006906BF" w:rsidRDefault="00247EC8" w:rsidP="00247EC8">
      <w:pPr>
        <w:pStyle w:val="BodyText2"/>
        <w:rPr>
          <w:bCs/>
        </w:rPr>
      </w:pPr>
      <w:r w:rsidRPr="00247EC8">
        <w:rPr>
          <w:b/>
          <w:bCs/>
          <w:u w:val="single"/>
        </w:rPr>
        <w:t>#02-005.</w:t>
      </w:r>
      <w:r>
        <w:rPr>
          <w:bCs/>
        </w:rPr>
        <w:t xml:space="preserve">  Katie Allen made the motion, seconded by Ben Steward to approve the Program Reviews.  Consensus. </w:t>
      </w:r>
      <w:r w:rsidR="00041C81">
        <w:rPr>
          <w:bCs/>
        </w:rPr>
        <w:t xml:space="preserve"> </w:t>
      </w:r>
    </w:p>
    <w:p w:rsidR="00247EC8" w:rsidRDefault="00247EC8" w:rsidP="00247EC8">
      <w:pPr>
        <w:pStyle w:val="BodyText2"/>
        <w:rPr>
          <w:bCs/>
        </w:rPr>
      </w:pPr>
    </w:p>
    <w:p w:rsidR="00247EC8" w:rsidRDefault="00247EC8" w:rsidP="00247EC8">
      <w:pPr>
        <w:pStyle w:val="BodyText2"/>
        <w:numPr>
          <w:ilvl w:val="0"/>
          <w:numId w:val="41"/>
        </w:numPr>
        <w:rPr>
          <w:bCs/>
        </w:rPr>
      </w:pPr>
      <w:r>
        <w:rPr>
          <w:bCs/>
        </w:rPr>
        <w:lastRenderedPageBreak/>
        <w:t xml:space="preserve"> SBDM Needs List (Section 7)  Jama reviewed and discussed the first draft of this document with council.  The rationale to accompany this information is in progress.  Final updates and revisions will be reviewed with the council in March for approval.  (Reference attachment) </w:t>
      </w:r>
    </w:p>
    <w:p w:rsidR="00247EC8" w:rsidRPr="006906BF" w:rsidRDefault="00247EC8" w:rsidP="00247EC8">
      <w:pPr>
        <w:pStyle w:val="BodyText2"/>
        <w:numPr>
          <w:ilvl w:val="0"/>
          <w:numId w:val="41"/>
        </w:numPr>
        <w:rPr>
          <w:bCs/>
        </w:rPr>
      </w:pPr>
      <w:r>
        <w:rPr>
          <w:bCs/>
        </w:rPr>
        <w:t xml:space="preserve">Allocation Highlights for 2014-15 were reviewed with council members.  (Reference attached).  We are losing 2 teaching positions, 1 special education teacher, and 2 assistants.  We will continue discussing this situation and reviewing options at the March/April/May meetings.  </w:t>
      </w:r>
    </w:p>
    <w:p w:rsidR="00627413" w:rsidRDefault="00627413">
      <w:pPr>
        <w:pStyle w:val="BodyText2"/>
        <w:rPr>
          <w:b/>
          <w:bCs/>
          <w:u w:val="single"/>
        </w:rPr>
      </w:pPr>
    </w:p>
    <w:p w:rsidR="00FC51D8" w:rsidRDefault="00FC51D8" w:rsidP="00627413">
      <w:pPr>
        <w:pStyle w:val="BodyText2"/>
        <w:rPr>
          <w:bCs/>
        </w:rPr>
      </w:pPr>
    </w:p>
    <w:p w:rsidR="00FC51D8" w:rsidRDefault="00FC51D8" w:rsidP="00627413">
      <w:pPr>
        <w:pStyle w:val="BodyText2"/>
        <w:rPr>
          <w:b/>
          <w:bCs/>
          <w:u w:val="single"/>
        </w:rPr>
      </w:pPr>
      <w:r w:rsidRPr="00FC51D8">
        <w:rPr>
          <w:b/>
          <w:bCs/>
          <w:u w:val="single"/>
        </w:rPr>
        <w:t xml:space="preserve">PERSONNEL ACTION: </w:t>
      </w:r>
    </w:p>
    <w:p w:rsidR="00D30620" w:rsidRDefault="00D30620" w:rsidP="00627413">
      <w:pPr>
        <w:pStyle w:val="BodyText2"/>
        <w:rPr>
          <w:b/>
          <w:bCs/>
          <w:u w:val="single"/>
        </w:rPr>
      </w:pPr>
    </w:p>
    <w:p w:rsidR="00FC51D8" w:rsidRDefault="00FC51D8" w:rsidP="00627413">
      <w:pPr>
        <w:pStyle w:val="BodyText2"/>
        <w:rPr>
          <w:b/>
          <w:bCs/>
          <w:u w:val="single"/>
        </w:rPr>
      </w:pPr>
    </w:p>
    <w:p w:rsidR="000F1679" w:rsidRDefault="0022230F" w:rsidP="008304DE">
      <w:pPr>
        <w:pStyle w:val="BodyText2"/>
      </w:pPr>
      <w:r>
        <w:rPr>
          <w:b/>
          <w:bCs/>
          <w:u w:val="single"/>
        </w:rPr>
        <w:t>MISCELLANEOU</w:t>
      </w:r>
      <w:r w:rsidR="008304DE">
        <w:rPr>
          <w:b/>
          <w:bCs/>
          <w:u w:val="single"/>
        </w:rPr>
        <w:t xml:space="preserve">S BUSINESS </w:t>
      </w:r>
      <w:r w:rsidR="00E432C1">
        <w:t xml:space="preserve">  </w:t>
      </w:r>
    </w:p>
    <w:p w:rsidR="00ED1DF1" w:rsidRDefault="00ED1DF1" w:rsidP="008304DE">
      <w:pPr>
        <w:pStyle w:val="BodyText2"/>
      </w:pPr>
    </w:p>
    <w:p w:rsidR="00101D30" w:rsidRDefault="00247EC8" w:rsidP="00AC782F">
      <w:pPr>
        <w:pStyle w:val="BodyText2"/>
        <w:numPr>
          <w:ilvl w:val="0"/>
          <w:numId w:val="28"/>
        </w:numPr>
      </w:pPr>
      <w:r>
        <w:t xml:space="preserve">Council Election Procedures:  Jama shared with council that the teachers will hold elections in April and the parents in May </w:t>
      </w:r>
      <w:r w:rsidR="00900BB3">
        <w:t xml:space="preserve"> </w:t>
      </w:r>
    </w:p>
    <w:p w:rsidR="00900BB3" w:rsidRDefault="00900BB3" w:rsidP="00AC782F">
      <w:pPr>
        <w:pStyle w:val="BodyText2"/>
        <w:numPr>
          <w:ilvl w:val="0"/>
          <w:numId w:val="28"/>
        </w:numPr>
      </w:pPr>
      <w:r>
        <w:t xml:space="preserve">Next meeting </w:t>
      </w:r>
      <w:r w:rsidR="000A73EB">
        <w:t xml:space="preserve">date will be </w:t>
      </w:r>
      <w:r w:rsidR="00247EC8">
        <w:t>Tuesday, March</w:t>
      </w:r>
      <w:r w:rsidR="00041C81">
        <w:t xml:space="preserve"> 11</w:t>
      </w:r>
      <w:r>
        <w:t xml:space="preserve"> at 4:00 p.m.</w:t>
      </w:r>
      <w:r w:rsidR="008734B4">
        <w:t xml:space="preserve"> </w:t>
      </w:r>
      <w:r w:rsidR="00247EC8">
        <w:t>Ben Stewart will</w:t>
      </w:r>
      <w:r>
        <w:t xml:space="preserve"> serve as facilitator </w:t>
      </w:r>
      <w:r w:rsidR="00247EC8">
        <w:t>and Mary Lou Emerine as</w:t>
      </w:r>
      <w:r>
        <w:t xml:space="preserve"> resource person. </w:t>
      </w:r>
    </w:p>
    <w:p w:rsidR="008734B4" w:rsidRPr="008734B4" w:rsidRDefault="00900BB3" w:rsidP="00AC782F">
      <w:pPr>
        <w:pStyle w:val="BodyText2"/>
        <w:numPr>
          <w:ilvl w:val="0"/>
          <w:numId w:val="28"/>
        </w:numPr>
        <w:rPr>
          <w:b/>
          <w:bCs/>
          <w:u w:val="single"/>
        </w:rPr>
      </w:pPr>
      <w:r>
        <w:t xml:space="preserve">Things to do before the next meeting:  </w:t>
      </w:r>
      <w:r w:rsidR="00AC782F">
        <w:t xml:space="preserve">Review </w:t>
      </w:r>
      <w:r w:rsidR="00247EC8">
        <w:t>7 C and D</w:t>
      </w:r>
      <w:r w:rsidR="008734B4">
        <w:t xml:space="preserve"> for approval/discussion</w:t>
      </w:r>
    </w:p>
    <w:p w:rsidR="00AC782F" w:rsidRPr="00AC782F" w:rsidRDefault="00AC782F" w:rsidP="008734B4">
      <w:pPr>
        <w:pStyle w:val="BodyText2"/>
        <w:ind w:left="1080"/>
        <w:rPr>
          <w:b/>
          <w:bCs/>
          <w:u w:val="single"/>
        </w:rPr>
      </w:pPr>
      <w:r>
        <w:t xml:space="preserve"> </w:t>
      </w:r>
    </w:p>
    <w:p w:rsidR="0022230F" w:rsidRDefault="00F62726" w:rsidP="008734B4">
      <w:pPr>
        <w:pStyle w:val="BodyText2"/>
        <w:rPr>
          <w:b/>
          <w:bCs/>
          <w:u w:val="single"/>
        </w:rPr>
      </w:pPr>
      <w:r>
        <w:rPr>
          <w:b/>
          <w:bCs/>
          <w:u w:val="single"/>
        </w:rPr>
        <w:t xml:space="preserve">ADJOURNMENT </w:t>
      </w:r>
    </w:p>
    <w:p w:rsidR="00ED1DF1" w:rsidRDefault="00ED1DF1">
      <w:pPr>
        <w:pStyle w:val="BodyText2"/>
        <w:rPr>
          <w:b/>
          <w:bCs/>
          <w:u w:val="single"/>
        </w:rPr>
      </w:pPr>
    </w:p>
    <w:p w:rsidR="0022230F" w:rsidRDefault="00ED1DF1" w:rsidP="00ED1DF1">
      <w:pPr>
        <w:pStyle w:val="BodyText2"/>
        <w:rPr>
          <w:bCs/>
        </w:rPr>
      </w:pPr>
      <w:r>
        <w:rPr>
          <w:bCs/>
        </w:rPr>
        <w:tab/>
      </w:r>
      <w:r w:rsidR="000A73EB">
        <w:rPr>
          <w:b/>
          <w:bCs/>
          <w:u w:val="single"/>
        </w:rPr>
        <w:t>#</w:t>
      </w:r>
      <w:r w:rsidR="00041C81">
        <w:rPr>
          <w:b/>
          <w:bCs/>
          <w:u w:val="single"/>
        </w:rPr>
        <w:t>0</w:t>
      </w:r>
      <w:r w:rsidR="00247EC8">
        <w:rPr>
          <w:b/>
          <w:bCs/>
          <w:u w:val="single"/>
        </w:rPr>
        <w:t>2</w:t>
      </w:r>
      <w:r w:rsidR="008734B4">
        <w:rPr>
          <w:b/>
          <w:bCs/>
          <w:u w:val="single"/>
        </w:rPr>
        <w:t>-00</w:t>
      </w:r>
      <w:r w:rsidR="00247EC8">
        <w:rPr>
          <w:b/>
          <w:bCs/>
          <w:u w:val="single"/>
        </w:rPr>
        <w:t>6</w:t>
      </w:r>
      <w:r w:rsidR="008734B4">
        <w:rPr>
          <w:bCs/>
        </w:rPr>
        <w:t>:  Ben Stewart</w:t>
      </w:r>
      <w:r w:rsidR="005C3E9E">
        <w:rPr>
          <w:bCs/>
        </w:rPr>
        <w:t xml:space="preserve"> </w:t>
      </w:r>
      <w:r>
        <w:rPr>
          <w:bCs/>
        </w:rPr>
        <w:t>made the motio</w:t>
      </w:r>
      <w:r w:rsidR="00F62726">
        <w:rPr>
          <w:bCs/>
        </w:rPr>
        <w:t xml:space="preserve">n to adjourn the meeting at </w:t>
      </w:r>
      <w:r w:rsidR="00247EC8">
        <w:rPr>
          <w:bCs/>
        </w:rPr>
        <w:t>5:23</w:t>
      </w:r>
      <w:r w:rsidRPr="005C3E9E">
        <w:rPr>
          <w:bCs/>
        </w:rPr>
        <w:t>,</w:t>
      </w:r>
      <w:r>
        <w:rPr>
          <w:bCs/>
        </w:rPr>
        <w:t xml:space="preserve"> </w:t>
      </w:r>
      <w:r w:rsidR="00F62726">
        <w:rPr>
          <w:bCs/>
        </w:rPr>
        <w:t>sec</w:t>
      </w:r>
      <w:r w:rsidR="00F500E8">
        <w:rPr>
          <w:bCs/>
        </w:rPr>
        <w:t>on</w:t>
      </w:r>
      <w:r w:rsidR="000A73EB">
        <w:rPr>
          <w:bCs/>
        </w:rPr>
        <w:t xml:space="preserve">ded by </w:t>
      </w:r>
      <w:r w:rsidR="00247EC8">
        <w:rPr>
          <w:bCs/>
        </w:rPr>
        <w:t>Elizabeth Atcher</w:t>
      </w:r>
      <w:r w:rsidR="005C3E9E">
        <w:rPr>
          <w:bCs/>
        </w:rPr>
        <w:t>.</w:t>
      </w:r>
      <w:r w:rsidR="00101D30">
        <w:rPr>
          <w:bCs/>
        </w:rPr>
        <w:t xml:space="preserve">  Consensus</w:t>
      </w:r>
      <w:r>
        <w:rPr>
          <w:bCs/>
        </w:rPr>
        <w:t>.</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F3205C">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3B" w:rsidRDefault="001D4D3B">
      <w:r>
        <w:separator/>
      </w:r>
    </w:p>
  </w:endnote>
  <w:endnote w:type="continuationSeparator" w:id="0">
    <w:p w:rsidR="001D4D3B" w:rsidRDefault="001D4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3B" w:rsidRDefault="001D4D3B">
      <w:r>
        <w:separator/>
      </w:r>
    </w:p>
  </w:footnote>
  <w:footnote w:type="continuationSeparator" w:id="0">
    <w:p w:rsidR="001D4D3B" w:rsidRDefault="001D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F05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F05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F05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4805979"/>
    <w:multiLevelType w:val="hybridMultilevel"/>
    <w:tmpl w:val="B27827A8"/>
    <w:lvl w:ilvl="0" w:tplc="FB9C2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6">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E43D54"/>
    <w:multiLevelType w:val="hybridMultilevel"/>
    <w:tmpl w:val="9FEED87C"/>
    <w:lvl w:ilvl="0" w:tplc="1F66D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1">
    <w:nsid w:val="1FE71EFF"/>
    <w:multiLevelType w:val="hybridMultilevel"/>
    <w:tmpl w:val="3F900392"/>
    <w:lvl w:ilvl="0" w:tplc="34EA85F2">
      <w:start w:val="1"/>
      <w:numFmt w:val="upperLetter"/>
      <w:lvlText w:val="%1."/>
      <w:lvlJc w:val="left"/>
      <w:pPr>
        <w:tabs>
          <w:tab w:val="num" w:pos="735"/>
        </w:tabs>
        <w:ind w:left="735" w:hanging="375"/>
      </w:pPr>
      <w:rPr>
        <w:rFonts w:ascii="Comic Sans MS" w:eastAsia="Times New Roman" w:hAnsi="Comic Sans MS" w:cs="Times New Roman"/>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2017471A"/>
    <w:multiLevelType w:val="hybridMultilevel"/>
    <w:tmpl w:val="F124BA8A"/>
    <w:lvl w:ilvl="0" w:tplc="464054F6">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40F6796"/>
    <w:multiLevelType w:val="hybridMultilevel"/>
    <w:tmpl w:val="4514844C"/>
    <w:lvl w:ilvl="0" w:tplc="08C6DEE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6">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0D25F4"/>
    <w:multiLevelType w:val="hybridMultilevel"/>
    <w:tmpl w:val="6300962A"/>
    <w:lvl w:ilvl="0" w:tplc="36E2C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66424"/>
    <w:multiLevelType w:val="hybridMultilevel"/>
    <w:tmpl w:val="A0C6511C"/>
    <w:lvl w:ilvl="0" w:tplc="CCAA55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0">
    <w:nsid w:val="5C0C013B"/>
    <w:multiLevelType w:val="hybridMultilevel"/>
    <w:tmpl w:val="0DEC6AA4"/>
    <w:lvl w:ilvl="0" w:tplc="395C1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32">
    <w:nsid w:val="5F0049F1"/>
    <w:multiLevelType w:val="hybridMultilevel"/>
    <w:tmpl w:val="739A3DB8"/>
    <w:lvl w:ilvl="0" w:tplc="5E426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4">
    <w:nsid w:val="63784154"/>
    <w:multiLevelType w:val="hybridMultilevel"/>
    <w:tmpl w:val="269A24CE"/>
    <w:lvl w:ilvl="0" w:tplc="0409000F">
      <w:start w:val="1"/>
      <w:numFmt w:val="decimal"/>
      <w:lvlText w:val="%1."/>
      <w:lvlJc w:val="left"/>
      <w:pPr>
        <w:tabs>
          <w:tab w:val="num" w:pos="720"/>
        </w:tabs>
        <w:ind w:left="720" w:hanging="360"/>
      </w:pPr>
      <w:rPr>
        <w:rFonts w:hint="default"/>
      </w:rPr>
    </w:lvl>
    <w:lvl w:ilvl="1" w:tplc="39E466F2">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C44C8D"/>
    <w:multiLevelType w:val="hybridMultilevel"/>
    <w:tmpl w:val="18EEB686"/>
    <w:lvl w:ilvl="0" w:tplc="55CE4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4639C5"/>
    <w:multiLevelType w:val="hybridMultilevel"/>
    <w:tmpl w:val="6A78EBF8"/>
    <w:lvl w:ilvl="0" w:tplc="6B647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0"/>
  </w:num>
  <w:num w:numId="3">
    <w:abstractNumId w:val="19"/>
  </w:num>
  <w:num w:numId="4">
    <w:abstractNumId w:val="35"/>
  </w:num>
  <w:num w:numId="5">
    <w:abstractNumId w:val="0"/>
  </w:num>
  <w:num w:numId="6">
    <w:abstractNumId w:val="6"/>
  </w:num>
  <w:num w:numId="7">
    <w:abstractNumId w:val="16"/>
  </w:num>
  <w:num w:numId="8">
    <w:abstractNumId w:val="23"/>
  </w:num>
  <w:num w:numId="9">
    <w:abstractNumId w:val="21"/>
  </w:num>
  <w:num w:numId="10">
    <w:abstractNumId w:val="14"/>
  </w:num>
  <w:num w:numId="11">
    <w:abstractNumId w:val="31"/>
  </w:num>
  <w:num w:numId="12">
    <w:abstractNumId w:val="17"/>
  </w:num>
  <w:num w:numId="13">
    <w:abstractNumId w:val="33"/>
  </w:num>
  <w:num w:numId="14">
    <w:abstractNumId w:val="24"/>
  </w:num>
  <w:num w:numId="15">
    <w:abstractNumId w:val="5"/>
  </w:num>
  <w:num w:numId="16">
    <w:abstractNumId w:val="25"/>
  </w:num>
  <w:num w:numId="17">
    <w:abstractNumId w:val="26"/>
  </w:num>
  <w:num w:numId="18">
    <w:abstractNumId w:val="18"/>
  </w:num>
  <w:num w:numId="19">
    <w:abstractNumId w:val="40"/>
  </w:num>
  <w:num w:numId="20">
    <w:abstractNumId w:val="13"/>
  </w:num>
  <w:num w:numId="21">
    <w:abstractNumId w:val="10"/>
  </w:num>
  <w:num w:numId="22">
    <w:abstractNumId w:val="3"/>
  </w:num>
  <w:num w:numId="23">
    <w:abstractNumId w:val="29"/>
  </w:num>
  <w:num w:numId="24">
    <w:abstractNumId w:val="1"/>
  </w:num>
  <w:num w:numId="25">
    <w:abstractNumId w:val="7"/>
  </w:num>
  <w:num w:numId="26">
    <w:abstractNumId w:val="22"/>
  </w:num>
  <w:num w:numId="27">
    <w:abstractNumId w:val="11"/>
  </w:num>
  <w:num w:numId="28">
    <w:abstractNumId w:val="36"/>
  </w:num>
  <w:num w:numId="29">
    <w:abstractNumId w:val="8"/>
  </w:num>
  <w:num w:numId="30">
    <w:abstractNumId w:val="38"/>
  </w:num>
  <w:num w:numId="31">
    <w:abstractNumId w:val="37"/>
  </w:num>
  <w:num w:numId="32">
    <w:abstractNumId w:val="27"/>
  </w:num>
  <w:num w:numId="33">
    <w:abstractNumId w:val="15"/>
  </w:num>
  <w:num w:numId="34">
    <w:abstractNumId w:val="30"/>
  </w:num>
  <w:num w:numId="35">
    <w:abstractNumId w:val="28"/>
  </w:num>
  <w:num w:numId="36">
    <w:abstractNumId w:val="12"/>
  </w:num>
  <w:num w:numId="37">
    <w:abstractNumId w:val="9"/>
  </w:num>
  <w:num w:numId="38">
    <w:abstractNumId w:val="34"/>
  </w:num>
  <w:num w:numId="39">
    <w:abstractNumId w:val="32"/>
  </w:num>
  <w:num w:numId="40">
    <w:abstractNumId w:val="2"/>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stylePaneFormatFilter w:val="3F01"/>
  <w:defaultTabStop w:val="72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470BE6"/>
    <w:rsid w:val="00015E10"/>
    <w:rsid w:val="0003178F"/>
    <w:rsid w:val="00041AFF"/>
    <w:rsid w:val="00041C81"/>
    <w:rsid w:val="00065E34"/>
    <w:rsid w:val="00080F22"/>
    <w:rsid w:val="00091E48"/>
    <w:rsid w:val="000A73EB"/>
    <w:rsid w:val="000F1679"/>
    <w:rsid w:val="00101D30"/>
    <w:rsid w:val="001A5BAD"/>
    <w:rsid w:val="001C25F7"/>
    <w:rsid w:val="001D2F23"/>
    <w:rsid w:val="001D4D3B"/>
    <w:rsid w:val="001F1C1F"/>
    <w:rsid w:val="0020630B"/>
    <w:rsid w:val="00206471"/>
    <w:rsid w:val="0022230F"/>
    <w:rsid w:val="0022761E"/>
    <w:rsid w:val="002334DB"/>
    <w:rsid w:val="00247EC8"/>
    <w:rsid w:val="00265677"/>
    <w:rsid w:val="002872EC"/>
    <w:rsid w:val="00315DD0"/>
    <w:rsid w:val="00324FC4"/>
    <w:rsid w:val="00357F63"/>
    <w:rsid w:val="00361BB0"/>
    <w:rsid w:val="00390341"/>
    <w:rsid w:val="00402474"/>
    <w:rsid w:val="00425994"/>
    <w:rsid w:val="0047050D"/>
    <w:rsid w:val="00470BE6"/>
    <w:rsid w:val="00495915"/>
    <w:rsid w:val="004A013B"/>
    <w:rsid w:val="004D6529"/>
    <w:rsid w:val="005056BE"/>
    <w:rsid w:val="00533E83"/>
    <w:rsid w:val="00546E88"/>
    <w:rsid w:val="00562BA5"/>
    <w:rsid w:val="00576AAE"/>
    <w:rsid w:val="005B16B6"/>
    <w:rsid w:val="005C03EF"/>
    <w:rsid w:val="005C3E9E"/>
    <w:rsid w:val="005D5509"/>
    <w:rsid w:val="005D7A70"/>
    <w:rsid w:val="005F14CE"/>
    <w:rsid w:val="00627413"/>
    <w:rsid w:val="00664D58"/>
    <w:rsid w:val="006906BF"/>
    <w:rsid w:val="006A3AF1"/>
    <w:rsid w:val="006B0938"/>
    <w:rsid w:val="006C0C14"/>
    <w:rsid w:val="006E095C"/>
    <w:rsid w:val="006E3EB4"/>
    <w:rsid w:val="00743788"/>
    <w:rsid w:val="00762F0F"/>
    <w:rsid w:val="00764830"/>
    <w:rsid w:val="0077620F"/>
    <w:rsid w:val="007A5DA6"/>
    <w:rsid w:val="007C7FD3"/>
    <w:rsid w:val="007D4348"/>
    <w:rsid w:val="00815950"/>
    <w:rsid w:val="00822024"/>
    <w:rsid w:val="008304DE"/>
    <w:rsid w:val="008732A8"/>
    <w:rsid w:val="008734B4"/>
    <w:rsid w:val="008858B7"/>
    <w:rsid w:val="008D48F7"/>
    <w:rsid w:val="008E36A1"/>
    <w:rsid w:val="008F1443"/>
    <w:rsid w:val="00900BB3"/>
    <w:rsid w:val="009064FE"/>
    <w:rsid w:val="00907E76"/>
    <w:rsid w:val="009127B8"/>
    <w:rsid w:val="00923B5C"/>
    <w:rsid w:val="00933839"/>
    <w:rsid w:val="009733B6"/>
    <w:rsid w:val="009C2B40"/>
    <w:rsid w:val="009D5AA9"/>
    <w:rsid w:val="009F6095"/>
    <w:rsid w:val="00A05C1A"/>
    <w:rsid w:val="00A311D2"/>
    <w:rsid w:val="00A32475"/>
    <w:rsid w:val="00A40B71"/>
    <w:rsid w:val="00A5693A"/>
    <w:rsid w:val="00AA5523"/>
    <w:rsid w:val="00AC115D"/>
    <w:rsid w:val="00AC782F"/>
    <w:rsid w:val="00AE7F7D"/>
    <w:rsid w:val="00B277EB"/>
    <w:rsid w:val="00B27ADC"/>
    <w:rsid w:val="00B3040D"/>
    <w:rsid w:val="00B823C3"/>
    <w:rsid w:val="00BA6FE5"/>
    <w:rsid w:val="00BE302D"/>
    <w:rsid w:val="00C07E0C"/>
    <w:rsid w:val="00C11D96"/>
    <w:rsid w:val="00C20434"/>
    <w:rsid w:val="00C34682"/>
    <w:rsid w:val="00C96C67"/>
    <w:rsid w:val="00CA7C68"/>
    <w:rsid w:val="00CC6CCB"/>
    <w:rsid w:val="00D30620"/>
    <w:rsid w:val="00D30EDA"/>
    <w:rsid w:val="00D361EB"/>
    <w:rsid w:val="00D85E25"/>
    <w:rsid w:val="00DC1F94"/>
    <w:rsid w:val="00E06CD7"/>
    <w:rsid w:val="00E106FF"/>
    <w:rsid w:val="00E432C1"/>
    <w:rsid w:val="00E72FD1"/>
    <w:rsid w:val="00E753C6"/>
    <w:rsid w:val="00E942BB"/>
    <w:rsid w:val="00EC3519"/>
    <w:rsid w:val="00ED1DF1"/>
    <w:rsid w:val="00EF2069"/>
    <w:rsid w:val="00EF2EEF"/>
    <w:rsid w:val="00F05B22"/>
    <w:rsid w:val="00F156B8"/>
    <w:rsid w:val="00F3205C"/>
    <w:rsid w:val="00F500E8"/>
    <w:rsid w:val="00F62726"/>
    <w:rsid w:val="00FB20DC"/>
    <w:rsid w:val="00FC2DDF"/>
    <w:rsid w:val="00FC51D8"/>
    <w:rsid w:val="00FE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2</cp:revision>
  <cp:lastPrinted>2014-02-17T18:59:00Z</cp:lastPrinted>
  <dcterms:created xsi:type="dcterms:W3CDTF">2014-02-21T15:46:00Z</dcterms:created>
  <dcterms:modified xsi:type="dcterms:W3CDTF">2014-02-21T15:46:00Z</dcterms:modified>
</cp:coreProperties>
</file>