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EE4519" w:rsidP="003C4181">
      <w:pPr>
        <w:jc w:val="center"/>
        <w:rPr>
          <w:b/>
          <w:sz w:val="20"/>
          <w:szCs w:val="20"/>
        </w:rPr>
      </w:pPr>
      <w:r w:rsidRPr="00341834">
        <w:rPr>
          <w:b/>
          <w:sz w:val="20"/>
          <w:szCs w:val="20"/>
        </w:rPr>
        <w:t xml:space="preserve">Minutes </w:t>
      </w:r>
    </w:p>
    <w:p w:rsidR="00EE4519" w:rsidRPr="00341834" w:rsidRDefault="00691F2A" w:rsidP="003C4181">
      <w:pPr>
        <w:jc w:val="center"/>
        <w:rPr>
          <w:b/>
          <w:sz w:val="20"/>
          <w:szCs w:val="20"/>
        </w:rPr>
      </w:pPr>
      <w:r>
        <w:rPr>
          <w:b/>
          <w:sz w:val="20"/>
          <w:szCs w:val="20"/>
        </w:rPr>
        <w:t>February 24, 2014</w:t>
      </w:r>
    </w:p>
    <w:p w:rsidR="00EE4519" w:rsidRPr="00341834" w:rsidRDefault="00691F2A" w:rsidP="003C4181">
      <w:pPr>
        <w:jc w:val="center"/>
        <w:rPr>
          <w:b/>
          <w:sz w:val="20"/>
          <w:szCs w:val="20"/>
        </w:rPr>
      </w:pPr>
      <w:r>
        <w:rPr>
          <w:b/>
          <w:sz w:val="20"/>
          <w:szCs w:val="20"/>
        </w:rPr>
        <w:t>3:00 p.m.</w:t>
      </w:r>
      <w:r w:rsidR="00EE4519" w:rsidRPr="00341834">
        <w:rPr>
          <w:b/>
          <w:sz w:val="20"/>
          <w:szCs w:val="20"/>
        </w:rPr>
        <w:t xml:space="preserve">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w:t>
      </w:r>
      <w:r w:rsidR="001A06F1">
        <w:rPr>
          <w:sz w:val="20"/>
          <w:szCs w:val="20"/>
        </w:rPr>
        <w:t xml:space="preserve">ing was called to order at 3:06 </w:t>
      </w:r>
      <w:r w:rsidRPr="00341834">
        <w:rPr>
          <w:sz w:val="20"/>
          <w:szCs w:val="20"/>
        </w:rPr>
        <w:t>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Kelly Graham; Holly Sexton Butler; Betsy Beach; Amy Truitt;</w:t>
      </w:r>
      <w:r w:rsidR="00691F2A">
        <w:rPr>
          <w:sz w:val="20"/>
          <w:szCs w:val="20"/>
        </w:rPr>
        <w:t xml:space="preserve"> Jill Valentine; </w:t>
      </w:r>
      <w:r w:rsidRPr="00341834">
        <w:rPr>
          <w:sz w:val="20"/>
          <w:szCs w:val="20"/>
        </w:rPr>
        <w:t xml:space="preserve"> Heather Sharpensteen;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w:t>
      </w:r>
      <w:r w:rsidR="00691F2A">
        <w:rPr>
          <w:sz w:val="20"/>
          <w:szCs w:val="20"/>
        </w:rPr>
        <w:t>None</w:t>
      </w:r>
    </w:p>
    <w:p w:rsidR="00691F2A" w:rsidRPr="00691F2A" w:rsidRDefault="00005F01" w:rsidP="003C4181">
      <w:pPr>
        <w:pStyle w:val="ListParagraph"/>
        <w:numPr>
          <w:ilvl w:val="0"/>
          <w:numId w:val="1"/>
        </w:numPr>
        <w:rPr>
          <w:b/>
          <w:sz w:val="20"/>
          <w:szCs w:val="20"/>
        </w:rPr>
      </w:pPr>
      <w:r>
        <w:rPr>
          <w:b/>
          <w:sz w:val="20"/>
          <w:szCs w:val="20"/>
        </w:rPr>
        <w:t xml:space="preserve">Guests:  </w:t>
      </w:r>
      <w:r w:rsidR="00691F2A">
        <w:rPr>
          <w:sz w:val="20"/>
          <w:szCs w:val="20"/>
        </w:rPr>
        <w:t>Kelli Bush, Assistant Superintendent of Instruction</w:t>
      </w:r>
    </w:p>
    <w:p w:rsidR="00005F01" w:rsidRPr="00341834" w:rsidRDefault="00691F2A" w:rsidP="003C4181">
      <w:pPr>
        <w:pStyle w:val="ListParagraph"/>
        <w:numPr>
          <w:ilvl w:val="0"/>
          <w:numId w:val="1"/>
        </w:numPr>
        <w:rPr>
          <w:b/>
          <w:sz w:val="20"/>
          <w:szCs w:val="20"/>
        </w:rPr>
      </w:pPr>
      <w:r>
        <w:rPr>
          <w:b/>
          <w:sz w:val="20"/>
          <w:szCs w:val="20"/>
        </w:rPr>
        <w:t>Agenda:</w:t>
      </w:r>
      <w:r>
        <w:rPr>
          <w:sz w:val="20"/>
          <w:szCs w:val="20"/>
        </w:rPr>
        <w:t xml:space="preserve">  Approved by concensus </w:t>
      </w:r>
    </w:p>
    <w:p w:rsidR="00691F2A" w:rsidRDefault="00EE4519" w:rsidP="00434B58">
      <w:pPr>
        <w:pStyle w:val="ListParagraph"/>
        <w:numPr>
          <w:ilvl w:val="0"/>
          <w:numId w:val="1"/>
        </w:numPr>
        <w:rPr>
          <w:b/>
          <w:sz w:val="20"/>
          <w:szCs w:val="20"/>
        </w:rPr>
      </w:pPr>
      <w:r w:rsidRPr="00B3001C">
        <w:rPr>
          <w:b/>
          <w:sz w:val="20"/>
          <w:szCs w:val="20"/>
        </w:rPr>
        <w:t>Principal’s Report:</w:t>
      </w:r>
      <w:r w:rsidR="00455B36">
        <w:rPr>
          <w:b/>
          <w:sz w:val="20"/>
          <w:szCs w:val="20"/>
        </w:rPr>
        <w:t xml:space="preserve">  </w:t>
      </w:r>
      <w:r w:rsidR="00455B36">
        <w:rPr>
          <w:sz w:val="20"/>
          <w:szCs w:val="20"/>
        </w:rPr>
        <w:t>Watch D.O.G. Surveys were very positive and shared; March 20 will be a Celebration Event for Dads and the Watch D.O.G. Program.  All families will be invited to share in a free chili supper and receive door prizes and information on budgeting now for college.  “Drop Out Prevention” funds will be used for this exciting event; Preschool Audit and Title I Audit were very positive; Preschool Utilization numbers with Head Start are challenging and bett</w:t>
      </w:r>
      <w:r w:rsidR="00B824FF">
        <w:rPr>
          <w:sz w:val="20"/>
          <w:szCs w:val="20"/>
        </w:rPr>
        <w:t>er communication is now in progress</w:t>
      </w:r>
      <w:r w:rsidR="00455B36">
        <w:rPr>
          <w:sz w:val="20"/>
          <w:szCs w:val="20"/>
        </w:rPr>
        <w:t xml:space="preserve"> to work with Head Start to assist</w:t>
      </w:r>
      <w:r w:rsidR="00BD3B93">
        <w:rPr>
          <w:sz w:val="20"/>
          <w:szCs w:val="20"/>
        </w:rPr>
        <w:t xml:space="preserve"> student needs best.  Head</w:t>
      </w:r>
      <w:r w:rsidR="00B824FF">
        <w:rPr>
          <w:sz w:val="20"/>
          <w:szCs w:val="20"/>
        </w:rPr>
        <w:t xml:space="preserve"> Start has experienced some major setbacks in budget and have lost the ability to provide transportation for their students which makes enrollment utilization numbers difficult; Kindergarten enrollment is now at </w:t>
      </w:r>
      <w:r w:rsidR="00B824FF">
        <w:rPr>
          <w:b/>
          <w:sz w:val="20"/>
          <w:szCs w:val="20"/>
        </w:rPr>
        <w:t>211 students</w:t>
      </w:r>
      <w:r w:rsidR="00B824FF">
        <w:rPr>
          <w:sz w:val="20"/>
          <w:szCs w:val="20"/>
        </w:rPr>
        <w:t xml:space="preserve"> and preschool is now at </w:t>
      </w:r>
      <w:r w:rsidR="00B824FF">
        <w:rPr>
          <w:b/>
          <w:sz w:val="20"/>
          <w:szCs w:val="20"/>
        </w:rPr>
        <w:t xml:space="preserve">82 students.  </w:t>
      </w:r>
      <w:r w:rsidR="00B824FF">
        <w:rPr>
          <w:sz w:val="20"/>
          <w:szCs w:val="20"/>
        </w:rPr>
        <w:t>Tuition students  in preschool will likely receive a letter this week stating the risk of having to withdraw if the numbers keep climbing(state regulations dictate that all disability and low income families are served first and the cap is at 20 for each classroom; FRYSC Agreement was reviewed and signed; Staffing allocation was shared with everyone (discussion of keeping the 21 to 1 student-teacher ratio and/or possibilities for getting a counselor and/or arts/music/P.E. teacher and allowing that teacher-student ratio to bump up a little.  This will be decided at a later date, but teachers indicated that keeping this ratio at a low number brings tremendous benefits for student achievement.  Other resources may need</w:t>
      </w:r>
      <w:r w:rsidR="00497DD8">
        <w:rPr>
          <w:sz w:val="20"/>
          <w:szCs w:val="20"/>
        </w:rPr>
        <w:t xml:space="preserve"> to be looked at for counselor, (title I, etc.); Needs Assessment was shared; Nutrition Service Report Card was distributed along with discussion on keeping breakfast free for all children at PA (participation numbers must stay high in order to continue this “no charge” service.</w:t>
      </w:r>
    </w:p>
    <w:p w:rsidR="00B3001C" w:rsidRDefault="00691F2A" w:rsidP="00434B58">
      <w:pPr>
        <w:pStyle w:val="ListParagraph"/>
        <w:numPr>
          <w:ilvl w:val="0"/>
          <w:numId w:val="1"/>
        </w:numPr>
        <w:rPr>
          <w:b/>
          <w:sz w:val="20"/>
          <w:szCs w:val="20"/>
        </w:rPr>
      </w:pPr>
      <w:r>
        <w:rPr>
          <w:b/>
          <w:sz w:val="20"/>
          <w:szCs w:val="20"/>
        </w:rPr>
        <w:t xml:space="preserve">January Meeting:  </w:t>
      </w:r>
      <w:r>
        <w:rPr>
          <w:sz w:val="20"/>
          <w:szCs w:val="20"/>
        </w:rPr>
        <w:t>Cancelled</w:t>
      </w:r>
      <w:r w:rsidR="00EE4519" w:rsidRPr="00B3001C">
        <w:rPr>
          <w:b/>
          <w:sz w:val="20"/>
          <w:szCs w:val="20"/>
        </w:rPr>
        <w:t xml:space="preserve"> </w:t>
      </w:r>
    </w:p>
    <w:p w:rsidR="00EE4519" w:rsidRPr="00455B36" w:rsidRDefault="00691F2A" w:rsidP="00434B58">
      <w:pPr>
        <w:pStyle w:val="ListParagraph"/>
        <w:numPr>
          <w:ilvl w:val="0"/>
          <w:numId w:val="1"/>
        </w:numPr>
        <w:rPr>
          <w:b/>
          <w:sz w:val="20"/>
          <w:szCs w:val="20"/>
        </w:rPr>
      </w:pPr>
      <w:r>
        <w:rPr>
          <w:b/>
          <w:sz w:val="20"/>
          <w:szCs w:val="20"/>
        </w:rPr>
        <w:t>December</w:t>
      </w:r>
      <w:r w:rsidR="00537524">
        <w:rPr>
          <w:b/>
          <w:sz w:val="20"/>
          <w:szCs w:val="20"/>
        </w:rPr>
        <w:t xml:space="preserve"> Minutes:  </w:t>
      </w:r>
      <w:r w:rsidR="00537524">
        <w:rPr>
          <w:sz w:val="20"/>
          <w:szCs w:val="20"/>
        </w:rPr>
        <w:t xml:space="preserve">Approved by Ms. Beach and Ms. </w:t>
      </w:r>
      <w:r w:rsidR="008E12E5">
        <w:rPr>
          <w:sz w:val="20"/>
          <w:szCs w:val="20"/>
        </w:rPr>
        <w:t>Sharpensteen</w:t>
      </w:r>
    </w:p>
    <w:p w:rsidR="00455B36" w:rsidRPr="009C5361" w:rsidRDefault="00C946DC" w:rsidP="00434B58">
      <w:pPr>
        <w:pStyle w:val="ListParagraph"/>
        <w:numPr>
          <w:ilvl w:val="0"/>
          <w:numId w:val="1"/>
        </w:numPr>
        <w:rPr>
          <w:b/>
          <w:sz w:val="20"/>
          <w:szCs w:val="20"/>
        </w:rPr>
      </w:pPr>
      <w:r>
        <w:rPr>
          <w:b/>
          <w:sz w:val="20"/>
          <w:szCs w:val="20"/>
        </w:rPr>
        <w:t xml:space="preserve">Climate Committee Minutes:  </w:t>
      </w:r>
      <w:r>
        <w:rPr>
          <w:sz w:val="20"/>
          <w:szCs w:val="20"/>
        </w:rPr>
        <w:t>Ms. Graham stated that with PA being a new and small school, there can be a challenge of getting committees more formally active.  (Many decisions and discussions can be had at faculty meetings due</w:t>
      </w:r>
      <w:r w:rsidR="009C5361">
        <w:rPr>
          <w:sz w:val="20"/>
          <w:szCs w:val="20"/>
        </w:rPr>
        <w:t xml:space="preserve"> to</w:t>
      </w:r>
      <w:r>
        <w:rPr>
          <w:sz w:val="20"/>
          <w:szCs w:val="20"/>
        </w:rPr>
        <w:t xml:space="preserve"> the small staff of school.)  The staff/</w:t>
      </w:r>
      <w:r w:rsidR="008E12E5">
        <w:rPr>
          <w:sz w:val="20"/>
          <w:szCs w:val="20"/>
        </w:rPr>
        <w:t>council will</w:t>
      </w:r>
      <w:r>
        <w:rPr>
          <w:sz w:val="20"/>
          <w:szCs w:val="20"/>
        </w:rPr>
        <w:t xml:space="preserve"> continue to monitor committees and strive for best practices here.</w:t>
      </w:r>
      <w:r w:rsidR="008E12E5">
        <w:rPr>
          <w:sz w:val="20"/>
          <w:szCs w:val="20"/>
        </w:rPr>
        <w:t xml:space="preserve">  Ms. Kelli Bush suggested possibilities as well such as setting specific dates each month for committees to meet. </w:t>
      </w:r>
      <w:r>
        <w:rPr>
          <w:sz w:val="20"/>
          <w:szCs w:val="20"/>
        </w:rPr>
        <w:t xml:space="preserve">  Ms. Valentine mentioned she would like to hear from the parent involvement committee.  The Climate Committee minutes reported the following from their “suggestion box:  *staff wearing jeans to </w:t>
      </w:r>
      <w:r w:rsidR="008E12E5">
        <w:rPr>
          <w:sz w:val="20"/>
          <w:szCs w:val="20"/>
        </w:rPr>
        <w:t>school *</w:t>
      </w:r>
      <w:r>
        <w:rPr>
          <w:sz w:val="20"/>
          <w:szCs w:val="20"/>
        </w:rPr>
        <w:t xml:space="preserve"> confidentiality among </w:t>
      </w:r>
      <w:r w:rsidR="008E12E5">
        <w:rPr>
          <w:sz w:val="20"/>
          <w:szCs w:val="20"/>
        </w:rPr>
        <w:t>staff *</w:t>
      </w:r>
      <w:r>
        <w:rPr>
          <w:sz w:val="20"/>
          <w:szCs w:val="20"/>
        </w:rPr>
        <w:t xml:space="preserve"> playground equipment safety</w:t>
      </w:r>
      <w:r w:rsidR="008E12E5">
        <w:rPr>
          <w:sz w:val="20"/>
          <w:szCs w:val="20"/>
        </w:rPr>
        <w:t>.</w:t>
      </w:r>
      <w:r w:rsidR="008E12E5">
        <w:rPr>
          <w:b/>
          <w:sz w:val="20"/>
          <w:szCs w:val="20"/>
        </w:rPr>
        <w:t xml:space="preserve">    </w:t>
      </w:r>
      <w:r w:rsidR="008E12E5">
        <w:rPr>
          <w:sz w:val="20"/>
          <w:szCs w:val="20"/>
        </w:rPr>
        <w:t xml:space="preserve">Minutes were approved by Ms. Butler and Ms. Truitt.  </w:t>
      </w:r>
    </w:p>
    <w:p w:rsidR="009C5361" w:rsidRPr="009C5361" w:rsidRDefault="009C5361" w:rsidP="009C5361">
      <w:pPr>
        <w:rPr>
          <w:b/>
          <w:sz w:val="20"/>
          <w:szCs w:val="20"/>
        </w:rPr>
      </w:pPr>
    </w:p>
    <w:p w:rsidR="008E12E5" w:rsidRPr="00ED6EDA" w:rsidRDefault="00ED6EDA" w:rsidP="00434B58">
      <w:pPr>
        <w:pStyle w:val="ListParagraph"/>
        <w:numPr>
          <w:ilvl w:val="0"/>
          <w:numId w:val="1"/>
        </w:numPr>
        <w:rPr>
          <w:b/>
          <w:sz w:val="20"/>
          <w:szCs w:val="20"/>
        </w:rPr>
      </w:pPr>
      <w:r>
        <w:rPr>
          <w:b/>
          <w:sz w:val="20"/>
          <w:szCs w:val="20"/>
        </w:rPr>
        <w:lastRenderedPageBreak/>
        <w:t xml:space="preserve">Comprehensive School Improvement Plan:  </w:t>
      </w:r>
      <w:r>
        <w:rPr>
          <w:sz w:val="20"/>
          <w:szCs w:val="20"/>
        </w:rPr>
        <w:t>Goals, strategies, and activities were discussed as progressing in a very positive direction.  It was also noted that this year PA has seen great improvements in how Scantron Test is given now that PA has a computer lab in the library that fits the needs of the little ones, rather than walking to the high school to use the lab there.  Also, discussed were the mentoring programs such as the use of the high school students and Watch D.O.G. Dads, AND now the elderly from Atria are in a community relationship with the students.  Students here have a lot of support!  CSIP was approved by Ms.</w:t>
      </w:r>
      <w:r>
        <w:rPr>
          <w:b/>
          <w:sz w:val="20"/>
          <w:szCs w:val="20"/>
        </w:rPr>
        <w:t xml:space="preserve"> </w:t>
      </w:r>
      <w:r w:rsidRPr="00ED6EDA">
        <w:rPr>
          <w:sz w:val="20"/>
          <w:szCs w:val="20"/>
        </w:rPr>
        <w:t>Butler and Ms. Beach.</w:t>
      </w:r>
    </w:p>
    <w:p w:rsidR="00ED6EDA" w:rsidRPr="006E1D5B" w:rsidRDefault="006E1D5B" w:rsidP="00434B58">
      <w:pPr>
        <w:pStyle w:val="ListParagraph"/>
        <w:numPr>
          <w:ilvl w:val="0"/>
          <w:numId w:val="1"/>
        </w:numPr>
        <w:rPr>
          <w:b/>
          <w:sz w:val="20"/>
          <w:szCs w:val="20"/>
        </w:rPr>
      </w:pPr>
      <w:r>
        <w:rPr>
          <w:b/>
          <w:sz w:val="20"/>
          <w:szCs w:val="20"/>
        </w:rPr>
        <w:t xml:space="preserve">Program Reviews:  </w:t>
      </w:r>
      <w:r>
        <w:rPr>
          <w:sz w:val="20"/>
          <w:szCs w:val="20"/>
        </w:rPr>
        <w:t>Ms. Kelli Bush gave the Council an overview of the Program Review Process and Progress for the entire district.  It has been noted that PA’s scores will be factored into the overall district scores beginning next year for accountability purposes.</w:t>
      </w:r>
    </w:p>
    <w:p w:rsidR="006E1D5B" w:rsidRPr="006E1D5B" w:rsidRDefault="006E1D5B" w:rsidP="00434B58">
      <w:pPr>
        <w:pStyle w:val="ListParagraph"/>
        <w:numPr>
          <w:ilvl w:val="0"/>
          <w:numId w:val="1"/>
        </w:numPr>
        <w:rPr>
          <w:b/>
          <w:sz w:val="20"/>
          <w:szCs w:val="20"/>
        </w:rPr>
      </w:pPr>
      <w:r>
        <w:rPr>
          <w:b/>
          <w:sz w:val="20"/>
          <w:szCs w:val="20"/>
        </w:rPr>
        <w:t xml:space="preserve">New Policies Homework:  </w:t>
      </w:r>
      <w:r>
        <w:rPr>
          <w:sz w:val="20"/>
          <w:szCs w:val="20"/>
        </w:rPr>
        <w:t>Parent Involvement and Discipline and Classroom Management Policies will be discussed at the March meeting.</w:t>
      </w:r>
    </w:p>
    <w:p w:rsidR="006E1D5B" w:rsidRPr="00B3001C" w:rsidRDefault="006E1D5B" w:rsidP="00434B58">
      <w:pPr>
        <w:pStyle w:val="ListParagraph"/>
        <w:numPr>
          <w:ilvl w:val="0"/>
          <w:numId w:val="1"/>
        </w:numPr>
        <w:rPr>
          <w:b/>
          <w:sz w:val="20"/>
          <w:szCs w:val="20"/>
        </w:rPr>
      </w:pPr>
      <w:r>
        <w:rPr>
          <w:b/>
          <w:sz w:val="20"/>
          <w:szCs w:val="20"/>
        </w:rPr>
        <w:t xml:space="preserve">Adjournment:  </w:t>
      </w:r>
      <w:r>
        <w:rPr>
          <w:sz w:val="20"/>
          <w:szCs w:val="20"/>
        </w:rPr>
        <w:t>Meeting ended at 4:22 p.m.  Approved by Ms. Truitt and Ms. Valentine</w:t>
      </w:r>
    </w:p>
    <w:p w:rsidR="00EE4519" w:rsidRPr="00434B58" w:rsidRDefault="00EE4519" w:rsidP="009D43EC">
      <w:pPr>
        <w:pStyle w:val="ListParagraph"/>
        <w:rPr>
          <w:b/>
        </w:rPr>
      </w:pPr>
    </w:p>
    <w:sectPr w:rsidR="00EE4519" w:rsidRPr="00434B58"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03167"/>
    <w:rsid w:val="00005F01"/>
    <w:rsid w:val="000138C7"/>
    <w:rsid w:val="0003243E"/>
    <w:rsid w:val="00090054"/>
    <w:rsid w:val="00105C3A"/>
    <w:rsid w:val="001761DB"/>
    <w:rsid w:val="001A06F1"/>
    <w:rsid w:val="00214B48"/>
    <w:rsid w:val="002204D2"/>
    <w:rsid w:val="00232432"/>
    <w:rsid w:val="003400E8"/>
    <w:rsid w:val="00341834"/>
    <w:rsid w:val="00350A4C"/>
    <w:rsid w:val="003C4181"/>
    <w:rsid w:val="003E1C41"/>
    <w:rsid w:val="003F5432"/>
    <w:rsid w:val="00412D5E"/>
    <w:rsid w:val="00434B58"/>
    <w:rsid w:val="00436EA1"/>
    <w:rsid w:val="00455B36"/>
    <w:rsid w:val="00464E89"/>
    <w:rsid w:val="00497799"/>
    <w:rsid w:val="00497DD8"/>
    <w:rsid w:val="004A705F"/>
    <w:rsid w:val="004D1E66"/>
    <w:rsid w:val="00537524"/>
    <w:rsid w:val="005375C9"/>
    <w:rsid w:val="006045D3"/>
    <w:rsid w:val="006715C9"/>
    <w:rsid w:val="00691F2A"/>
    <w:rsid w:val="006E1D5B"/>
    <w:rsid w:val="007204AB"/>
    <w:rsid w:val="00721513"/>
    <w:rsid w:val="00732BE6"/>
    <w:rsid w:val="00771C0D"/>
    <w:rsid w:val="007B06CE"/>
    <w:rsid w:val="00873458"/>
    <w:rsid w:val="008A6D48"/>
    <w:rsid w:val="008E12E5"/>
    <w:rsid w:val="008F5C0C"/>
    <w:rsid w:val="009B7926"/>
    <w:rsid w:val="009C5361"/>
    <w:rsid w:val="009D43EC"/>
    <w:rsid w:val="009D6101"/>
    <w:rsid w:val="009E6320"/>
    <w:rsid w:val="00A32DA7"/>
    <w:rsid w:val="00A96811"/>
    <w:rsid w:val="00AE429E"/>
    <w:rsid w:val="00B3001C"/>
    <w:rsid w:val="00B46B9D"/>
    <w:rsid w:val="00B577F5"/>
    <w:rsid w:val="00B657E3"/>
    <w:rsid w:val="00B66BC4"/>
    <w:rsid w:val="00B824FF"/>
    <w:rsid w:val="00B84C87"/>
    <w:rsid w:val="00BD2348"/>
    <w:rsid w:val="00BD3B93"/>
    <w:rsid w:val="00C946DC"/>
    <w:rsid w:val="00CA004B"/>
    <w:rsid w:val="00D209A5"/>
    <w:rsid w:val="00D23022"/>
    <w:rsid w:val="00D319DF"/>
    <w:rsid w:val="00DE762B"/>
    <w:rsid w:val="00E2652F"/>
    <w:rsid w:val="00E85774"/>
    <w:rsid w:val="00E86E24"/>
    <w:rsid w:val="00E9026E"/>
    <w:rsid w:val="00ED6EDA"/>
    <w:rsid w:val="00EE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2014-01-06T16:49:00Z</cp:lastPrinted>
  <dcterms:created xsi:type="dcterms:W3CDTF">2014-03-03T14:13:00Z</dcterms:created>
  <dcterms:modified xsi:type="dcterms:W3CDTF">2014-03-03T14:13:00Z</dcterms:modified>
</cp:coreProperties>
</file>