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1D" w:rsidRDefault="006414DE">
      <w:r w:rsidRPr="006414DE">
        <w:drawing>
          <wp:inline distT="0" distB="0" distL="0" distR="0">
            <wp:extent cx="5943600" cy="2584450"/>
            <wp:effectExtent l="19050" t="0" r="190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9501D" w:rsidSect="0089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4DE"/>
    <w:rsid w:val="006414DE"/>
    <w:rsid w:val="0089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jpalm.SOUTHGATE\Local%20Settings\Temporary%20Internet%20Files\Content.Outlook\74CC2KO9\FUNDINGANALYSIS2008-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General!$B$2:$H$2</c:f>
              <c:strCache>
                <c:ptCount val="7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</c:strCache>
            </c:strRef>
          </c:cat>
          <c:val>
            <c:numRef>
              <c:f>General!$B$3:$H$3</c:f>
              <c:numCache>
                <c:formatCode>#,##0</c:formatCode>
                <c:ptCount val="7"/>
                <c:pt idx="0">
                  <c:v>319414</c:v>
                </c:pt>
                <c:pt idx="1">
                  <c:v>321202</c:v>
                </c:pt>
                <c:pt idx="2">
                  <c:v>585564</c:v>
                </c:pt>
                <c:pt idx="3">
                  <c:v>626499</c:v>
                </c:pt>
                <c:pt idx="4">
                  <c:v>632748</c:v>
                </c:pt>
                <c:pt idx="5">
                  <c:v>587546</c:v>
                </c:pt>
                <c:pt idx="6">
                  <c:v>540125</c:v>
                </c:pt>
              </c:numCache>
            </c:numRef>
          </c:val>
        </c:ser>
        <c:axId val="79432704"/>
        <c:axId val="79487744"/>
      </c:barChart>
      <c:catAx>
        <c:axId val="79432704"/>
        <c:scaling>
          <c:orientation val="minMax"/>
        </c:scaling>
        <c:axPos val="b"/>
        <c:numFmt formatCode="General" sourceLinked="1"/>
        <c:tickLblPos val="nextTo"/>
        <c:crossAx val="79487744"/>
        <c:crosses val="autoZero"/>
        <c:auto val="1"/>
        <c:lblAlgn val="ctr"/>
        <c:lblOffset val="100"/>
      </c:catAx>
      <c:valAx>
        <c:axId val="79487744"/>
        <c:scaling>
          <c:orientation val="minMax"/>
        </c:scaling>
        <c:axPos val="l"/>
        <c:majorGridlines/>
        <c:numFmt formatCode="#,##0" sourceLinked="1"/>
        <c:tickLblPos val="nextTo"/>
        <c:crossAx val="79432704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92871733192210437"/>
          <c:y val="0.47563805104408352"/>
          <c:w val="6.211812627291248E-2"/>
          <c:h val="5.5684454756380522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0.0985</cdr:x>
      <cdr:y>0.65793</cdr:y>
    </cdr:from>
    <cdr:to>
      <cdr:x>0.92117</cdr:x>
      <cdr:y>0.65793</cdr:y>
    </cdr:to>
    <cdr:sp macro="" textlink="">
      <cdr:nvSpPr>
        <cdr:cNvPr id="3" name="Straight Connector 2"/>
        <cdr:cNvSpPr/>
      </cdr:nvSpPr>
      <cdr:spPr>
        <a:xfrm xmlns:a="http://schemas.openxmlformats.org/drawingml/2006/main" flipH="1">
          <a:off x="914399" y="2686049"/>
          <a:ext cx="7680960" cy="0"/>
        </a:xfrm>
        <a:prstGeom xmlns:a="http://schemas.openxmlformats.org/drawingml/2006/main" prst="line">
          <a:avLst/>
        </a:prstGeom>
        <a:ln xmlns:a="http://schemas.openxmlformats.org/drawingml/2006/main" w="444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2014-02-06T19:35:00Z</dcterms:created>
  <dcterms:modified xsi:type="dcterms:W3CDTF">2014-02-06T19:36:00Z</dcterms:modified>
</cp:coreProperties>
</file>