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3D" w:rsidRPr="00D45F8D" w:rsidRDefault="00FD5C3D" w:rsidP="00FD5C3D">
      <w:pPr>
        <w:jc w:val="center"/>
        <w:rPr>
          <w:sz w:val="36"/>
          <w:szCs w:val="36"/>
        </w:rPr>
      </w:pPr>
      <w:r w:rsidRPr="00D45F8D">
        <w:rPr>
          <w:sz w:val="36"/>
          <w:szCs w:val="36"/>
        </w:rPr>
        <w:t xml:space="preserve">Percussion Instructor Contract for </w:t>
      </w:r>
      <w:r>
        <w:rPr>
          <w:sz w:val="36"/>
          <w:szCs w:val="36"/>
        </w:rPr>
        <w:t>Caleb Ernst</w:t>
      </w:r>
    </w:p>
    <w:p w:rsidR="00FD5C3D" w:rsidRPr="00D45F8D" w:rsidRDefault="00FD5C3D" w:rsidP="00FD5C3D">
      <w:pPr>
        <w:jc w:val="center"/>
        <w:rPr>
          <w:sz w:val="36"/>
          <w:szCs w:val="36"/>
        </w:rPr>
      </w:pPr>
      <w:r w:rsidRPr="00D45F8D">
        <w:rPr>
          <w:sz w:val="36"/>
          <w:szCs w:val="36"/>
        </w:rPr>
        <w:t>Winter 2012</w:t>
      </w:r>
    </w:p>
    <w:p w:rsidR="005E5A40" w:rsidRPr="005E5A40" w:rsidRDefault="005E5A40" w:rsidP="00FD5C3D">
      <w:pPr>
        <w:rPr>
          <w:sz w:val="24"/>
          <w:szCs w:val="24"/>
        </w:rPr>
      </w:pPr>
      <w:r w:rsidRPr="005E5A40">
        <w:rPr>
          <w:sz w:val="32"/>
          <w:szCs w:val="32"/>
        </w:rPr>
        <w:t>Rationale:</w:t>
      </w:r>
      <w:r w:rsidRPr="005E5A40">
        <w:rPr>
          <w:sz w:val="24"/>
          <w:szCs w:val="24"/>
        </w:rPr>
        <w:t xml:space="preserve"> The EHS Band program is a robust program combining Marching Band, Concert Band, </w:t>
      </w:r>
      <w:r>
        <w:rPr>
          <w:sz w:val="24"/>
          <w:szCs w:val="24"/>
        </w:rPr>
        <w:t>Several Pep Bands, Winter Guard, Winter Percussion, and numerous solo and ensemble groups that are ad-hoc. In order to send students supervised with a board employee and to minimize conflicts with other scheduled requirements (pep band, rehearsals, etc.) the EHS Band Boosters would like to stipend Mr. Ernst as a Percussion Instructor/Technician. Mr. Ernst is a percussion educator/performer and has worked with the EIS Band program for two years, both of which have been stipended through the boosters/board.</w:t>
      </w:r>
    </w:p>
    <w:p w:rsidR="00FD5C3D" w:rsidRDefault="00FD5C3D" w:rsidP="00FD5C3D">
      <w:pPr>
        <w:rPr>
          <w:sz w:val="32"/>
          <w:szCs w:val="32"/>
        </w:rPr>
      </w:pPr>
      <w:r>
        <w:rPr>
          <w:sz w:val="32"/>
          <w:szCs w:val="32"/>
        </w:rPr>
        <w:t>Duties and Responsibilities:</w:t>
      </w:r>
    </w:p>
    <w:p w:rsidR="00FD5C3D" w:rsidRPr="00D45F8D" w:rsidRDefault="00FD5C3D" w:rsidP="00FD5C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8D">
        <w:rPr>
          <w:sz w:val="24"/>
          <w:szCs w:val="24"/>
        </w:rPr>
        <w:t xml:space="preserve">Attendance at </w:t>
      </w:r>
      <w:r w:rsidR="005E5A40">
        <w:rPr>
          <w:sz w:val="24"/>
          <w:szCs w:val="24"/>
        </w:rPr>
        <w:t>weekly rehearsals</w:t>
      </w:r>
      <w:r w:rsidRPr="00D45F8D">
        <w:rPr>
          <w:sz w:val="24"/>
          <w:szCs w:val="24"/>
        </w:rPr>
        <w:t xml:space="preserve"> (after school/evening) </w:t>
      </w:r>
    </w:p>
    <w:p w:rsidR="00FD5C3D" w:rsidRDefault="00FD5C3D" w:rsidP="00FD5C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8D">
        <w:rPr>
          <w:sz w:val="24"/>
          <w:szCs w:val="24"/>
        </w:rPr>
        <w:t xml:space="preserve">Attendance at </w:t>
      </w:r>
      <w:r w:rsidR="00FB1AD7">
        <w:rPr>
          <w:sz w:val="24"/>
          <w:szCs w:val="24"/>
        </w:rPr>
        <w:t xml:space="preserve">all </w:t>
      </w:r>
      <w:r w:rsidR="005E5A40">
        <w:rPr>
          <w:sz w:val="24"/>
          <w:szCs w:val="24"/>
        </w:rPr>
        <w:t>Saturday Camps as scheduled.</w:t>
      </w:r>
    </w:p>
    <w:p w:rsidR="00FD5C3D" w:rsidRPr="00D45F8D" w:rsidRDefault="00FD5C3D" w:rsidP="00FD5C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8D">
        <w:rPr>
          <w:sz w:val="24"/>
          <w:szCs w:val="24"/>
          <w:u w:val="single"/>
        </w:rPr>
        <w:t xml:space="preserve">Attendance at Contests. </w:t>
      </w:r>
      <w:r w:rsidRPr="00D45F8D">
        <w:rPr>
          <w:sz w:val="24"/>
          <w:szCs w:val="24"/>
        </w:rPr>
        <w:t>Must be present at all contests to receive full stipend salary</w:t>
      </w:r>
      <w:r w:rsidRPr="00D45F8D">
        <w:rPr>
          <w:sz w:val="24"/>
          <w:szCs w:val="24"/>
          <w:u w:val="single"/>
        </w:rPr>
        <w:t xml:space="preserve"> </w:t>
      </w:r>
    </w:p>
    <w:p w:rsidR="00FD5C3D" w:rsidRPr="00D45F8D" w:rsidRDefault="00FD5C3D" w:rsidP="00FD5C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8D">
        <w:rPr>
          <w:sz w:val="24"/>
          <w:szCs w:val="24"/>
          <w:u w:val="single"/>
        </w:rPr>
        <w:t>Attendance of Rehearsals on Contest Days.</w:t>
      </w:r>
      <w:r w:rsidRPr="00D45F8D">
        <w:rPr>
          <w:sz w:val="24"/>
          <w:szCs w:val="24"/>
        </w:rPr>
        <w:t xml:space="preserve"> Instructor will be present, unless travel time outweighs practice duration. The location of the contest should have no bearing on rehearsal attendance. </w:t>
      </w:r>
    </w:p>
    <w:p w:rsidR="00FD5C3D" w:rsidRPr="00D45F8D" w:rsidRDefault="00FD5C3D" w:rsidP="00FD5C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8D">
        <w:rPr>
          <w:sz w:val="24"/>
          <w:szCs w:val="24"/>
          <w:u w:val="single"/>
        </w:rPr>
        <w:t>Purchasing</w:t>
      </w:r>
      <w:r w:rsidRPr="00D45F8D">
        <w:rPr>
          <w:b/>
          <w:sz w:val="24"/>
          <w:szCs w:val="24"/>
        </w:rPr>
        <w:t xml:space="preserve">. </w:t>
      </w:r>
      <w:r w:rsidRPr="00D45F8D">
        <w:rPr>
          <w:sz w:val="24"/>
          <w:szCs w:val="24"/>
        </w:rPr>
        <w:t>All purchases must first be discussed with the director and approved. Similar to school purchase requests. If items are purchased without prior approval, they may not be reimbursed.</w:t>
      </w:r>
    </w:p>
    <w:p w:rsidR="00FD5C3D" w:rsidRPr="00D45F8D" w:rsidRDefault="00FD5C3D" w:rsidP="00FD5C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45F8D">
        <w:rPr>
          <w:sz w:val="24"/>
          <w:szCs w:val="24"/>
        </w:rPr>
        <w:t>Helping to keep percussion inventory and instruments in good usable condition.</w:t>
      </w:r>
    </w:p>
    <w:p w:rsidR="00FD5C3D" w:rsidRPr="00D45F8D" w:rsidRDefault="00FD5C3D" w:rsidP="00FD5C3D">
      <w:pPr>
        <w:ind w:left="360"/>
        <w:rPr>
          <w:sz w:val="24"/>
          <w:szCs w:val="24"/>
        </w:rPr>
      </w:pPr>
      <w:r w:rsidRPr="00D45F8D">
        <w:rPr>
          <w:sz w:val="24"/>
          <w:szCs w:val="24"/>
        </w:rPr>
        <w:t>Based on the requirements stated above and the experience, the EHS Band Boosters will provide the following salary</w:t>
      </w:r>
      <w:r w:rsidR="005E5A40">
        <w:rPr>
          <w:sz w:val="24"/>
          <w:szCs w:val="24"/>
        </w:rPr>
        <w:t xml:space="preserve"> which will be donated to the EIS Board of Education prior to the time checks are processed</w:t>
      </w:r>
      <w:r w:rsidRPr="00D45F8D">
        <w:rPr>
          <w:sz w:val="24"/>
          <w:szCs w:val="24"/>
        </w:rPr>
        <w:t>:</w:t>
      </w:r>
    </w:p>
    <w:p w:rsidR="00FD5C3D" w:rsidRPr="00D45F8D" w:rsidRDefault="00FD5C3D" w:rsidP="00FD5C3D">
      <w:pPr>
        <w:ind w:left="360"/>
        <w:jc w:val="center"/>
        <w:rPr>
          <w:sz w:val="24"/>
          <w:szCs w:val="24"/>
        </w:rPr>
      </w:pPr>
      <w:r w:rsidRPr="00D45F8D">
        <w:rPr>
          <w:b/>
          <w:sz w:val="24"/>
          <w:szCs w:val="24"/>
        </w:rPr>
        <w:t>$</w:t>
      </w:r>
      <w:r w:rsidR="006D0ABC">
        <w:rPr>
          <w:b/>
          <w:sz w:val="24"/>
          <w:szCs w:val="24"/>
        </w:rPr>
        <w:t>42</w:t>
      </w:r>
      <w:r>
        <w:rPr>
          <w:b/>
          <w:sz w:val="24"/>
          <w:szCs w:val="24"/>
        </w:rPr>
        <w:t>0</w:t>
      </w:r>
      <w:r w:rsidRPr="00D45F8D">
        <w:rPr>
          <w:b/>
          <w:sz w:val="24"/>
          <w:szCs w:val="24"/>
        </w:rPr>
        <w:t>.00 per month</w:t>
      </w:r>
      <w:r>
        <w:rPr>
          <w:sz w:val="24"/>
          <w:szCs w:val="24"/>
        </w:rPr>
        <w:t xml:space="preserve">, </w:t>
      </w:r>
      <w:r w:rsidR="006D0ABC">
        <w:rPr>
          <w:sz w:val="24"/>
          <w:szCs w:val="24"/>
        </w:rPr>
        <w:t>payable through the Elizabethtown Board of Education</w:t>
      </w:r>
    </w:p>
    <w:p w:rsidR="00FD5C3D" w:rsidRPr="00D45F8D" w:rsidRDefault="00FD5C3D" w:rsidP="00FD5C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F8D">
        <w:rPr>
          <w:sz w:val="24"/>
          <w:szCs w:val="24"/>
        </w:rPr>
        <w:t>Salary will cover all hours of work outside of rehearsal (planning, writing, copying materials, etc.)</w:t>
      </w:r>
    </w:p>
    <w:p w:rsidR="00FD5C3D" w:rsidRDefault="00FD5C3D" w:rsidP="00FD5C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F8D">
        <w:rPr>
          <w:sz w:val="24"/>
          <w:szCs w:val="24"/>
        </w:rPr>
        <w:t xml:space="preserve">Payment will begin in </w:t>
      </w:r>
      <w:r w:rsidR="005E5A40">
        <w:rPr>
          <w:sz w:val="24"/>
          <w:szCs w:val="24"/>
        </w:rPr>
        <w:t>January</w:t>
      </w:r>
      <w:r w:rsidRPr="00D45F8D">
        <w:rPr>
          <w:sz w:val="24"/>
          <w:szCs w:val="24"/>
        </w:rPr>
        <w:t xml:space="preserve"> and will run through the Winter Season culminating in Tri-State Championships (final payment will be paid </w:t>
      </w:r>
      <w:r w:rsidR="005E5A40">
        <w:rPr>
          <w:sz w:val="24"/>
          <w:szCs w:val="24"/>
        </w:rPr>
        <w:t>in April)</w:t>
      </w:r>
    </w:p>
    <w:p w:rsidR="00FD5C3D" w:rsidRDefault="00FD5C3D" w:rsidP="00FD5C3D">
      <w:pPr>
        <w:pStyle w:val="ListParagraph"/>
        <w:ind w:left="1080"/>
        <w:rPr>
          <w:sz w:val="24"/>
          <w:szCs w:val="24"/>
        </w:rPr>
      </w:pPr>
    </w:p>
    <w:p w:rsidR="00DC2C66" w:rsidRDefault="00DC2C66" w:rsidP="00FD5C3D"/>
    <w:sectPr w:rsidR="00DC2C66" w:rsidSect="00DC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7A4"/>
    <w:multiLevelType w:val="hybridMultilevel"/>
    <w:tmpl w:val="85BE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F1045"/>
    <w:multiLevelType w:val="hybridMultilevel"/>
    <w:tmpl w:val="B2760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D5C3D"/>
    <w:rsid w:val="001E4690"/>
    <w:rsid w:val="00354608"/>
    <w:rsid w:val="004134F1"/>
    <w:rsid w:val="005E5A40"/>
    <w:rsid w:val="006D0ABC"/>
    <w:rsid w:val="008F725F"/>
    <w:rsid w:val="00C17B83"/>
    <w:rsid w:val="00DC2C66"/>
    <w:rsid w:val="00FB1AD7"/>
    <w:rsid w:val="00FD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mwebster</dc:creator>
  <cp:lastModifiedBy>mmaples</cp:lastModifiedBy>
  <cp:revision>2</cp:revision>
  <cp:lastPrinted>2013-12-03T19:44:00Z</cp:lastPrinted>
  <dcterms:created xsi:type="dcterms:W3CDTF">2013-12-03T19:53:00Z</dcterms:created>
  <dcterms:modified xsi:type="dcterms:W3CDTF">2013-12-03T19:53:00Z</dcterms:modified>
</cp:coreProperties>
</file>