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1D" w:rsidRDefault="005F59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November 14, 2013</w:t>
      </w:r>
    </w:p>
    <w:p w:rsidR="005F5906" w:rsidRDefault="005F5906">
      <w:pPr>
        <w:rPr>
          <w:sz w:val="28"/>
          <w:szCs w:val="28"/>
        </w:rPr>
      </w:pPr>
      <w:r>
        <w:rPr>
          <w:sz w:val="28"/>
          <w:szCs w:val="28"/>
        </w:rPr>
        <w:t>1.  Attended the NKASS and NKCES meetings.  The following items were discussed:</w:t>
      </w:r>
    </w:p>
    <w:p w:rsidR="005F5906" w:rsidRDefault="005F5906" w:rsidP="005F5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 Growth and Effectiveness System</w:t>
      </w:r>
    </w:p>
    <w:p w:rsidR="005F5906" w:rsidRDefault="005F5906" w:rsidP="005F5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 Winter Conference</w:t>
      </w:r>
    </w:p>
    <w:p w:rsidR="005F5906" w:rsidRDefault="005F5906" w:rsidP="005F5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School Programs – District of Record</w:t>
      </w:r>
    </w:p>
    <w:p w:rsidR="005F5906" w:rsidRDefault="005F5906" w:rsidP="005F5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KSBA Training Regulation</w:t>
      </w:r>
    </w:p>
    <w:p w:rsidR="005F5906" w:rsidRDefault="005F5906" w:rsidP="005F5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Superintendent’s Evaluation System – 8 Standards ( Not every year)</w:t>
      </w:r>
    </w:p>
    <w:p w:rsidR="003E3FCF" w:rsidRDefault="000806E3" w:rsidP="003E3F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KSBIT Update – Commissioner Kentucky Department of Insurance</w:t>
      </w:r>
    </w:p>
    <w:p w:rsidR="003E3FCF" w:rsidRDefault="003E3FCF" w:rsidP="003E3FCF">
      <w:pPr>
        <w:rPr>
          <w:sz w:val="28"/>
          <w:szCs w:val="28"/>
        </w:rPr>
      </w:pPr>
      <w:r>
        <w:rPr>
          <w:sz w:val="28"/>
          <w:szCs w:val="28"/>
        </w:rPr>
        <w:t>2.  Student Enrollment and Staffing Report</w:t>
      </w:r>
    </w:p>
    <w:p w:rsidR="003E3FCF" w:rsidRDefault="003E3FCF" w:rsidP="003E3FCF">
      <w:pPr>
        <w:rPr>
          <w:sz w:val="28"/>
          <w:szCs w:val="28"/>
        </w:rPr>
      </w:pPr>
      <w:r>
        <w:rPr>
          <w:sz w:val="28"/>
          <w:szCs w:val="28"/>
        </w:rPr>
        <w:t>3.  Health Visit Report</w:t>
      </w:r>
    </w:p>
    <w:p w:rsidR="003E3FCF" w:rsidRDefault="003E3FCF" w:rsidP="003E3FCF">
      <w:pPr>
        <w:rPr>
          <w:sz w:val="28"/>
          <w:szCs w:val="28"/>
        </w:rPr>
      </w:pPr>
      <w:r>
        <w:rPr>
          <w:sz w:val="28"/>
          <w:szCs w:val="28"/>
        </w:rPr>
        <w:t>4.  Request Items:</w:t>
      </w:r>
    </w:p>
    <w:p w:rsidR="003E3FCF" w:rsidRDefault="003E3FCF" w:rsidP="003E3FCF">
      <w:pPr>
        <w:ind w:left="720"/>
        <w:rPr>
          <w:sz w:val="28"/>
          <w:szCs w:val="28"/>
        </w:rPr>
      </w:pPr>
      <w:r>
        <w:rPr>
          <w:sz w:val="28"/>
          <w:szCs w:val="28"/>
        </w:rPr>
        <w:t>Southgate Education Foundation – Budget, Use of Facility and Fund Raising Request</w:t>
      </w:r>
    </w:p>
    <w:p w:rsidR="003E3FCF" w:rsidRDefault="003E3FCF" w:rsidP="003E3FCF">
      <w:pPr>
        <w:ind w:left="720"/>
        <w:rPr>
          <w:sz w:val="28"/>
          <w:szCs w:val="28"/>
        </w:rPr>
      </w:pPr>
      <w:r>
        <w:rPr>
          <w:sz w:val="28"/>
          <w:szCs w:val="28"/>
        </w:rPr>
        <w:t>Technology Unmet Need Report</w:t>
      </w:r>
    </w:p>
    <w:p w:rsidR="003E3FCF" w:rsidRDefault="003E3FCF" w:rsidP="003E3FCF">
      <w:pPr>
        <w:ind w:left="720"/>
        <w:rPr>
          <w:sz w:val="28"/>
          <w:szCs w:val="28"/>
        </w:rPr>
      </w:pPr>
      <w:r>
        <w:rPr>
          <w:sz w:val="28"/>
          <w:szCs w:val="28"/>
        </w:rPr>
        <w:t>Travel Request - Superintendent</w:t>
      </w:r>
    </w:p>
    <w:p w:rsidR="003E3FCF" w:rsidRPr="003E3FCF" w:rsidRDefault="003E3FCF" w:rsidP="003E3FCF">
      <w:pPr>
        <w:rPr>
          <w:sz w:val="28"/>
          <w:szCs w:val="28"/>
        </w:rPr>
      </w:pPr>
    </w:p>
    <w:p w:rsidR="005F5906" w:rsidRPr="005F5906" w:rsidRDefault="005F5906" w:rsidP="005F5906">
      <w:pPr>
        <w:pStyle w:val="ListParagraph"/>
        <w:rPr>
          <w:sz w:val="28"/>
          <w:szCs w:val="28"/>
        </w:rPr>
      </w:pPr>
    </w:p>
    <w:sectPr w:rsidR="005F5906" w:rsidRPr="005F5906" w:rsidSect="00D9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882"/>
    <w:multiLevelType w:val="hybridMultilevel"/>
    <w:tmpl w:val="616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F5906"/>
    <w:rsid w:val="000806E3"/>
    <w:rsid w:val="003E3FCF"/>
    <w:rsid w:val="005F5906"/>
    <w:rsid w:val="00C90F65"/>
    <w:rsid w:val="00D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3</cp:revision>
  <dcterms:created xsi:type="dcterms:W3CDTF">2013-11-13T17:43:00Z</dcterms:created>
  <dcterms:modified xsi:type="dcterms:W3CDTF">2013-11-14T23:21:00Z</dcterms:modified>
</cp:coreProperties>
</file>