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4" w:type="dxa"/>
        <w:tblInd w:w="-15" w:type="dxa"/>
        <w:tblLook w:val="04A0"/>
      </w:tblPr>
      <w:tblGrid>
        <w:gridCol w:w="8213"/>
      </w:tblGrid>
      <w:tr w:rsidR="006C11D9" w:rsidTr="006C11D9">
        <w:trPr>
          <w:trHeight w:val="260"/>
        </w:trPr>
        <w:tc>
          <w:tcPr>
            <w:tcW w:w="8204" w:type="dxa"/>
            <w:noWrap/>
            <w:vAlign w:val="bottom"/>
            <w:hideMark/>
          </w:tcPr>
          <w:tbl>
            <w:tblPr>
              <w:tblW w:w="7840" w:type="dxa"/>
              <w:tblLook w:val="04A0"/>
            </w:tblPr>
            <w:tblGrid>
              <w:gridCol w:w="1120"/>
              <w:gridCol w:w="1120"/>
              <w:gridCol w:w="1120"/>
              <w:gridCol w:w="1120"/>
              <w:gridCol w:w="1120"/>
              <w:gridCol w:w="1120"/>
              <w:gridCol w:w="1277"/>
            </w:tblGrid>
            <w:tr w:rsidR="006C11D9">
              <w:trPr>
                <w:trHeight w:val="255"/>
              </w:trPr>
              <w:tc>
                <w:tcPr>
                  <w:tcW w:w="7840" w:type="dxa"/>
                  <w:gridSpan w:val="7"/>
                  <w:noWrap/>
                  <w:vAlign w:val="bottom"/>
                  <w:hideMark/>
                </w:tcPr>
                <w:p w:rsidR="006C11D9" w:rsidRDefault="006C11D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GROWTH FACTOR</w:t>
                  </w:r>
                </w:p>
              </w:tc>
            </w:tr>
            <w:tr w:rsidR="006C11D9">
              <w:trPr>
                <w:trHeight w:val="255"/>
              </w:trPr>
              <w:tc>
                <w:tcPr>
                  <w:tcW w:w="7840" w:type="dxa"/>
                  <w:gridSpan w:val="7"/>
                  <w:noWrap/>
                  <w:vAlign w:val="bottom"/>
                  <w:hideMark/>
                </w:tcPr>
                <w:p w:rsidR="006C11D9" w:rsidRDefault="006C11D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DISTRICT SUMMARY GAIN LOSS REPORT</w:t>
                  </w:r>
                </w:p>
              </w:tc>
            </w:tr>
            <w:tr w:rsidR="006C11D9">
              <w:trPr>
                <w:trHeight w:val="255"/>
              </w:trPr>
              <w:tc>
                <w:tcPr>
                  <w:tcW w:w="7840" w:type="dxa"/>
                  <w:gridSpan w:val="7"/>
                  <w:noWrap/>
                  <w:vAlign w:val="bottom"/>
                  <w:hideMark/>
                </w:tcPr>
                <w:p w:rsidR="006C11D9" w:rsidRDefault="006C11D9">
                  <w:pPr>
                    <w:jc w:val="center"/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School Year 13-14</w:t>
                  </w:r>
                </w:p>
              </w:tc>
            </w:tr>
            <w:tr w:rsidR="006C11D9">
              <w:trPr>
                <w:trHeight w:val="300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  <w:tr w:rsidR="006C11D9">
              <w:trPr>
                <w:trHeight w:val="510"/>
              </w:trPr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1D9" w:rsidRDefault="006C11D9">
                  <w:pP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Dist. No.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1D9" w:rsidRDefault="006C11D9">
                  <w:pP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District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1D9" w:rsidRDefault="006C11D9">
                  <w:pP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Curr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. AADA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1D9" w:rsidRDefault="006C11D9">
                  <w:pP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Prev. AADA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1D9" w:rsidRDefault="006C11D9">
                  <w:pP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Gain/Loss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1D9" w:rsidRDefault="006C11D9">
                  <w:pP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Percent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6C11D9" w:rsidRDefault="006C11D9">
                  <w:pP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Calibri"/>
                      <w:b/>
                      <w:bCs/>
                      <w:color w:val="000000"/>
                      <w:sz w:val="20"/>
                      <w:szCs w:val="20"/>
                    </w:rPr>
                    <w:t>Membership</w:t>
                  </w:r>
                </w:p>
              </w:tc>
            </w:tr>
          </w:tbl>
          <w:p w:rsidR="006C11D9" w:rsidRDefault="006C1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C11D9" w:rsidTr="006C11D9">
        <w:trPr>
          <w:trHeight w:val="260"/>
        </w:trPr>
        <w:tc>
          <w:tcPr>
            <w:tcW w:w="8204" w:type="dxa"/>
            <w:noWrap/>
            <w:vAlign w:val="bottom"/>
            <w:hideMark/>
          </w:tcPr>
          <w:tbl>
            <w:tblPr>
              <w:tblW w:w="7840" w:type="dxa"/>
              <w:tblLook w:val="04A0"/>
            </w:tblPr>
            <w:tblGrid>
              <w:gridCol w:w="1120"/>
              <w:gridCol w:w="1263"/>
              <w:gridCol w:w="1120"/>
              <w:gridCol w:w="1120"/>
              <w:gridCol w:w="1120"/>
              <w:gridCol w:w="1120"/>
              <w:gridCol w:w="1120"/>
            </w:tblGrid>
            <w:tr w:rsidR="006C11D9">
              <w:trPr>
                <w:trHeight w:val="300"/>
              </w:trPr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537</w:t>
                  </w: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Southgate Independent                        </w:t>
                  </w: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161.201</w:t>
                  </w: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176.381</w:t>
                  </w: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-15.18</w:t>
                  </w: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-8.6063</w:t>
                  </w:r>
                </w:p>
              </w:tc>
              <w:tc>
                <w:tcPr>
                  <w:tcW w:w="1120" w:type="dxa"/>
                  <w:noWrap/>
                  <w:vAlign w:val="bottom"/>
                  <w:hideMark/>
                </w:tcPr>
                <w:p w:rsidR="006C11D9" w:rsidRDefault="006C11D9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180</w:t>
                  </w:r>
                </w:p>
              </w:tc>
            </w:tr>
          </w:tbl>
          <w:p w:rsidR="006C11D9" w:rsidRDefault="006C11D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4168" w:rsidRDefault="00B94168"/>
    <w:p w:rsidR="006056BB" w:rsidRDefault="006056BB"/>
    <w:p w:rsidR="006056BB" w:rsidRDefault="006056BB">
      <w:r>
        <w:t>Potential SEEK Revenue Lost = $50,109 ($3,301 per student)</w:t>
      </w:r>
    </w:p>
    <w:p w:rsidR="006056BB" w:rsidRDefault="006056BB"/>
    <w:p w:rsidR="006056BB" w:rsidRDefault="006056BB">
      <w:r>
        <w:t>ADA at the end of FY13 = 170</w:t>
      </w:r>
    </w:p>
    <w:sectPr w:rsidR="006056BB" w:rsidSect="00B94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1D9"/>
    <w:rsid w:val="006056BB"/>
    <w:rsid w:val="006C11D9"/>
    <w:rsid w:val="00B94168"/>
    <w:rsid w:val="00DA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D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Company> 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3</cp:revision>
  <dcterms:created xsi:type="dcterms:W3CDTF">2013-10-22T17:46:00Z</dcterms:created>
  <dcterms:modified xsi:type="dcterms:W3CDTF">2013-10-23T11:22:00Z</dcterms:modified>
</cp:coreProperties>
</file>