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D" w:rsidRDefault="00031FAD" w:rsidP="00724A3D">
      <w:r>
        <w:t>Meadow View Elementary</w:t>
      </w:r>
    </w:p>
    <w:p w:rsidR="00031FAD" w:rsidRDefault="00031FAD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SBDM</w:t>
      </w:r>
    </w:p>
    <w:p w:rsidR="00031FAD" w:rsidRDefault="00031FAD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August 28, 2013</w:t>
      </w:r>
    </w:p>
    <w:p w:rsidR="00031FAD" w:rsidRDefault="00E7657D" w:rsidP="00031FAD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Minutes</w:t>
      </w:r>
    </w:p>
    <w:p w:rsidR="00031FAD" w:rsidRDefault="00031FAD" w:rsidP="00031FAD">
      <w:pPr>
        <w:ind w:left="1440"/>
        <w:rPr>
          <w:rFonts w:ascii="Georgia" w:hAnsi="Georgia"/>
          <w:bCs/>
          <w:color w:val="333333"/>
        </w:rPr>
      </w:pPr>
    </w:p>
    <w:p w:rsidR="00031FAD" w:rsidRDefault="00031FAD" w:rsidP="00031FAD">
      <w:pPr>
        <w:ind w:left="1440"/>
        <w:rPr>
          <w:rFonts w:ascii="Georgia" w:hAnsi="Georgia"/>
          <w:bCs/>
          <w:color w:val="333333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</w:rPr>
      </w:pPr>
      <w:r w:rsidRPr="003A536F">
        <w:rPr>
          <w:rFonts w:ascii="Georgia" w:hAnsi="Georgia"/>
          <w:bCs/>
          <w:color w:val="333333"/>
        </w:rPr>
        <w:t>Opening Business</w:t>
      </w:r>
      <w:r w:rsidR="00E7657D">
        <w:rPr>
          <w:rFonts w:ascii="Georgia" w:hAnsi="Georgia"/>
          <w:bCs/>
          <w:color w:val="333333"/>
        </w:rPr>
        <w:t>: Mr. Sullivan called the meeting to order at 4:05pm.</w:t>
      </w:r>
    </w:p>
    <w:p w:rsidR="00E7657D" w:rsidRPr="003A536F" w:rsidRDefault="00E7657D" w:rsidP="00E7657D">
      <w:pPr>
        <w:ind w:left="1440"/>
        <w:rPr>
          <w:rFonts w:ascii="Georgia" w:hAnsi="Georgia"/>
          <w:bCs/>
          <w:color w:val="333333"/>
        </w:rPr>
      </w:pPr>
      <w:proofErr w:type="gramStart"/>
      <w:r>
        <w:rPr>
          <w:rFonts w:ascii="Georgia" w:hAnsi="Georgia"/>
          <w:bCs/>
          <w:color w:val="333333"/>
        </w:rPr>
        <w:t>Members Present: Ms. Dyer, Mrs. Stewart and Mrs. Stone.</w:t>
      </w:r>
      <w:proofErr w:type="gramEnd"/>
    </w:p>
    <w:p w:rsidR="00311573" w:rsidRDefault="00587BB7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</w:rPr>
        <w:t>Welcome</w:t>
      </w:r>
    </w:p>
    <w:p w:rsidR="003A536F" w:rsidRPr="00E7657D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  <w:bCs/>
          <w:color w:val="333333"/>
        </w:rPr>
        <w:t>Agenda Approval</w:t>
      </w:r>
    </w:p>
    <w:p w:rsidR="00E7657D" w:rsidRDefault="00E7657D" w:rsidP="00E7657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made a motion to approve agenda.</w:t>
      </w:r>
    </w:p>
    <w:p w:rsidR="00E7657D" w:rsidRDefault="00E7657D" w:rsidP="00E7657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Mrs. Stone seconded the motion.</w:t>
      </w:r>
    </w:p>
    <w:p w:rsidR="00497DAE" w:rsidRPr="00311573" w:rsidRDefault="00497DAE" w:rsidP="00E7657D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3A536F" w:rsidRPr="00E7657D" w:rsidRDefault="00EA5801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Jul</w:t>
      </w:r>
      <w:r w:rsidR="00E7657D">
        <w:rPr>
          <w:rFonts w:ascii="Georgia" w:hAnsi="Georgia"/>
          <w:bCs/>
          <w:color w:val="333333"/>
        </w:rPr>
        <w:t>y</w:t>
      </w:r>
      <w:r w:rsidR="00D34792">
        <w:rPr>
          <w:rFonts w:ascii="Georgia" w:hAnsi="Georgia"/>
          <w:bCs/>
          <w:color w:val="333333"/>
        </w:rPr>
        <w:t xml:space="preserve">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E7657D" w:rsidRPr="00E7657D" w:rsidRDefault="00E7657D" w:rsidP="00E7657D">
      <w:pPr>
        <w:ind w:left="1800" w:firstLine="540"/>
        <w:rPr>
          <w:rFonts w:ascii="Georgia" w:hAnsi="Georgia"/>
          <w:bCs/>
          <w:color w:val="333333"/>
        </w:rPr>
      </w:pPr>
      <w:r w:rsidRPr="00E7657D">
        <w:rPr>
          <w:rFonts w:ascii="Georgia" w:hAnsi="Georgia"/>
          <w:bCs/>
          <w:color w:val="333333"/>
        </w:rPr>
        <w:t xml:space="preserve">Ms. Dyer made a motion to approve </w:t>
      </w:r>
      <w:r>
        <w:rPr>
          <w:rFonts w:ascii="Georgia" w:hAnsi="Georgia"/>
          <w:bCs/>
          <w:color w:val="333333"/>
        </w:rPr>
        <w:t>minutes.</w:t>
      </w:r>
    </w:p>
    <w:p w:rsidR="00E7657D" w:rsidRDefault="00E7657D" w:rsidP="00E7657D">
      <w:pPr>
        <w:pStyle w:val="ListParagraph"/>
        <w:ind w:left="1620" w:firstLine="720"/>
        <w:rPr>
          <w:rFonts w:ascii="Georgia" w:hAnsi="Georgia"/>
          <w:bCs/>
          <w:color w:val="333333"/>
        </w:rPr>
      </w:pPr>
      <w:r w:rsidRPr="00E7657D">
        <w:rPr>
          <w:rFonts w:ascii="Georgia" w:hAnsi="Georgia"/>
          <w:bCs/>
          <w:color w:val="333333"/>
        </w:rPr>
        <w:t>Mrs. Stone seconded the motion.</w:t>
      </w:r>
    </w:p>
    <w:p w:rsidR="00497DAE" w:rsidRPr="00E7657D" w:rsidRDefault="00497DAE" w:rsidP="00E7657D">
      <w:pPr>
        <w:pStyle w:val="ListParagraph"/>
        <w:ind w:left="1620" w:firstLine="720"/>
        <w:rPr>
          <w:rFonts w:ascii="Georgia" w:hAnsi="Georgia"/>
        </w:rPr>
      </w:pPr>
      <w:proofErr w:type="spellStart"/>
      <w:r>
        <w:rPr>
          <w:rFonts w:ascii="Georgia" w:hAnsi="Georgia"/>
          <w:bCs/>
          <w:color w:val="333333"/>
        </w:rPr>
        <w:t>Consnsus</w:t>
      </w:r>
      <w:proofErr w:type="spellEnd"/>
    </w:p>
    <w:p w:rsidR="00516A23" w:rsidRPr="00966923" w:rsidRDefault="00516A23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Public Comment</w:t>
      </w:r>
    </w:p>
    <w:p w:rsidR="00966923" w:rsidRPr="003A536F" w:rsidRDefault="0096692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876FCC" w:rsidRDefault="00876FCC" w:rsidP="00E7657D">
      <w:pPr>
        <w:numPr>
          <w:ilvl w:val="2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876FCC" w:rsidRDefault="00684A90" w:rsidP="00E7657D">
      <w:pPr>
        <w:numPr>
          <w:ilvl w:val="3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Review Submitted policy updates</w:t>
      </w:r>
      <w:r w:rsidR="00E7657D">
        <w:rPr>
          <w:rFonts w:ascii="Georgia" w:hAnsi="Georgia"/>
        </w:rPr>
        <w:t>:</w:t>
      </w:r>
    </w:p>
    <w:p w:rsidR="00684A90" w:rsidRPr="00E7657D" w:rsidRDefault="002E709B" w:rsidP="00E7657D">
      <w:pPr>
        <w:pStyle w:val="ListParagraph"/>
        <w:numPr>
          <w:ilvl w:val="0"/>
          <w:numId w:val="4"/>
        </w:numPr>
        <w:ind w:left="2880"/>
        <w:jc w:val="both"/>
        <w:rPr>
          <w:rFonts w:ascii="Georgia" w:hAnsi="Georgia"/>
        </w:rPr>
      </w:pPr>
      <w:r w:rsidRPr="00E7657D">
        <w:rPr>
          <w:rFonts w:ascii="Georgia" w:hAnsi="Georgia"/>
        </w:rPr>
        <w:t>Emergency Management Procedures – approval – submitted by Green Team</w:t>
      </w:r>
    </w:p>
    <w:p w:rsidR="00E7657D" w:rsidRDefault="00E7657D" w:rsidP="00E7657D">
      <w:pPr>
        <w:ind w:left="2844"/>
        <w:jc w:val="both"/>
        <w:rPr>
          <w:rFonts w:ascii="Georgia" w:hAnsi="Georgia"/>
          <w:bCs/>
          <w:color w:val="333333"/>
        </w:rPr>
      </w:pPr>
      <w:r w:rsidRPr="00E7657D">
        <w:rPr>
          <w:rFonts w:ascii="Georgia" w:hAnsi="Georgia"/>
          <w:bCs/>
          <w:color w:val="333333"/>
        </w:rPr>
        <w:t xml:space="preserve">Ms. Dyer made a motion to approve </w:t>
      </w:r>
      <w:r>
        <w:rPr>
          <w:rFonts w:ascii="Georgia" w:hAnsi="Georgia"/>
          <w:bCs/>
          <w:color w:val="333333"/>
        </w:rPr>
        <w:t>Emergency Management       Procedures.</w:t>
      </w:r>
    </w:p>
    <w:p w:rsidR="00E7657D" w:rsidRDefault="00E7657D" w:rsidP="00E7657D">
      <w:pPr>
        <w:pStyle w:val="ListParagraph"/>
        <w:ind w:left="2160" w:firstLine="684"/>
        <w:jc w:val="both"/>
        <w:rPr>
          <w:rFonts w:ascii="Georgia" w:hAnsi="Georgia"/>
          <w:bCs/>
          <w:color w:val="333333"/>
        </w:rPr>
      </w:pPr>
      <w:r w:rsidRPr="00E7657D">
        <w:rPr>
          <w:rFonts w:ascii="Georgia" w:hAnsi="Georgia"/>
          <w:bCs/>
          <w:color w:val="333333"/>
        </w:rPr>
        <w:t>Mrs. Stone seconded the motion.</w:t>
      </w:r>
    </w:p>
    <w:p w:rsidR="00497DAE" w:rsidRPr="00E7657D" w:rsidRDefault="00497DAE" w:rsidP="00E7657D">
      <w:pPr>
        <w:pStyle w:val="ListParagraph"/>
        <w:ind w:left="2160" w:firstLine="684"/>
        <w:jc w:val="both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E55758" w:rsidRDefault="00E55758" w:rsidP="00497DAE">
      <w:pPr>
        <w:tabs>
          <w:tab w:val="left" w:pos="5436"/>
        </w:tabs>
        <w:jc w:val="both"/>
        <w:rPr>
          <w:rFonts w:ascii="Georgia" w:hAnsi="Georgia"/>
        </w:rPr>
      </w:pPr>
    </w:p>
    <w:p w:rsidR="003B4216" w:rsidRDefault="00684A90" w:rsidP="00E7657D">
      <w:pPr>
        <w:numPr>
          <w:ilvl w:val="3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Next policy to focus </w:t>
      </w:r>
      <w:r w:rsidR="003B4216">
        <w:rPr>
          <w:rFonts w:ascii="Georgia" w:hAnsi="Georgia"/>
        </w:rPr>
        <w:t>on</w:t>
      </w:r>
      <w:r w:rsidR="00497DAE">
        <w:rPr>
          <w:rFonts w:ascii="Georgia" w:hAnsi="Georgia"/>
        </w:rPr>
        <w:t>:</w:t>
      </w:r>
    </w:p>
    <w:p w:rsidR="00E55758" w:rsidRPr="00E7657D" w:rsidRDefault="002E709B" w:rsidP="00E7657D">
      <w:pPr>
        <w:pStyle w:val="ListParagraph"/>
        <w:numPr>
          <w:ilvl w:val="0"/>
          <w:numId w:val="4"/>
        </w:numPr>
        <w:ind w:left="2880"/>
        <w:rPr>
          <w:rFonts w:ascii="Georgia" w:hAnsi="Georgia"/>
        </w:rPr>
      </w:pPr>
      <w:r w:rsidRPr="00E7657D">
        <w:rPr>
          <w:rFonts w:ascii="Georgia" w:hAnsi="Georgia"/>
        </w:rPr>
        <w:t xml:space="preserve">Principal Selection – Council </w:t>
      </w:r>
    </w:p>
    <w:p w:rsidR="00E7657D" w:rsidRPr="00E7657D" w:rsidRDefault="00E7657D" w:rsidP="00E7657D">
      <w:pPr>
        <w:ind w:left="2160" w:firstLine="720"/>
        <w:rPr>
          <w:rFonts w:ascii="Georgia" w:hAnsi="Georgia"/>
        </w:rPr>
      </w:pPr>
      <w:r w:rsidRPr="00E7657D">
        <w:rPr>
          <w:rFonts w:ascii="Georgia" w:hAnsi="Georgia"/>
        </w:rPr>
        <w:t xml:space="preserve">Mr. Sullivan will email to team so they may look over. </w:t>
      </w:r>
    </w:p>
    <w:p w:rsidR="002E709B" w:rsidRDefault="00E7657D" w:rsidP="00E7657D">
      <w:pPr>
        <w:tabs>
          <w:tab w:val="left" w:pos="8136"/>
        </w:tabs>
        <w:ind w:left="2880"/>
        <w:rPr>
          <w:rFonts w:ascii="Georgia" w:hAnsi="Georgia"/>
        </w:rPr>
      </w:pPr>
      <w:r>
        <w:rPr>
          <w:rFonts w:ascii="Georgia" w:hAnsi="Georgia"/>
        </w:rPr>
        <w:tab/>
      </w:r>
    </w:p>
    <w:p w:rsidR="007F6239" w:rsidRDefault="0057753D" w:rsidP="007F6239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Curriculum </w:t>
      </w:r>
      <w:r w:rsidR="00F913AF">
        <w:rPr>
          <w:rFonts w:ascii="Georgia" w:hAnsi="Georgia"/>
        </w:rPr>
        <w:t xml:space="preserve">– </w:t>
      </w:r>
    </w:p>
    <w:p w:rsidR="00E7657D" w:rsidRDefault="009630D0" w:rsidP="00E7657D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MAP testin</w:t>
      </w:r>
      <w:r w:rsidR="00497DAE">
        <w:rPr>
          <w:rFonts w:ascii="Georgia" w:hAnsi="Georgia"/>
        </w:rPr>
        <w:t>g:</w:t>
      </w:r>
    </w:p>
    <w:p w:rsidR="00E7657D" w:rsidRPr="00792221" w:rsidRDefault="00792221" w:rsidP="00792221">
      <w:pPr>
        <w:pStyle w:val="ListParagraph"/>
        <w:numPr>
          <w:ilvl w:val="0"/>
          <w:numId w:val="4"/>
        </w:numPr>
        <w:ind w:left="2880"/>
        <w:rPr>
          <w:rFonts w:ascii="Georgia" w:hAnsi="Georgia"/>
        </w:rPr>
      </w:pPr>
      <w:r w:rsidRPr="00792221">
        <w:rPr>
          <w:rFonts w:ascii="Georgia" w:hAnsi="Georgia"/>
        </w:rPr>
        <w:t>Too</w:t>
      </w:r>
      <w:r w:rsidR="00497DAE" w:rsidRPr="00792221">
        <w:rPr>
          <w:rFonts w:ascii="Georgia" w:hAnsi="Georgia"/>
        </w:rPr>
        <w:t xml:space="preserve"> many glitches in the system, taking time to complete.  </w:t>
      </w:r>
    </w:p>
    <w:p w:rsidR="00497DAE" w:rsidRDefault="00497DAE" w:rsidP="00792221">
      <w:pPr>
        <w:ind w:left="72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Local budget</w:t>
      </w:r>
    </w:p>
    <w:p w:rsidR="00497DAE" w:rsidRPr="00497DAE" w:rsidRDefault="00497DAE" w:rsidP="00497DAE">
      <w:pPr>
        <w:ind w:left="1800" w:firstLine="540"/>
        <w:rPr>
          <w:rFonts w:ascii="Georgia" w:hAnsi="Georgia"/>
          <w:bCs/>
          <w:color w:val="333333"/>
        </w:rPr>
      </w:pPr>
      <w:r w:rsidRPr="00497DAE">
        <w:rPr>
          <w:rFonts w:ascii="Georgia" w:hAnsi="Georgia"/>
          <w:bCs/>
          <w:color w:val="333333"/>
        </w:rPr>
        <w:t xml:space="preserve">Ms. Dyer made a motion to approve </w:t>
      </w:r>
      <w:r>
        <w:rPr>
          <w:rFonts w:ascii="Georgia" w:hAnsi="Georgia"/>
          <w:bCs/>
          <w:color w:val="333333"/>
        </w:rPr>
        <w:t>local budget</w:t>
      </w:r>
      <w:r w:rsidRPr="00497DAE">
        <w:rPr>
          <w:rFonts w:ascii="Georgia" w:hAnsi="Georgia"/>
          <w:bCs/>
          <w:color w:val="333333"/>
        </w:rPr>
        <w:t>.</w:t>
      </w:r>
    </w:p>
    <w:p w:rsidR="00497DAE" w:rsidRPr="00497DAE" w:rsidRDefault="00497DAE" w:rsidP="00497DAE">
      <w:pPr>
        <w:ind w:left="1620" w:firstLine="720"/>
        <w:rPr>
          <w:rFonts w:ascii="Georgia" w:hAnsi="Georgia"/>
        </w:rPr>
      </w:pPr>
      <w:r w:rsidRPr="00497DAE">
        <w:rPr>
          <w:rFonts w:ascii="Georgia" w:hAnsi="Georgia"/>
          <w:bCs/>
          <w:color w:val="333333"/>
        </w:rPr>
        <w:t>Mrs. Stone seconded the motion.</w:t>
      </w:r>
    </w:p>
    <w:p w:rsidR="00497DAE" w:rsidRPr="003A536F" w:rsidRDefault="00497DAE" w:rsidP="00497DAE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proofErr w:type="spellStart"/>
      <w:r w:rsidRPr="003A536F">
        <w:rPr>
          <w:rFonts w:ascii="Georgia" w:hAnsi="Georgia"/>
        </w:rPr>
        <w:t>Munis</w:t>
      </w:r>
      <w:proofErr w:type="spellEnd"/>
      <w:r w:rsidRPr="003A536F">
        <w:rPr>
          <w:rFonts w:ascii="Georgia" w:hAnsi="Georgia"/>
        </w:rPr>
        <w:t xml:space="preserve"> Budget</w:t>
      </w:r>
    </w:p>
    <w:p w:rsidR="00497DAE" w:rsidRPr="00497DAE" w:rsidRDefault="00497DAE" w:rsidP="00497DAE">
      <w:pPr>
        <w:pStyle w:val="ListParagraph"/>
        <w:ind w:left="1620" w:firstLine="720"/>
        <w:rPr>
          <w:rFonts w:ascii="Georgia" w:hAnsi="Georgia"/>
          <w:bCs/>
          <w:color w:val="333333"/>
        </w:rPr>
      </w:pPr>
      <w:r w:rsidRPr="00497DAE">
        <w:rPr>
          <w:rFonts w:ascii="Georgia" w:hAnsi="Georgia"/>
          <w:bCs/>
          <w:color w:val="333333"/>
        </w:rPr>
        <w:t>Ms. Dyer made a motion to approve</w:t>
      </w:r>
      <w:r>
        <w:rPr>
          <w:rFonts w:ascii="Georgia" w:hAnsi="Georgia"/>
          <w:bCs/>
          <w:color w:val="333333"/>
        </w:rPr>
        <w:t xml:space="preserve"> </w:t>
      </w:r>
      <w:proofErr w:type="spellStart"/>
      <w:r>
        <w:rPr>
          <w:rFonts w:ascii="Georgia" w:hAnsi="Georgia"/>
          <w:bCs/>
          <w:color w:val="333333"/>
        </w:rPr>
        <w:t>munis</w:t>
      </w:r>
      <w:proofErr w:type="spellEnd"/>
      <w:r>
        <w:rPr>
          <w:rFonts w:ascii="Georgia" w:hAnsi="Georgia"/>
          <w:bCs/>
          <w:color w:val="333333"/>
        </w:rPr>
        <w:t xml:space="preserve"> budget</w:t>
      </w:r>
      <w:r w:rsidRPr="00497DAE">
        <w:rPr>
          <w:rFonts w:ascii="Georgia" w:hAnsi="Georgia"/>
          <w:bCs/>
          <w:color w:val="333333"/>
        </w:rPr>
        <w:t>.</w:t>
      </w:r>
    </w:p>
    <w:p w:rsidR="00497DAE" w:rsidRPr="00497DAE" w:rsidRDefault="00497DAE" w:rsidP="00497DAE">
      <w:pPr>
        <w:pStyle w:val="ListParagraph"/>
        <w:ind w:left="1620" w:firstLine="720"/>
        <w:rPr>
          <w:rFonts w:ascii="Georgia" w:hAnsi="Georgia"/>
        </w:rPr>
      </w:pPr>
      <w:r w:rsidRPr="00497DAE">
        <w:rPr>
          <w:rFonts w:ascii="Georgia" w:hAnsi="Georgia"/>
          <w:bCs/>
          <w:color w:val="333333"/>
        </w:rPr>
        <w:t>Mrs. Stone seconded the motion.</w:t>
      </w:r>
    </w:p>
    <w:p w:rsidR="00CE17C2" w:rsidRDefault="00497DAE" w:rsidP="00CE17C2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497DAE" w:rsidRDefault="00497DAE" w:rsidP="00CE17C2">
      <w:pPr>
        <w:ind w:left="2340"/>
        <w:rPr>
          <w:rFonts w:ascii="Georgia" w:hAnsi="Georgia"/>
        </w:rPr>
      </w:pPr>
    </w:p>
    <w:p w:rsidR="00497DAE" w:rsidRDefault="00497DAE" w:rsidP="00CE17C2">
      <w:pPr>
        <w:ind w:left="2340"/>
        <w:rPr>
          <w:rFonts w:ascii="Georgia" w:hAnsi="Georgia"/>
        </w:rPr>
      </w:pPr>
    </w:p>
    <w:p w:rsidR="004A025F" w:rsidRDefault="004A025F" w:rsidP="004A025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Reports</w:t>
      </w:r>
      <w:r w:rsidR="00457CD8">
        <w:rPr>
          <w:rFonts w:ascii="Georgia" w:hAnsi="Georgia"/>
        </w:rPr>
        <w:t xml:space="preserve"> – </w:t>
      </w:r>
      <w:r w:rsidR="00F466E9">
        <w:rPr>
          <w:rFonts w:ascii="Georgia" w:hAnsi="Georgia"/>
        </w:rPr>
        <w:t>None</w:t>
      </w:r>
    </w:p>
    <w:p w:rsidR="00031FAD" w:rsidRDefault="00031FAD" w:rsidP="00497DAE">
      <w:pPr>
        <w:ind w:left="1440"/>
        <w:rPr>
          <w:rFonts w:ascii="Georgia" w:hAnsi="Georgia"/>
        </w:rPr>
      </w:pPr>
    </w:p>
    <w:p w:rsidR="008014CA" w:rsidRDefault="008014CA" w:rsidP="008014CA">
      <w:pPr>
        <w:pStyle w:val="ListParagraph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9630D0" w:rsidRDefault="009630D0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CSIP Preliminary Work</w:t>
      </w:r>
      <w:r w:rsidR="00497DAE">
        <w:rPr>
          <w:rFonts w:ascii="Georgia" w:hAnsi="Georgia"/>
        </w:rPr>
        <w:t>:</w:t>
      </w:r>
    </w:p>
    <w:p w:rsidR="00497DAE" w:rsidRDefault="00497DAE" w:rsidP="00497DAE">
      <w:pPr>
        <w:ind w:left="2340"/>
        <w:rPr>
          <w:rFonts w:ascii="Georgia" w:hAnsi="Georgia"/>
        </w:rPr>
      </w:pPr>
      <w:r>
        <w:rPr>
          <w:rFonts w:ascii="Georgia" w:hAnsi="Georgia"/>
        </w:rPr>
        <w:t>Mr. Sullivan passed out handout so can review for future references.</w:t>
      </w:r>
    </w:p>
    <w:p w:rsidR="00B36F19" w:rsidRDefault="00EA5801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Extension Money Plan</w:t>
      </w:r>
      <w:r w:rsidR="00497DAE">
        <w:rPr>
          <w:rFonts w:ascii="Georgia" w:hAnsi="Georgia"/>
        </w:rPr>
        <w:t>:</w:t>
      </w:r>
    </w:p>
    <w:p w:rsidR="00497DAE" w:rsidRDefault="00497DAE" w:rsidP="00497DAE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How would Meadow View Elementary benefit the most? </w:t>
      </w:r>
    </w:p>
    <w:p w:rsidR="00F466E9" w:rsidRDefault="00F466E9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Set committee report schedule</w:t>
      </w:r>
    </w:p>
    <w:p w:rsidR="00497DAE" w:rsidRPr="00497DAE" w:rsidRDefault="00497DAE" w:rsidP="00497DAE">
      <w:pPr>
        <w:pStyle w:val="ListParagraph"/>
        <w:ind w:left="1620" w:firstLine="720"/>
        <w:rPr>
          <w:rFonts w:ascii="Georgia" w:hAnsi="Georgia"/>
          <w:bCs/>
          <w:color w:val="333333"/>
        </w:rPr>
      </w:pPr>
      <w:r w:rsidRPr="00497DAE">
        <w:rPr>
          <w:rFonts w:ascii="Georgia" w:hAnsi="Georgia"/>
          <w:bCs/>
          <w:color w:val="333333"/>
        </w:rPr>
        <w:t xml:space="preserve">Ms. Dyer made a motion to approve </w:t>
      </w:r>
      <w:r>
        <w:rPr>
          <w:rFonts w:ascii="Georgia" w:hAnsi="Georgia"/>
          <w:bCs/>
          <w:color w:val="333333"/>
        </w:rPr>
        <w:t>schedule</w:t>
      </w:r>
      <w:r w:rsidRPr="00497DAE">
        <w:rPr>
          <w:rFonts w:ascii="Georgia" w:hAnsi="Georgia"/>
          <w:bCs/>
          <w:color w:val="333333"/>
        </w:rPr>
        <w:t>.</w:t>
      </w:r>
    </w:p>
    <w:p w:rsidR="00497DAE" w:rsidRPr="00497DAE" w:rsidRDefault="00497DAE" w:rsidP="00497DAE">
      <w:pPr>
        <w:ind w:left="1620" w:firstLine="720"/>
        <w:rPr>
          <w:rFonts w:ascii="Georgia" w:hAnsi="Georgia"/>
        </w:rPr>
      </w:pPr>
      <w:r w:rsidRPr="00497DAE">
        <w:rPr>
          <w:rFonts w:ascii="Georgia" w:hAnsi="Georgia"/>
          <w:bCs/>
          <w:color w:val="333333"/>
        </w:rPr>
        <w:t>Mrs. Stone seconded the motion.</w:t>
      </w:r>
    </w:p>
    <w:p w:rsidR="00497DAE" w:rsidRDefault="00497DAE" w:rsidP="00497DAE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497DAE" w:rsidRDefault="00497DAE" w:rsidP="00497DAE">
      <w:pPr>
        <w:ind w:left="2340"/>
        <w:rPr>
          <w:rFonts w:ascii="Georgia" w:hAnsi="Georgia"/>
        </w:rPr>
      </w:pPr>
    </w:p>
    <w:p w:rsidR="00D34792" w:rsidRDefault="00D34792" w:rsidP="00497DAE">
      <w:pPr>
        <w:ind w:left="2340"/>
        <w:rPr>
          <w:rFonts w:ascii="Georgia" w:hAnsi="Georgia"/>
        </w:rPr>
      </w:pPr>
    </w:p>
    <w:p w:rsidR="00B11A8D" w:rsidRDefault="00B11A8D" w:rsidP="00B11A8D">
      <w:pPr>
        <w:rPr>
          <w:rFonts w:ascii="Georgia" w:hAnsi="Georgia"/>
        </w:rPr>
      </w:pPr>
    </w:p>
    <w:p w:rsidR="002F294D" w:rsidRPr="00FF2DCD" w:rsidRDefault="00F24430" w:rsidP="00594FE8">
      <w:pPr>
        <w:numPr>
          <w:ilvl w:val="1"/>
          <w:numId w:val="1"/>
        </w:numPr>
        <w:rPr>
          <w:rFonts w:ascii="Georgia" w:hAnsi="Georgia"/>
        </w:rPr>
      </w:pPr>
      <w:r w:rsidRPr="00FF2DCD">
        <w:rPr>
          <w:rFonts w:ascii="Georgia" w:hAnsi="Georgia"/>
        </w:rPr>
        <w:t xml:space="preserve">Next Meeting – </w:t>
      </w:r>
      <w:r w:rsidR="00EA5801" w:rsidRPr="00FF2DCD">
        <w:rPr>
          <w:rFonts w:ascii="Georgia" w:hAnsi="Georgia"/>
        </w:rPr>
        <w:t>9-25-13</w:t>
      </w:r>
      <w:r w:rsidR="00F466E9" w:rsidRPr="00FF2DCD">
        <w:rPr>
          <w:rFonts w:ascii="Georgia" w:hAnsi="Georgia"/>
        </w:rPr>
        <w:t xml:space="preserve"> at </w:t>
      </w:r>
      <w:r w:rsidR="00EA5801" w:rsidRPr="00FF2DCD">
        <w:rPr>
          <w:rFonts w:ascii="Georgia" w:hAnsi="Georgia"/>
        </w:rPr>
        <w:t>4:00</w:t>
      </w:r>
      <w:r w:rsidR="00FF2DCD" w:rsidRPr="00FF2DCD">
        <w:rPr>
          <w:rFonts w:ascii="Georgia" w:hAnsi="Georgia"/>
        </w:rPr>
        <w:t xml:space="preserve"> pm. </w:t>
      </w:r>
    </w:p>
    <w:p w:rsidR="00D43197" w:rsidRDefault="00D43197" w:rsidP="00D43197">
      <w:pPr>
        <w:ind w:left="2340"/>
        <w:rPr>
          <w:rFonts w:ascii="Georgia" w:hAnsi="Georgia"/>
        </w:rPr>
      </w:pPr>
    </w:p>
    <w:p w:rsidR="00FF2DCD" w:rsidRPr="00497DAE" w:rsidRDefault="00497DAE" w:rsidP="00FF2DCD">
      <w:pPr>
        <w:pStyle w:val="ListParagraph"/>
        <w:ind w:left="1620" w:firstLine="720"/>
        <w:rPr>
          <w:rFonts w:ascii="Georgia" w:hAnsi="Georgia"/>
          <w:bCs/>
          <w:color w:val="333333"/>
        </w:rPr>
      </w:pPr>
      <w:r>
        <w:rPr>
          <w:rFonts w:ascii="Georgia" w:hAnsi="Georgia"/>
        </w:rPr>
        <w:t xml:space="preserve"> </w:t>
      </w:r>
      <w:r w:rsidR="00FF2DCD" w:rsidRPr="00497DAE">
        <w:rPr>
          <w:rFonts w:ascii="Georgia" w:hAnsi="Georgia"/>
          <w:bCs/>
          <w:color w:val="333333"/>
        </w:rPr>
        <w:t xml:space="preserve">Ms. Dyer made a motion to </w:t>
      </w:r>
      <w:r w:rsidR="00FF2DCD">
        <w:rPr>
          <w:rFonts w:ascii="Georgia" w:hAnsi="Georgia"/>
          <w:bCs/>
          <w:color w:val="333333"/>
        </w:rPr>
        <w:t>adjourn at 4:47pm</w:t>
      </w:r>
      <w:r w:rsidR="00FF2DCD" w:rsidRPr="00497DAE">
        <w:rPr>
          <w:rFonts w:ascii="Georgia" w:hAnsi="Georgia"/>
          <w:bCs/>
          <w:color w:val="333333"/>
        </w:rPr>
        <w:t>.</w:t>
      </w:r>
    </w:p>
    <w:p w:rsidR="00FF2DCD" w:rsidRPr="00497DAE" w:rsidRDefault="00DE46E2" w:rsidP="00FF2DCD">
      <w:pPr>
        <w:ind w:left="1620" w:firstLine="72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 xml:space="preserve"> </w:t>
      </w:r>
      <w:r w:rsidR="00FF2DCD" w:rsidRPr="00497DAE">
        <w:rPr>
          <w:rFonts w:ascii="Georgia" w:hAnsi="Georgia"/>
          <w:bCs/>
          <w:color w:val="333333"/>
        </w:rPr>
        <w:t>Mrs. Stone seconded the motion.</w:t>
      </w:r>
    </w:p>
    <w:p w:rsidR="00FF2DCD" w:rsidRDefault="00DE46E2" w:rsidP="00FF2DCD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F2DCD">
        <w:rPr>
          <w:rFonts w:ascii="Georgia" w:hAnsi="Georgia"/>
        </w:rPr>
        <w:t>Consensus</w:t>
      </w:r>
    </w:p>
    <w:p w:rsidR="001505D4" w:rsidRDefault="001505D4" w:rsidP="00FF2DCD">
      <w:pPr>
        <w:spacing w:after="240" w:line="360" w:lineRule="auto"/>
        <w:ind w:left="1440"/>
        <w:rPr>
          <w:rFonts w:ascii="Georgia" w:hAnsi="Georgia"/>
        </w:rPr>
      </w:pPr>
    </w:p>
    <w:p w:rsidR="00FF2DCD" w:rsidRDefault="00FF2DCD" w:rsidP="00FF2DCD">
      <w:pPr>
        <w:spacing w:after="240" w:line="360" w:lineRule="auto"/>
        <w:ind w:left="1440"/>
        <w:rPr>
          <w:rFonts w:ascii="Georgia" w:hAnsi="Georgia"/>
        </w:rPr>
      </w:pPr>
    </w:p>
    <w:p w:rsidR="00FF2DCD" w:rsidRPr="00E65239" w:rsidRDefault="00FF2DCD" w:rsidP="00FF2DCD">
      <w:pPr>
        <w:spacing w:after="240" w:line="360" w:lineRule="auto"/>
        <w:ind w:left="1440"/>
        <w:rPr>
          <w:rFonts w:ascii="Georgia" w:hAnsi="Georgia"/>
        </w:rPr>
      </w:pPr>
    </w:p>
    <w:sectPr w:rsidR="00FF2DCD" w:rsidRPr="00E65239" w:rsidSect="0087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B71FE"/>
    <w:multiLevelType w:val="hybridMultilevel"/>
    <w:tmpl w:val="16CC1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31FAD"/>
    <w:rsid w:val="000465DE"/>
    <w:rsid w:val="000510D8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076B"/>
    <w:rsid w:val="00172A6B"/>
    <w:rsid w:val="0018266D"/>
    <w:rsid w:val="001B0755"/>
    <w:rsid w:val="001B48CB"/>
    <w:rsid w:val="001D2364"/>
    <w:rsid w:val="001D4F1A"/>
    <w:rsid w:val="001D568B"/>
    <w:rsid w:val="001E0C15"/>
    <w:rsid w:val="001E4E8C"/>
    <w:rsid w:val="001F5BE3"/>
    <w:rsid w:val="00231CFE"/>
    <w:rsid w:val="0024530D"/>
    <w:rsid w:val="0025606D"/>
    <w:rsid w:val="002722A9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E5254"/>
    <w:rsid w:val="002E709B"/>
    <w:rsid w:val="002F294D"/>
    <w:rsid w:val="002F71E0"/>
    <w:rsid w:val="003023EB"/>
    <w:rsid w:val="0030799D"/>
    <w:rsid w:val="00311573"/>
    <w:rsid w:val="003262E1"/>
    <w:rsid w:val="00334F2C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C2D55"/>
    <w:rsid w:val="003D5189"/>
    <w:rsid w:val="003F5440"/>
    <w:rsid w:val="00405ED2"/>
    <w:rsid w:val="00416597"/>
    <w:rsid w:val="00424362"/>
    <w:rsid w:val="004341B3"/>
    <w:rsid w:val="0044124E"/>
    <w:rsid w:val="0044283F"/>
    <w:rsid w:val="00457CD8"/>
    <w:rsid w:val="0046145B"/>
    <w:rsid w:val="004844D2"/>
    <w:rsid w:val="004950BA"/>
    <w:rsid w:val="00497DAE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32F24"/>
    <w:rsid w:val="005647D3"/>
    <w:rsid w:val="00566F8C"/>
    <w:rsid w:val="0057753D"/>
    <w:rsid w:val="00587BB7"/>
    <w:rsid w:val="00591018"/>
    <w:rsid w:val="00594FE8"/>
    <w:rsid w:val="00597B2E"/>
    <w:rsid w:val="005A197A"/>
    <w:rsid w:val="005A2A0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0694"/>
    <w:rsid w:val="00622C74"/>
    <w:rsid w:val="00622F3F"/>
    <w:rsid w:val="00624E46"/>
    <w:rsid w:val="00637302"/>
    <w:rsid w:val="00642BEE"/>
    <w:rsid w:val="00651572"/>
    <w:rsid w:val="0067252A"/>
    <w:rsid w:val="00684A90"/>
    <w:rsid w:val="00690350"/>
    <w:rsid w:val="00697D6B"/>
    <w:rsid w:val="006A194E"/>
    <w:rsid w:val="006A1DE0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4A3D"/>
    <w:rsid w:val="00727660"/>
    <w:rsid w:val="00750F03"/>
    <w:rsid w:val="00760732"/>
    <w:rsid w:val="007664F9"/>
    <w:rsid w:val="00781030"/>
    <w:rsid w:val="00792221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34EE9"/>
    <w:rsid w:val="008402AD"/>
    <w:rsid w:val="00844B98"/>
    <w:rsid w:val="00845897"/>
    <w:rsid w:val="00854247"/>
    <w:rsid w:val="00854CC5"/>
    <w:rsid w:val="00870907"/>
    <w:rsid w:val="00876FCC"/>
    <w:rsid w:val="00877536"/>
    <w:rsid w:val="0089726B"/>
    <w:rsid w:val="008C1EC7"/>
    <w:rsid w:val="008E0A8A"/>
    <w:rsid w:val="008E0C23"/>
    <w:rsid w:val="008F7F41"/>
    <w:rsid w:val="00905F92"/>
    <w:rsid w:val="00915349"/>
    <w:rsid w:val="009271F5"/>
    <w:rsid w:val="00933520"/>
    <w:rsid w:val="00947484"/>
    <w:rsid w:val="0095515D"/>
    <w:rsid w:val="009614F1"/>
    <w:rsid w:val="009630D0"/>
    <w:rsid w:val="0096330B"/>
    <w:rsid w:val="009636CC"/>
    <w:rsid w:val="00966923"/>
    <w:rsid w:val="00976725"/>
    <w:rsid w:val="00986CC0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7826"/>
    <w:rsid w:val="00A62DDB"/>
    <w:rsid w:val="00A67273"/>
    <w:rsid w:val="00A72E8D"/>
    <w:rsid w:val="00A7780A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57C1"/>
    <w:rsid w:val="00B7452F"/>
    <w:rsid w:val="00B9535E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D5058"/>
    <w:rsid w:val="00CE0872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20B89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A0BFC"/>
    <w:rsid w:val="00DA1DB9"/>
    <w:rsid w:val="00DD73AD"/>
    <w:rsid w:val="00DE03C0"/>
    <w:rsid w:val="00DE43A7"/>
    <w:rsid w:val="00DE46E2"/>
    <w:rsid w:val="00E052FE"/>
    <w:rsid w:val="00E144D8"/>
    <w:rsid w:val="00E416A4"/>
    <w:rsid w:val="00E425B7"/>
    <w:rsid w:val="00E54559"/>
    <w:rsid w:val="00E55758"/>
    <w:rsid w:val="00E65239"/>
    <w:rsid w:val="00E678E3"/>
    <w:rsid w:val="00E7657D"/>
    <w:rsid w:val="00E7751E"/>
    <w:rsid w:val="00EA004E"/>
    <w:rsid w:val="00EA5801"/>
    <w:rsid w:val="00EB03CD"/>
    <w:rsid w:val="00EF27E0"/>
    <w:rsid w:val="00F24430"/>
    <w:rsid w:val="00F43548"/>
    <w:rsid w:val="00F466E9"/>
    <w:rsid w:val="00F5191B"/>
    <w:rsid w:val="00F53E00"/>
    <w:rsid w:val="00F54D2D"/>
    <w:rsid w:val="00F913AF"/>
    <w:rsid w:val="00FB064D"/>
    <w:rsid w:val="00FB5851"/>
    <w:rsid w:val="00FD20AD"/>
    <w:rsid w:val="00FD319B"/>
    <w:rsid w:val="00FF2DCD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4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64EA-63A1-428A-BC75-9F17C3DF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6</cp:revision>
  <cp:lastPrinted>2013-09-24T16:44:00Z</cp:lastPrinted>
  <dcterms:created xsi:type="dcterms:W3CDTF">2013-09-24T16:32:00Z</dcterms:created>
  <dcterms:modified xsi:type="dcterms:W3CDTF">2013-09-24T16:46:00Z</dcterms:modified>
</cp:coreProperties>
</file>