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EA" w:rsidRDefault="00B708EA" w:rsidP="00B708EA"/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52pt;margin-top:-19pt;width:168pt;height:140pt;z-index:251660288" stroked="f">
            <v:textbox>
              <w:txbxContent>
                <w:p w:rsidR="00DF6BED" w:rsidRDefault="00DF6BED" w:rsidP="00DF6BED">
                  <w:r>
                    <w:rPr>
                      <w:noProof/>
                    </w:rPr>
                    <w:drawing>
                      <wp:inline distT="0" distB="0" distL="0" distR="0">
                        <wp:extent cx="1941195" cy="1619885"/>
                        <wp:effectExtent l="19050" t="0" r="1905" b="0"/>
                        <wp:docPr id="3" name="Picture 1" descr="JHHS_Cre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HHS_Crest.jpg"/>
                                <pic:cNvPicPr/>
                              </pic:nvPicPr>
                              <pic:blipFill>
                                <a:blip r:embed="rId7">
                                  <a:grayscl/>
                                  <a:lum bright="25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41195" cy="1619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708EA">
        <w:rPr>
          <w:b/>
          <w:sz w:val="56"/>
          <w:szCs w:val="56"/>
        </w:rPr>
        <w:t>John Hardin SBDM Council</w:t>
      </w:r>
    </w:p>
    <w:p w:rsidR="00DF6BED" w:rsidRPr="00B708EA" w:rsidRDefault="00DF6BED" w:rsidP="00DF6BED">
      <w:pPr>
        <w:pStyle w:val="Header"/>
        <w:jc w:val="right"/>
        <w:rPr>
          <w:b/>
          <w:sz w:val="56"/>
          <w:szCs w:val="56"/>
        </w:rPr>
      </w:pPr>
      <w:r w:rsidRPr="00B708EA">
        <w:rPr>
          <w:b/>
          <w:sz w:val="56"/>
          <w:szCs w:val="56"/>
        </w:rPr>
        <w:t xml:space="preserve">Meeting </w:t>
      </w:r>
      <w:r>
        <w:rPr>
          <w:b/>
          <w:sz w:val="56"/>
          <w:szCs w:val="56"/>
        </w:rPr>
        <w:t>Minutes</w:t>
      </w:r>
    </w:p>
    <w:p w:rsidR="00DF6BED" w:rsidRDefault="00DF6BED" w:rsidP="00DF6BED">
      <w:pPr>
        <w:pStyle w:val="Header"/>
        <w:jc w:val="right"/>
      </w:pP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  <w:r w:rsidRPr="00B708EA">
        <w:rPr>
          <w:sz w:val="36"/>
          <w:szCs w:val="36"/>
        </w:rPr>
        <w:t>July 11, 2013</w:t>
      </w:r>
    </w:p>
    <w:p w:rsidR="00DF6BED" w:rsidRDefault="00DF6BED" w:rsidP="00DF6BED">
      <w:pPr>
        <w:pStyle w:val="Header"/>
        <w:jc w:val="right"/>
        <w:rPr>
          <w:sz w:val="36"/>
          <w:szCs w:val="36"/>
        </w:rPr>
      </w:pPr>
      <w:r w:rsidRPr="00B708EA">
        <w:rPr>
          <w:sz w:val="36"/>
          <w:szCs w:val="36"/>
        </w:rPr>
        <w:t>1:00 p.m.</w:t>
      </w:r>
    </w:p>
    <w:p w:rsidR="00DF6BED" w:rsidRPr="00B708EA" w:rsidRDefault="00DF6BED" w:rsidP="00DF6BED">
      <w:pPr>
        <w:pStyle w:val="Header"/>
        <w:jc w:val="right"/>
        <w:rPr>
          <w:sz w:val="36"/>
          <w:szCs w:val="36"/>
        </w:rPr>
      </w:pP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Call to Order</w:t>
      </w:r>
      <w:r w:rsidR="004E0AC3">
        <w:t xml:space="preserve"> at 1:02 p.m.</w:t>
      </w:r>
    </w:p>
    <w:p w:rsidR="004E0AC3" w:rsidRDefault="004E0AC3" w:rsidP="004E0AC3">
      <w:pPr>
        <w:pStyle w:val="ListParagraph"/>
      </w:pPr>
      <w:r>
        <w:t>Members present:  Alex Shearer, Jana Haws, Stacey Moore, and Lynne Gibson</w:t>
      </w:r>
    </w:p>
    <w:p w:rsidR="004E0AC3" w:rsidRDefault="004E0AC3" w:rsidP="004E0AC3">
      <w:pPr>
        <w:pStyle w:val="ListParagraph"/>
      </w:pPr>
      <w:r>
        <w:t>Members Absent:  Pauline Crittenden     Resigned:  Abby Lentz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Agenda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#13-14/0001</w:t>
      </w:r>
    </w:p>
    <w:p w:rsidR="004E0AC3" w:rsidRDefault="004E0AC3" w:rsidP="004E0AC3">
      <w:pPr>
        <w:pStyle w:val="ListParagraph"/>
      </w:pPr>
      <w:r>
        <w:t xml:space="preserve">The council approved the agenda as written.  </w:t>
      </w:r>
    </w:p>
    <w:p w:rsidR="004E0AC3" w:rsidRDefault="004E0AC3" w:rsidP="004E0AC3">
      <w:pPr>
        <w:pStyle w:val="ListParagraph"/>
      </w:pPr>
      <w:r>
        <w:t>Motion:  Moore   Second:  Shearer</w:t>
      </w:r>
    </w:p>
    <w:p w:rsidR="004E0AC3" w:rsidRDefault="004E0AC3" w:rsidP="004E0AC3">
      <w:pPr>
        <w:pStyle w:val="ListParagraph"/>
      </w:pPr>
      <w:r>
        <w:t>Crittenden – Absent</w:t>
      </w:r>
    </w:p>
    <w:p w:rsidR="004E0AC3" w:rsidRDefault="004E0AC3" w:rsidP="004E0AC3">
      <w:pPr>
        <w:pStyle w:val="ListParagraph"/>
      </w:pPr>
      <w:r>
        <w:t>Gibson – Yes</w:t>
      </w:r>
    </w:p>
    <w:p w:rsidR="004E0AC3" w:rsidRDefault="004E0AC3" w:rsidP="004E0AC3">
      <w:pPr>
        <w:pStyle w:val="ListParagraph"/>
      </w:pPr>
      <w:r>
        <w:t>Haws – Yes</w:t>
      </w:r>
    </w:p>
    <w:p w:rsidR="004E0AC3" w:rsidRDefault="004E0AC3" w:rsidP="004E0AC3">
      <w:pPr>
        <w:pStyle w:val="ListParagraph"/>
      </w:pPr>
      <w:r>
        <w:t>Lentz – Resigned</w:t>
      </w:r>
    </w:p>
    <w:p w:rsidR="004E0AC3" w:rsidRDefault="004E0AC3" w:rsidP="004E0AC3">
      <w:pPr>
        <w:pStyle w:val="ListParagraph"/>
      </w:pPr>
      <w:r>
        <w:t>Moore – Yes</w:t>
      </w:r>
    </w:p>
    <w:p w:rsidR="004E0AC3" w:rsidRDefault="004E0AC3" w:rsidP="004E0AC3">
      <w:pPr>
        <w:pStyle w:val="ListParagraph"/>
      </w:pPr>
      <w:r>
        <w:t>Shearer - Yes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Approval of Minutes</w:t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</w:r>
      <w:r w:rsidR="004E0AC3">
        <w:tab/>
        <w:t>ORDER #13-14/0002</w:t>
      </w:r>
    </w:p>
    <w:p w:rsidR="004E0AC3" w:rsidRDefault="004E0AC3" w:rsidP="004E0AC3">
      <w:pPr>
        <w:pStyle w:val="ListParagraph"/>
      </w:pPr>
      <w:r>
        <w:t>The council approved the minutes as written.</w:t>
      </w:r>
    </w:p>
    <w:p w:rsidR="004E0AC3" w:rsidRDefault="004E0AC3" w:rsidP="004E0AC3">
      <w:pPr>
        <w:pStyle w:val="ListParagraph"/>
      </w:pPr>
      <w:r>
        <w:t>Motion:  Moore   Second:  Shearer</w:t>
      </w:r>
    </w:p>
    <w:p w:rsidR="004E0AC3" w:rsidRDefault="004E0AC3" w:rsidP="004E0AC3">
      <w:pPr>
        <w:pStyle w:val="ListParagraph"/>
      </w:pPr>
      <w:r>
        <w:t>Crittenden – Absent</w:t>
      </w:r>
    </w:p>
    <w:p w:rsidR="004E0AC3" w:rsidRDefault="004E0AC3" w:rsidP="004E0AC3">
      <w:pPr>
        <w:pStyle w:val="ListParagraph"/>
      </w:pPr>
      <w:r>
        <w:t>Gibson – Yes</w:t>
      </w:r>
    </w:p>
    <w:p w:rsidR="004E0AC3" w:rsidRDefault="004E0AC3" w:rsidP="004E0AC3">
      <w:pPr>
        <w:pStyle w:val="ListParagraph"/>
      </w:pPr>
      <w:r>
        <w:t>Haws – Yes</w:t>
      </w:r>
    </w:p>
    <w:p w:rsidR="004E0AC3" w:rsidRDefault="004E0AC3" w:rsidP="004E0AC3">
      <w:pPr>
        <w:pStyle w:val="ListParagraph"/>
      </w:pPr>
      <w:r>
        <w:t>Lentz – Resigned</w:t>
      </w:r>
    </w:p>
    <w:p w:rsidR="004E0AC3" w:rsidRDefault="004E0AC3" w:rsidP="004E0AC3">
      <w:pPr>
        <w:pStyle w:val="ListParagraph"/>
      </w:pPr>
      <w:r>
        <w:t>Moore – Yes</w:t>
      </w:r>
    </w:p>
    <w:p w:rsidR="004E0AC3" w:rsidRDefault="004E0AC3" w:rsidP="004E0AC3">
      <w:pPr>
        <w:pStyle w:val="ListParagraph"/>
      </w:pPr>
      <w:r>
        <w:t>Shearer - Yes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Principal’s Update</w:t>
      </w:r>
    </w:p>
    <w:p w:rsidR="00FF6D86" w:rsidRDefault="00FF6D86" w:rsidP="004E0AC3">
      <w:pPr>
        <w:pStyle w:val="ListParagraph"/>
        <w:numPr>
          <w:ilvl w:val="0"/>
          <w:numId w:val="2"/>
        </w:numPr>
      </w:pPr>
      <w:r>
        <w:t xml:space="preserve">Council Elections – </w:t>
      </w:r>
      <w:r w:rsidR="006D2803">
        <w:t xml:space="preserve">Ms. Lentz has taken a job at the district level and we will need to organize an election for another teacher rep. </w:t>
      </w:r>
      <w:r w:rsidR="00B23235">
        <w:t>V</w:t>
      </w:r>
      <w:r w:rsidR="006D2803">
        <w:t>olunteers to run the election will be solicited on Opening Day</w:t>
      </w:r>
      <w:r w:rsidR="00B23235">
        <w:t xml:space="preserve">. If the election doesn’t yield a minority member, a second election will need to be held to add a minority member rep (teacher or parent) </w:t>
      </w:r>
    </w:p>
    <w:p w:rsidR="00FF6D86" w:rsidRDefault="00FF6D86" w:rsidP="004E0AC3">
      <w:pPr>
        <w:pStyle w:val="ListParagraph"/>
        <w:numPr>
          <w:ilvl w:val="0"/>
          <w:numId w:val="2"/>
        </w:numPr>
      </w:pPr>
      <w:r>
        <w:t>Enrichment</w:t>
      </w:r>
      <w:r w:rsidR="00B23235">
        <w:t xml:space="preserve"> – The committee has started work to line this program out.  The goal is to better every students test scores. (ACT, PLAN, Compass, ASVAB, KOSSA, etc.)</w:t>
      </w:r>
    </w:p>
    <w:p w:rsidR="00FF6D86" w:rsidRDefault="00EF7EB1" w:rsidP="004E0AC3">
      <w:pPr>
        <w:pStyle w:val="ListParagraph"/>
        <w:numPr>
          <w:ilvl w:val="0"/>
          <w:numId w:val="2"/>
        </w:numPr>
      </w:pPr>
      <w:r>
        <w:t xml:space="preserve">Update of </w:t>
      </w:r>
      <w:r w:rsidR="00FF6D86">
        <w:t>Policies</w:t>
      </w:r>
      <w:r>
        <w:t>/By-Laws</w:t>
      </w:r>
      <w:r w:rsidR="00B23235">
        <w:t xml:space="preserve"> – The council will begin the revision process after the school year has started and we’ve had a chance to settle in</w:t>
      </w:r>
      <w:r w:rsidR="00AA7ABA">
        <w:t>;</w:t>
      </w:r>
      <w:r w:rsidR="00B23235">
        <w:t xml:space="preserve"> Talk</w:t>
      </w:r>
      <w:r w:rsidR="00AA7ABA">
        <w:t xml:space="preserve"> to other high performing high schools and use their policies as a draft; Start adding the policies a few at a time to each council meeting.</w:t>
      </w:r>
    </w:p>
    <w:p w:rsidR="00EF7EB1" w:rsidRDefault="00EF7EB1" w:rsidP="004E0AC3">
      <w:pPr>
        <w:pStyle w:val="ListParagraph"/>
        <w:numPr>
          <w:ilvl w:val="0"/>
          <w:numId w:val="2"/>
        </w:numPr>
      </w:pPr>
      <w:r>
        <w:t>Emergency Plan</w:t>
      </w:r>
      <w:r w:rsidR="00AA7ABA">
        <w:t>/</w:t>
      </w:r>
      <w:r>
        <w:t>SB 8</w:t>
      </w:r>
      <w:r w:rsidR="00AA7ABA">
        <w:t xml:space="preserve"> </w:t>
      </w:r>
      <w:r w:rsidR="004B2766">
        <w:t>–</w:t>
      </w:r>
      <w:r w:rsidR="00AA7ABA">
        <w:t xml:space="preserve"> </w:t>
      </w:r>
      <w:r w:rsidR="004B2766">
        <w:t>The council has to address the plan and approve a final draft.  A safety committee is being formed to establish this plan</w:t>
      </w:r>
    </w:p>
    <w:p w:rsidR="00DF6BED" w:rsidRDefault="00DF6BED" w:rsidP="00DF6BED"/>
    <w:p w:rsidR="004B2766" w:rsidRDefault="004B2766" w:rsidP="004B2766">
      <w:pPr>
        <w:ind w:left="1080"/>
      </w:pPr>
    </w:p>
    <w:p w:rsidR="004B2766" w:rsidRDefault="004B2766" w:rsidP="004B2766">
      <w:pPr>
        <w:ind w:left="1080"/>
      </w:pPr>
    </w:p>
    <w:p w:rsidR="00FF6D86" w:rsidRDefault="00FF6D86" w:rsidP="004E0AC3">
      <w:pPr>
        <w:pStyle w:val="ListParagraph"/>
        <w:numPr>
          <w:ilvl w:val="0"/>
          <w:numId w:val="2"/>
        </w:numPr>
      </w:pPr>
      <w:r>
        <w:t>Committees/Charges</w:t>
      </w:r>
      <w:r w:rsidR="004B2766">
        <w:tab/>
      </w:r>
      <w:r w:rsidR="004B2766">
        <w:tab/>
      </w:r>
      <w:r w:rsidR="004B2766">
        <w:tab/>
      </w:r>
      <w:r w:rsidR="004B2766">
        <w:tab/>
      </w:r>
      <w:r w:rsidR="004B2766">
        <w:tab/>
      </w:r>
      <w:r w:rsidR="004B2766">
        <w:tab/>
        <w:t>ORDER #13-14/0003</w:t>
      </w:r>
    </w:p>
    <w:p w:rsidR="00FF6D86" w:rsidRDefault="00E66599" w:rsidP="004E0AC3">
      <w:pPr>
        <w:ind w:left="1440"/>
      </w:pPr>
      <w:r>
        <w:t xml:space="preserve">The following committees were approved by the council:  </w:t>
      </w:r>
      <w:r w:rsidR="00FF6D86">
        <w:t>Incentive</w:t>
      </w:r>
      <w:r w:rsidR="00514991">
        <w:t>;</w:t>
      </w:r>
      <w:r w:rsidR="004B2766">
        <w:t xml:space="preserve"> Culture/PR; </w:t>
      </w:r>
      <w:r w:rsidR="00FF6D86">
        <w:t>PD</w:t>
      </w:r>
      <w:r w:rsidR="00514991">
        <w:t xml:space="preserve">; </w:t>
      </w:r>
      <w:r w:rsidR="00FF6D86">
        <w:t>Scholarship</w:t>
      </w:r>
      <w:r w:rsidR="00514991">
        <w:t xml:space="preserve">; </w:t>
      </w:r>
      <w:r w:rsidR="00FF6D86">
        <w:t>Technology</w:t>
      </w:r>
      <w:r w:rsidR="00514991">
        <w:t xml:space="preserve">; </w:t>
      </w:r>
      <w:r w:rsidR="00FF6D86">
        <w:t>Safety</w:t>
      </w:r>
      <w:r w:rsidR="00514991">
        <w:t xml:space="preserve">; </w:t>
      </w:r>
      <w:r w:rsidR="004B2766">
        <w:t xml:space="preserve">PBIS; </w:t>
      </w:r>
      <w:r w:rsidR="00FF6D86">
        <w:t>Enrichment</w:t>
      </w:r>
      <w:r w:rsidR="00514991">
        <w:t xml:space="preserve">; </w:t>
      </w:r>
      <w:r w:rsidR="004B2766">
        <w:t>AdHoc-Title IX</w:t>
      </w:r>
    </w:p>
    <w:p w:rsidR="00E66599" w:rsidRDefault="00E66599" w:rsidP="004E0AC3">
      <w:pPr>
        <w:ind w:left="1440"/>
      </w:pPr>
      <w:r>
        <w:t>Motion:  Moore   Second:  Shearer</w:t>
      </w:r>
    </w:p>
    <w:p w:rsidR="00E66599" w:rsidRDefault="00E66599" w:rsidP="00E66599">
      <w:pPr>
        <w:pStyle w:val="ListParagraph"/>
        <w:ind w:left="1440"/>
      </w:pPr>
      <w:r>
        <w:t>Crittenden – Absent</w:t>
      </w:r>
    </w:p>
    <w:p w:rsidR="00E66599" w:rsidRDefault="00E66599" w:rsidP="00E66599">
      <w:pPr>
        <w:pStyle w:val="ListParagraph"/>
        <w:ind w:left="1440"/>
      </w:pPr>
      <w:r>
        <w:t>Gibson – Yes</w:t>
      </w:r>
    </w:p>
    <w:p w:rsidR="00E66599" w:rsidRDefault="00E66599" w:rsidP="00E66599">
      <w:pPr>
        <w:pStyle w:val="ListParagraph"/>
        <w:ind w:left="1440"/>
      </w:pPr>
      <w:r>
        <w:t>Haws – Yes</w:t>
      </w:r>
    </w:p>
    <w:p w:rsidR="00E66599" w:rsidRDefault="00E66599" w:rsidP="00E66599">
      <w:pPr>
        <w:pStyle w:val="ListParagraph"/>
        <w:ind w:left="1440"/>
      </w:pPr>
      <w:r>
        <w:t>Lentz – Resigned</w:t>
      </w:r>
    </w:p>
    <w:p w:rsidR="00E66599" w:rsidRDefault="00E66599" w:rsidP="00E66599">
      <w:pPr>
        <w:pStyle w:val="ListParagraph"/>
        <w:ind w:left="1440"/>
      </w:pPr>
      <w:r>
        <w:t>Moore – Yes</w:t>
      </w:r>
    </w:p>
    <w:p w:rsidR="00E66599" w:rsidRDefault="00E66599" w:rsidP="00E66599">
      <w:pPr>
        <w:pStyle w:val="ListParagraph"/>
        <w:ind w:left="1440"/>
      </w:pPr>
      <w:r>
        <w:t>Shearer - Yes</w:t>
      </w:r>
    </w:p>
    <w:p w:rsidR="0097146C" w:rsidRDefault="0097146C" w:rsidP="004E0AC3">
      <w:pPr>
        <w:pStyle w:val="ListParagraph"/>
        <w:numPr>
          <w:ilvl w:val="0"/>
          <w:numId w:val="2"/>
        </w:numPr>
      </w:pPr>
      <w:r>
        <w:t xml:space="preserve">Student Achievements – FFA </w:t>
      </w:r>
      <w:r w:rsidR="00E66599">
        <w:t>was recognized at the state convention; our chapter was recognized at one of the top 15!</w:t>
      </w:r>
      <w:r>
        <w:t xml:space="preserve"> </w:t>
      </w:r>
      <w:r w:rsidR="00E66599">
        <w:t xml:space="preserve"> </w:t>
      </w:r>
      <w:r>
        <w:t xml:space="preserve"> ACT Scores</w:t>
      </w:r>
      <w:r w:rsidR="00E66599">
        <w:t>- improvements in ALL areas!!</w:t>
      </w:r>
    </w:p>
    <w:p w:rsidR="00E66599" w:rsidRDefault="00FF6D86" w:rsidP="004E0AC3">
      <w:pPr>
        <w:pStyle w:val="ListParagraph"/>
        <w:numPr>
          <w:ilvl w:val="0"/>
          <w:numId w:val="1"/>
        </w:numPr>
      </w:pPr>
      <w:r>
        <w:t xml:space="preserve">Financial Report </w:t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</w:r>
      <w:r w:rsidR="00E66599">
        <w:tab/>
        <w:t>ORDER #13-14/0004</w:t>
      </w:r>
    </w:p>
    <w:p w:rsidR="00FF6D86" w:rsidRDefault="00E66599" w:rsidP="00E66599">
      <w:pPr>
        <w:pStyle w:val="ListParagraph"/>
      </w:pPr>
      <w:r>
        <w:t>The council reviewed and accepted the financial reports for May, June and the 2012-13 school year.</w:t>
      </w:r>
    </w:p>
    <w:p w:rsidR="00E66599" w:rsidRDefault="00047D1C" w:rsidP="00E66599">
      <w:pPr>
        <w:pStyle w:val="ListParagraph"/>
      </w:pPr>
      <w:r>
        <w:t>Motion:  Shearer   Second:  Moore</w:t>
      </w:r>
    </w:p>
    <w:p w:rsidR="00047D1C" w:rsidRDefault="00047D1C" w:rsidP="00047D1C">
      <w:pPr>
        <w:pStyle w:val="ListParagraph"/>
      </w:pPr>
      <w:r>
        <w:t>Crittenden – Absent</w:t>
      </w:r>
    </w:p>
    <w:p w:rsidR="00047D1C" w:rsidRDefault="00047D1C" w:rsidP="00047D1C">
      <w:pPr>
        <w:pStyle w:val="ListParagraph"/>
      </w:pPr>
      <w:r>
        <w:t>Gibson – Yes</w:t>
      </w:r>
    </w:p>
    <w:p w:rsidR="00047D1C" w:rsidRDefault="00047D1C" w:rsidP="00047D1C">
      <w:pPr>
        <w:pStyle w:val="ListParagraph"/>
      </w:pPr>
      <w:r>
        <w:t>Haws – Yes</w:t>
      </w:r>
    </w:p>
    <w:p w:rsidR="00047D1C" w:rsidRDefault="00047D1C" w:rsidP="00047D1C">
      <w:pPr>
        <w:pStyle w:val="ListParagraph"/>
      </w:pPr>
      <w:r>
        <w:t>Lentz – Resigned</w:t>
      </w:r>
    </w:p>
    <w:p w:rsidR="00047D1C" w:rsidRDefault="00047D1C" w:rsidP="00047D1C">
      <w:pPr>
        <w:pStyle w:val="ListParagraph"/>
      </w:pPr>
      <w:r>
        <w:t>Moore – Yes</w:t>
      </w:r>
    </w:p>
    <w:p w:rsidR="00047D1C" w:rsidRDefault="00047D1C" w:rsidP="00047D1C">
      <w:pPr>
        <w:pStyle w:val="ListParagraph"/>
      </w:pPr>
      <w:r>
        <w:t>Shearer - Yes</w:t>
      </w:r>
    </w:p>
    <w:p w:rsidR="00FF6D86" w:rsidRDefault="00FF6D86" w:rsidP="004E0AC3">
      <w:pPr>
        <w:pStyle w:val="ListParagraph"/>
        <w:numPr>
          <w:ilvl w:val="0"/>
          <w:numId w:val="1"/>
        </w:numPr>
      </w:pPr>
      <w:r>
        <w:t>Meeting Dates for 2013-14</w:t>
      </w:r>
      <w:r w:rsidR="00047D1C">
        <w:tab/>
      </w:r>
      <w:r w:rsidR="00047D1C">
        <w:tab/>
      </w:r>
      <w:r w:rsidR="00047D1C">
        <w:tab/>
      </w:r>
      <w:r w:rsidR="00047D1C">
        <w:tab/>
      </w:r>
      <w:r w:rsidR="00047D1C">
        <w:tab/>
      </w:r>
      <w:r w:rsidR="00047D1C">
        <w:tab/>
        <w:t>ORDER #13-14/0005</w:t>
      </w:r>
    </w:p>
    <w:p w:rsidR="00047D1C" w:rsidRDefault="00047D1C" w:rsidP="00047D1C">
      <w:pPr>
        <w:pStyle w:val="ListParagraph"/>
      </w:pPr>
      <w:r>
        <w:t>The council meetings for the 2013-14 school year will remain at 4:00 p.m. on the second Thursday of each month unless otherwise noted.</w:t>
      </w:r>
    </w:p>
    <w:p w:rsidR="00047D1C" w:rsidRDefault="00047D1C" w:rsidP="00047D1C">
      <w:pPr>
        <w:pStyle w:val="ListParagraph"/>
      </w:pPr>
      <w:r>
        <w:t>Motion:  Moore   Second:  Shearer</w:t>
      </w:r>
    </w:p>
    <w:p w:rsidR="00047D1C" w:rsidRDefault="00047D1C" w:rsidP="00047D1C">
      <w:pPr>
        <w:pStyle w:val="ListParagraph"/>
      </w:pPr>
      <w:r>
        <w:t>Crittenden – Absent</w:t>
      </w:r>
    </w:p>
    <w:p w:rsidR="00047D1C" w:rsidRDefault="00047D1C" w:rsidP="00047D1C">
      <w:pPr>
        <w:pStyle w:val="ListParagraph"/>
      </w:pPr>
      <w:r>
        <w:t>Gibson – Yes</w:t>
      </w:r>
    </w:p>
    <w:p w:rsidR="00047D1C" w:rsidRDefault="00047D1C" w:rsidP="00047D1C">
      <w:pPr>
        <w:pStyle w:val="ListParagraph"/>
      </w:pPr>
      <w:r>
        <w:t>Haws – Yes</w:t>
      </w:r>
    </w:p>
    <w:p w:rsidR="00047D1C" w:rsidRDefault="00047D1C" w:rsidP="00047D1C">
      <w:pPr>
        <w:pStyle w:val="ListParagraph"/>
      </w:pPr>
      <w:r>
        <w:t>Lentz – Resigned</w:t>
      </w:r>
    </w:p>
    <w:p w:rsidR="00047D1C" w:rsidRDefault="00047D1C" w:rsidP="00047D1C">
      <w:pPr>
        <w:pStyle w:val="ListParagraph"/>
      </w:pPr>
      <w:r>
        <w:t>Moore – Yes</w:t>
      </w:r>
    </w:p>
    <w:p w:rsidR="00047D1C" w:rsidRDefault="00047D1C" w:rsidP="00047D1C">
      <w:pPr>
        <w:pStyle w:val="ListParagraph"/>
      </w:pPr>
      <w:r>
        <w:t>Shearer - Yes</w:t>
      </w:r>
    </w:p>
    <w:p w:rsidR="0097146C" w:rsidRDefault="0097146C" w:rsidP="004E0AC3">
      <w:pPr>
        <w:pStyle w:val="ListParagraph"/>
        <w:numPr>
          <w:ilvl w:val="0"/>
          <w:numId w:val="1"/>
        </w:numPr>
      </w:pPr>
      <w:r>
        <w:t>Classroom Locations</w:t>
      </w:r>
      <w:r w:rsidR="00047D1C">
        <w:tab/>
      </w:r>
      <w:r w:rsidR="00047D1C">
        <w:tab/>
      </w:r>
      <w:r w:rsidR="00047D1C">
        <w:tab/>
      </w:r>
      <w:r w:rsidR="00047D1C">
        <w:tab/>
      </w:r>
      <w:r w:rsidR="00047D1C">
        <w:tab/>
      </w:r>
      <w:r w:rsidR="00047D1C">
        <w:tab/>
      </w:r>
      <w:r w:rsidR="00047D1C">
        <w:tab/>
        <w:t>ORDER #13-14/0006</w:t>
      </w:r>
    </w:p>
    <w:p w:rsidR="00047D1C" w:rsidRDefault="00047D1C" w:rsidP="00047D1C">
      <w:pPr>
        <w:pStyle w:val="ListParagraph"/>
      </w:pPr>
      <w:r>
        <w:t>The council approved the room location revisions as presented.</w:t>
      </w:r>
    </w:p>
    <w:p w:rsidR="00514991" w:rsidRDefault="00514991" w:rsidP="004E0AC3">
      <w:pPr>
        <w:ind w:left="1440"/>
      </w:pPr>
      <w:r>
        <w:t>101-Health Sciences</w:t>
      </w:r>
      <w:r>
        <w:tab/>
      </w:r>
      <w:r>
        <w:tab/>
        <w:t>221-Vacant/English</w:t>
      </w:r>
    </w:p>
    <w:p w:rsidR="00514991" w:rsidRDefault="00514991" w:rsidP="004E0AC3">
      <w:pPr>
        <w:ind w:left="1440"/>
      </w:pPr>
      <w:r>
        <w:t>103-IT</w:t>
      </w:r>
      <w:r>
        <w:tab/>
      </w:r>
      <w:r>
        <w:tab/>
      </w:r>
      <w:r>
        <w:tab/>
      </w:r>
      <w:r>
        <w:tab/>
        <w:t>223/224-Vacant/Spec Ed</w:t>
      </w:r>
    </w:p>
    <w:p w:rsidR="00514991" w:rsidRDefault="00514991" w:rsidP="004E0AC3">
      <w:pPr>
        <w:ind w:left="1440"/>
      </w:pPr>
      <w:r>
        <w:t>201-ESL</w:t>
      </w:r>
      <w:r>
        <w:tab/>
      </w:r>
      <w:r>
        <w:tab/>
      </w:r>
      <w:r>
        <w:tab/>
        <w:t>230-Social Studies</w:t>
      </w:r>
    </w:p>
    <w:p w:rsidR="00514991" w:rsidRDefault="00514991" w:rsidP="004E0AC3">
      <w:pPr>
        <w:ind w:left="1440"/>
      </w:pPr>
      <w:r>
        <w:t>202-Science</w:t>
      </w:r>
      <w:r>
        <w:tab/>
      </w:r>
      <w:r>
        <w:tab/>
      </w:r>
      <w:r>
        <w:tab/>
        <w:t>312-Vacant</w:t>
      </w:r>
    </w:p>
    <w:p w:rsidR="00514991" w:rsidRDefault="00514991" w:rsidP="004E0AC3">
      <w:pPr>
        <w:ind w:left="1440"/>
      </w:pPr>
      <w:r>
        <w:t>215-Vacant/Math</w:t>
      </w:r>
      <w:r>
        <w:tab/>
      </w:r>
      <w:r>
        <w:tab/>
        <w:t>408-TVP</w:t>
      </w:r>
    </w:p>
    <w:p w:rsidR="00047D1C" w:rsidRDefault="00047D1C" w:rsidP="00047D1C">
      <w:r>
        <w:tab/>
        <w:t>Motion:  Shearer   Second:  Moore</w:t>
      </w:r>
    </w:p>
    <w:p w:rsidR="00047D1C" w:rsidRDefault="00047D1C" w:rsidP="00047D1C">
      <w:pPr>
        <w:pStyle w:val="ListParagraph"/>
      </w:pPr>
      <w:r>
        <w:t>Crittenden – Absent</w:t>
      </w:r>
    </w:p>
    <w:p w:rsidR="00047D1C" w:rsidRDefault="00047D1C" w:rsidP="00047D1C">
      <w:pPr>
        <w:pStyle w:val="ListParagraph"/>
      </w:pPr>
      <w:r>
        <w:t>Gibson – Yes</w:t>
      </w:r>
    </w:p>
    <w:p w:rsidR="00047D1C" w:rsidRDefault="00047D1C" w:rsidP="00047D1C">
      <w:pPr>
        <w:pStyle w:val="ListParagraph"/>
      </w:pPr>
      <w:r>
        <w:t>Haws – Yes</w:t>
      </w:r>
    </w:p>
    <w:p w:rsidR="00047D1C" w:rsidRDefault="00047D1C" w:rsidP="00047D1C">
      <w:pPr>
        <w:pStyle w:val="ListParagraph"/>
      </w:pPr>
      <w:r>
        <w:t>Lentz – Resigned</w:t>
      </w:r>
    </w:p>
    <w:p w:rsidR="00047D1C" w:rsidRDefault="00047D1C" w:rsidP="00047D1C">
      <w:pPr>
        <w:pStyle w:val="ListParagraph"/>
      </w:pPr>
      <w:r>
        <w:t>Moore – Yes</w:t>
      </w:r>
    </w:p>
    <w:p w:rsidR="00047D1C" w:rsidRDefault="00047D1C" w:rsidP="00047D1C">
      <w:pPr>
        <w:pStyle w:val="ListParagraph"/>
      </w:pPr>
      <w:r>
        <w:t xml:space="preserve">Shearer </w:t>
      </w:r>
      <w:r w:rsidR="00DF6BED">
        <w:t>–</w:t>
      </w:r>
      <w:r>
        <w:t xml:space="preserve"> Yes</w:t>
      </w:r>
    </w:p>
    <w:p w:rsidR="00DF6BED" w:rsidRDefault="00DF6BED" w:rsidP="00047D1C">
      <w:pPr>
        <w:pStyle w:val="ListParagraph"/>
      </w:pPr>
    </w:p>
    <w:p w:rsidR="00DF6BED" w:rsidRDefault="00DF6BED" w:rsidP="00047D1C">
      <w:pPr>
        <w:pStyle w:val="ListParagraph"/>
      </w:pPr>
    </w:p>
    <w:p w:rsidR="00DF6BED" w:rsidRDefault="00DF6BED" w:rsidP="00047D1C">
      <w:pPr>
        <w:pStyle w:val="ListParagraph"/>
      </w:pPr>
    </w:p>
    <w:p w:rsidR="0097146C" w:rsidRDefault="0097146C" w:rsidP="004E0AC3">
      <w:pPr>
        <w:pStyle w:val="ListParagraph"/>
        <w:numPr>
          <w:ilvl w:val="0"/>
          <w:numId w:val="1"/>
        </w:numPr>
      </w:pPr>
      <w:r>
        <w:t>Personnel</w:t>
      </w:r>
    </w:p>
    <w:p w:rsidR="00047D1C" w:rsidRPr="00047D1C" w:rsidRDefault="00047D1C" w:rsidP="00047D1C">
      <w:pPr>
        <w:ind w:left="720"/>
      </w:pPr>
      <w:r>
        <w:t>Interviews are scheduled this week for Spanish and Health/PE this week.</w:t>
      </w:r>
    </w:p>
    <w:p w:rsidR="0097146C" w:rsidRDefault="0097146C" w:rsidP="004E0AC3">
      <w:pPr>
        <w:pStyle w:val="ListParagraph"/>
        <w:ind w:left="1440"/>
      </w:pPr>
      <w:r w:rsidRPr="00196212">
        <w:rPr>
          <w:u w:val="single"/>
        </w:rPr>
        <w:t>Vacancies</w:t>
      </w:r>
      <w:r>
        <w:t xml:space="preserve">:  Spanish; Health/PE; Math; </w:t>
      </w:r>
      <w:r w:rsidR="00EF7EB1">
        <w:t xml:space="preserve">Special Ed; </w:t>
      </w:r>
      <w:r>
        <w:t>Guidance Clerk; Volleyball Coach; Asst. Volleyball Coach; Girls Tennis Coach</w:t>
      </w:r>
      <w:r w:rsidR="00EF7EB1">
        <w:t>; Cheer Coach</w:t>
      </w:r>
    </w:p>
    <w:p w:rsidR="0097146C" w:rsidRDefault="0097146C" w:rsidP="004E0AC3">
      <w:pPr>
        <w:pStyle w:val="ListParagraph"/>
        <w:ind w:left="1440"/>
      </w:pPr>
      <w:r w:rsidRPr="00196212">
        <w:rPr>
          <w:u w:val="single"/>
        </w:rPr>
        <w:t>Hired:</w:t>
      </w:r>
      <w:r>
        <w:t xml:space="preserve">  Pam Roberts, Abby Wilkinson and Mark Burden for Science positions; </w:t>
      </w:r>
      <w:r w:rsidR="00514991">
        <w:t>Brenda Harting for Art; Nathan Kiser for Social Studies; Jennifer Butler for English; Mark Wells and Fawnda Cox for Assistant Principals</w:t>
      </w:r>
    </w:p>
    <w:p w:rsidR="00514991" w:rsidRDefault="00514991" w:rsidP="004E0AC3">
      <w:pPr>
        <w:pStyle w:val="ListParagraph"/>
        <w:numPr>
          <w:ilvl w:val="0"/>
          <w:numId w:val="1"/>
        </w:numPr>
      </w:pPr>
      <w:r>
        <w:t>Questions and Concerns from Council</w:t>
      </w:r>
    </w:p>
    <w:p w:rsidR="00047D1C" w:rsidRDefault="00047D1C" w:rsidP="00047D1C">
      <w:pPr>
        <w:pStyle w:val="ListParagraph"/>
      </w:pPr>
      <w:r>
        <w:t>Ms. Gibson has reviewed and studied the council’s concerns from the interview process and will addressing all items.</w:t>
      </w:r>
    </w:p>
    <w:p w:rsidR="00514991" w:rsidRDefault="00514991" w:rsidP="004E0AC3">
      <w:pPr>
        <w:pStyle w:val="ListParagraph"/>
        <w:numPr>
          <w:ilvl w:val="0"/>
          <w:numId w:val="1"/>
        </w:numPr>
      </w:pPr>
      <w:r>
        <w:t>Agenda Items for Next Meeting</w:t>
      </w:r>
    </w:p>
    <w:p w:rsidR="00047D1C" w:rsidRDefault="00047D1C" w:rsidP="00047D1C">
      <w:pPr>
        <w:pStyle w:val="ListParagraph"/>
        <w:numPr>
          <w:ilvl w:val="0"/>
          <w:numId w:val="2"/>
        </w:numPr>
      </w:pPr>
      <w:r>
        <w:t>Policies – Introduction of SBDM Policies -1</w:t>
      </w:r>
      <w:r w:rsidRPr="00047D1C">
        <w:rPr>
          <w:vertAlign w:val="superscript"/>
        </w:rPr>
        <w:t>st</w:t>
      </w:r>
      <w:r>
        <w:t xml:space="preserve"> Reading, Final</w:t>
      </w:r>
    </w:p>
    <w:p w:rsidR="009B7E9A" w:rsidRDefault="00514991" w:rsidP="004E0AC3">
      <w:pPr>
        <w:pStyle w:val="ListParagraph"/>
        <w:numPr>
          <w:ilvl w:val="0"/>
          <w:numId w:val="1"/>
        </w:numPr>
      </w:pPr>
      <w:r>
        <w:t>Adjourn</w:t>
      </w:r>
    </w:p>
    <w:p w:rsidR="00047D1C" w:rsidRDefault="00047D1C" w:rsidP="00047D1C">
      <w:pPr>
        <w:pStyle w:val="ListParagraph"/>
      </w:pPr>
      <w:r>
        <w:t>The meeting was adjourned at 2:51 p.m.  The motion was made by Ms. Moore and seconded by Ms. Haws</w:t>
      </w:r>
    </w:p>
    <w:sectPr w:rsidR="00047D1C" w:rsidSect="00DF6BED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3E" w:rsidRDefault="00773A3E" w:rsidP="00B708EA">
      <w:r>
        <w:separator/>
      </w:r>
    </w:p>
  </w:endnote>
  <w:endnote w:type="continuationSeparator" w:id="0">
    <w:p w:rsidR="00773A3E" w:rsidRDefault="00773A3E" w:rsidP="00B70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ED" w:rsidRPr="00DF6BED" w:rsidRDefault="00DF6BED" w:rsidP="00DF6B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JHHS, SBDM Minutes 7/11/13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3E" w:rsidRDefault="00773A3E" w:rsidP="00B708EA">
      <w:r>
        <w:separator/>
      </w:r>
    </w:p>
  </w:footnote>
  <w:footnote w:type="continuationSeparator" w:id="0">
    <w:p w:rsidR="00773A3E" w:rsidRDefault="00773A3E" w:rsidP="00B70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A83"/>
    <w:multiLevelType w:val="hybridMultilevel"/>
    <w:tmpl w:val="87486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717A51"/>
    <w:multiLevelType w:val="hybridMultilevel"/>
    <w:tmpl w:val="E7E0F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C5602B"/>
    <w:multiLevelType w:val="hybridMultilevel"/>
    <w:tmpl w:val="714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76047"/>
    <w:multiLevelType w:val="hybridMultilevel"/>
    <w:tmpl w:val="C9FE9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708EA"/>
    <w:rsid w:val="00047D1C"/>
    <w:rsid w:val="00050086"/>
    <w:rsid w:val="00196212"/>
    <w:rsid w:val="001C3445"/>
    <w:rsid w:val="004B2766"/>
    <w:rsid w:val="004E0AC3"/>
    <w:rsid w:val="00514991"/>
    <w:rsid w:val="006D2803"/>
    <w:rsid w:val="00773A3E"/>
    <w:rsid w:val="008C558A"/>
    <w:rsid w:val="00923A2E"/>
    <w:rsid w:val="00940DF2"/>
    <w:rsid w:val="0097146C"/>
    <w:rsid w:val="009B7E9A"/>
    <w:rsid w:val="009E699F"/>
    <w:rsid w:val="00AA7ABA"/>
    <w:rsid w:val="00B23235"/>
    <w:rsid w:val="00B708EA"/>
    <w:rsid w:val="00DA6C04"/>
    <w:rsid w:val="00DF6BED"/>
    <w:rsid w:val="00E66599"/>
    <w:rsid w:val="00EF7EB1"/>
    <w:rsid w:val="00F97400"/>
    <w:rsid w:val="00FD1F9C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0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8EA"/>
  </w:style>
  <w:style w:type="paragraph" w:styleId="Footer">
    <w:name w:val="footer"/>
    <w:basedOn w:val="Normal"/>
    <w:link w:val="FooterChar"/>
    <w:uiPriority w:val="99"/>
    <w:semiHidden/>
    <w:unhideWhenUsed/>
    <w:rsid w:val="00B70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8EA"/>
  </w:style>
  <w:style w:type="paragraph" w:styleId="BalloonText">
    <w:name w:val="Balloon Text"/>
    <w:basedOn w:val="Normal"/>
    <w:link w:val="BalloonTextChar"/>
    <w:uiPriority w:val="99"/>
    <w:semiHidden/>
    <w:unhideWhenUsed/>
    <w:rsid w:val="00B7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shbrown</dc:creator>
  <cp:keywords/>
  <dc:description/>
  <cp:lastModifiedBy>shbrown</cp:lastModifiedBy>
  <cp:revision>4</cp:revision>
  <dcterms:created xsi:type="dcterms:W3CDTF">2013-07-29T20:03:00Z</dcterms:created>
  <dcterms:modified xsi:type="dcterms:W3CDTF">2013-07-30T13:01:00Z</dcterms:modified>
</cp:coreProperties>
</file>