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F9" w:rsidRDefault="00A80D9A">
      <w:r>
        <w:t>September 11, 2013</w:t>
      </w:r>
    </w:p>
    <w:p w:rsidR="00A80D9A" w:rsidRDefault="00A80D9A"/>
    <w:p w:rsidR="00A80D9A" w:rsidRDefault="00A80D9A">
      <w:r>
        <w:t>Dr. Richey and Henderson County Board of Education:</w:t>
      </w:r>
    </w:p>
    <w:p w:rsidR="00A80D9A" w:rsidRPr="007B341D" w:rsidRDefault="00A80D9A">
      <w:pPr>
        <w:rPr>
          <w:b/>
          <w:u w:val="single"/>
        </w:rPr>
      </w:pPr>
      <w:r w:rsidRPr="007B341D">
        <w:rPr>
          <w:b/>
          <w:u w:val="single"/>
        </w:rPr>
        <w:t xml:space="preserve">Personnel Report:  </w:t>
      </w:r>
    </w:p>
    <w:p w:rsidR="00A80D9A" w:rsidRDefault="00A80D9A">
      <w:r>
        <w:t>The Athletic Department has hired 2 new coaches, due to the resignation of Swim Coach, Beth Satterfield and Boys Tennis Coach, Andrew Swanson.  Jason Lyons will be the Head Swim Coach and Jacob Blevins will be the Head Boys Tennis Coach.  We are pleased to have them both in our building at HCHS.</w:t>
      </w:r>
    </w:p>
    <w:p w:rsidR="00A80D9A" w:rsidRPr="007B341D" w:rsidRDefault="00A80D9A">
      <w:pPr>
        <w:rPr>
          <w:b/>
          <w:u w:val="single"/>
        </w:rPr>
      </w:pPr>
      <w:r w:rsidRPr="007B341D">
        <w:rPr>
          <w:b/>
          <w:u w:val="single"/>
        </w:rPr>
        <w:t>Sports Information:</w:t>
      </w:r>
    </w:p>
    <w:p w:rsidR="009D7B48" w:rsidRDefault="009D7B48">
      <w:r>
        <w:t>Fall</w:t>
      </w:r>
      <w:r w:rsidR="007B341D">
        <w:t xml:space="preserve"> Sports are underway with much success already!  The Colonel Football Team (Cardiac Colonels!), under new coach, Tony Lewis, holds a record of 3-0.  The Colonel Soccer Team currently holds a record of 5-3-1 and Lady Colonel Soccer teams hold a record of 4-5.  Cross Country, fielding its largest team ever, have been improving each week with personal best times</w:t>
      </w:r>
      <w:r w:rsidR="00B47509">
        <w:t xml:space="preserve"> (PBT)</w:t>
      </w:r>
      <w:r w:rsidR="007B341D">
        <w:t>.  Volleyball holds a record of 9-1.  Lady Colonel Golf Team is having a lot of success, placing 1</w:t>
      </w:r>
      <w:r w:rsidR="007B341D" w:rsidRPr="007B341D">
        <w:rPr>
          <w:vertAlign w:val="superscript"/>
        </w:rPr>
        <w:t>st</w:t>
      </w:r>
      <w:r w:rsidR="007B341D">
        <w:t xml:space="preserve"> and 2</w:t>
      </w:r>
      <w:r w:rsidR="007B341D" w:rsidRPr="007B341D">
        <w:rPr>
          <w:vertAlign w:val="superscript"/>
        </w:rPr>
        <w:t>nd</w:t>
      </w:r>
      <w:r w:rsidR="007B341D">
        <w:t xml:space="preserve"> in recent Invitational’s.  Colonel Golf Team is also holding its own, by placing 5</w:t>
      </w:r>
      <w:r w:rsidR="007B341D" w:rsidRPr="007B341D">
        <w:rPr>
          <w:vertAlign w:val="superscript"/>
        </w:rPr>
        <w:t>th</w:t>
      </w:r>
      <w:r w:rsidR="007B341D">
        <w:t xml:space="preserve"> in a field of 15 in the Bowling Green Invitational.</w:t>
      </w:r>
    </w:p>
    <w:p w:rsidR="007B341D" w:rsidRDefault="007B341D">
      <w:r>
        <w:t>Henderson County will be hosting the Regional Golf Tournament at the Henderson Country Club on September 23</w:t>
      </w:r>
      <w:r w:rsidRPr="007B341D">
        <w:rPr>
          <w:vertAlign w:val="superscript"/>
        </w:rPr>
        <w:t>rd</w:t>
      </w:r>
      <w:r>
        <w:t>.</w:t>
      </w:r>
    </w:p>
    <w:p w:rsidR="00B47509" w:rsidRDefault="00B47509">
      <w:r>
        <w:t>Winter Sports may officially begin conditioning for try-outs on September 15</w:t>
      </w:r>
      <w:r w:rsidRPr="00B47509">
        <w:rPr>
          <w:vertAlign w:val="superscript"/>
        </w:rPr>
        <w:t>th</w:t>
      </w:r>
      <w:r>
        <w:t>.   Try-outs begin October 15</w:t>
      </w:r>
      <w:r w:rsidRPr="00B47509">
        <w:rPr>
          <w:vertAlign w:val="superscript"/>
        </w:rPr>
        <w:t>th</w:t>
      </w:r>
      <w:r>
        <w:t>.</w:t>
      </w:r>
    </w:p>
    <w:p w:rsidR="00B47509" w:rsidRDefault="00B47509">
      <w:r>
        <w:t>Coach Smithhart and Coach Haile are planning the 1</w:t>
      </w:r>
      <w:r w:rsidRPr="00B47509">
        <w:rPr>
          <w:vertAlign w:val="superscript"/>
        </w:rPr>
        <w:t>st</w:t>
      </w:r>
      <w:r>
        <w:t xml:space="preserve"> Annual Winter Meet the Colonels Night that will take place on October 26</w:t>
      </w:r>
      <w:r w:rsidRPr="00B47509">
        <w:rPr>
          <w:vertAlign w:val="superscript"/>
        </w:rPr>
        <w:t>th</w:t>
      </w:r>
      <w:r>
        <w:t xml:space="preserve"> at the high school gymnasium.</w:t>
      </w:r>
      <w:r w:rsidR="00FA616F">
        <w:t xml:space="preserve">  We will be involving the NMS and SMS teams.</w:t>
      </w:r>
    </w:p>
    <w:p w:rsidR="00B47509" w:rsidRDefault="00B47509">
      <w:r>
        <w:t xml:space="preserve">This summer we had our Basketball Concession Stand remodeled and just completed the remodeling on the Football Home Concession </w:t>
      </w:r>
      <w:r w:rsidR="00FA616F">
        <w:t>Stand.</w:t>
      </w:r>
    </w:p>
    <w:p w:rsidR="00B47509" w:rsidRDefault="00B47509">
      <w:r>
        <w:t>The railing project for the stadium has been put on hold due to state approval.  I would love to have this installed before the season ends.</w:t>
      </w:r>
    </w:p>
    <w:p w:rsidR="00A80D9A" w:rsidRDefault="009D7B48">
      <w:r>
        <w:t xml:space="preserve">We received our KHSAA Title IX Annual Status Report and have met </w:t>
      </w:r>
      <w:r w:rsidR="007B341D">
        <w:t>the standards to be in compliance.</w:t>
      </w:r>
    </w:p>
    <w:p w:rsidR="00B47509" w:rsidRDefault="00B47509">
      <w:r>
        <w:t xml:space="preserve">Henderson County High </w:t>
      </w:r>
      <w:r w:rsidR="00FA616F">
        <w:t>School continues</w:t>
      </w:r>
      <w:r>
        <w:t xml:space="preserve"> to be in compliance with all KHSAA By-Laws.</w:t>
      </w:r>
    </w:p>
    <w:p w:rsidR="00B47509" w:rsidRDefault="00B47509"/>
    <w:p w:rsidR="00B47509" w:rsidRDefault="00B47509">
      <w:r>
        <w:t>Respectfully Submitted:</w:t>
      </w:r>
    </w:p>
    <w:p w:rsidR="00B47509" w:rsidRDefault="00B47509" w:rsidP="00B47509">
      <w:pPr>
        <w:pStyle w:val="NoSpacing"/>
        <w:rPr>
          <w:rFonts w:ascii="Lucida Handwriting" w:hAnsi="Lucida Handwriting"/>
        </w:rPr>
      </w:pPr>
      <w:r w:rsidRPr="00B47509">
        <w:rPr>
          <w:rFonts w:ascii="Lucida Handwriting" w:hAnsi="Lucida Handwriting"/>
        </w:rPr>
        <w:t>Vivian Tomblin</w:t>
      </w:r>
    </w:p>
    <w:p w:rsidR="00B47509" w:rsidRPr="00B47509" w:rsidRDefault="00B47509" w:rsidP="00B47509">
      <w:pPr>
        <w:pStyle w:val="NoSpacing"/>
        <w:rPr>
          <w:rFonts w:ascii="Lucida Handwriting" w:hAnsi="Lucida Handwriting"/>
        </w:rPr>
      </w:pPr>
      <w:r w:rsidRPr="00B47509">
        <w:rPr>
          <w:rFonts w:ascii="Lucida Handwriting" w:hAnsi="Lucida Handwriting"/>
        </w:rPr>
        <w:t>HCHS Athletic Director</w:t>
      </w:r>
    </w:p>
    <w:sectPr w:rsidR="00B47509" w:rsidRPr="00B47509" w:rsidSect="00AD1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9A"/>
    <w:rsid w:val="004474C8"/>
    <w:rsid w:val="007B341D"/>
    <w:rsid w:val="009D7B48"/>
    <w:rsid w:val="00A80D9A"/>
    <w:rsid w:val="00AD19F9"/>
    <w:rsid w:val="00B47509"/>
    <w:rsid w:val="00FA6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5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vivian.tomblin</dc:creator>
  <cp:keywords/>
  <dc:description/>
  <cp:lastModifiedBy>vivian.tomblin</cp:lastModifiedBy>
  <cp:revision>1</cp:revision>
  <dcterms:created xsi:type="dcterms:W3CDTF">2013-09-11T15:50:00Z</dcterms:created>
  <dcterms:modified xsi:type="dcterms:W3CDTF">2013-09-11T17:11:00Z</dcterms:modified>
</cp:coreProperties>
</file>