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70" w:rsidRDefault="00CE3905">
      <w:p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  <w:u w:val="single"/>
        </w:rPr>
        <w:t>CONCERN</w:t>
      </w:r>
      <w:r>
        <w:rPr>
          <w:rFonts w:ascii="Times New Roman" w:hAnsi="Times New Roman"/>
          <w:shadow w:val="0"/>
          <w:sz w:val="24"/>
        </w:rPr>
        <w:t>:</w:t>
      </w:r>
    </w:p>
    <w:p w:rsidR="00797F70" w:rsidRDefault="00797F70">
      <w:pPr>
        <w:rPr>
          <w:rFonts w:ascii="Times New Roman" w:hAnsi="Times New Roman"/>
          <w:shadow w:val="0"/>
          <w:sz w:val="24"/>
        </w:rPr>
      </w:pPr>
    </w:p>
    <w:p w:rsidR="00797F70" w:rsidRDefault="00CE3905">
      <w:pPr>
        <w:rPr>
          <w:rFonts w:ascii="Times New Roman" w:hAnsi="Times New Roman"/>
          <w:shadow w:val="0"/>
          <w:sz w:val="24"/>
        </w:rPr>
      </w:pPr>
      <w:proofErr w:type="gramStart"/>
      <w:r>
        <w:rPr>
          <w:rFonts w:ascii="Times New Roman" w:hAnsi="Times New Roman"/>
          <w:shadow w:val="0"/>
          <w:sz w:val="24"/>
        </w:rPr>
        <w:t>Consider  Working</w:t>
      </w:r>
      <w:proofErr w:type="gramEnd"/>
      <w:r>
        <w:rPr>
          <w:rFonts w:ascii="Times New Roman" w:hAnsi="Times New Roman"/>
          <w:shadow w:val="0"/>
          <w:sz w:val="24"/>
        </w:rPr>
        <w:t xml:space="preserve"> Budget</w:t>
      </w:r>
    </w:p>
    <w:p w:rsidR="00797F70" w:rsidRDefault="00797F70">
      <w:pPr>
        <w:rPr>
          <w:rFonts w:ascii="Times New Roman" w:hAnsi="Times New Roman"/>
          <w:shadow w:val="0"/>
          <w:sz w:val="24"/>
        </w:rPr>
      </w:pPr>
    </w:p>
    <w:p w:rsidR="00797F70" w:rsidRDefault="00CE3905">
      <w:p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  <w:u w:val="single"/>
        </w:rPr>
        <w:t>DISCUSSION</w:t>
      </w:r>
      <w:r>
        <w:rPr>
          <w:rFonts w:ascii="Times New Roman" w:hAnsi="Times New Roman"/>
          <w:shadow w:val="0"/>
          <w:sz w:val="24"/>
        </w:rPr>
        <w:t>:</w:t>
      </w:r>
    </w:p>
    <w:p w:rsidR="00797F70" w:rsidRDefault="00797F70">
      <w:pPr>
        <w:rPr>
          <w:rFonts w:ascii="Times New Roman" w:hAnsi="Times New Roman"/>
          <w:shadow w:val="0"/>
          <w:sz w:val="24"/>
        </w:rPr>
      </w:pPr>
    </w:p>
    <w:p w:rsidR="00797F70" w:rsidRPr="001742AF" w:rsidRDefault="00CE3905">
      <w:pPr>
        <w:rPr>
          <w:rFonts w:ascii="Times New Roman" w:hAnsi="Times New Roman"/>
          <w:shadow w:val="0"/>
          <w:sz w:val="24"/>
        </w:rPr>
      </w:pPr>
      <w:r w:rsidRPr="001742AF">
        <w:rPr>
          <w:rFonts w:ascii="Times New Roman" w:hAnsi="Times New Roman"/>
          <w:shadow w:val="0"/>
          <w:sz w:val="24"/>
        </w:rPr>
        <w:t>The Working Budget is presented for Board approval at this meeting.  A local school board is required to submit a Working Budget by September 30.  The Tentative Budget approved by the Board in May 20</w:t>
      </w:r>
      <w:r w:rsidR="007F595D">
        <w:rPr>
          <w:rFonts w:ascii="Times New Roman" w:hAnsi="Times New Roman"/>
          <w:shadow w:val="0"/>
          <w:sz w:val="24"/>
        </w:rPr>
        <w:t>1</w:t>
      </w:r>
      <w:r w:rsidR="002B0B8A">
        <w:rPr>
          <w:rFonts w:ascii="Times New Roman" w:hAnsi="Times New Roman"/>
          <w:shadow w:val="0"/>
          <w:sz w:val="24"/>
        </w:rPr>
        <w:t>3</w:t>
      </w:r>
      <w:r w:rsidRPr="001742AF">
        <w:rPr>
          <w:rFonts w:ascii="Times New Roman" w:hAnsi="Times New Roman"/>
          <w:shadow w:val="0"/>
          <w:sz w:val="24"/>
        </w:rPr>
        <w:t xml:space="preserve"> is now recommended for amendment to include the following:</w:t>
      </w:r>
    </w:p>
    <w:p w:rsidR="00797F70" w:rsidRPr="001742AF" w:rsidRDefault="00797F70">
      <w:pPr>
        <w:rPr>
          <w:rFonts w:ascii="Times New Roman" w:hAnsi="Times New Roman"/>
          <w:shadow w:val="0"/>
          <w:sz w:val="24"/>
        </w:rPr>
      </w:pPr>
    </w:p>
    <w:p w:rsidR="00797F70" w:rsidRPr="001742AF" w:rsidRDefault="00CE3905">
      <w:pPr>
        <w:numPr>
          <w:ilvl w:val="0"/>
          <w:numId w:val="3"/>
        </w:numPr>
        <w:rPr>
          <w:rFonts w:ascii="Times New Roman" w:hAnsi="Times New Roman"/>
          <w:shadow w:val="0"/>
          <w:sz w:val="24"/>
        </w:rPr>
      </w:pPr>
      <w:r w:rsidRPr="001742AF">
        <w:rPr>
          <w:rFonts w:ascii="Times New Roman" w:hAnsi="Times New Roman"/>
          <w:shadow w:val="0"/>
          <w:sz w:val="24"/>
        </w:rPr>
        <w:t xml:space="preserve">Revised Revenue based on projected revenue from the adopted tax levy and SEEK released by the Kentucky Department of Education (KDE) on </w:t>
      </w:r>
      <w:r w:rsidR="00B550D0">
        <w:rPr>
          <w:rFonts w:ascii="Times New Roman" w:hAnsi="Times New Roman"/>
          <w:shadow w:val="0"/>
          <w:sz w:val="24"/>
        </w:rPr>
        <w:t>August 13</w:t>
      </w:r>
      <w:r w:rsidRPr="001742AF">
        <w:rPr>
          <w:rFonts w:ascii="Times New Roman" w:hAnsi="Times New Roman"/>
          <w:shadow w:val="0"/>
          <w:sz w:val="24"/>
        </w:rPr>
        <w:t xml:space="preserve">, </w:t>
      </w:r>
      <w:r w:rsidR="00B550D0">
        <w:rPr>
          <w:rFonts w:ascii="Times New Roman" w:hAnsi="Times New Roman"/>
          <w:shadow w:val="0"/>
          <w:sz w:val="24"/>
        </w:rPr>
        <w:t xml:space="preserve">2013 </w:t>
      </w:r>
      <w:r w:rsidRPr="001742AF">
        <w:rPr>
          <w:rFonts w:ascii="Times New Roman" w:hAnsi="Times New Roman"/>
          <w:shadow w:val="0"/>
          <w:sz w:val="24"/>
        </w:rPr>
        <w:t xml:space="preserve">adjusted for </w:t>
      </w:r>
      <w:r w:rsidR="00B550D0">
        <w:rPr>
          <w:rFonts w:ascii="Times New Roman" w:hAnsi="Times New Roman"/>
          <w:shadow w:val="0"/>
          <w:sz w:val="24"/>
        </w:rPr>
        <w:t>2012-2013</w:t>
      </w:r>
      <w:r w:rsidRPr="001742AF">
        <w:rPr>
          <w:rFonts w:ascii="Times New Roman" w:hAnsi="Times New Roman"/>
          <w:shadow w:val="0"/>
          <w:sz w:val="24"/>
        </w:rPr>
        <w:t xml:space="preserve"> End of the Year (EOY) Average Daily Attendance (ADA) data</w:t>
      </w:r>
      <w:r w:rsidR="00C55195" w:rsidRPr="001742AF">
        <w:rPr>
          <w:rFonts w:ascii="Times New Roman" w:hAnsi="Times New Roman"/>
          <w:shadow w:val="0"/>
          <w:sz w:val="24"/>
        </w:rPr>
        <w:t xml:space="preserve"> and projected growth</w:t>
      </w:r>
      <w:r w:rsidRPr="001742AF">
        <w:rPr>
          <w:rFonts w:ascii="Times New Roman" w:hAnsi="Times New Roman"/>
          <w:shadow w:val="0"/>
          <w:sz w:val="24"/>
        </w:rPr>
        <w:t>.</w:t>
      </w:r>
    </w:p>
    <w:p w:rsidR="00797F70" w:rsidRPr="001742AF" w:rsidRDefault="00CE3905">
      <w:pPr>
        <w:numPr>
          <w:ilvl w:val="0"/>
          <w:numId w:val="3"/>
        </w:numPr>
        <w:rPr>
          <w:rFonts w:ascii="Times New Roman" w:hAnsi="Times New Roman"/>
          <w:shadow w:val="0"/>
          <w:sz w:val="24"/>
        </w:rPr>
      </w:pPr>
      <w:r w:rsidRPr="001742AF">
        <w:rPr>
          <w:rFonts w:ascii="Times New Roman" w:hAnsi="Times New Roman"/>
          <w:shadow w:val="0"/>
          <w:sz w:val="24"/>
        </w:rPr>
        <w:t xml:space="preserve">Other changes in revenue based on actual experience in </w:t>
      </w:r>
      <w:r w:rsidR="002546FB">
        <w:rPr>
          <w:rFonts w:ascii="Times New Roman" w:hAnsi="Times New Roman"/>
          <w:shadow w:val="0"/>
          <w:sz w:val="24"/>
        </w:rPr>
        <w:t>2012-13</w:t>
      </w:r>
      <w:r w:rsidRPr="001742AF">
        <w:rPr>
          <w:rFonts w:ascii="Times New Roman" w:hAnsi="Times New Roman"/>
          <w:shadow w:val="0"/>
          <w:sz w:val="24"/>
        </w:rPr>
        <w:t xml:space="preserve"> or other changes such as higher </w:t>
      </w:r>
      <w:r w:rsidR="000F0FFB" w:rsidRPr="001742AF">
        <w:rPr>
          <w:rFonts w:ascii="Times New Roman" w:hAnsi="Times New Roman"/>
          <w:shadow w:val="0"/>
          <w:sz w:val="24"/>
        </w:rPr>
        <w:t xml:space="preserve">or lower </w:t>
      </w:r>
      <w:r w:rsidRPr="001742AF">
        <w:rPr>
          <w:rFonts w:ascii="Times New Roman" w:hAnsi="Times New Roman"/>
          <w:shadow w:val="0"/>
          <w:sz w:val="24"/>
        </w:rPr>
        <w:t>interest rates, more or fewer students enrolled, etc.</w:t>
      </w:r>
    </w:p>
    <w:p w:rsidR="00797F70" w:rsidRPr="001742AF" w:rsidRDefault="00CE3905">
      <w:pPr>
        <w:numPr>
          <w:ilvl w:val="0"/>
          <w:numId w:val="3"/>
        </w:numPr>
        <w:rPr>
          <w:rFonts w:ascii="Times New Roman" w:hAnsi="Times New Roman"/>
          <w:shadow w:val="0"/>
          <w:sz w:val="24"/>
        </w:rPr>
      </w:pPr>
      <w:r w:rsidRPr="001742AF">
        <w:rPr>
          <w:rFonts w:ascii="Times New Roman" w:hAnsi="Times New Roman"/>
          <w:shadow w:val="0"/>
          <w:sz w:val="24"/>
        </w:rPr>
        <w:t xml:space="preserve">Changes in expenses to funds based on review of actual expense in </w:t>
      </w:r>
      <w:r w:rsidR="002546FB">
        <w:rPr>
          <w:rFonts w:ascii="Times New Roman" w:hAnsi="Times New Roman"/>
          <w:shadow w:val="0"/>
          <w:sz w:val="24"/>
        </w:rPr>
        <w:t>2012-13</w:t>
      </w:r>
      <w:r w:rsidRPr="001742AF">
        <w:rPr>
          <w:rFonts w:ascii="Times New Roman" w:hAnsi="Times New Roman"/>
          <w:shadow w:val="0"/>
          <w:sz w:val="24"/>
        </w:rPr>
        <w:t>.</w:t>
      </w:r>
    </w:p>
    <w:p w:rsidR="00797F70" w:rsidRPr="001742AF" w:rsidRDefault="00797F70">
      <w:pPr>
        <w:rPr>
          <w:rFonts w:ascii="Times New Roman" w:hAnsi="Times New Roman"/>
          <w:shadow w:val="0"/>
          <w:sz w:val="24"/>
        </w:rPr>
      </w:pPr>
    </w:p>
    <w:p w:rsidR="00797F70" w:rsidRDefault="00CE3905">
      <w:pPr>
        <w:pStyle w:val="BodyText"/>
        <w:rPr>
          <w:rFonts w:ascii="Times New Roman" w:hAnsi="Times New Roman"/>
        </w:rPr>
      </w:pPr>
      <w:r w:rsidRPr="001742AF">
        <w:rPr>
          <w:rFonts w:ascii="Times New Roman" w:hAnsi="Times New Roman"/>
        </w:rPr>
        <w:t>Revenue</w:t>
      </w:r>
      <w:r>
        <w:rPr>
          <w:rFonts w:ascii="Times New Roman" w:hAnsi="Times New Roman"/>
        </w:rPr>
        <w:t xml:space="preserve"> for all funds recommended for the Working Budget is shown in Table A.  The data in Table A include an overview of projected revenue plus beginning balances</w:t>
      </w:r>
      <w:r w:rsidR="006F5576">
        <w:rPr>
          <w:rFonts w:ascii="Times New Roman" w:hAnsi="Times New Roman"/>
        </w:rPr>
        <w:t>.</w:t>
      </w:r>
    </w:p>
    <w:p w:rsidR="00797F70" w:rsidRDefault="00797F70">
      <w:pPr>
        <w:rPr>
          <w:rFonts w:ascii="Times New Roman" w:hAnsi="Times New Roman"/>
          <w:shadow w:val="0"/>
          <w:sz w:val="24"/>
        </w:rPr>
      </w:pPr>
    </w:p>
    <w:p w:rsidR="00797F70" w:rsidRDefault="00CE3905">
      <w:pPr>
        <w:pStyle w:val="Heading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Table A</w:t>
      </w:r>
    </w:p>
    <w:p w:rsidR="00797F70" w:rsidRDefault="00CE3905">
      <w:pPr>
        <w:jc w:val="center"/>
        <w:rPr>
          <w:rFonts w:ascii="Times New Roman" w:hAnsi="Times New Roman"/>
          <w:b/>
          <w:shadow w:val="0"/>
          <w:sz w:val="24"/>
        </w:rPr>
      </w:pPr>
      <w:r>
        <w:rPr>
          <w:rFonts w:ascii="Times New Roman" w:hAnsi="Times New Roman"/>
          <w:b/>
          <w:shadow w:val="0"/>
          <w:sz w:val="24"/>
        </w:rPr>
        <w:t xml:space="preserve">Revenue – All Funds – </w:t>
      </w:r>
      <w:r w:rsidR="002546FB">
        <w:rPr>
          <w:rFonts w:ascii="Times New Roman" w:hAnsi="Times New Roman"/>
          <w:b/>
          <w:shadow w:val="0"/>
          <w:sz w:val="24"/>
        </w:rPr>
        <w:t>2013-2014</w:t>
      </w:r>
      <w:r>
        <w:rPr>
          <w:rFonts w:ascii="Times New Roman" w:hAnsi="Times New Roman"/>
          <w:b/>
          <w:shadow w:val="0"/>
          <w:sz w:val="24"/>
        </w:rPr>
        <w:t xml:space="preserve"> Working Budget</w:t>
      </w:r>
    </w:p>
    <w:p w:rsidR="00797F70" w:rsidRDefault="00797F70"/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2555"/>
        <w:gridCol w:w="1458"/>
        <w:gridCol w:w="1505"/>
        <w:gridCol w:w="1422"/>
        <w:gridCol w:w="1338"/>
        <w:gridCol w:w="1142"/>
      </w:tblGrid>
      <w:tr w:rsidR="00797F70" w:rsidTr="00532D6E">
        <w:trPr>
          <w:trHeight w:val="235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7F70" w:rsidRPr="008B317B" w:rsidRDefault="00797F70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CE3905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A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</w:tcBorders>
            <w:vAlign w:val="center"/>
          </w:tcPr>
          <w:p w:rsidR="00797F70" w:rsidRPr="008B317B" w:rsidRDefault="00CE3905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B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CE3905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C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</w:tcBorders>
            <w:vAlign w:val="center"/>
          </w:tcPr>
          <w:p w:rsidR="00797F70" w:rsidRPr="008B317B" w:rsidRDefault="00CE3905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D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CE3905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E</w:t>
            </w:r>
          </w:p>
        </w:tc>
      </w:tr>
      <w:tr w:rsidR="00797F70" w:rsidTr="00532D6E">
        <w:trPr>
          <w:trHeight w:val="235"/>
        </w:trPr>
        <w:tc>
          <w:tcPr>
            <w:tcW w:w="1356" w:type="pct"/>
            <w:tcBorders>
              <w:left w:val="single" w:sz="4" w:space="0" w:color="auto"/>
            </w:tcBorders>
            <w:vAlign w:val="center"/>
          </w:tcPr>
          <w:p w:rsidR="00797F70" w:rsidRPr="008B317B" w:rsidRDefault="00CE3905">
            <w:pPr>
              <w:rPr>
                <w:rFonts w:ascii="Times New Roman" w:hAnsi="Times New Roman"/>
                <w:b/>
                <w:shadow w:val="0"/>
                <w:snapToGrid w:val="0"/>
                <w:sz w:val="18"/>
              </w:rPr>
            </w:pPr>
            <w:r w:rsidRPr="008B317B">
              <w:rPr>
                <w:rFonts w:ascii="Times New Roman" w:hAnsi="Times New Roman"/>
                <w:b/>
                <w:shadow w:val="0"/>
                <w:snapToGrid w:val="0"/>
                <w:sz w:val="18"/>
              </w:rPr>
              <w:t>FUND</w:t>
            </w: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2546FB">
            <w:pPr>
              <w:jc w:val="center"/>
              <w:rPr>
                <w:rFonts w:ascii="Times New Roman" w:hAnsi="Times New Roman"/>
                <w:b/>
                <w:shadow w:val="0"/>
                <w:snapToGrid w:val="0"/>
                <w:sz w:val="18"/>
              </w:rPr>
            </w:pPr>
            <w:r>
              <w:rPr>
                <w:rFonts w:ascii="Times New Roman" w:hAnsi="Times New Roman"/>
                <w:b/>
                <w:shadow w:val="0"/>
                <w:snapToGrid w:val="0"/>
                <w:sz w:val="18"/>
              </w:rPr>
              <w:t>Prior</w:t>
            </w:r>
            <w:r w:rsidR="00CE3905" w:rsidRPr="008B317B">
              <w:rPr>
                <w:rFonts w:ascii="Times New Roman" w:hAnsi="Times New Roman"/>
                <w:b/>
                <w:shadow w:val="0"/>
                <w:snapToGrid w:val="0"/>
                <w:sz w:val="18"/>
              </w:rPr>
              <w:t xml:space="preserve"> Year</w:t>
            </w:r>
          </w:p>
        </w:tc>
        <w:tc>
          <w:tcPr>
            <w:tcW w:w="799" w:type="pct"/>
            <w:tcBorders>
              <w:left w:val="nil"/>
            </w:tcBorders>
            <w:vAlign w:val="center"/>
          </w:tcPr>
          <w:p w:rsidR="00797F70" w:rsidRPr="008B317B" w:rsidRDefault="00CE3905">
            <w:pPr>
              <w:jc w:val="center"/>
              <w:rPr>
                <w:rFonts w:ascii="Times New Roman" w:hAnsi="Times New Roman"/>
                <w:b/>
                <w:shadow w:val="0"/>
                <w:snapToGrid w:val="0"/>
                <w:sz w:val="18"/>
              </w:rPr>
            </w:pPr>
            <w:r w:rsidRPr="008B317B">
              <w:rPr>
                <w:rFonts w:ascii="Times New Roman" w:hAnsi="Times New Roman"/>
                <w:b/>
                <w:shadow w:val="0"/>
                <w:snapToGrid w:val="0"/>
                <w:sz w:val="18"/>
              </w:rPr>
              <w:t>Last Year</w:t>
            </w: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CE3905">
            <w:pPr>
              <w:jc w:val="center"/>
              <w:rPr>
                <w:rFonts w:ascii="Times New Roman" w:hAnsi="Times New Roman"/>
                <w:b/>
                <w:shadow w:val="0"/>
                <w:snapToGrid w:val="0"/>
                <w:sz w:val="18"/>
              </w:rPr>
            </w:pPr>
            <w:r w:rsidRPr="008B317B">
              <w:rPr>
                <w:rFonts w:ascii="Times New Roman" w:hAnsi="Times New Roman"/>
                <w:b/>
                <w:shadow w:val="0"/>
                <w:snapToGrid w:val="0"/>
                <w:sz w:val="18"/>
              </w:rPr>
              <w:t>Current Year</w:t>
            </w:r>
          </w:p>
        </w:tc>
        <w:tc>
          <w:tcPr>
            <w:tcW w:w="710" w:type="pct"/>
            <w:tcBorders>
              <w:left w:val="nil"/>
            </w:tcBorders>
            <w:vAlign w:val="center"/>
          </w:tcPr>
          <w:p w:rsidR="00797F70" w:rsidRPr="008B317B" w:rsidRDefault="00CE3905" w:rsidP="008B317B">
            <w:pPr>
              <w:jc w:val="center"/>
              <w:rPr>
                <w:rFonts w:ascii="Times New Roman" w:hAnsi="Times New Roman"/>
                <w:b/>
                <w:shadow w:val="0"/>
                <w:snapToGrid w:val="0"/>
                <w:sz w:val="18"/>
              </w:rPr>
            </w:pPr>
            <w:r w:rsidRPr="008B317B">
              <w:rPr>
                <w:rFonts w:ascii="Times New Roman" w:hAnsi="Times New Roman"/>
                <w:b/>
                <w:shadow w:val="0"/>
                <w:snapToGrid w:val="0"/>
                <w:sz w:val="18"/>
              </w:rPr>
              <w:t>$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CE3905" w:rsidP="008B317B">
            <w:pPr>
              <w:jc w:val="center"/>
              <w:rPr>
                <w:rFonts w:ascii="Times New Roman" w:hAnsi="Times New Roman"/>
                <w:b/>
                <w:shadow w:val="0"/>
                <w:snapToGrid w:val="0"/>
                <w:sz w:val="18"/>
              </w:rPr>
            </w:pPr>
            <w:r w:rsidRPr="008B317B">
              <w:rPr>
                <w:rFonts w:ascii="Times New Roman" w:hAnsi="Times New Roman"/>
                <w:b/>
                <w:shadow w:val="0"/>
                <w:snapToGrid w:val="0"/>
                <w:sz w:val="18"/>
              </w:rPr>
              <w:t>%</w:t>
            </w:r>
          </w:p>
        </w:tc>
      </w:tr>
      <w:tr w:rsidR="00797F70" w:rsidTr="00532D6E">
        <w:trPr>
          <w:trHeight w:val="235"/>
        </w:trPr>
        <w:tc>
          <w:tcPr>
            <w:tcW w:w="1356" w:type="pct"/>
            <w:tcBorders>
              <w:left w:val="single" w:sz="4" w:space="0" w:color="auto"/>
            </w:tcBorders>
            <w:vAlign w:val="center"/>
          </w:tcPr>
          <w:p w:rsidR="00797F70" w:rsidRPr="008B317B" w:rsidRDefault="00797F70">
            <w:pPr>
              <w:jc w:val="right"/>
              <w:rPr>
                <w:rFonts w:ascii="Times New Roman" w:hAnsi="Times New Roman"/>
                <w:b/>
                <w:shadow w:val="0"/>
                <w:snapToGrid w:val="0"/>
                <w:sz w:val="18"/>
              </w:rPr>
            </w:pPr>
          </w:p>
        </w:tc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CE3905">
            <w:pPr>
              <w:jc w:val="center"/>
              <w:rPr>
                <w:rFonts w:ascii="Times New Roman" w:hAnsi="Times New Roman"/>
                <w:b/>
                <w:shadow w:val="0"/>
                <w:snapToGrid w:val="0"/>
                <w:sz w:val="18"/>
              </w:rPr>
            </w:pPr>
            <w:r w:rsidRPr="008B317B">
              <w:rPr>
                <w:rFonts w:ascii="Times New Roman" w:hAnsi="Times New Roman"/>
                <w:b/>
                <w:shadow w:val="0"/>
                <w:snapToGrid w:val="0"/>
                <w:sz w:val="18"/>
              </w:rPr>
              <w:t>Actual</w:t>
            </w:r>
          </w:p>
        </w:tc>
        <w:tc>
          <w:tcPr>
            <w:tcW w:w="799" w:type="pct"/>
            <w:tcBorders>
              <w:left w:val="nil"/>
            </w:tcBorders>
            <w:vAlign w:val="center"/>
          </w:tcPr>
          <w:p w:rsidR="00797F70" w:rsidRPr="008B317B" w:rsidRDefault="00CE3905">
            <w:pPr>
              <w:jc w:val="center"/>
              <w:rPr>
                <w:rFonts w:ascii="Times New Roman" w:hAnsi="Times New Roman"/>
                <w:b/>
                <w:shadow w:val="0"/>
                <w:snapToGrid w:val="0"/>
                <w:sz w:val="18"/>
              </w:rPr>
            </w:pPr>
            <w:r w:rsidRPr="008B317B">
              <w:rPr>
                <w:rFonts w:ascii="Times New Roman" w:hAnsi="Times New Roman"/>
                <w:b/>
                <w:shadow w:val="0"/>
                <w:snapToGrid w:val="0"/>
                <w:sz w:val="18"/>
              </w:rPr>
              <w:t>Actual</w:t>
            </w:r>
          </w:p>
        </w:tc>
        <w:tc>
          <w:tcPr>
            <w:tcW w:w="7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CE3905">
            <w:pPr>
              <w:jc w:val="center"/>
              <w:rPr>
                <w:rFonts w:ascii="Times New Roman" w:hAnsi="Times New Roman"/>
                <w:b/>
                <w:shadow w:val="0"/>
                <w:snapToGrid w:val="0"/>
                <w:sz w:val="18"/>
              </w:rPr>
            </w:pPr>
            <w:r w:rsidRPr="008B317B">
              <w:rPr>
                <w:rFonts w:ascii="Times New Roman" w:hAnsi="Times New Roman"/>
                <w:b/>
                <w:shadow w:val="0"/>
                <w:snapToGrid w:val="0"/>
                <w:sz w:val="18"/>
              </w:rPr>
              <w:t>Budget</w:t>
            </w:r>
          </w:p>
        </w:tc>
        <w:tc>
          <w:tcPr>
            <w:tcW w:w="710" w:type="pct"/>
            <w:tcBorders>
              <w:left w:val="nil"/>
            </w:tcBorders>
            <w:vAlign w:val="center"/>
          </w:tcPr>
          <w:p w:rsidR="00797F70" w:rsidRPr="008B317B" w:rsidRDefault="00CE3905" w:rsidP="008B317B">
            <w:pPr>
              <w:jc w:val="center"/>
              <w:rPr>
                <w:rFonts w:ascii="Times New Roman" w:hAnsi="Times New Roman"/>
                <w:b/>
                <w:shadow w:val="0"/>
                <w:snapToGrid w:val="0"/>
                <w:sz w:val="18"/>
              </w:rPr>
            </w:pPr>
            <w:r w:rsidRPr="008B317B">
              <w:rPr>
                <w:rFonts w:ascii="Times New Roman" w:hAnsi="Times New Roman"/>
                <w:b/>
                <w:shadow w:val="0"/>
                <w:snapToGrid w:val="0"/>
                <w:sz w:val="18"/>
              </w:rPr>
              <w:t>C</w:t>
            </w:r>
            <w:r w:rsidR="008B317B" w:rsidRPr="008B317B">
              <w:rPr>
                <w:rFonts w:ascii="Times New Roman" w:hAnsi="Times New Roman"/>
                <w:b/>
                <w:shadow w:val="0"/>
                <w:snapToGrid w:val="0"/>
                <w:sz w:val="18"/>
              </w:rPr>
              <w:t>hange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8B317B">
            <w:pPr>
              <w:jc w:val="center"/>
              <w:rPr>
                <w:rFonts w:ascii="Times New Roman" w:hAnsi="Times New Roman"/>
                <w:b/>
                <w:shadow w:val="0"/>
                <w:snapToGrid w:val="0"/>
                <w:sz w:val="18"/>
              </w:rPr>
            </w:pPr>
            <w:r w:rsidRPr="008B317B">
              <w:rPr>
                <w:rFonts w:ascii="Times New Roman" w:hAnsi="Times New Roman"/>
                <w:b/>
                <w:shadow w:val="0"/>
                <w:snapToGrid w:val="0"/>
                <w:sz w:val="18"/>
              </w:rPr>
              <w:t>Change</w:t>
            </w:r>
          </w:p>
        </w:tc>
      </w:tr>
      <w:tr w:rsidR="007F595D" w:rsidTr="00057A6D">
        <w:trPr>
          <w:trHeight w:val="351"/>
        </w:trPr>
        <w:tc>
          <w:tcPr>
            <w:tcW w:w="1356" w:type="pct"/>
            <w:tcBorders>
              <w:left w:val="single" w:sz="4" w:space="0" w:color="auto"/>
            </w:tcBorders>
            <w:vAlign w:val="center"/>
          </w:tcPr>
          <w:p w:rsidR="007F595D" w:rsidRPr="008B317B" w:rsidRDefault="007F595D">
            <w:pPr>
              <w:jc w:val="right"/>
              <w:rPr>
                <w:rFonts w:ascii="Times New Roman" w:hAnsi="Times New Roman"/>
                <w:b/>
                <w:shadow w:val="0"/>
                <w:snapToGrid w:val="0"/>
                <w:sz w:val="18"/>
              </w:rPr>
            </w:pPr>
          </w:p>
        </w:tc>
        <w:tc>
          <w:tcPr>
            <w:tcW w:w="7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5D" w:rsidRPr="008B317B" w:rsidRDefault="002546FB" w:rsidP="0065662D">
            <w:pPr>
              <w:jc w:val="center"/>
              <w:rPr>
                <w:rFonts w:ascii="Times New Roman" w:hAnsi="Times New Roman"/>
                <w:b/>
                <w:shadow w:val="0"/>
                <w:snapToGrid w:val="0"/>
                <w:sz w:val="18"/>
              </w:rPr>
            </w:pPr>
            <w:r>
              <w:rPr>
                <w:rFonts w:ascii="Times New Roman" w:hAnsi="Times New Roman"/>
                <w:b/>
                <w:shadow w:val="0"/>
                <w:snapToGrid w:val="0"/>
                <w:sz w:val="18"/>
              </w:rPr>
              <w:t>2011-12</w:t>
            </w:r>
          </w:p>
        </w:tc>
        <w:tc>
          <w:tcPr>
            <w:tcW w:w="799" w:type="pct"/>
            <w:tcBorders>
              <w:left w:val="nil"/>
            </w:tcBorders>
            <w:vAlign w:val="center"/>
          </w:tcPr>
          <w:p w:rsidR="007F595D" w:rsidRPr="008B317B" w:rsidRDefault="007B6499" w:rsidP="0065662D">
            <w:pPr>
              <w:jc w:val="center"/>
              <w:rPr>
                <w:rFonts w:ascii="Times New Roman" w:hAnsi="Times New Roman"/>
                <w:b/>
                <w:shadow w:val="0"/>
                <w:snapToGrid w:val="0"/>
                <w:sz w:val="18"/>
              </w:rPr>
            </w:pPr>
            <w:r>
              <w:rPr>
                <w:rFonts w:ascii="Times New Roman" w:hAnsi="Times New Roman"/>
                <w:b/>
                <w:shadow w:val="0"/>
                <w:snapToGrid w:val="0"/>
                <w:sz w:val="18"/>
              </w:rPr>
              <w:t>2012-13</w:t>
            </w:r>
          </w:p>
        </w:tc>
        <w:tc>
          <w:tcPr>
            <w:tcW w:w="7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5D" w:rsidRPr="008B317B" w:rsidRDefault="007B6499" w:rsidP="007F595D">
            <w:pPr>
              <w:jc w:val="center"/>
              <w:rPr>
                <w:rFonts w:ascii="Times New Roman" w:hAnsi="Times New Roman"/>
                <w:b/>
                <w:shadow w:val="0"/>
                <w:snapToGrid w:val="0"/>
                <w:sz w:val="18"/>
              </w:rPr>
            </w:pPr>
            <w:r>
              <w:rPr>
                <w:rFonts w:ascii="Times New Roman" w:hAnsi="Times New Roman"/>
                <w:b/>
                <w:shadow w:val="0"/>
                <w:snapToGrid w:val="0"/>
                <w:sz w:val="18"/>
              </w:rPr>
              <w:t>2013-14</w:t>
            </w:r>
          </w:p>
        </w:tc>
        <w:tc>
          <w:tcPr>
            <w:tcW w:w="710" w:type="pct"/>
            <w:tcBorders>
              <w:left w:val="nil"/>
            </w:tcBorders>
            <w:vAlign w:val="center"/>
          </w:tcPr>
          <w:p w:rsidR="007F595D" w:rsidRPr="008B317B" w:rsidRDefault="007F595D" w:rsidP="008B317B">
            <w:pPr>
              <w:jc w:val="center"/>
              <w:rPr>
                <w:rFonts w:ascii="Times New Roman" w:hAnsi="Times New Roman"/>
                <w:b/>
                <w:shadow w:val="0"/>
                <w:snapToGrid w:val="0"/>
                <w:sz w:val="18"/>
              </w:rPr>
            </w:pPr>
            <w:r w:rsidRPr="008B317B">
              <w:rPr>
                <w:rFonts w:ascii="Times New Roman" w:hAnsi="Times New Roman"/>
                <w:b/>
                <w:shadow w:val="0"/>
                <w:snapToGrid w:val="0"/>
                <w:sz w:val="18"/>
              </w:rPr>
              <w:t>C - B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5D" w:rsidRPr="008B317B" w:rsidRDefault="007F595D" w:rsidP="008B317B">
            <w:pPr>
              <w:jc w:val="center"/>
              <w:rPr>
                <w:rFonts w:ascii="Times New Roman" w:hAnsi="Times New Roman"/>
                <w:b/>
                <w:shadow w:val="0"/>
                <w:snapToGrid w:val="0"/>
                <w:sz w:val="18"/>
              </w:rPr>
            </w:pPr>
            <w:r w:rsidRPr="008B317B">
              <w:rPr>
                <w:rFonts w:ascii="Times New Roman" w:hAnsi="Times New Roman"/>
                <w:b/>
                <w:shadow w:val="0"/>
                <w:snapToGrid w:val="0"/>
                <w:sz w:val="18"/>
              </w:rPr>
              <w:t>D / B</w:t>
            </w:r>
          </w:p>
        </w:tc>
      </w:tr>
      <w:tr w:rsidR="007B6499" w:rsidTr="0065662D">
        <w:trPr>
          <w:trHeight w:val="235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99" w:rsidRDefault="007B6499">
            <w:pPr>
              <w:rPr>
                <w:rFonts w:ascii="Times New Roman" w:hAnsi="Times New Roman"/>
                <w:shadow w:val="0"/>
                <w:snapToGrid w:val="0"/>
                <w:sz w:val="18"/>
              </w:rPr>
            </w:pPr>
            <w:r>
              <w:rPr>
                <w:rFonts w:ascii="Times New Roman" w:hAnsi="Times New Roman"/>
                <w:shadow w:val="0"/>
                <w:snapToGrid w:val="0"/>
                <w:sz w:val="18"/>
              </w:rPr>
              <w:t>GENERAL FUND</w:t>
            </w:r>
          </w:p>
        </w:tc>
        <w:tc>
          <w:tcPr>
            <w:tcW w:w="7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499" w:rsidRPr="007576BF" w:rsidRDefault="007B6499" w:rsidP="00E018C4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$19,105,490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499" w:rsidRPr="007576BF" w:rsidRDefault="007B6499" w:rsidP="007B6499">
            <w:pPr>
              <w:jc w:val="right"/>
              <w:rPr>
                <w:shadow w:val="0"/>
              </w:rPr>
            </w:pPr>
            <w:r w:rsidRPr="007576BF">
              <w:rPr>
                <w:shadow w:val="0"/>
              </w:rPr>
              <w:t>$</w:t>
            </w:r>
            <w:r>
              <w:rPr>
                <w:shadow w:val="0"/>
              </w:rPr>
              <w:t>21,649,521</w:t>
            </w:r>
            <w:r w:rsidRPr="007576BF">
              <w:rPr>
                <w:shadow w:val="0"/>
              </w:rPr>
              <w:t xml:space="preserve"> </w:t>
            </w:r>
          </w:p>
        </w:tc>
        <w:tc>
          <w:tcPr>
            <w:tcW w:w="7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499" w:rsidRPr="007576BF" w:rsidRDefault="007B6499" w:rsidP="002A62D6">
            <w:pPr>
              <w:jc w:val="right"/>
              <w:rPr>
                <w:shadow w:val="0"/>
              </w:rPr>
            </w:pPr>
            <w:r w:rsidRPr="007576BF">
              <w:rPr>
                <w:shadow w:val="0"/>
              </w:rPr>
              <w:t>$</w:t>
            </w:r>
            <w:r w:rsidR="002A62D6">
              <w:rPr>
                <w:shadow w:val="0"/>
              </w:rPr>
              <w:t>19,844,448</w:t>
            </w:r>
            <w:r w:rsidRPr="007576BF">
              <w:rPr>
                <w:shadow w:val="0"/>
              </w:rPr>
              <w:t xml:space="preserve">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499" w:rsidRPr="007576BF" w:rsidRDefault="00CA4D1E" w:rsidP="001C6F56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(1,805,073)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499" w:rsidRPr="007576BF" w:rsidRDefault="00CA4D1E" w:rsidP="007E113F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-8.3</w:t>
            </w:r>
            <w:r w:rsidR="007B6499">
              <w:rPr>
                <w:shadow w:val="0"/>
              </w:rPr>
              <w:t>%</w:t>
            </w:r>
          </w:p>
        </w:tc>
      </w:tr>
      <w:tr w:rsidR="007B6499" w:rsidTr="0065662D">
        <w:trPr>
          <w:trHeight w:val="235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99" w:rsidRDefault="007B6499">
            <w:pPr>
              <w:rPr>
                <w:rFonts w:ascii="Times New Roman" w:hAnsi="Times New Roman"/>
                <w:shadow w:val="0"/>
                <w:snapToGrid w:val="0"/>
                <w:sz w:val="18"/>
              </w:rPr>
            </w:pPr>
            <w:r>
              <w:rPr>
                <w:rFonts w:ascii="Times New Roman" w:hAnsi="Times New Roman"/>
                <w:shadow w:val="0"/>
                <w:snapToGrid w:val="0"/>
                <w:sz w:val="18"/>
              </w:rPr>
              <w:t>SPECIAL REVENUE FUNDS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499" w:rsidRPr="007576BF" w:rsidRDefault="007B6499" w:rsidP="002A62D6">
            <w:pPr>
              <w:jc w:val="right"/>
              <w:rPr>
                <w:shadow w:val="0"/>
                <w:color w:val="000000"/>
              </w:rPr>
            </w:pPr>
            <w:r w:rsidRPr="007576BF">
              <w:rPr>
                <w:shadow w:val="0"/>
                <w:color w:val="000000"/>
              </w:rPr>
              <w:t>$</w:t>
            </w:r>
            <w:r w:rsidR="002A62D6">
              <w:rPr>
                <w:shadow w:val="0"/>
                <w:color w:val="000000"/>
              </w:rPr>
              <w:t>2,561,953</w:t>
            </w:r>
            <w:r w:rsidRPr="007576BF">
              <w:rPr>
                <w:shadow w:val="0"/>
                <w:color w:val="000000"/>
              </w:rPr>
              <w:t xml:space="preserve">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499" w:rsidRPr="007576BF" w:rsidRDefault="007B6499" w:rsidP="002A62D6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$</w:t>
            </w:r>
            <w:r w:rsidR="002A62D6">
              <w:rPr>
                <w:shadow w:val="0"/>
              </w:rPr>
              <w:t>2,062,447</w:t>
            </w:r>
            <w:r w:rsidRPr="007576BF">
              <w:rPr>
                <w:shadow w:val="0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499" w:rsidRPr="007576BF" w:rsidRDefault="007B6499" w:rsidP="00CA4D1E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$1,</w:t>
            </w:r>
            <w:r w:rsidR="00CA4D1E">
              <w:rPr>
                <w:shadow w:val="0"/>
              </w:rPr>
              <w:t>586,056</w:t>
            </w:r>
            <w:r w:rsidRPr="007576BF">
              <w:rPr>
                <w:shadow w:val="0"/>
              </w:rPr>
              <w:t xml:space="preserve">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499" w:rsidRPr="007576BF" w:rsidRDefault="007B6499" w:rsidP="00CA4D1E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(</w:t>
            </w:r>
            <w:r w:rsidR="00CA4D1E">
              <w:rPr>
                <w:shadow w:val="0"/>
              </w:rPr>
              <w:t>496,392</w:t>
            </w:r>
            <w:r>
              <w:rPr>
                <w:shadow w:val="0"/>
              </w:rPr>
              <w:t>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499" w:rsidRPr="007576BF" w:rsidRDefault="007B6499" w:rsidP="00CA4D1E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-</w:t>
            </w:r>
            <w:r w:rsidR="00CA4D1E">
              <w:rPr>
                <w:shadow w:val="0"/>
              </w:rPr>
              <w:t>23.1</w:t>
            </w:r>
            <w:r>
              <w:rPr>
                <w:shadow w:val="0"/>
              </w:rPr>
              <w:t>%</w:t>
            </w:r>
          </w:p>
        </w:tc>
      </w:tr>
      <w:tr w:rsidR="007B6499" w:rsidTr="0065662D">
        <w:trPr>
          <w:trHeight w:val="235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99" w:rsidRDefault="007B6499">
            <w:pPr>
              <w:rPr>
                <w:rFonts w:ascii="Times New Roman" w:hAnsi="Times New Roman"/>
                <w:shadow w:val="0"/>
                <w:snapToGrid w:val="0"/>
                <w:sz w:val="18"/>
              </w:rPr>
            </w:pPr>
            <w:r>
              <w:rPr>
                <w:rFonts w:ascii="Times New Roman" w:hAnsi="Times New Roman"/>
                <w:shadow w:val="0"/>
                <w:snapToGrid w:val="0"/>
                <w:sz w:val="18"/>
              </w:rPr>
              <w:t>CAPITAL OUTLAY FUND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499" w:rsidRPr="007576BF" w:rsidRDefault="007B6499" w:rsidP="00E018C4">
            <w:pPr>
              <w:jc w:val="right"/>
              <w:rPr>
                <w:shadow w:val="0"/>
                <w:color w:val="000000"/>
              </w:rPr>
            </w:pPr>
            <w:r w:rsidRPr="007576BF">
              <w:rPr>
                <w:shadow w:val="0"/>
                <w:color w:val="000000"/>
              </w:rPr>
              <w:t>$</w:t>
            </w:r>
            <w:r>
              <w:rPr>
                <w:shadow w:val="0"/>
                <w:color w:val="000000"/>
              </w:rPr>
              <w:t>217,333</w:t>
            </w:r>
            <w:r w:rsidRPr="007576BF">
              <w:rPr>
                <w:shadow w:val="0"/>
                <w:color w:val="000000"/>
              </w:rPr>
              <w:t xml:space="preserve">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499" w:rsidRPr="007576BF" w:rsidRDefault="007B6499" w:rsidP="002A62D6">
            <w:pPr>
              <w:jc w:val="right"/>
              <w:rPr>
                <w:shadow w:val="0"/>
              </w:rPr>
            </w:pPr>
            <w:r w:rsidRPr="007576BF">
              <w:rPr>
                <w:shadow w:val="0"/>
              </w:rPr>
              <w:t>$</w:t>
            </w:r>
            <w:r w:rsidR="002A62D6">
              <w:rPr>
                <w:shadow w:val="0"/>
              </w:rPr>
              <w:t>222,589</w:t>
            </w:r>
            <w:r w:rsidRPr="007576BF">
              <w:rPr>
                <w:shadow w:val="0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499" w:rsidRPr="007576BF" w:rsidRDefault="007B6499" w:rsidP="00CA4D1E">
            <w:pPr>
              <w:jc w:val="right"/>
              <w:rPr>
                <w:shadow w:val="0"/>
              </w:rPr>
            </w:pPr>
            <w:r w:rsidRPr="007576BF">
              <w:rPr>
                <w:shadow w:val="0"/>
              </w:rPr>
              <w:t>$</w:t>
            </w:r>
            <w:r w:rsidR="00CA4D1E">
              <w:rPr>
                <w:shadow w:val="0"/>
              </w:rPr>
              <w:t>219,196</w:t>
            </w:r>
            <w:r w:rsidRPr="007576BF">
              <w:rPr>
                <w:shadow w:val="0"/>
              </w:rPr>
              <w:t xml:space="preserve">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499" w:rsidRPr="007576BF" w:rsidRDefault="007B6499" w:rsidP="00CA4D1E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(3,</w:t>
            </w:r>
            <w:r w:rsidR="00CA4D1E">
              <w:rPr>
                <w:shadow w:val="0"/>
              </w:rPr>
              <w:t>393</w:t>
            </w:r>
            <w:r>
              <w:rPr>
                <w:shadow w:val="0"/>
              </w:rPr>
              <w:t>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499" w:rsidRPr="007576BF" w:rsidRDefault="007B6499" w:rsidP="00CA4D1E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-1.</w:t>
            </w:r>
            <w:r w:rsidR="00CA4D1E">
              <w:rPr>
                <w:shadow w:val="0"/>
              </w:rPr>
              <w:t>5</w:t>
            </w:r>
            <w:r>
              <w:rPr>
                <w:shadow w:val="0"/>
              </w:rPr>
              <w:t>%</w:t>
            </w:r>
          </w:p>
        </w:tc>
      </w:tr>
      <w:tr w:rsidR="007B6499" w:rsidTr="0065662D">
        <w:trPr>
          <w:trHeight w:val="235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99" w:rsidRDefault="007B6499">
            <w:pPr>
              <w:rPr>
                <w:rFonts w:ascii="Times New Roman" w:hAnsi="Times New Roman"/>
                <w:shadow w:val="0"/>
                <w:snapToGrid w:val="0"/>
                <w:sz w:val="18"/>
              </w:rPr>
            </w:pPr>
            <w:r>
              <w:rPr>
                <w:rFonts w:ascii="Times New Roman" w:hAnsi="Times New Roman"/>
                <w:shadow w:val="0"/>
                <w:snapToGrid w:val="0"/>
                <w:sz w:val="18"/>
              </w:rPr>
              <w:t>FACILITY BUILDING FUND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499" w:rsidRPr="007576BF" w:rsidRDefault="007B6499" w:rsidP="00E018C4">
            <w:pPr>
              <w:jc w:val="right"/>
              <w:rPr>
                <w:shadow w:val="0"/>
                <w:color w:val="000000"/>
              </w:rPr>
            </w:pPr>
            <w:r w:rsidRPr="007576BF">
              <w:rPr>
                <w:shadow w:val="0"/>
                <w:color w:val="000000"/>
              </w:rPr>
              <w:t>$1,</w:t>
            </w:r>
            <w:r>
              <w:rPr>
                <w:shadow w:val="0"/>
                <w:color w:val="000000"/>
              </w:rPr>
              <w:t>551,789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499" w:rsidRPr="007576BF" w:rsidRDefault="007B6499" w:rsidP="002A62D6">
            <w:pPr>
              <w:jc w:val="right"/>
              <w:rPr>
                <w:shadow w:val="0"/>
              </w:rPr>
            </w:pPr>
            <w:r w:rsidRPr="007576BF">
              <w:rPr>
                <w:shadow w:val="0"/>
              </w:rPr>
              <w:t>$</w:t>
            </w:r>
            <w:r w:rsidR="002A62D6">
              <w:rPr>
                <w:shadow w:val="0"/>
              </w:rPr>
              <w:t>1,600,306</w:t>
            </w:r>
            <w:r w:rsidRPr="007576BF">
              <w:rPr>
                <w:shadow w:val="0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499" w:rsidRPr="007576BF" w:rsidRDefault="007B6499" w:rsidP="00CA4D1E">
            <w:pPr>
              <w:jc w:val="right"/>
              <w:rPr>
                <w:shadow w:val="0"/>
              </w:rPr>
            </w:pPr>
            <w:r w:rsidRPr="007576BF">
              <w:rPr>
                <w:shadow w:val="0"/>
              </w:rPr>
              <w:t>$1,</w:t>
            </w:r>
            <w:r w:rsidR="00CA4D1E">
              <w:rPr>
                <w:shadow w:val="0"/>
              </w:rPr>
              <w:t>554,601</w:t>
            </w:r>
            <w:r w:rsidRPr="007576BF">
              <w:rPr>
                <w:shadow w:val="0"/>
              </w:rPr>
              <w:t xml:space="preserve">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499" w:rsidRPr="007576BF" w:rsidRDefault="007B6499" w:rsidP="00CA4D1E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(</w:t>
            </w:r>
            <w:r w:rsidR="00CA4D1E">
              <w:rPr>
                <w:shadow w:val="0"/>
              </w:rPr>
              <w:t>45,705</w:t>
            </w:r>
            <w:r>
              <w:rPr>
                <w:shadow w:val="0"/>
              </w:rPr>
              <w:t>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499" w:rsidRPr="007576BF" w:rsidRDefault="007B6499" w:rsidP="00CA4D1E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-</w:t>
            </w:r>
            <w:r w:rsidR="00CA4D1E">
              <w:rPr>
                <w:shadow w:val="0"/>
              </w:rPr>
              <w:t>2.9</w:t>
            </w:r>
            <w:r>
              <w:rPr>
                <w:shadow w:val="0"/>
              </w:rPr>
              <w:t>%</w:t>
            </w:r>
          </w:p>
        </w:tc>
      </w:tr>
      <w:tr w:rsidR="007B6499" w:rsidTr="0065662D">
        <w:trPr>
          <w:trHeight w:val="235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99" w:rsidRDefault="007B6499" w:rsidP="00801716">
            <w:pPr>
              <w:rPr>
                <w:rFonts w:ascii="Times New Roman" w:hAnsi="Times New Roman"/>
                <w:shadow w:val="0"/>
                <w:snapToGrid w:val="0"/>
                <w:sz w:val="18"/>
              </w:rPr>
            </w:pPr>
            <w:r>
              <w:rPr>
                <w:rFonts w:ascii="Times New Roman" w:hAnsi="Times New Roman"/>
                <w:shadow w:val="0"/>
                <w:snapToGrid w:val="0"/>
                <w:sz w:val="18"/>
              </w:rPr>
              <w:t>FOOD SERVICE FUND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499" w:rsidRPr="007576BF" w:rsidRDefault="007B6499" w:rsidP="00E018C4">
            <w:pPr>
              <w:jc w:val="right"/>
              <w:rPr>
                <w:shadow w:val="0"/>
                <w:color w:val="000000"/>
              </w:rPr>
            </w:pPr>
            <w:r w:rsidRPr="007576BF">
              <w:rPr>
                <w:shadow w:val="0"/>
                <w:color w:val="000000"/>
              </w:rPr>
              <w:t>$1,</w:t>
            </w:r>
            <w:r>
              <w:rPr>
                <w:shadow w:val="0"/>
                <w:color w:val="000000"/>
              </w:rPr>
              <w:t>289,824</w:t>
            </w:r>
            <w:r w:rsidRPr="007576BF">
              <w:rPr>
                <w:shadow w:val="0"/>
                <w:color w:val="000000"/>
              </w:rPr>
              <w:t xml:space="preserve">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499" w:rsidRPr="007576BF" w:rsidRDefault="007B6499" w:rsidP="002A62D6">
            <w:pPr>
              <w:jc w:val="right"/>
              <w:rPr>
                <w:shadow w:val="0"/>
              </w:rPr>
            </w:pPr>
            <w:r w:rsidRPr="007576BF">
              <w:rPr>
                <w:shadow w:val="0"/>
              </w:rPr>
              <w:t>$1,</w:t>
            </w:r>
            <w:r w:rsidR="002A62D6">
              <w:rPr>
                <w:shadow w:val="0"/>
              </w:rPr>
              <w:t>287,629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499" w:rsidRPr="007576BF" w:rsidRDefault="007B6499" w:rsidP="00CA4D1E">
            <w:pPr>
              <w:jc w:val="right"/>
              <w:rPr>
                <w:shadow w:val="0"/>
              </w:rPr>
            </w:pPr>
            <w:r w:rsidRPr="007576BF">
              <w:rPr>
                <w:shadow w:val="0"/>
              </w:rPr>
              <w:t>$1,</w:t>
            </w:r>
            <w:r w:rsidR="00CA4D1E">
              <w:rPr>
                <w:shadow w:val="0"/>
              </w:rPr>
              <w:t>583,000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499" w:rsidRPr="00C3445D" w:rsidRDefault="00CA4D1E" w:rsidP="00C3445D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295,371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499" w:rsidRPr="007576BF" w:rsidRDefault="00CA4D1E" w:rsidP="007E113F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22.9</w:t>
            </w:r>
            <w:r w:rsidR="007B6499">
              <w:rPr>
                <w:shadow w:val="0"/>
              </w:rPr>
              <w:t>%</w:t>
            </w:r>
          </w:p>
        </w:tc>
      </w:tr>
      <w:tr w:rsidR="007B6499" w:rsidTr="0065662D">
        <w:trPr>
          <w:trHeight w:val="235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6499" w:rsidRDefault="007B6499">
            <w:pPr>
              <w:rPr>
                <w:rFonts w:ascii="Times New Roman" w:hAnsi="Times New Roman"/>
                <w:b/>
                <w:shadow w:val="0"/>
                <w:snapToGrid w:val="0"/>
                <w:sz w:val="18"/>
              </w:rPr>
            </w:pPr>
            <w:r>
              <w:rPr>
                <w:rFonts w:ascii="Times New Roman" w:hAnsi="Times New Roman"/>
                <w:b/>
                <w:shadow w:val="0"/>
                <w:snapToGrid w:val="0"/>
                <w:sz w:val="18"/>
              </w:rPr>
              <w:t>TOTAL ALL FUNDS, excl Construction &amp; Trust/Agency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B6499" w:rsidRPr="007576BF" w:rsidRDefault="007B6499" w:rsidP="007B6499">
            <w:pPr>
              <w:jc w:val="right"/>
              <w:rPr>
                <w:b/>
                <w:shadow w:val="0"/>
                <w:color w:val="000000"/>
              </w:rPr>
            </w:pPr>
            <w:r w:rsidRPr="007576BF">
              <w:rPr>
                <w:b/>
                <w:shadow w:val="0"/>
                <w:color w:val="000000"/>
              </w:rPr>
              <w:t>$</w:t>
            </w:r>
            <w:r>
              <w:rPr>
                <w:b/>
                <w:shadow w:val="0"/>
                <w:color w:val="000000"/>
              </w:rPr>
              <w:t>24,735,391</w:t>
            </w:r>
            <w:r w:rsidRPr="007576BF">
              <w:rPr>
                <w:b/>
                <w:shadow w:val="0"/>
                <w:color w:val="000000"/>
              </w:rPr>
              <w:t xml:space="preserve">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B6499" w:rsidRPr="007576BF" w:rsidRDefault="007B6499" w:rsidP="002A62D6">
            <w:pPr>
              <w:jc w:val="right"/>
              <w:rPr>
                <w:b/>
                <w:shadow w:val="0"/>
              </w:rPr>
            </w:pPr>
            <w:r w:rsidRPr="007576BF">
              <w:rPr>
                <w:b/>
                <w:shadow w:val="0"/>
              </w:rPr>
              <w:t>$</w:t>
            </w:r>
            <w:r w:rsidR="002A62D6">
              <w:rPr>
                <w:b/>
                <w:shadow w:val="0"/>
              </w:rPr>
              <w:t>26,822,493</w:t>
            </w:r>
            <w:r w:rsidRPr="007576BF">
              <w:rPr>
                <w:b/>
                <w:shadow w:val="0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B6499" w:rsidRPr="007576BF" w:rsidRDefault="007B6499" w:rsidP="00CA4D1E">
            <w:pPr>
              <w:jc w:val="right"/>
              <w:rPr>
                <w:b/>
                <w:shadow w:val="0"/>
              </w:rPr>
            </w:pPr>
            <w:r w:rsidRPr="007576BF">
              <w:rPr>
                <w:b/>
                <w:shadow w:val="0"/>
              </w:rPr>
              <w:t>$</w:t>
            </w:r>
            <w:r>
              <w:rPr>
                <w:b/>
                <w:shadow w:val="0"/>
              </w:rPr>
              <w:t>24,</w:t>
            </w:r>
            <w:r w:rsidR="00CA4D1E">
              <w:rPr>
                <w:b/>
                <w:shadow w:val="0"/>
              </w:rPr>
              <w:t>781,301</w:t>
            </w:r>
            <w:r w:rsidRPr="007576BF">
              <w:rPr>
                <w:b/>
                <w:shadow w:val="0"/>
              </w:rPr>
              <w:t xml:space="preserve">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B6499" w:rsidRPr="007576BF" w:rsidRDefault="00CA4D1E" w:rsidP="00ED6F49">
            <w:pPr>
              <w:jc w:val="right"/>
              <w:rPr>
                <w:b/>
                <w:shadow w:val="0"/>
              </w:rPr>
            </w:pPr>
            <w:r>
              <w:rPr>
                <w:b/>
                <w:shadow w:val="0"/>
              </w:rPr>
              <w:t>(2,035,192</w:t>
            </w:r>
            <w:r w:rsidR="007B6499">
              <w:rPr>
                <w:b/>
                <w:shadow w:val="0"/>
              </w:rPr>
              <w:t>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B6499" w:rsidRPr="007576BF" w:rsidRDefault="007B6499" w:rsidP="00CA4D1E">
            <w:pPr>
              <w:jc w:val="right"/>
              <w:rPr>
                <w:b/>
                <w:shadow w:val="0"/>
              </w:rPr>
            </w:pPr>
            <w:r>
              <w:rPr>
                <w:b/>
                <w:shadow w:val="0"/>
              </w:rPr>
              <w:t>-</w:t>
            </w:r>
            <w:r w:rsidR="00CA4D1E">
              <w:rPr>
                <w:b/>
                <w:shadow w:val="0"/>
              </w:rPr>
              <w:t>7.6</w:t>
            </w:r>
            <w:r>
              <w:rPr>
                <w:b/>
                <w:shadow w:val="0"/>
              </w:rPr>
              <w:t>%</w:t>
            </w:r>
          </w:p>
        </w:tc>
      </w:tr>
    </w:tbl>
    <w:p w:rsidR="00797F70" w:rsidRPr="008B317B" w:rsidRDefault="00CE3905">
      <w:pPr>
        <w:pStyle w:val="BodyText"/>
        <w:rPr>
          <w:rFonts w:ascii="Times New Roman" w:hAnsi="Times New Roman"/>
          <w:i/>
          <w:iCs/>
          <w:sz w:val="18"/>
          <w:szCs w:val="18"/>
        </w:rPr>
      </w:pPr>
      <w:r w:rsidRPr="008B317B">
        <w:rPr>
          <w:rFonts w:ascii="Times New Roman" w:hAnsi="Times New Roman"/>
          <w:sz w:val="18"/>
          <w:szCs w:val="18"/>
        </w:rPr>
        <w:t xml:space="preserve">Note:  </w:t>
      </w:r>
      <w:r w:rsidRPr="008B317B">
        <w:rPr>
          <w:rFonts w:ascii="Times New Roman" w:hAnsi="Times New Roman"/>
          <w:i/>
          <w:iCs/>
          <w:sz w:val="18"/>
          <w:szCs w:val="18"/>
        </w:rPr>
        <w:t>Column</w:t>
      </w:r>
      <w:r w:rsidR="007F595D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B64ED1">
        <w:rPr>
          <w:rFonts w:ascii="Times New Roman" w:hAnsi="Times New Roman"/>
          <w:i/>
          <w:iCs/>
          <w:sz w:val="18"/>
          <w:szCs w:val="18"/>
        </w:rPr>
        <w:t>A,</w:t>
      </w:r>
      <w:r w:rsidR="007576BF">
        <w:rPr>
          <w:rFonts w:ascii="Times New Roman" w:hAnsi="Times New Roman"/>
          <w:i/>
          <w:iCs/>
          <w:sz w:val="18"/>
          <w:szCs w:val="18"/>
        </w:rPr>
        <w:t xml:space="preserve"> B &amp; </w:t>
      </w:r>
      <w:r w:rsidR="00532D6E" w:rsidRPr="008B317B">
        <w:rPr>
          <w:rFonts w:ascii="Times New Roman" w:hAnsi="Times New Roman"/>
          <w:i/>
          <w:iCs/>
          <w:sz w:val="18"/>
          <w:szCs w:val="18"/>
        </w:rPr>
        <w:t>C</w:t>
      </w:r>
      <w:r w:rsidRPr="008B317B">
        <w:rPr>
          <w:rFonts w:ascii="Times New Roman" w:hAnsi="Times New Roman"/>
          <w:i/>
          <w:iCs/>
          <w:sz w:val="18"/>
          <w:szCs w:val="18"/>
        </w:rPr>
        <w:t xml:space="preserve"> above exclude any payments made on behalf of the </w:t>
      </w:r>
      <w:r w:rsidR="00131CFA">
        <w:rPr>
          <w:rFonts w:ascii="Times New Roman" w:hAnsi="Times New Roman"/>
          <w:i/>
          <w:iCs/>
          <w:sz w:val="18"/>
          <w:szCs w:val="18"/>
        </w:rPr>
        <w:t>Elizabethtown Independent</w:t>
      </w:r>
      <w:r w:rsidRPr="008B317B">
        <w:rPr>
          <w:rFonts w:ascii="Times New Roman" w:hAnsi="Times New Roman"/>
          <w:i/>
          <w:iCs/>
          <w:sz w:val="18"/>
          <w:szCs w:val="18"/>
        </w:rPr>
        <w:t xml:space="preserve"> Schools by the state for fringe benefits.</w:t>
      </w:r>
    </w:p>
    <w:p w:rsidR="00797F70" w:rsidRDefault="00797F70">
      <w:pPr>
        <w:pStyle w:val="BodyText"/>
        <w:rPr>
          <w:rFonts w:ascii="Times New Roman" w:hAnsi="Times New Roman"/>
          <w:i/>
          <w:iCs/>
          <w:sz w:val="20"/>
        </w:rPr>
      </w:pPr>
    </w:p>
    <w:p w:rsidR="007F595D" w:rsidRPr="007576BF" w:rsidRDefault="00CE3905" w:rsidP="007576BF">
      <w:pPr>
        <w:pStyle w:val="BodyText"/>
        <w:rPr>
          <w:rFonts w:ascii="Times New Roman" w:hAnsi="Times New Roman"/>
        </w:rPr>
      </w:pPr>
      <w:r w:rsidRPr="007576BF">
        <w:rPr>
          <w:rFonts w:ascii="Times New Roman" w:hAnsi="Times New Roman"/>
        </w:rPr>
        <w:t xml:space="preserve">Table B </w:t>
      </w:r>
      <w:r w:rsidR="00532D6E" w:rsidRPr="007576BF">
        <w:rPr>
          <w:rFonts w:ascii="Times New Roman" w:hAnsi="Times New Roman"/>
        </w:rPr>
        <w:t xml:space="preserve">(see page 2) </w:t>
      </w:r>
      <w:r w:rsidRPr="007576BF">
        <w:rPr>
          <w:rFonts w:ascii="Times New Roman" w:hAnsi="Times New Roman"/>
        </w:rPr>
        <w:t xml:space="preserve">provides more detail as to General Fund revenue.  Overall, General Fund revenue </w:t>
      </w:r>
      <w:r w:rsidR="00534665" w:rsidRPr="007576BF">
        <w:rPr>
          <w:rFonts w:ascii="Times New Roman" w:hAnsi="Times New Roman"/>
        </w:rPr>
        <w:t xml:space="preserve">is projected to </w:t>
      </w:r>
      <w:r w:rsidR="00A40D3E">
        <w:rPr>
          <w:rFonts w:ascii="Times New Roman" w:hAnsi="Times New Roman"/>
        </w:rPr>
        <w:t xml:space="preserve">decrease </w:t>
      </w:r>
      <w:proofErr w:type="gramStart"/>
      <w:r w:rsidR="00534665" w:rsidRPr="007576BF">
        <w:rPr>
          <w:rFonts w:ascii="Times New Roman" w:hAnsi="Times New Roman"/>
        </w:rPr>
        <w:t>for  compared</w:t>
      </w:r>
      <w:proofErr w:type="gramEnd"/>
      <w:r w:rsidR="00534665" w:rsidRPr="007576BF">
        <w:rPr>
          <w:rFonts w:ascii="Times New Roman" w:hAnsi="Times New Roman"/>
        </w:rPr>
        <w:t xml:space="preserve"> to </w:t>
      </w:r>
      <w:r w:rsidR="00A40D3E">
        <w:rPr>
          <w:rFonts w:ascii="Times New Roman" w:hAnsi="Times New Roman"/>
        </w:rPr>
        <w:t>2012-13</w:t>
      </w:r>
      <w:r w:rsidRPr="007576BF">
        <w:rPr>
          <w:rFonts w:ascii="Times New Roman" w:hAnsi="Times New Roman"/>
        </w:rPr>
        <w:t xml:space="preserve">.  The </w:t>
      </w:r>
      <w:r w:rsidR="00A52FC9" w:rsidRPr="007576BF">
        <w:rPr>
          <w:rFonts w:ascii="Times New Roman" w:hAnsi="Times New Roman"/>
        </w:rPr>
        <w:t xml:space="preserve">major </w:t>
      </w:r>
      <w:r w:rsidRPr="007576BF">
        <w:rPr>
          <w:rFonts w:ascii="Times New Roman" w:hAnsi="Times New Roman"/>
        </w:rPr>
        <w:t>factor</w:t>
      </w:r>
      <w:r w:rsidR="00A52FC9" w:rsidRPr="007576BF">
        <w:rPr>
          <w:rFonts w:ascii="Times New Roman" w:hAnsi="Times New Roman"/>
        </w:rPr>
        <w:t>s</w:t>
      </w:r>
      <w:r w:rsidR="003A4411" w:rsidRPr="007576BF">
        <w:rPr>
          <w:rFonts w:ascii="Times New Roman" w:hAnsi="Times New Roman"/>
        </w:rPr>
        <w:t xml:space="preserve"> </w:t>
      </w:r>
      <w:r w:rsidRPr="007576BF">
        <w:rPr>
          <w:rFonts w:ascii="Times New Roman" w:hAnsi="Times New Roman"/>
        </w:rPr>
        <w:t xml:space="preserve">for this </w:t>
      </w:r>
      <w:r w:rsidR="00E6301D">
        <w:rPr>
          <w:rFonts w:ascii="Times New Roman" w:hAnsi="Times New Roman"/>
        </w:rPr>
        <w:t>decrease</w:t>
      </w:r>
      <w:r w:rsidR="007F595D" w:rsidRPr="007576BF">
        <w:rPr>
          <w:rFonts w:ascii="Times New Roman" w:hAnsi="Times New Roman"/>
        </w:rPr>
        <w:t>:</w:t>
      </w:r>
    </w:p>
    <w:p w:rsidR="007F595D" w:rsidRDefault="007F595D">
      <w:pPr>
        <w:pStyle w:val="BodyText"/>
        <w:rPr>
          <w:rFonts w:ascii="Times New Roman" w:hAnsi="Times New Roman"/>
        </w:rPr>
      </w:pPr>
    </w:p>
    <w:p w:rsidR="007576BF" w:rsidRDefault="00A40D3E" w:rsidP="007576BF">
      <w:pPr>
        <w:pStyle w:val="BodyTex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A de</w:t>
      </w:r>
      <w:r w:rsidR="00A52FC9" w:rsidRPr="001742AF">
        <w:rPr>
          <w:rFonts w:ascii="Times New Roman" w:hAnsi="Times New Roman"/>
        </w:rPr>
        <w:t xml:space="preserve">crease in </w:t>
      </w:r>
      <w:r>
        <w:rPr>
          <w:rFonts w:ascii="Times New Roman" w:hAnsi="Times New Roman"/>
        </w:rPr>
        <w:t>the beginning balance of  $1,410,705</w:t>
      </w:r>
    </w:p>
    <w:p w:rsidR="00A40D3E" w:rsidRDefault="00A40D3E" w:rsidP="007576BF">
      <w:pPr>
        <w:pStyle w:val="BodyTex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decrease in per pupil seek </w:t>
      </w:r>
    </w:p>
    <w:p w:rsidR="00E6301D" w:rsidRDefault="00E6301D" w:rsidP="007576BF">
      <w:pPr>
        <w:pStyle w:val="BodyTex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A decrease in the amount of State and Federal Grants</w:t>
      </w:r>
    </w:p>
    <w:p w:rsidR="0073695E" w:rsidRDefault="0073695E" w:rsidP="0073695E">
      <w:pPr>
        <w:pStyle w:val="BodyText"/>
        <w:ind w:left="720"/>
        <w:rPr>
          <w:rFonts w:ascii="Times New Roman" w:hAnsi="Times New Roman"/>
        </w:rPr>
      </w:pPr>
    </w:p>
    <w:p w:rsidR="00797F70" w:rsidRDefault="00A52FC9">
      <w:pPr>
        <w:pStyle w:val="BodyText"/>
        <w:rPr>
          <w:rFonts w:ascii="Times New Roman" w:hAnsi="Times New Roman"/>
        </w:rPr>
      </w:pPr>
      <w:r w:rsidRPr="001742AF">
        <w:rPr>
          <w:rFonts w:ascii="Times New Roman" w:hAnsi="Times New Roman"/>
        </w:rPr>
        <w:t xml:space="preserve">The </w:t>
      </w:r>
      <w:r w:rsidR="00B230D7">
        <w:rPr>
          <w:rFonts w:ascii="Times New Roman" w:hAnsi="Times New Roman"/>
        </w:rPr>
        <w:t>general fund</w:t>
      </w:r>
      <w:r w:rsidR="007E113F">
        <w:rPr>
          <w:rFonts w:ascii="Times New Roman" w:hAnsi="Times New Roman"/>
        </w:rPr>
        <w:t xml:space="preserve"> SEEK</w:t>
      </w:r>
      <w:r w:rsidR="00B230D7">
        <w:rPr>
          <w:rFonts w:ascii="Times New Roman" w:hAnsi="Times New Roman"/>
        </w:rPr>
        <w:t xml:space="preserve"> </w:t>
      </w:r>
      <w:r w:rsidRPr="001742AF">
        <w:rPr>
          <w:rFonts w:ascii="Times New Roman" w:hAnsi="Times New Roman"/>
        </w:rPr>
        <w:t xml:space="preserve">revenue </w:t>
      </w:r>
      <w:r w:rsidR="00534665" w:rsidRPr="001742AF">
        <w:rPr>
          <w:rFonts w:ascii="Times New Roman" w:hAnsi="Times New Roman"/>
        </w:rPr>
        <w:t>shown in Table B</w:t>
      </w:r>
      <w:r w:rsidR="007576BF">
        <w:rPr>
          <w:rFonts w:ascii="Times New Roman" w:hAnsi="Times New Roman"/>
        </w:rPr>
        <w:t xml:space="preserve"> </w:t>
      </w:r>
      <w:r w:rsidR="00257E0C">
        <w:rPr>
          <w:rFonts w:ascii="Times New Roman" w:hAnsi="Times New Roman"/>
        </w:rPr>
        <w:t>reflects an</w:t>
      </w:r>
      <w:r w:rsidR="00B230D7">
        <w:rPr>
          <w:rFonts w:ascii="Times New Roman" w:hAnsi="Times New Roman"/>
        </w:rPr>
        <w:t xml:space="preserve"> increase in ADA </w:t>
      </w:r>
      <w:r w:rsidR="00257E0C">
        <w:rPr>
          <w:rFonts w:ascii="Times New Roman" w:hAnsi="Times New Roman"/>
        </w:rPr>
        <w:t>but a decrease in per pupil funding.</w:t>
      </w:r>
      <w:r w:rsidR="007E113F">
        <w:rPr>
          <w:rFonts w:ascii="Times New Roman" w:hAnsi="Times New Roman"/>
        </w:rPr>
        <w:t xml:space="preserve">  </w:t>
      </w:r>
      <w:r w:rsidR="00516F16">
        <w:rPr>
          <w:rFonts w:ascii="Times New Roman" w:hAnsi="Times New Roman"/>
        </w:rPr>
        <w:t xml:space="preserve">The  </w:t>
      </w:r>
      <w:r w:rsidR="00FA67D2">
        <w:rPr>
          <w:rFonts w:ascii="Times New Roman" w:hAnsi="Times New Roman"/>
        </w:rPr>
        <w:t xml:space="preserve">SEEK base value per pupil was </w:t>
      </w:r>
      <w:r w:rsidR="007576BF">
        <w:rPr>
          <w:rFonts w:ascii="Times New Roman" w:hAnsi="Times New Roman"/>
        </w:rPr>
        <w:t xml:space="preserve">set by the General Assembly at </w:t>
      </w:r>
      <w:r w:rsidR="00516F16">
        <w:rPr>
          <w:rFonts w:ascii="Times New Roman" w:hAnsi="Times New Roman"/>
        </w:rPr>
        <w:t>$</w:t>
      </w:r>
      <w:r w:rsidR="00A40D3E">
        <w:rPr>
          <w:rFonts w:ascii="Times New Roman" w:hAnsi="Times New Roman"/>
        </w:rPr>
        <w:t>3,833</w:t>
      </w:r>
      <w:r w:rsidR="00257E0C">
        <w:rPr>
          <w:rFonts w:ascii="Times New Roman" w:hAnsi="Times New Roman"/>
        </w:rPr>
        <w:t xml:space="preserve"> for the </w:t>
      </w:r>
      <w:r w:rsidR="00A40D3E">
        <w:rPr>
          <w:rFonts w:ascii="Times New Roman" w:hAnsi="Times New Roman"/>
        </w:rPr>
        <w:t>12-13</w:t>
      </w:r>
      <w:r w:rsidR="00257E0C">
        <w:rPr>
          <w:rFonts w:ascii="Times New Roman" w:hAnsi="Times New Roman"/>
        </w:rPr>
        <w:t xml:space="preserve"> fiscal year, however the General Assembly decreased the amount to $</w:t>
      </w:r>
      <w:r w:rsidR="00A40D3E">
        <w:rPr>
          <w:rFonts w:ascii="Times New Roman" w:hAnsi="Times New Roman"/>
        </w:rPr>
        <w:t>3,827</w:t>
      </w:r>
      <w:r w:rsidR="00257E0C">
        <w:rPr>
          <w:rFonts w:ascii="Times New Roman" w:hAnsi="Times New Roman"/>
        </w:rPr>
        <w:t xml:space="preserve"> for </w:t>
      </w:r>
      <w:r w:rsidR="00A40D3E">
        <w:rPr>
          <w:rFonts w:ascii="Times New Roman" w:hAnsi="Times New Roman"/>
        </w:rPr>
        <w:t>13</w:t>
      </w:r>
      <w:r w:rsidR="00257E0C">
        <w:rPr>
          <w:rFonts w:ascii="Times New Roman" w:hAnsi="Times New Roman"/>
        </w:rPr>
        <w:t>-</w:t>
      </w:r>
      <w:r w:rsidR="00257E0C">
        <w:rPr>
          <w:rFonts w:ascii="Times New Roman" w:hAnsi="Times New Roman"/>
        </w:rPr>
        <w:lastRenderedPageBreak/>
        <w:t>1</w:t>
      </w:r>
      <w:r w:rsidR="00A40D3E">
        <w:rPr>
          <w:rFonts w:ascii="Times New Roman" w:hAnsi="Times New Roman"/>
        </w:rPr>
        <w:t>4</w:t>
      </w:r>
      <w:r w:rsidR="00516F16">
        <w:rPr>
          <w:rFonts w:ascii="Times New Roman" w:hAnsi="Times New Roman"/>
        </w:rPr>
        <w:t>.</w:t>
      </w:r>
      <w:r w:rsidR="00FA67D2">
        <w:rPr>
          <w:rFonts w:ascii="Times New Roman" w:hAnsi="Times New Roman"/>
        </w:rPr>
        <w:t xml:space="preserve">  </w:t>
      </w:r>
      <w:r w:rsidR="00532D6E">
        <w:rPr>
          <w:rFonts w:ascii="Times New Roman" w:hAnsi="Times New Roman"/>
        </w:rPr>
        <w:t>T</w:t>
      </w:r>
      <w:r w:rsidR="00CE3905">
        <w:rPr>
          <w:rFonts w:ascii="Times New Roman" w:hAnsi="Times New Roman"/>
        </w:rPr>
        <w:t xml:space="preserve">he tentative SEEK calculation </w:t>
      </w:r>
      <w:r w:rsidR="00FA67D2">
        <w:rPr>
          <w:rFonts w:ascii="Times New Roman" w:hAnsi="Times New Roman"/>
        </w:rPr>
        <w:t xml:space="preserve">is based on </w:t>
      </w:r>
      <w:r w:rsidR="00CE3905">
        <w:rPr>
          <w:rFonts w:ascii="Times New Roman" w:hAnsi="Times New Roman"/>
        </w:rPr>
        <w:t xml:space="preserve">KDE’s </w:t>
      </w:r>
      <w:r w:rsidR="00FA67D2">
        <w:rPr>
          <w:rFonts w:ascii="Times New Roman" w:hAnsi="Times New Roman"/>
        </w:rPr>
        <w:t xml:space="preserve">most recent forecast </w:t>
      </w:r>
      <w:r w:rsidR="00257E0C">
        <w:rPr>
          <w:rFonts w:ascii="Times New Roman" w:hAnsi="Times New Roman"/>
        </w:rPr>
        <w:t>which</w:t>
      </w:r>
      <w:r w:rsidR="002555BD">
        <w:rPr>
          <w:rFonts w:ascii="Times New Roman" w:hAnsi="Times New Roman"/>
        </w:rPr>
        <w:t xml:space="preserve"> includes EOY 201</w:t>
      </w:r>
      <w:r w:rsidR="00A40D3E">
        <w:rPr>
          <w:rFonts w:ascii="Times New Roman" w:hAnsi="Times New Roman"/>
        </w:rPr>
        <w:t>3</w:t>
      </w:r>
      <w:r w:rsidR="002555BD">
        <w:rPr>
          <w:rFonts w:ascii="Times New Roman" w:hAnsi="Times New Roman"/>
        </w:rPr>
        <w:t xml:space="preserve"> ADA of 2,</w:t>
      </w:r>
      <w:r w:rsidR="00A40D3E">
        <w:rPr>
          <w:rFonts w:ascii="Times New Roman" w:hAnsi="Times New Roman"/>
        </w:rPr>
        <w:t>161</w:t>
      </w:r>
      <w:r w:rsidR="002555BD">
        <w:rPr>
          <w:rFonts w:ascii="Times New Roman" w:hAnsi="Times New Roman"/>
        </w:rPr>
        <w:t xml:space="preserve"> which is an increase of </w:t>
      </w:r>
      <w:r w:rsidR="00A40D3E">
        <w:rPr>
          <w:rFonts w:ascii="Times New Roman" w:hAnsi="Times New Roman"/>
        </w:rPr>
        <w:t>16</w:t>
      </w:r>
      <w:r w:rsidR="002555BD">
        <w:rPr>
          <w:rFonts w:ascii="Times New Roman" w:hAnsi="Times New Roman"/>
        </w:rPr>
        <w:t xml:space="preserve"> from the </w:t>
      </w:r>
      <w:r w:rsidR="00E23DA2">
        <w:rPr>
          <w:rFonts w:ascii="Times New Roman" w:hAnsi="Times New Roman"/>
        </w:rPr>
        <w:t>12-13</w:t>
      </w:r>
      <w:r w:rsidR="002555BD">
        <w:rPr>
          <w:rFonts w:ascii="Times New Roman" w:hAnsi="Times New Roman"/>
        </w:rPr>
        <w:t xml:space="preserve"> final ADA.</w:t>
      </w:r>
    </w:p>
    <w:p w:rsidR="00FA67D2" w:rsidRDefault="00FA67D2">
      <w:pPr>
        <w:pStyle w:val="BodyText"/>
        <w:rPr>
          <w:rFonts w:ascii="Times New Roman" w:hAnsi="Times New Roman"/>
        </w:rPr>
      </w:pPr>
    </w:p>
    <w:p w:rsidR="00797F70" w:rsidRDefault="00CE3905">
      <w:pPr>
        <w:pStyle w:val="Heading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Table B</w:t>
      </w:r>
    </w:p>
    <w:p w:rsidR="00797F70" w:rsidRDefault="00CE3905">
      <w:pPr>
        <w:pStyle w:val="Heading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General Fund Revenue </w:t>
      </w:r>
      <w:proofErr w:type="gramStart"/>
      <w:r>
        <w:rPr>
          <w:rFonts w:ascii="Times New Roman" w:hAnsi="Times New Roman"/>
          <w:b/>
        </w:rPr>
        <w:t>–  Working</w:t>
      </w:r>
      <w:proofErr w:type="gramEnd"/>
      <w:r>
        <w:rPr>
          <w:rFonts w:ascii="Times New Roman" w:hAnsi="Times New Roman"/>
          <w:b/>
        </w:rPr>
        <w:t xml:space="preserve"> Budget</w:t>
      </w:r>
    </w:p>
    <w:p w:rsidR="00797F70" w:rsidRDefault="00797F70" w:rsidP="000F3507">
      <w:pPr>
        <w:jc w:val="center"/>
        <w:rPr>
          <w:rFonts w:ascii="Times New Roman" w:hAnsi="Times New Roman"/>
          <w:shadow w:val="0"/>
          <w:sz w:val="24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2626"/>
        <w:gridCol w:w="1471"/>
        <w:gridCol w:w="1432"/>
        <w:gridCol w:w="1547"/>
        <w:gridCol w:w="1204"/>
        <w:gridCol w:w="1140"/>
      </w:tblGrid>
      <w:tr w:rsidR="00797F70" w:rsidTr="000F3507">
        <w:trPr>
          <w:trHeight w:val="245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797F70">
            <w:pPr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CE3905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A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CE3905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B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CE3905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C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CE3905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D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CE3905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E</w:t>
            </w:r>
          </w:p>
        </w:tc>
      </w:tr>
      <w:tr w:rsidR="00797F70" w:rsidTr="000F3507">
        <w:trPr>
          <w:trHeight w:val="245"/>
        </w:trPr>
        <w:tc>
          <w:tcPr>
            <w:tcW w:w="13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CE3905">
            <w:pPr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Revenue Source</w:t>
            </w:r>
          </w:p>
        </w:tc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CE3905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Prior Year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CE3905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Last Year</w:t>
            </w: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CE3905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Current Year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CE3905" w:rsidP="008B317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$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CE3905" w:rsidP="008B317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%</w:t>
            </w:r>
          </w:p>
        </w:tc>
      </w:tr>
      <w:tr w:rsidR="00797F70" w:rsidTr="000F3507">
        <w:trPr>
          <w:trHeight w:val="245"/>
        </w:trPr>
        <w:tc>
          <w:tcPr>
            <w:tcW w:w="13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797F70">
            <w:pPr>
              <w:jc w:val="right"/>
              <w:rPr>
                <w:rFonts w:ascii="Times New Roman" w:hAnsi="Times New Roman"/>
                <w:snapToGrid w:val="0"/>
                <w:color w:val="000000"/>
                <w:sz w:val="18"/>
              </w:rPr>
            </w:pPr>
          </w:p>
        </w:tc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CE3905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Actual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CE3905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Actual</w:t>
            </w: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CE3905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Budget</w:t>
            </w:r>
          </w:p>
        </w:tc>
        <w:tc>
          <w:tcPr>
            <w:tcW w:w="6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CE3905" w:rsidP="008B317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C</w:t>
            </w:r>
            <w:r w:rsidR="008B317B"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hange</w:t>
            </w:r>
          </w:p>
        </w:tc>
        <w:tc>
          <w:tcPr>
            <w:tcW w:w="6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8B317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Change</w:t>
            </w:r>
          </w:p>
        </w:tc>
      </w:tr>
      <w:tr w:rsidR="007576BF" w:rsidTr="000F3507">
        <w:trPr>
          <w:trHeight w:val="259"/>
        </w:trPr>
        <w:tc>
          <w:tcPr>
            <w:tcW w:w="1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BF" w:rsidRPr="008B317B" w:rsidRDefault="007576BF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7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BF" w:rsidRPr="008B317B" w:rsidRDefault="003918A1" w:rsidP="0065662D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2011-12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BF" w:rsidRPr="008B317B" w:rsidRDefault="00D82B14" w:rsidP="0065662D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2011-12</w:t>
            </w: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BF" w:rsidRPr="008B317B" w:rsidRDefault="007576BF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BF" w:rsidRPr="008B317B" w:rsidRDefault="007576BF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C - B</w:t>
            </w: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BF" w:rsidRPr="008B317B" w:rsidRDefault="007576BF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D / B</w:t>
            </w:r>
          </w:p>
        </w:tc>
      </w:tr>
      <w:tr w:rsidR="003918A1" w:rsidTr="0065662D">
        <w:trPr>
          <w:trHeight w:val="235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A1" w:rsidRPr="007576BF" w:rsidRDefault="003918A1">
            <w:pPr>
              <w:rPr>
                <w:rFonts w:ascii="Times New Roman" w:hAnsi="Times New Roman"/>
                <w:shadow w:val="0"/>
                <w:snapToGrid w:val="0"/>
                <w:color w:val="000000"/>
              </w:rPr>
            </w:pPr>
            <w:r w:rsidRPr="007576BF">
              <w:rPr>
                <w:rFonts w:ascii="Times New Roman" w:hAnsi="Times New Roman"/>
                <w:shadow w:val="0"/>
                <w:snapToGrid w:val="0"/>
                <w:color w:val="000000"/>
              </w:rPr>
              <w:t xml:space="preserve"> Beginning Balance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1" w:rsidRPr="007576BF" w:rsidRDefault="003918A1" w:rsidP="00A0342B">
            <w:pPr>
              <w:jc w:val="right"/>
              <w:rPr>
                <w:shadow w:val="0"/>
              </w:rPr>
            </w:pPr>
            <w:r w:rsidRPr="007576BF">
              <w:rPr>
                <w:shadow w:val="0"/>
              </w:rPr>
              <w:t>$</w:t>
            </w:r>
            <w:r w:rsidR="00A0342B">
              <w:rPr>
                <w:shadow w:val="0"/>
              </w:rPr>
              <w:t>4,629,477</w:t>
            </w:r>
            <w:r w:rsidRPr="007576BF">
              <w:rPr>
                <w:shadow w:val="0"/>
              </w:rPr>
              <w:t xml:space="preserve">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1" w:rsidRPr="007576BF" w:rsidRDefault="00A0342B" w:rsidP="003918A1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6,640,386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1" w:rsidRPr="007576BF" w:rsidRDefault="00A0342B" w:rsidP="00F74FB2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5,229,681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1" w:rsidRPr="007576BF" w:rsidRDefault="00A0342B" w:rsidP="00F74FB2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(1,410,705)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1" w:rsidRPr="007576BF" w:rsidRDefault="00A0342B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-21.2%</w:t>
            </w:r>
          </w:p>
        </w:tc>
      </w:tr>
      <w:tr w:rsidR="003918A1" w:rsidTr="0065662D">
        <w:trPr>
          <w:trHeight w:val="235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A1" w:rsidRPr="007576BF" w:rsidRDefault="003918A1">
            <w:pPr>
              <w:rPr>
                <w:rFonts w:ascii="Times New Roman" w:hAnsi="Times New Roman"/>
                <w:shadow w:val="0"/>
                <w:snapToGrid w:val="0"/>
                <w:color w:val="000000"/>
              </w:rPr>
            </w:pPr>
            <w:r w:rsidRPr="007576BF">
              <w:rPr>
                <w:rFonts w:ascii="Times New Roman" w:hAnsi="Times New Roman"/>
                <w:shadow w:val="0"/>
                <w:snapToGrid w:val="0"/>
                <w:color w:val="000000"/>
              </w:rPr>
              <w:t xml:space="preserve"> Local GF Revenue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1" w:rsidRPr="007576BF" w:rsidRDefault="003918A1" w:rsidP="00A0342B">
            <w:pPr>
              <w:jc w:val="right"/>
              <w:rPr>
                <w:shadow w:val="0"/>
              </w:rPr>
            </w:pPr>
            <w:r w:rsidRPr="007576BF">
              <w:rPr>
                <w:shadow w:val="0"/>
              </w:rPr>
              <w:t>$</w:t>
            </w:r>
            <w:r>
              <w:rPr>
                <w:shadow w:val="0"/>
              </w:rPr>
              <w:t>5,</w:t>
            </w:r>
            <w:r w:rsidR="00A0342B">
              <w:rPr>
                <w:shadow w:val="0"/>
              </w:rPr>
              <w:t>234,061</w:t>
            </w:r>
            <w:r w:rsidRPr="007576BF">
              <w:rPr>
                <w:shadow w:val="0"/>
              </w:rPr>
              <w:t xml:space="preserve">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1" w:rsidRPr="007576BF" w:rsidRDefault="00A0342B" w:rsidP="00F74FB2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5,426,021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1" w:rsidRPr="007576BF" w:rsidRDefault="00A0342B" w:rsidP="00F74FB2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5,322,324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1" w:rsidRPr="007576BF" w:rsidRDefault="00800AAA" w:rsidP="00A0342B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(</w:t>
            </w:r>
            <w:r w:rsidR="00A0342B">
              <w:rPr>
                <w:shadow w:val="0"/>
              </w:rPr>
              <w:t>103,697</w:t>
            </w:r>
            <w:r>
              <w:rPr>
                <w:shadow w:val="0"/>
              </w:rPr>
              <w:t>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1" w:rsidRPr="007576BF" w:rsidRDefault="00A0342B" w:rsidP="00F74FB2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-1.9%</w:t>
            </w:r>
          </w:p>
        </w:tc>
      </w:tr>
      <w:tr w:rsidR="003918A1" w:rsidTr="0065662D">
        <w:trPr>
          <w:trHeight w:val="235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A1" w:rsidRPr="007576BF" w:rsidRDefault="003918A1">
            <w:pPr>
              <w:rPr>
                <w:rFonts w:ascii="Times New Roman" w:hAnsi="Times New Roman"/>
                <w:shadow w:val="0"/>
                <w:snapToGrid w:val="0"/>
                <w:color w:val="000000"/>
              </w:rPr>
            </w:pPr>
            <w:r w:rsidRPr="007576BF">
              <w:rPr>
                <w:rFonts w:ascii="Times New Roman" w:hAnsi="Times New Roman"/>
                <w:shadow w:val="0"/>
                <w:snapToGrid w:val="0"/>
                <w:color w:val="000000"/>
              </w:rPr>
              <w:t xml:space="preserve"> State GF Revenue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1" w:rsidRPr="007576BF" w:rsidRDefault="003918A1" w:rsidP="00A0342B">
            <w:pPr>
              <w:jc w:val="right"/>
              <w:rPr>
                <w:shadow w:val="0"/>
              </w:rPr>
            </w:pPr>
            <w:r w:rsidRPr="007576BF">
              <w:rPr>
                <w:shadow w:val="0"/>
              </w:rPr>
              <w:t>$</w:t>
            </w:r>
            <w:r w:rsidR="00A0342B">
              <w:rPr>
                <w:shadow w:val="0"/>
              </w:rPr>
              <w:t>9,122,675</w:t>
            </w:r>
            <w:r w:rsidRPr="007576BF">
              <w:rPr>
                <w:shadow w:val="0"/>
              </w:rPr>
              <w:t xml:space="preserve">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1" w:rsidRPr="007576BF" w:rsidRDefault="00A0342B" w:rsidP="00F74FB2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9,378,483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1" w:rsidRPr="007576BF" w:rsidRDefault="00A0342B" w:rsidP="00F74FB2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9,180,443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1" w:rsidRPr="007576BF" w:rsidRDefault="00A0342B" w:rsidP="00F74FB2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(198,040)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1" w:rsidRPr="007576BF" w:rsidRDefault="00A0342B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-2.1%</w:t>
            </w:r>
          </w:p>
        </w:tc>
      </w:tr>
      <w:tr w:rsidR="003918A1" w:rsidTr="0065662D">
        <w:trPr>
          <w:trHeight w:val="235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A1" w:rsidRPr="007576BF" w:rsidRDefault="003918A1">
            <w:pPr>
              <w:rPr>
                <w:rFonts w:ascii="Times New Roman" w:hAnsi="Times New Roman"/>
                <w:shadow w:val="0"/>
                <w:snapToGrid w:val="0"/>
                <w:color w:val="000000"/>
              </w:rPr>
            </w:pPr>
            <w:r w:rsidRPr="007576BF">
              <w:rPr>
                <w:rFonts w:ascii="Times New Roman" w:hAnsi="Times New Roman"/>
                <w:shadow w:val="0"/>
                <w:snapToGrid w:val="0"/>
                <w:color w:val="000000"/>
              </w:rPr>
              <w:t xml:space="preserve"> Federal GF Revenue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1" w:rsidRPr="007576BF" w:rsidRDefault="003918A1" w:rsidP="00A0342B">
            <w:pPr>
              <w:jc w:val="right"/>
              <w:rPr>
                <w:shadow w:val="0"/>
              </w:rPr>
            </w:pPr>
            <w:r w:rsidRPr="007576BF">
              <w:rPr>
                <w:shadow w:val="0"/>
              </w:rPr>
              <w:t>$</w:t>
            </w:r>
            <w:r w:rsidR="00A0342B">
              <w:rPr>
                <w:shadow w:val="0"/>
              </w:rPr>
              <w:t>65,192</w:t>
            </w:r>
            <w:r w:rsidRPr="007576BF">
              <w:rPr>
                <w:shadow w:val="0"/>
              </w:rPr>
              <w:t xml:space="preserve">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1" w:rsidRPr="007576BF" w:rsidRDefault="00A0342B" w:rsidP="00F74FB2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29,865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1" w:rsidRPr="007576BF" w:rsidRDefault="00A0342B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6,000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1" w:rsidRPr="007576BF" w:rsidRDefault="00800AAA" w:rsidP="00A0342B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(</w:t>
            </w:r>
            <w:r w:rsidR="00A0342B">
              <w:rPr>
                <w:shadow w:val="0"/>
              </w:rPr>
              <w:t>23,865</w:t>
            </w:r>
            <w:r>
              <w:rPr>
                <w:shadow w:val="0"/>
              </w:rPr>
              <w:t>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1" w:rsidRPr="007576BF" w:rsidRDefault="00A0342B" w:rsidP="00F74FB2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-79.9%</w:t>
            </w:r>
          </w:p>
        </w:tc>
      </w:tr>
      <w:tr w:rsidR="003918A1" w:rsidTr="0065662D">
        <w:trPr>
          <w:trHeight w:val="245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A1" w:rsidRPr="007576BF" w:rsidRDefault="003918A1">
            <w:pPr>
              <w:rPr>
                <w:rFonts w:ascii="Times New Roman" w:hAnsi="Times New Roman"/>
                <w:shadow w:val="0"/>
                <w:snapToGrid w:val="0"/>
                <w:color w:val="000000"/>
              </w:rPr>
            </w:pPr>
            <w:r w:rsidRPr="007576BF">
              <w:rPr>
                <w:rFonts w:ascii="Times New Roman" w:hAnsi="Times New Roman"/>
                <w:shadow w:val="0"/>
                <w:snapToGrid w:val="0"/>
                <w:color w:val="000000"/>
              </w:rPr>
              <w:t xml:space="preserve"> Other Receipts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1" w:rsidRPr="007576BF" w:rsidRDefault="003918A1" w:rsidP="00A0342B">
            <w:pPr>
              <w:jc w:val="right"/>
              <w:rPr>
                <w:shadow w:val="0"/>
              </w:rPr>
            </w:pPr>
            <w:r w:rsidRPr="007576BF">
              <w:rPr>
                <w:shadow w:val="0"/>
              </w:rPr>
              <w:t>$</w:t>
            </w:r>
            <w:r w:rsidR="00A0342B">
              <w:rPr>
                <w:shadow w:val="0"/>
              </w:rPr>
              <w:t>64,084</w:t>
            </w:r>
            <w:r w:rsidRPr="007576BF">
              <w:rPr>
                <w:shadow w:val="0"/>
              </w:rPr>
              <w:t xml:space="preserve">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1" w:rsidRPr="007576BF" w:rsidRDefault="00A0342B" w:rsidP="00F74FB2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174,766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1" w:rsidRPr="007576BF" w:rsidRDefault="00A0342B" w:rsidP="00F74FB2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106,000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1" w:rsidRPr="007576BF" w:rsidRDefault="00800AAA" w:rsidP="00A0342B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(</w:t>
            </w:r>
            <w:r w:rsidR="00A0342B">
              <w:rPr>
                <w:shadow w:val="0"/>
              </w:rPr>
              <w:t>68,766</w:t>
            </w:r>
            <w:r>
              <w:rPr>
                <w:shadow w:val="0"/>
              </w:rPr>
              <w:t>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A1" w:rsidRPr="007576BF" w:rsidRDefault="00800AAA" w:rsidP="00A0342B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-</w:t>
            </w:r>
            <w:r w:rsidR="00A0342B">
              <w:rPr>
                <w:shadow w:val="0"/>
              </w:rPr>
              <w:t>39.3</w:t>
            </w:r>
            <w:r>
              <w:rPr>
                <w:shadow w:val="0"/>
              </w:rPr>
              <w:t>%</w:t>
            </w:r>
          </w:p>
        </w:tc>
      </w:tr>
      <w:tr w:rsidR="003918A1" w:rsidTr="0065662D">
        <w:trPr>
          <w:trHeight w:val="245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18A1" w:rsidRPr="007576BF" w:rsidRDefault="003918A1">
            <w:pPr>
              <w:rPr>
                <w:rFonts w:ascii="Times New Roman" w:hAnsi="Times New Roman"/>
                <w:b/>
                <w:shadow w:val="0"/>
                <w:snapToGrid w:val="0"/>
                <w:color w:val="000000"/>
              </w:rPr>
            </w:pPr>
            <w:r w:rsidRPr="007576BF">
              <w:rPr>
                <w:rFonts w:ascii="Times New Roman" w:hAnsi="Times New Roman"/>
                <w:b/>
                <w:shadow w:val="0"/>
                <w:snapToGrid w:val="0"/>
                <w:color w:val="000000"/>
              </w:rPr>
              <w:t xml:space="preserve"> Total Gen. Fund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918A1" w:rsidRPr="007576BF" w:rsidRDefault="003918A1" w:rsidP="00A0342B">
            <w:pPr>
              <w:jc w:val="right"/>
              <w:rPr>
                <w:b/>
                <w:shadow w:val="0"/>
              </w:rPr>
            </w:pPr>
            <w:r w:rsidRPr="007576BF">
              <w:rPr>
                <w:b/>
                <w:shadow w:val="0"/>
              </w:rPr>
              <w:t>$</w:t>
            </w:r>
            <w:r w:rsidR="00A0342B">
              <w:rPr>
                <w:b/>
                <w:shadow w:val="0"/>
              </w:rPr>
              <w:t>19,105,490</w:t>
            </w:r>
            <w:r w:rsidRPr="007576BF">
              <w:rPr>
                <w:b/>
                <w:shadow w:val="0"/>
              </w:rPr>
              <w:t xml:space="preserve">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918A1" w:rsidRPr="007576BF" w:rsidRDefault="00A0342B" w:rsidP="00F74FB2">
            <w:pPr>
              <w:jc w:val="right"/>
              <w:rPr>
                <w:b/>
                <w:shadow w:val="0"/>
              </w:rPr>
            </w:pPr>
            <w:r>
              <w:rPr>
                <w:b/>
                <w:shadow w:val="0"/>
              </w:rPr>
              <w:t>21,649,521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918A1" w:rsidRPr="007576BF" w:rsidRDefault="00A0342B" w:rsidP="00F74FB2">
            <w:pPr>
              <w:jc w:val="right"/>
              <w:rPr>
                <w:b/>
                <w:shadow w:val="0"/>
              </w:rPr>
            </w:pPr>
            <w:r>
              <w:rPr>
                <w:b/>
                <w:shadow w:val="0"/>
              </w:rPr>
              <w:t>19,844,448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918A1" w:rsidRPr="007576BF" w:rsidRDefault="00A0342B" w:rsidP="00F74FB2">
            <w:pPr>
              <w:jc w:val="right"/>
              <w:rPr>
                <w:b/>
                <w:shadow w:val="0"/>
              </w:rPr>
            </w:pPr>
            <w:r>
              <w:rPr>
                <w:b/>
                <w:shadow w:val="0"/>
              </w:rPr>
              <w:t>(1,805,073)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918A1" w:rsidRPr="007576BF" w:rsidRDefault="00A0342B">
            <w:pPr>
              <w:jc w:val="right"/>
              <w:rPr>
                <w:b/>
                <w:shadow w:val="0"/>
              </w:rPr>
            </w:pPr>
            <w:r>
              <w:rPr>
                <w:b/>
                <w:shadow w:val="0"/>
              </w:rPr>
              <w:t>-8.3%</w:t>
            </w:r>
          </w:p>
        </w:tc>
      </w:tr>
    </w:tbl>
    <w:p w:rsidR="00797F70" w:rsidRPr="008B317B" w:rsidRDefault="00CE3905">
      <w:pPr>
        <w:pStyle w:val="BodyText"/>
        <w:rPr>
          <w:rFonts w:ascii="Times New Roman" w:hAnsi="Times New Roman"/>
          <w:i/>
          <w:iCs/>
          <w:sz w:val="18"/>
          <w:szCs w:val="18"/>
        </w:rPr>
      </w:pPr>
      <w:r w:rsidRPr="008B317B">
        <w:rPr>
          <w:rFonts w:ascii="Times New Roman" w:hAnsi="Times New Roman"/>
          <w:sz w:val="18"/>
          <w:szCs w:val="18"/>
        </w:rPr>
        <w:t xml:space="preserve">Note:  </w:t>
      </w:r>
      <w:r w:rsidRPr="008B317B">
        <w:rPr>
          <w:rFonts w:ascii="Times New Roman" w:hAnsi="Times New Roman"/>
          <w:i/>
          <w:iCs/>
          <w:sz w:val="18"/>
          <w:szCs w:val="18"/>
        </w:rPr>
        <w:t>Columns A</w:t>
      </w:r>
      <w:r w:rsidR="00532D6E" w:rsidRPr="008B317B">
        <w:rPr>
          <w:rFonts w:ascii="Times New Roman" w:hAnsi="Times New Roman"/>
          <w:i/>
          <w:iCs/>
          <w:sz w:val="18"/>
          <w:szCs w:val="18"/>
        </w:rPr>
        <w:t>, B</w:t>
      </w:r>
      <w:r w:rsidRPr="008B317B">
        <w:rPr>
          <w:rFonts w:ascii="Times New Roman" w:hAnsi="Times New Roman"/>
          <w:i/>
          <w:iCs/>
          <w:sz w:val="18"/>
          <w:szCs w:val="18"/>
        </w:rPr>
        <w:t xml:space="preserve"> and </w:t>
      </w:r>
      <w:r w:rsidR="00532D6E" w:rsidRPr="008B317B">
        <w:rPr>
          <w:rFonts w:ascii="Times New Roman" w:hAnsi="Times New Roman"/>
          <w:i/>
          <w:iCs/>
          <w:sz w:val="18"/>
          <w:szCs w:val="18"/>
        </w:rPr>
        <w:t>C</w:t>
      </w:r>
      <w:r w:rsidRPr="008B317B">
        <w:rPr>
          <w:rFonts w:ascii="Times New Roman" w:hAnsi="Times New Roman"/>
          <w:i/>
          <w:iCs/>
          <w:sz w:val="18"/>
          <w:szCs w:val="18"/>
        </w:rPr>
        <w:t xml:space="preserve"> above exclude any payments made on behalf of the </w:t>
      </w:r>
      <w:r w:rsidR="00131CFA">
        <w:rPr>
          <w:rFonts w:ascii="Times New Roman" w:hAnsi="Times New Roman"/>
          <w:i/>
          <w:iCs/>
          <w:sz w:val="18"/>
          <w:szCs w:val="18"/>
        </w:rPr>
        <w:t>Elizabethtown Independent</w:t>
      </w:r>
      <w:r w:rsidRPr="008B317B">
        <w:rPr>
          <w:rFonts w:ascii="Times New Roman" w:hAnsi="Times New Roman"/>
          <w:i/>
          <w:iCs/>
          <w:sz w:val="18"/>
          <w:szCs w:val="18"/>
        </w:rPr>
        <w:t xml:space="preserve"> Schools by the state for fringe benefits.</w:t>
      </w:r>
    </w:p>
    <w:p w:rsidR="00797F70" w:rsidRDefault="00797F70">
      <w:pPr>
        <w:rPr>
          <w:rFonts w:ascii="Times New Roman" w:hAnsi="Times New Roman"/>
          <w:shadow w:val="0"/>
          <w:sz w:val="24"/>
        </w:rPr>
      </w:pPr>
    </w:p>
    <w:p w:rsidR="002A2DF0" w:rsidRPr="007576BF" w:rsidRDefault="002A2DF0">
      <w:pPr>
        <w:rPr>
          <w:rFonts w:ascii="Times New Roman" w:hAnsi="Times New Roman"/>
          <w:shadow w:val="0"/>
          <w:sz w:val="24"/>
        </w:rPr>
      </w:pPr>
      <w:r w:rsidRPr="007576BF">
        <w:rPr>
          <w:rFonts w:ascii="Times New Roman" w:hAnsi="Times New Roman"/>
          <w:shadow w:val="0"/>
          <w:sz w:val="24"/>
        </w:rPr>
        <w:t xml:space="preserve">Proposed revenue is detailed in the attached Working Budget.  Table C </w:t>
      </w:r>
      <w:r w:rsidR="00E23DA2">
        <w:rPr>
          <w:rFonts w:ascii="Times New Roman" w:hAnsi="Times New Roman"/>
          <w:shadow w:val="0"/>
          <w:sz w:val="24"/>
        </w:rPr>
        <w:t xml:space="preserve">below </w:t>
      </w:r>
      <w:r w:rsidRPr="007576BF">
        <w:rPr>
          <w:rFonts w:ascii="Times New Roman" w:hAnsi="Times New Roman"/>
          <w:shadow w:val="0"/>
          <w:sz w:val="24"/>
        </w:rPr>
        <w:t>provides an overview of all proposed General Fund revenue and adjustments made since the May 20</w:t>
      </w:r>
      <w:r w:rsidR="007576BF" w:rsidRPr="007576BF">
        <w:rPr>
          <w:rFonts w:ascii="Times New Roman" w:hAnsi="Times New Roman"/>
          <w:shadow w:val="0"/>
          <w:sz w:val="24"/>
        </w:rPr>
        <w:t>1</w:t>
      </w:r>
      <w:r w:rsidR="006B292F">
        <w:rPr>
          <w:rFonts w:ascii="Times New Roman" w:hAnsi="Times New Roman"/>
          <w:shadow w:val="0"/>
          <w:sz w:val="24"/>
        </w:rPr>
        <w:t>3</w:t>
      </w:r>
      <w:r w:rsidR="00E23DA2">
        <w:rPr>
          <w:rFonts w:ascii="Times New Roman" w:hAnsi="Times New Roman"/>
          <w:shadow w:val="0"/>
          <w:sz w:val="24"/>
        </w:rPr>
        <w:t xml:space="preserve"> </w:t>
      </w:r>
      <w:r w:rsidRPr="007576BF">
        <w:rPr>
          <w:rFonts w:ascii="Times New Roman" w:hAnsi="Times New Roman"/>
          <w:shadow w:val="0"/>
          <w:sz w:val="24"/>
        </w:rPr>
        <w:t xml:space="preserve">review of projected revenue.  </w:t>
      </w:r>
      <w:r w:rsidR="00B21F05" w:rsidRPr="007576BF">
        <w:rPr>
          <w:rFonts w:ascii="Times New Roman" w:hAnsi="Times New Roman"/>
          <w:shadow w:val="0"/>
          <w:sz w:val="24"/>
          <w:szCs w:val="24"/>
        </w:rPr>
        <w:t xml:space="preserve">The changes are:  Beginning Balance – </w:t>
      </w:r>
      <w:r w:rsidR="002F0FF3" w:rsidRPr="007576BF">
        <w:rPr>
          <w:rFonts w:ascii="Times New Roman" w:hAnsi="Times New Roman"/>
          <w:shadow w:val="0"/>
          <w:sz w:val="24"/>
          <w:szCs w:val="24"/>
        </w:rPr>
        <w:t>up</w:t>
      </w:r>
      <w:r w:rsidR="006D4A85" w:rsidRPr="007576BF">
        <w:rPr>
          <w:rFonts w:ascii="Times New Roman" w:hAnsi="Times New Roman"/>
          <w:shadow w:val="0"/>
          <w:sz w:val="24"/>
          <w:szCs w:val="24"/>
        </w:rPr>
        <w:t xml:space="preserve"> $</w:t>
      </w:r>
      <w:r w:rsidR="006B292F">
        <w:rPr>
          <w:rFonts w:ascii="Times New Roman" w:hAnsi="Times New Roman"/>
          <w:shadow w:val="0"/>
          <w:sz w:val="24"/>
          <w:szCs w:val="24"/>
        </w:rPr>
        <w:t>314,643</w:t>
      </w:r>
      <w:r w:rsidR="00B21F05" w:rsidRPr="007576BF">
        <w:rPr>
          <w:rFonts w:ascii="Times New Roman" w:hAnsi="Times New Roman"/>
          <w:shadow w:val="0"/>
          <w:sz w:val="24"/>
          <w:szCs w:val="24"/>
        </w:rPr>
        <w:t>; Loc</w:t>
      </w:r>
      <w:r w:rsidR="008E2BDE" w:rsidRPr="007576BF">
        <w:rPr>
          <w:rFonts w:ascii="Times New Roman" w:hAnsi="Times New Roman"/>
          <w:shadow w:val="0"/>
          <w:sz w:val="24"/>
          <w:szCs w:val="24"/>
        </w:rPr>
        <w:t>a</w:t>
      </w:r>
      <w:r w:rsidR="00B21F05" w:rsidRPr="007576BF">
        <w:rPr>
          <w:rFonts w:ascii="Times New Roman" w:hAnsi="Times New Roman"/>
          <w:shadow w:val="0"/>
          <w:sz w:val="24"/>
          <w:szCs w:val="24"/>
        </w:rPr>
        <w:t xml:space="preserve">l GF Revenue – </w:t>
      </w:r>
      <w:r w:rsidR="006B292F">
        <w:rPr>
          <w:rFonts w:ascii="Times New Roman" w:hAnsi="Times New Roman"/>
          <w:shadow w:val="0"/>
          <w:sz w:val="24"/>
          <w:szCs w:val="24"/>
        </w:rPr>
        <w:t>increased</w:t>
      </w:r>
      <w:r w:rsidR="007576BF">
        <w:rPr>
          <w:rFonts w:ascii="Times New Roman" w:hAnsi="Times New Roman"/>
          <w:shadow w:val="0"/>
          <w:sz w:val="24"/>
          <w:szCs w:val="24"/>
        </w:rPr>
        <w:t xml:space="preserve"> </w:t>
      </w:r>
      <w:r w:rsidR="00B21F05" w:rsidRPr="007576BF">
        <w:rPr>
          <w:rFonts w:ascii="Times New Roman" w:hAnsi="Times New Roman"/>
          <w:shadow w:val="0"/>
          <w:sz w:val="24"/>
          <w:szCs w:val="24"/>
        </w:rPr>
        <w:t>$</w:t>
      </w:r>
      <w:r w:rsidR="006B292F">
        <w:rPr>
          <w:rFonts w:ascii="Times New Roman" w:hAnsi="Times New Roman"/>
          <w:shadow w:val="0"/>
          <w:sz w:val="24"/>
          <w:szCs w:val="24"/>
        </w:rPr>
        <w:t>202,039</w:t>
      </w:r>
      <w:r w:rsidR="005F1175">
        <w:rPr>
          <w:rFonts w:ascii="Times New Roman" w:hAnsi="Times New Roman"/>
          <w:shadow w:val="0"/>
          <w:sz w:val="24"/>
          <w:szCs w:val="24"/>
        </w:rPr>
        <w:t xml:space="preserve">, </w:t>
      </w:r>
      <w:r w:rsidR="00E23DA2">
        <w:rPr>
          <w:rFonts w:ascii="Times New Roman" w:hAnsi="Times New Roman"/>
          <w:shadow w:val="0"/>
          <w:sz w:val="24"/>
          <w:szCs w:val="24"/>
        </w:rPr>
        <w:t>increase in property tax and utility tax receipts</w:t>
      </w:r>
      <w:r w:rsidR="00B21F05" w:rsidRPr="007576BF">
        <w:rPr>
          <w:rFonts w:ascii="Times New Roman" w:hAnsi="Times New Roman"/>
          <w:shadow w:val="0"/>
          <w:sz w:val="24"/>
          <w:szCs w:val="24"/>
        </w:rPr>
        <w:t>; State GF Revenue</w:t>
      </w:r>
      <w:r w:rsidR="006A78C0">
        <w:rPr>
          <w:rFonts w:ascii="Times New Roman" w:hAnsi="Times New Roman"/>
          <w:shadow w:val="0"/>
          <w:sz w:val="24"/>
          <w:szCs w:val="24"/>
        </w:rPr>
        <w:t xml:space="preserve"> </w:t>
      </w:r>
      <w:r w:rsidR="00E23DA2">
        <w:rPr>
          <w:rFonts w:ascii="Times New Roman" w:hAnsi="Times New Roman"/>
          <w:shadow w:val="0"/>
          <w:sz w:val="24"/>
          <w:szCs w:val="24"/>
        </w:rPr>
        <w:t>increase</w:t>
      </w:r>
      <w:r w:rsidR="006A78C0">
        <w:rPr>
          <w:rFonts w:ascii="Times New Roman" w:hAnsi="Times New Roman"/>
          <w:shadow w:val="0"/>
          <w:sz w:val="24"/>
          <w:szCs w:val="24"/>
        </w:rPr>
        <w:t xml:space="preserve"> due to </w:t>
      </w:r>
      <w:r w:rsidR="006B292F">
        <w:rPr>
          <w:rFonts w:ascii="Times New Roman" w:hAnsi="Times New Roman"/>
          <w:shadow w:val="0"/>
          <w:sz w:val="24"/>
          <w:szCs w:val="24"/>
        </w:rPr>
        <w:t>increase</w:t>
      </w:r>
      <w:r w:rsidR="006A78C0">
        <w:rPr>
          <w:rFonts w:ascii="Times New Roman" w:hAnsi="Times New Roman"/>
          <w:shadow w:val="0"/>
          <w:sz w:val="24"/>
          <w:szCs w:val="24"/>
        </w:rPr>
        <w:t xml:space="preserve"> in </w:t>
      </w:r>
      <w:r w:rsidR="006B292F">
        <w:rPr>
          <w:rFonts w:ascii="Times New Roman" w:hAnsi="Times New Roman"/>
          <w:shadow w:val="0"/>
          <w:sz w:val="24"/>
          <w:szCs w:val="24"/>
        </w:rPr>
        <w:t>ADA</w:t>
      </w:r>
      <w:r w:rsidR="006A78C0">
        <w:rPr>
          <w:rFonts w:ascii="Times New Roman" w:hAnsi="Times New Roman"/>
          <w:shadow w:val="0"/>
          <w:sz w:val="24"/>
          <w:szCs w:val="24"/>
        </w:rPr>
        <w:t>,</w:t>
      </w:r>
      <w:r w:rsidR="00B21F05" w:rsidRPr="007576BF">
        <w:rPr>
          <w:rFonts w:ascii="Times New Roman" w:hAnsi="Times New Roman"/>
          <w:shadow w:val="0"/>
          <w:sz w:val="24"/>
          <w:szCs w:val="24"/>
        </w:rPr>
        <w:t xml:space="preserve"> Other Receipts – </w:t>
      </w:r>
      <w:r w:rsidR="006B292F">
        <w:rPr>
          <w:rFonts w:ascii="Times New Roman" w:hAnsi="Times New Roman"/>
          <w:shadow w:val="0"/>
          <w:sz w:val="24"/>
          <w:szCs w:val="24"/>
        </w:rPr>
        <w:t>increase due to local sponsorships.</w:t>
      </w:r>
    </w:p>
    <w:p w:rsidR="002A2DF0" w:rsidRDefault="002A2DF0">
      <w:pPr>
        <w:rPr>
          <w:rFonts w:ascii="Times New Roman" w:hAnsi="Times New Roman"/>
          <w:shadow w:val="0"/>
          <w:sz w:val="24"/>
        </w:rPr>
      </w:pPr>
    </w:p>
    <w:p w:rsidR="002A2DF0" w:rsidRDefault="002A2DF0" w:rsidP="002A2DF0">
      <w:pPr>
        <w:pStyle w:val="Heading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Table C</w:t>
      </w:r>
    </w:p>
    <w:p w:rsidR="002A2DF0" w:rsidRDefault="002A2DF0" w:rsidP="002A2DF0">
      <w:pPr>
        <w:pStyle w:val="Heading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General Fund Revenue – Tentative to Working Budget</w:t>
      </w:r>
    </w:p>
    <w:p w:rsidR="00AB6330" w:rsidRPr="000F3507" w:rsidRDefault="00AB6330" w:rsidP="000F3507">
      <w:pPr>
        <w:jc w:val="center"/>
        <w:rPr>
          <w:sz w:val="24"/>
          <w:szCs w:val="24"/>
        </w:rPr>
      </w:pPr>
    </w:p>
    <w:tbl>
      <w:tblPr>
        <w:tblW w:w="4220" w:type="pct"/>
        <w:jc w:val="center"/>
        <w:tblCellMar>
          <w:left w:w="30" w:type="dxa"/>
          <w:right w:w="30" w:type="dxa"/>
        </w:tblCellMar>
        <w:tblLook w:val="0000"/>
      </w:tblPr>
      <w:tblGrid>
        <w:gridCol w:w="3179"/>
        <w:gridCol w:w="1711"/>
        <w:gridCol w:w="1801"/>
        <w:gridCol w:w="1259"/>
      </w:tblGrid>
      <w:tr w:rsidR="002A2DF0" w:rsidTr="007576BF">
        <w:trPr>
          <w:trHeight w:val="245"/>
          <w:jc w:val="center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DF0" w:rsidRPr="008B317B" w:rsidRDefault="002A2DF0" w:rsidP="00EF4FDC">
            <w:pPr>
              <w:rPr>
                <w:rFonts w:ascii="Times New Roman" w:hAnsi="Times New Roman"/>
                <w:b/>
                <w:bCs/>
                <w:iCs/>
                <w:shadow w:val="0"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bCs/>
                <w:iCs/>
                <w:shadow w:val="0"/>
                <w:snapToGrid w:val="0"/>
                <w:color w:val="000000"/>
                <w:sz w:val="18"/>
              </w:rPr>
              <w:t>Revenue Source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DF0" w:rsidRPr="008B317B" w:rsidRDefault="002A2DF0" w:rsidP="000F3507">
            <w:pPr>
              <w:jc w:val="center"/>
              <w:rPr>
                <w:rFonts w:ascii="Times New Roman" w:hAnsi="Times New Roman"/>
                <w:b/>
                <w:shadow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hadow w:val="0"/>
                <w:color w:val="000000"/>
                <w:sz w:val="18"/>
              </w:rPr>
              <w:t>Tentative Budget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DF0" w:rsidRPr="008B317B" w:rsidRDefault="002A2DF0" w:rsidP="000F3507">
            <w:pPr>
              <w:jc w:val="center"/>
              <w:rPr>
                <w:rFonts w:ascii="Times New Roman" w:hAnsi="Times New Roman"/>
                <w:b/>
                <w:shadow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hadow w:val="0"/>
                <w:color w:val="000000"/>
                <w:sz w:val="18"/>
              </w:rPr>
              <w:t>Working Budget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DF0" w:rsidRPr="008B317B" w:rsidRDefault="000F3507" w:rsidP="000F3507">
            <w:pPr>
              <w:jc w:val="center"/>
              <w:rPr>
                <w:rFonts w:ascii="Times New Roman" w:hAnsi="Times New Roman"/>
                <w:b/>
                <w:bCs/>
                <w:iCs/>
                <w:shadow w:val="0"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bCs/>
                <w:iCs/>
                <w:shadow w:val="0"/>
                <w:snapToGrid w:val="0"/>
                <w:color w:val="000000"/>
                <w:sz w:val="18"/>
              </w:rPr>
              <w:t>$</w:t>
            </w:r>
          </w:p>
        </w:tc>
      </w:tr>
      <w:tr w:rsidR="002A2DF0" w:rsidTr="007576BF">
        <w:trPr>
          <w:trHeight w:val="259"/>
          <w:jc w:val="center"/>
        </w:trPr>
        <w:tc>
          <w:tcPr>
            <w:tcW w:w="1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F0" w:rsidRPr="008B317B" w:rsidRDefault="002A2DF0" w:rsidP="00EF4FDC">
            <w:pPr>
              <w:jc w:val="right"/>
              <w:rPr>
                <w:rFonts w:ascii="Times New Roman" w:hAnsi="Times New Roman"/>
                <w:b/>
                <w:bCs/>
                <w:iCs/>
                <w:shadow w:val="0"/>
                <w:snapToGrid w:val="0"/>
                <w:color w:val="000000"/>
                <w:sz w:val="18"/>
              </w:rPr>
            </w:pPr>
          </w:p>
        </w:tc>
        <w:tc>
          <w:tcPr>
            <w:tcW w:w="10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F0" w:rsidRPr="008B317B" w:rsidRDefault="002A2DF0" w:rsidP="006B292F">
            <w:pPr>
              <w:jc w:val="center"/>
              <w:rPr>
                <w:rFonts w:ascii="Times New Roman" w:hAnsi="Times New Roman"/>
                <w:b/>
                <w:shadow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hadow w:val="0"/>
                <w:color w:val="000000"/>
                <w:sz w:val="18"/>
              </w:rPr>
              <w:t>May 20</w:t>
            </w:r>
            <w:r w:rsidR="007576BF">
              <w:rPr>
                <w:rFonts w:ascii="Times New Roman" w:hAnsi="Times New Roman"/>
                <w:b/>
                <w:shadow w:val="0"/>
                <w:color w:val="000000"/>
                <w:sz w:val="18"/>
              </w:rPr>
              <w:t>1</w:t>
            </w:r>
            <w:r w:rsidR="006B292F">
              <w:rPr>
                <w:rFonts w:ascii="Times New Roman" w:hAnsi="Times New Roman"/>
                <w:b/>
                <w:shadow w:val="0"/>
                <w:color w:val="000000"/>
                <w:sz w:val="18"/>
              </w:rPr>
              <w:t>3</w:t>
            </w:r>
          </w:p>
        </w:tc>
        <w:tc>
          <w:tcPr>
            <w:tcW w:w="1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F0" w:rsidRPr="008B317B" w:rsidRDefault="002A2DF0" w:rsidP="006B292F">
            <w:pPr>
              <w:jc w:val="center"/>
              <w:rPr>
                <w:rFonts w:ascii="Times New Roman" w:hAnsi="Times New Roman"/>
                <w:b/>
                <w:shadow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hadow w:val="0"/>
                <w:color w:val="000000"/>
                <w:sz w:val="18"/>
              </w:rPr>
              <w:t>Sep 20</w:t>
            </w:r>
            <w:r w:rsidR="007576BF">
              <w:rPr>
                <w:rFonts w:ascii="Times New Roman" w:hAnsi="Times New Roman"/>
                <w:b/>
                <w:shadow w:val="0"/>
                <w:color w:val="000000"/>
                <w:sz w:val="18"/>
              </w:rPr>
              <w:t>1</w:t>
            </w:r>
            <w:r w:rsidR="006B292F">
              <w:rPr>
                <w:rFonts w:ascii="Times New Roman" w:hAnsi="Times New Roman"/>
                <w:b/>
                <w:shadow w:val="0"/>
                <w:color w:val="000000"/>
                <w:sz w:val="18"/>
              </w:rPr>
              <w:t>3</w:t>
            </w:r>
          </w:p>
        </w:tc>
        <w:tc>
          <w:tcPr>
            <w:tcW w:w="7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F0" w:rsidRPr="008B317B" w:rsidRDefault="000F3507" w:rsidP="000F3507">
            <w:pPr>
              <w:jc w:val="center"/>
              <w:rPr>
                <w:rFonts w:ascii="Times New Roman" w:hAnsi="Times New Roman"/>
                <w:b/>
                <w:bCs/>
                <w:iCs/>
                <w:shadow w:val="0"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bCs/>
                <w:iCs/>
                <w:shadow w:val="0"/>
                <w:snapToGrid w:val="0"/>
                <w:color w:val="000000"/>
                <w:sz w:val="18"/>
              </w:rPr>
              <w:t>Change</w:t>
            </w:r>
          </w:p>
        </w:tc>
      </w:tr>
      <w:tr w:rsidR="007576BF" w:rsidTr="007576BF">
        <w:trPr>
          <w:trHeight w:val="235"/>
          <w:jc w:val="center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BF" w:rsidRPr="007576BF" w:rsidRDefault="007576BF" w:rsidP="00EF4FDC">
            <w:pPr>
              <w:rPr>
                <w:rFonts w:ascii="Times New Roman" w:hAnsi="Times New Roman"/>
                <w:shadow w:val="0"/>
                <w:snapToGrid w:val="0"/>
                <w:color w:val="000000"/>
              </w:rPr>
            </w:pPr>
            <w:r w:rsidRPr="007576BF">
              <w:rPr>
                <w:rFonts w:ascii="Times New Roman" w:hAnsi="Times New Roman"/>
                <w:shadow w:val="0"/>
                <w:snapToGrid w:val="0"/>
                <w:color w:val="000000"/>
              </w:rPr>
              <w:t xml:space="preserve"> Beginning Balance 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F" w:rsidRPr="007576BF" w:rsidRDefault="00FC4810" w:rsidP="009A50DF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$4,915,038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F" w:rsidRPr="007576BF" w:rsidRDefault="00FC4810" w:rsidP="009A50DF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$5,299,681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F" w:rsidRPr="007576BF" w:rsidRDefault="00FC4810" w:rsidP="009A50DF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$314,643</w:t>
            </w:r>
          </w:p>
        </w:tc>
      </w:tr>
      <w:tr w:rsidR="007576BF" w:rsidTr="007576BF">
        <w:trPr>
          <w:trHeight w:val="235"/>
          <w:jc w:val="center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BF" w:rsidRPr="007576BF" w:rsidRDefault="007576BF" w:rsidP="00EF4FDC">
            <w:pPr>
              <w:rPr>
                <w:rFonts w:ascii="Times New Roman" w:hAnsi="Times New Roman"/>
                <w:shadow w:val="0"/>
                <w:snapToGrid w:val="0"/>
                <w:color w:val="000000"/>
              </w:rPr>
            </w:pPr>
            <w:r w:rsidRPr="007576BF">
              <w:rPr>
                <w:rFonts w:ascii="Times New Roman" w:hAnsi="Times New Roman"/>
                <w:shadow w:val="0"/>
                <w:snapToGrid w:val="0"/>
                <w:color w:val="000000"/>
              </w:rPr>
              <w:t xml:space="preserve"> Local GF Revenue 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F" w:rsidRPr="007576BF" w:rsidRDefault="00FC4810" w:rsidP="009A50DF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$5,120,285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F" w:rsidRPr="007576BF" w:rsidRDefault="00FC4810" w:rsidP="009A50DF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$5,322,324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F" w:rsidRPr="007576BF" w:rsidRDefault="00FC4810" w:rsidP="009A50DF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$202,039</w:t>
            </w:r>
          </w:p>
        </w:tc>
      </w:tr>
      <w:tr w:rsidR="007576BF" w:rsidTr="007576BF">
        <w:trPr>
          <w:trHeight w:val="235"/>
          <w:jc w:val="center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BF" w:rsidRPr="007576BF" w:rsidRDefault="007576BF" w:rsidP="00EF4FDC">
            <w:pPr>
              <w:rPr>
                <w:rFonts w:ascii="Times New Roman" w:hAnsi="Times New Roman"/>
                <w:shadow w:val="0"/>
                <w:snapToGrid w:val="0"/>
                <w:color w:val="000000"/>
              </w:rPr>
            </w:pPr>
            <w:r w:rsidRPr="007576BF">
              <w:rPr>
                <w:rFonts w:ascii="Times New Roman" w:hAnsi="Times New Roman"/>
                <w:shadow w:val="0"/>
                <w:snapToGrid w:val="0"/>
                <w:color w:val="000000"/>
              </w:rPr>
              <w:t xml:space="preserve"> State GF Revenue 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F" w:rsidRPr="007576BF" w:rsidRDefault="00FC4810" w:rsidP="009A50DF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$9,105,384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F" w:rsidRPr="007576BF" w:rsidRDefault="00FC4810" w:rsidP="009A50DF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$9,180,433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F" w:rsidRPr="007576BF" w:rsidRDefault="00FC4810" w:rsidP="009A50DF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$75,059</w:t>
            </w:r>
          </w:p>
        </w:tc>
      </w:tr>
      <w:tr w:rsidR="007576BF" w:rsidTr="007576BF">
        <w:trPr>
          <w:trHeight w:val="235"/>
          <w:jc w:val="center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BF" w:rsidRPr="007576BF" w:rsidRDefault="007576BF" w:rsidP="00EF4FDC">
            <w:pPr>
              <w:rPr>
                <w:rFonts w:ascii="Times New Roman" w:hAnsi="Times New Roman"/>
                <w:shadow w:val="0"/>
                <w:snapToGrid w:val="0"/>
                <w:color w:val="000000"/>
              </w:rPr>
            </w:pPr>
            <w:r w:rsidRPr="007576BF">
              <w:rPr>
                <w:rFonts w:ascii="Times New Roman" w:hAnsi="Times New Roman"/>
                <w:shadow w:val="0"/>
                <w:snapToGrid w:val="0"/>
                <w:color w:val="000000"/>
              </w:rPr>
              <w:t xml:space="preserve"> Federal GF Revenue 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F" w:rsidRPr="007576BF" w:rsidRDefault="00FC4810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$</w:t>
            </w:r>
            <w:r w:rsidR="00800AAA">
              <w:rPr>
                <w:shadow w:val="0"/>
              </w:rPr>
              <w:t>6,000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F" w:rsidRPr="007576BF" w:rsidRDefault="00FC4810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$</w:t>
            </w:r>
            <w:r w:rsidR="00800AAA">
              <w:rPr>
                <w:shadow w:val="0"/>
              </w:rPr>
              <w:t>6,000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F" w:rsidRPr="007576BF" w:rsidRDefault="002F522B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0</w:t>
            </w:r>
          </w:p>
        </w:tc>
      </w:tr>
      <w:tr w:rsidR="007576BF" w:rsidTr="007576BF">
        <w:trPr>
          <w:trHeight w:val="245"/>
          <w:jc w:val="center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BF" w:rsidRPr="007576BF" w:rsidRDefault="007576BF" w:rsidP="00EF4FDC">
            <w:pPr>
              <w:rPr>
                <w:rFonts w:ascii="Times New Roman" w:hAnsi="Times New Roman"/>
                <w:shadow w:val="0"/>
                <w:snapToGrid w:val="0"/>
                <w:color w:val="000000"/>
              </w:rPr>
            </w:pPr>
            <w:r w:rsidRPr="007576BF">
              <w:rPr>
                <w:rFonts w:ascii="Times New Roman" w:hAnsi="Times New Roman"/>
                <w:shadow w:val="0"/>
                <w:snapToGrid w:val="0"/>
                <w:color w:val="000000"/>
              </w:rPr>
              <w:t xml:space="preserve"> Other Receipts 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F" w:rsidRPr="007576BF" w:rsidRDefault="00FC4810" w:rsidP="009A50DF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$60,000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F" w:rsidRPr="007576BF" w:rsidRDefault="00FC4810" w:rsidP="009A50DF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$106,000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BF" w:rsidRPr="007576BF" w:rsidRDefault="00FC4810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$46,000</w:t>
            </w:r>
          </w:p>
        </w:tc>
      </w:tr>
      <w:tr w:rsidR="007576BF" w:rsidTr="007576BF">
        <w:trPr>
          <w:trHeight w:val="245"/>
          <w:jc w:val="center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76BF" w:rsidRPr="007576BF" w:rsidRDefault="007576BF" w:rsidP="00EF4FDC">
            <w:pPr>
              <w:rPr>
                <w:rFonts w:ascii="Times New Roman" w:hAnsi="Times New Roman"/>
                <w:b/>
                <w:shadow w:val="0"/>
                <w:snapToGrid w:val="0"/>
                <w:color w:val="000000"/>
              </w:rPr>
            </w:pPr>
            <w:r w:rsidRPr="007576BF">
              <w:rPr>
                <w:rFonts w:ascii="Times New Roman" w:hAnsi="Times New Roman"/>
                <w:b/>
                <w:shadow w:val="0"/>
                <w:snapToGrid w:val="0"/>
                <w:color w:val="000000"/>
              </w:rPr>
              <w:t xml:space="preserve"> Total Gen. Fund 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6BF" w:rsidRPr="007576BF" w:rsidRDefault="00FC4810" w:rsidP="009A50DF">
            <w:pPr>
              <w:jc w:val="right"/>
              <w:rPr>
                <w:b/>
                <w:shadow w:val="0"/>
              </w:rPr>
            </w:pPr>
            <w:r>
              <w:rPr>
                <w:b/>
                <w:shadow w:val="0"/>
              </w:rPr>
              <w:t>$19,206,707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6BF" w:rsidRPr="007576BF" w:rsidRDefault="00FC4810" w:rsidP="009A50DF">
            <w:pPr>
              <w:jc w:val="right"/>
              <w:rPr>
                <w:b/>
                <w:shadow w:val="0"/>
                <w:color w:val="000000"/>
              </w:rPr>
            </w:pPr>
            <w:r>
              <w:rPr>
                <w:b/>
                <w:shadow w:val="0"/>
                <w:color w:val="000000"/>
              </w:rPr>
              <w:t>$19,844,448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76BF" w:rsidRPr="007576BF" w:rsidRDefault="00FC4810" w:rsidP="009A50DF">
            <w:pPr>
              <w:jc w:val="right"/>
              <w:rPr>
                <w:b/>
                <w:shadow w:val="0"/>
                <w:color w:val="000000"/>
              </w:rPr>
            </w:pPr>
            <w:r>
              <w:rPr>
                <w:b/>
                <w:shadow w:val="0"/>
                <w:color w:val="000000"/>
              </w:rPr>
              <w:t>$637,741</w:t>
            </w:r>
          </w:p>
        </w:tc>
      </w:tr>
    </w:tbl>
    <w:p w:rsidR="0029475D" w:rsidRDefault="0029475D">
      <w:pPr>
        <w:pStyle w:val="BodyText"/>
        <w:rPr>
          <w:rFonts w:ascii="Times New Roman" w:hAnsi="Times New Roman"/>
        </w:rPr>
      </w:pPr>
    </w:p>
    <w:p w:rsidR="00797F70" w:rsidRDefault="00CE3905">
      <w:pPr>
        <w:pStyle w:val="BodyText"/>
        <w:rPr>
          <w:rFonts w:ascii="Times New Roman" w:hAnsi="Times New Roman"/>
        </w:rPr>
      </w:pPr>
      <w:r w:rsidRPr="00B62258">
        <w:rPr>
          <w:rFonts w:ascii="Times New Roman" w:hAnsi="Times New Roman"/>
        </w:rPr>
        <w:t xml:space="preserve">Changes in local tax revenue </w:t>
      </w:r>
      <w:r w:rsidR="009D1156" w:rsidRPr="00B62258">
        <w:rPr>
          <w:rFonts w:ascii="Times New Roman" w:hAnsi="Times New Roman"/>
        </w:rPr>
        <w:t xml:space="preserve">for </w:t>
      </w:r>
      <w:r w:rsidRPr="00B62258">
        <w:rPr>
          <w:rFonts w:ascii="Times New Roman" w:hAnsi="Times New Roman"/>
        </w:rPr>
        <w:t>were presented at the public hearing</w:t>
      </w:r>
      <w:r w:rsidR="00F42075">
        <w:rPr>
          <w:rFonts w:ascii="Times New Roman" w:hAnsi="Times New Roman"/>
        </w:rPr>
        <w:t>.</w:t>
      </w:r>
      <w:r w:rsidRPr="00B62258">
        <w:rPr>
          <w:rFonts w:ascii="Times New Roman" w:hAnsi="Times New Roman"/>
        </w:rPr>
        <w:t xml:space="preserve">  Local school districts are directed by KDE to be very conservative in estimating revenue from these sources.</w:t>
      </w:r>
    </w:p>
    <w:p w:rsidR="00797F70" w:rsidRDefault="00797F70">
      <w:pPr>
        <w:pStyle w:val="BodyText"/>
        <w:rPr>
          <w:rFonts w:ascii="Times New Roman" w:hAnsi="Times New Roman"/>
        </w:rPr>
      </w:pPr>
    </w:p>
    <w:p w:rsidR="0029475D" w:rsidRDefault="0029475D">
      <w:pPr>
        <w:pStyle w:val="BodyText"/>
        <w:rPr>
          <w:rFonts w:ascii="Times New Roman" w:hAnsi="Times New Roman"/>
        </w:rPr>
      </w:pPr>
    </w:p>
    <w:p w:rsidR="000022C2" w:rsidRDefault="000022C2">
      <w:pPr>
        <w:pStyle w:val="BodyText"/>
        <w:rPr>
          <w:rFonts w:ascii="Times New Roman" w:hAnsi="Times New Roman"/>
        </w:rPr>
      </w:pPr>
    </w:p>
    <w:p w:rsidR="00800AAA" w:rsidRDefault="00800AAA">
      <w:pPr>
        <w:pStyle w:val="BodyText"/>
        <w:rPr>
          <w:rFonts w:ascii="Times New Roman" w:hAnsi="Times New Roman"/>
        </w:rPr>
      </w:pPr>
    </w:p>
    <w:p w:rsidR="00800AAA" w:rsidRDefault="00800AAA">
      <w:pPr>
        <w:pStyle w:val="BodyText"/>
        <w:rPr>
          <w:rFonts w:ascii="Times New Roman" w:hAnsi="Times New Roman"/>
        </w:rPr>
      </w:pPr>
    </w:p>
    <w:p w:rsidR="00800AAA" w:rsidRDefault="00800AAA">
      <w:pPr>
        <w:pStyle w:val="BodyText"/>
        <w:rPr>
          <w:rFonts w:ascii="Times New Roman" w:hAnsi="Times New Roman"/>
        </w:rPr>
      </w:pPr>
    </w:p>
    <w:p w:rsidR="00D82B14" w:rsidRDefault="00D82B14">
      <w:pPr>
        <w:pStyle w:val="BodyText"/>
        <w:rPr>
          <w:rFonts w:ascii="Times New Roman" w:hAnsi="Times New Roman"/>
        </w:rPr>
      </w:pPr>
    </w:p>
    <w:p w:rsidR="00797F70" w:rsidRDefault="00797F70">
      <w:pPr>
        <w:rPr>
          <w:rFonts w:ascii="Times New Roman" w:hAnsi="Times New Roman"/>
          <w:shadow w:val="0"/>
          <w:sz w:val="24"/>
        </w:rPr>
      </w:pPr>
    </w:p>
    <w:p w:rsidR="00797F70" w:rsidRDefault="00CE3905">
      <w:pPr>
        <w:pStyle w:val="Heading2"/>
        <w:rPr>
          <w:b/>
        </w:rPr>
      </w:pPr>
      <w:r>
        <w:rPr>
          <w:b/>
        </w:rPr>
        <w:lastRenderedPageBreak/>
        <w:t xml:space="preserve">Table </w:t>
      </w:r>
      <w:r w:rsidR="00800AAA">
        <w:rPr>
          <w:b/>
        </w:rPr>
        <w:t>D</w:t>
      </w:r>
    </w:p>
    <w:p w:rsidR="00797F70" w:rsidRDefault="00CE3905">
      <w:pPr>
        <w:pStyle w:val="Heading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General Fund Expense </w:t>
      </w:r>
      <w:proofErr w:type="gramStart"/>
      <w:r>
        <w:rPr>
          <w:rFonts w:ascii="Times New Roman" w:hAnsi="Times New Roman"/>
          <w:b/>
        </w:rPr>
        <w:t>–  Working</w:t>
      </w:r>
      <w:proofErr w:type="gramEnd"/>
      <w:r>
        <w:rPr>
          <w:rFonts w:ascii="Times New Roman" w:hAnsi="Times New Roman"/>
          <w:b/>
        </w:rPr>
        <w:t xml:space="preserve"> Budget</w:t>
      </w:r>
    </w:p>
    <w:p w:rsidR="00797F70" w:rsidRDefault="00797F70">
      <w:pPr>
        <w:pStyle w:val="Footer"/>
        <w:tabs>
          <w:tab w:val="clear" w:pos="4320"/>
          <w:tab w:val="clear" w:pos="8640"/>
        </w:tabs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673"/>
        <w:gridCol w:w="2860"/>
        <w:gridCol w:w="1262"/>
        <w:gridCol w:w="1262"/>
        <w:gridCol w:w="1345"/>
        <w:gridCol w:w="1095"/>
        <w:gridCol w:w="923"/>
      </w:tblGrid>
      <w:tr w:rsidR="00797F70" w:rsidTr="007576BF">
        <w:trPr>
          <w:trHeight w:val="245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7F70" w:rsidRPr="008B317B" w:rsidRDefault="00797F70">
            <w:pPr>
              <w:jc w:val="center"/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</w:rPr>
            </w:pPr>
          </w:p>
        </w:tc>
        <w:tc>
          <w:tcPr>
            <w:tcW w:w="151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797F70">
            <w:pPr>
              <w:jc w:val="right"/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CE3905">
            <w:pPr>
              <w:jc w:val="center"/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</w:rPr>
              <w:t>A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CE3905">
            <w:pPr>
              <w:jc w:val="center"/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</w:rPr>
              <w:t>B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CE3905">
            <w:pPr>
              <w:jc w:val="center"/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</w:rPr>
              <w:t>C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CE3905">
            <w:pPr>
              <w:jc w:val="center"/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</w:rPr>
              <w:t>D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CE3905">
            <w:pPr>
              <w:jc w:val="center"/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</w:rPr>
              <w:t>E</w:t>
            </w:r>
          </w:p>
        </w:tc>
      </w:tr>
      <w:tr w:rsidR="00797F70" w:rsidTr="007576BF">
        <w:trPr>
          <w:trHeight w:val="245"/>
        </w:trPr>
        <w:tc>
          <w:tcPr>
            <w:tcW w:w="357" w:type="pct"/>
            <w:tcBorders>
              <w:left w:val="single" w:sz="4" w:space="0" w:color="auto"/>
            </w:tcBorders>
            <w:vAlign w:val="center"/>
          </w:tcPr>
          <w:p w:rsidR="00797F70" w:rsidRPr="008B317B" w:rsidRDefault="00CE3905">
            <w:pPr>
              <w:jc w:val="center"/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</w:rPr>
              <w:t>CODE</w:t>
            </w:r>
          </w:p>
        </w:tc>
        <w:tc>
          <w:tcPr>
            <w:tcW w:w="1518" w:type="pct"/>
            <w:tcBorders>
              <w:right w:val="single" w:sz="4" w:space="0" w:color="auto"/>
            </w:tcBorders>
            <w:vAlign w:val="center"/>
          </w:tcPr>
          <w:p w:rsidR="00797F70" w:rsidRPr="008B317B" w:rsidRDefault="00CE3905">
            <w:pPr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</w:rPr>
              <w:t>FUNCTION DESCRIPTION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CE3905">
            <w:pPr>
              <w:jc w:val="center"/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</w:rPr>
              <w:t>Prior Year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CE3905">
            <w:pPr>
              <w:jc w:val="center"/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</w:rPr>
              <w:t>Last Year</w:t>
            </w:r>
          </w:p>
        </w:tc>
        <w:tc>
          <w:tcPr>
            <w:tcW w:w="7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CE3905">
            <w:pPr>
              <w:jc w:val="center"/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</w:rPr>
              <w:t>Current Year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CE3905" w:rsidP="008B317B">
            <w:pPr>
              <w:jc w:val="center"/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</w:rPr>
              <w:t>$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CE3905" w:rsidP="008B317B">
            <w:pPr>
              <w:jc w:val="center"/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</w:rPr>
              <w:t>%</w:t>
            </w:r>
          </w:p>
        </w:tc>
      </w:tr>
      <w:tr w:rsidR="00797F70" w:rsidTr="007576BF">
        <w:trPr>
          <w:trHeight w:val="245"/>
        </w:trPr>
        <w:tc>
          <w:tcPr>
            <w:tcW w:w="187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797F70">
            <w:pPr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CE3905">
            <w:pPr>
              <w:jc w:val="center"/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</w:rPr>
              <w:t>Actual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CE3905">
            <w:pPr>
              <w:jc w:val="center"/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</w:rPr>
              <w:t>Actual</w:t>
            </w:r>
          </w:p>
        </w:tc>
        <w:tc>
          <w:tcPr>
            <w:tcW w:w="7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CE3905">
            <w:pPr>
              <w:jc w:val="center"/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</w:rPr>
              <w:t>Budget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17B" w:rsidRPr="008B317B" w:rsidRDefault="008B317B" w:rsidP="008B317B">
            <w:pPr>
              <w:jc w:val="center"/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</w:rPr>
              <w:t>Change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70" w:rsidRPr="008B317B" w:rsidRDefault="008B317B">
            <w:pPr>
              <w:jc w:val="center"/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</w:rPr>
              <w:t>Change</w:t>
            </w:r>
          </w:p>
        </w:tc>
      </w:tr>
      <w:tr w:rsidR="007576BF" w:rsidTr="007576BF">
        <w:trPr>
          <w:trHeight w:val="288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76BF" w:rsidRPr="008B317B" w:rsidRDefault="007576BF">
            <w:pPr>
              <w:jc w:val="center"/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</w:rPr>
            </w:pPr>
          </w:p>
        </w:tc>
        <w:tc>
          <w:tcPr>
            <w:tcW w:w="15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76BF" w:rsidRPr="008B317B" w:rsidRDefault="007576BF">
            <w:pPr>
              <w:jc w:val="right"/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BF" w:rsidRPr="008B317B" w:rsidRDefault="00E018C4" w:rsidP="0065662D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2011-12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BF" w:rsidRPr="008B317B" w:rsidRDefault="00E018C4" w:rsidP="0065662D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2012-13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BF" w:rsidRPr="008B317B" w:rsidRDefault="007576BF" w:rsidP="0065662D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BF" w:rsidRPr="008B317B" w:rsidRDefault="007576BF" w:rsidP="008B317B">
            <w:pPr>
              <w:jc w:val="center"/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</w:rPr>
              <w:t>C - B</w:t>
            </w: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BF" w:rsidRPr="008B317B" w:rsidRDefault="007576BF" w:rsidP="008B317B">
            <w:pPr>
              <w:jc w:val="center"/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</w:rPr>
            </w:pPr>
            <w:r w:rsidRPr="008B317B"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</w:rPr>
              <w:t>D / B</w:t>
            </w:r>
          </w:p>
        </w:tc>
      </w:tr>
      <w:tr w:rsidR="00E018C4" w:rsidTr="007576BF">
        <w:trPr>
          <w:trHeight w:val="245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C4" w:rsidRDefault="00E018C4">
            <w:pPr>
              <w:jc w:val="center"/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  <w:t>0100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C4" w:rsidRDefault="00E018C4">
            <w:pPr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  <w:t>SALARIES PERSONNEL SERVICES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E018C4" w:rsidP="00E018C4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$10,929,371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E018C4" w:rsidP="00E018C4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$11,407,508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E018C4" w:rsidP="00E018C4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$11,743,680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E018C4" w:rsidP="00E018C4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$336,171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E018C4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2.9%</w:t>
            </w:r>
          </w:p>
        </w:tc>
      </w:tr>
      <w:tr w:rsidR="00E018C4" w:rsidTr="007576BF">
        <w:trPr>
          <w:trHeight w:val="245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C4" w:rsidRDefault="00E018C4">
            <w:pPr>
              <w:jc w:val="center"/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</w:pPr>
          </w:p>
        </w:tc>
        <w:tc>
          <w:tcPr>
            <w:tcW w:w="1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C4" w:rsidRDefault="00E018C4">
            <w:pPr>
              <w:rPr>
                <w:rFonts w:ascii="Times New Roman" w:hAnsi="Times New Roman"/>
                <w:i/>
                <w:shadow w:val="0"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i/>
                <w:shadow w:val="0"/>
                <w:snapToGrid w:val="0"/>
                <w:color w:val="000000"/>
                <w:sz w:val="18"/>
              </w:rPr>
              <w:t>Percent of General Fund Expense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E018C4" w:rsidP="00E018C4">
            <w:pPr>
              <w:jc w:val="right"/>
              <w:rPr>
                <w:i/>
                <w:shadow w:val="0"/>
                <w:sz w:val="18"/>
                <w:szCs w:val="18"/>
              </w:rPr>
            </w:pPr>
            <w:r>
              <w:rPr>
                <w:i/>
                <w:shadow w:val="0"/>
                <w:sz w:val="18"/>
                <w:szCs w:val="18"/>
              </w:rPr>
              <w:t>78.5%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E018C4" w:rsidP="00EF0E76">
            <w:pPr>
              <w:jc w:val="right"/>
              <w:rPr>
                <w:i/>
                <w:shadow w:val="0"/>
                <w:sz w:val="18"/>
                <w:szCs w:val="18"/>
              </w:rPr>
            </w:pPr>
            <w:r>
              <w:rPr>
                <w:i/>
                <w:shadow w:val="0"/>
                <w:sz w:val="18"/>
                <w:szCs w:val="18"/>
              </w:rPr>
              <w:t>69.5%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E018C4">
            <w:pPr>
              <w:jc w:val="right"/>
              <w:rPr>
                <w:i/>
                <w:shadow w:val="0"/>
                <w:sz w:val="18"/>
                <w:szCs w:val="18"/>
              </w:rPr>
            </w:pPr>
            <w:r>
              <w:rPr>
                <w:i/>
                <w:shadow w:val="0"/>
                <w:sz w:val="18"/>
                <w:szCs w:val="18"/>
              </w:rPr>
              <w:t>75,5%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E018C4">
            <w:pPr>
              <w:rPr>
                <w:shadow w:val="0"/>
              </w:rPr>
            </w:pP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E018C4">
            <w:pPr>
              <w:rPr>
                <w:shadow w:val="0"/>
              </w:rPr>
            </w:pPr>
          </w:p>
        </w:tc>
      </w:tr>
      <w:tr w:rsidR="00E018C4" w:rsidTr="007576BF">
        <w:trPr>
          <w:trHeight w:val="245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C4" w:rsidRDefault="00E018C4">
            <w:pPr>
              <w:jc w:val="center"/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  <w:t>0200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C4" w:rsidRDefault="00E018C4">
            <w:pPr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  <w:t>EMPLOYEE BENEFITS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E018C4" w:rsidP="00E018C4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$746,129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E018C4" w:rsidP="00E018C4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$1,072,328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E018C4" w:rsidP="00E018C4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$1,057,115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6B76A5" w:rsidRDefault="00E018C4" w:rsidP="00E018C4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(15,214)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E018C4" w:rsidP="00E018C4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-1.4%</w:t>
            </w:r>
          </w:p>
        </w:tc>
      </w:tr>
      <w:tr w:rsidR="00E018C4" w:rsidTr="007576BF">
        <w:trPr>
          <w:trHeight w:val="245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C4" w:rsidRDefault="00E018C4">
            <w:pPr>
              <w:jc w:val="center"/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</w:pPr>
          </w:p>
        </w:tc>
        <w:tc>
          <w:tcPr>
            <w:tcW w:w="1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C4" w:rsidRDefault="00E018C4">
            <w:pPr>
              <w:rPr>
                <w:rFonts w:ascii="Times New Roman" w:hAnsi="Times New Roman"/>
                <w:i/>
                <w:shadow w:val="0"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i/>
                <w:shadow w:val="0"/>
                <w:snapToGrid w:val="0"/>
                <w:color w:val="000000"/>
                <w:sz w:val="18"/>
              </w:rPr>
              <w:t>Percent of General Fund Expense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E018C4" w:rsidP="00E018C4">
            <w:pPr>
              <w:jc w:val="right"/>
              <w:rPr>
                <w:i/>
                <w:shadow w:val="0"/>
                <w:sz w:val="18"/>
                <w:szCs w:val="18"/>
              </w:rPr>
            </w:pPr>
            <w:r>
              <w:rPr>
                <w:i/>
                <w:shadow w:val="0"/>
                <w:sz w:val="18"/>
                <w:szCs w:val="18"/>
              </w:rPr>
              <w:t>5.4%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E018C4">
            <w:pPr>
              <w:jc w:val="right"/>
              <w:rPr>
                <w:i/>
                <w:shadow w:val="0"/>
                <w:sz w:val="18"/>
                <w:szCs w:val="18"/>
              </w:rPr>
            </w:pPr>
            <w:r>
              <w:rPr>
                <w:i/>
                <w:shadow w:val="0"/>
                <w:sz w:val="18"/>
                <w:szCs w:val="18"/>
              </w:rPr>
              <w:t>6.5%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E018C4">
            <w:pPr>
              <w:jc w:val="right"/>
              <w:rPr>
                <w:i/>
                <w:shadow w:val="0"/>
                <w:sz w:val="18"/>
                <w:szCs w:val="18"/>
              </w:rPr>
            </w:pPr>
            <w:r>
              <w:rPr>
                <w:i/>
                <w:shadow w:val="0"/>
                <w:sz w:val="18"/>
                <w:szCs w:val="18"/>
              </w:rPr>
              <w:t>6.8%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E018C4">
            <w:pPr>
              <w:rPr>
                <w:shadow w:val="0"/>
              </w:rPr>
            </w:pP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E018C4">
            <w:pPr>
              <w:rPr>
                <w:shadow w:val="0"/>
              </w:rPr>
            </w:pPr>
          </w:p>
        </w:tc>
      </w:tr>
      <w:tr w:rsidR="00E018C4" w:rsidTr="007576BF">
        <w:trPr>
          <w:trHeight w:val="245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C4" w:rsidRDefault="00E018C4">
            <w:pPr>
              <w:jc w:val="center"/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  <w:t>0300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C4" w:rsidRDefault="00E018C4">
            <w:pPr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  <w:t>PURCHASED PROF &amp; TECH SER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E018C4" w:rsidP="00E018C4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$186,537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E018C4" w:rsidP="00E018C4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$122,1794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E018C4" w:rsidP="00E018C4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$194,831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E018C4" w:rsidP="00E018C4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$72,637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E018C4" w:rsidP="00E018C4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59.4%</w:t>
            </w:r>
          </w:p>
        </w:tc>
      </w:tr>
      <w:tr w:rsidR="00E018C4" w:rsidTr="007576BF">
        <w:trPr>
          <w:trHeight w:val="245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C4" w:rsidRDefault="00E018C4">
            <w:pPr>
              <w:jc w:val="center"/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</w:pPr>
          </w:p>
        </w:tc>
        <w:tc>
          <w:tcPr>
            <w:tcW w:w="1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C4" w:rsidRDefault="00E018C4">
            <w:pPr>
              <w:rPr>
                <w:rFonts w:ascii="Times New Roman" w:hAnsi="Times New Roman"/>
                <w:i/>
                <w:shadow w:val="0"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i/>
                <w:shadow w:val="0"/>
                <w:snapToGrid w:val="0"/>
                <w:color w:val="000000"/>
                <w:sz w:val="18"/>
              </w:rPr>
              <w:t>Percent of General Fund Expense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E018C4" w:rsidP="00E018C4">
            <w:pPr>
              <w:jc w:val="right"/>
              <w:rPr>
                <w:i/>
                <w:shadow w:val="0"/>
                <w:sz w:val="18"/>
                <w:szCs w:val="18"/>
              </w:rPr>
            </w:pPr>
            <w:r>
              <w:rPr>
                <w:i/>
                <w:shadow w:val="0"/>
                <w:sz w:val="18"/>
                <w:szCs w:val="18"/>
              </w:rPr>
              <w:t>1.3%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E018C4" w:rsidP="00E018C4">
            <w:pPr>
              <w:jc w:val="right"/>
              <w:rPr>
                <w:i/>
                <w:shadow w:val="0"/>
                <w:sz w:val="18"/>
                <w:szCs w:val="18"/>
              </w:rPr>
            </w:pPr>
            <w:r>
              <w:rPr>
                <w:i/>
                <w:shadow w:val="0"/>
                <w:sz w:val="18"/>
                <w:szCs w:val="18"/>
              </w:rPr>
              <w:t>.7%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E018C4">
            <w:pPr>
              <w:jc w:val="right"/>
              <w:rPr>
                <w:i/>
                <w:shadow w:val="0"/>
                <w:sz w:val="18"/>
                <w:szCs w:val="18"/>
              </w:rPr>
            </w:pPr>
            <w:r>
              <w:rPr>
                <w:i/>
                <w:shadow w:val="0"/>
                <w:sz w:val="18"/>
                <w:szCs w:val="18"/>
              </w:rPr>
              <w:t>1.3%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E018C4">
            <w:pPr>
              <w:rPr>
                <w:shadow w:val="0"/>
              </w:rPr>
            </w:pP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E018C4">
            <w:pPr>
              <w:rPr>
                <w:shadow w:val="0"/>
              </w:rPr>
            </w:pPr>
          </w:p>
        </w:tc>
      </w:tr>
      <w:tr w:rsidR="00E018C4" w:rsidTr="007576BF">
        <w:trPr>
          <w:trHeight w:val="245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C4" w:rsidRDefault="00E018C4">
            <w:pPr>
              <w:jc w:val="center"/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  <w:t>0400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C4" w:rsidRDefault="00E018C4">
            <w:pPr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  <w:t>PURCHASED PROPERTY SERVICES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E018C4" w:rsidP="00E018C4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$307,660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E018C4" w:rsidP="00E018C4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$342,656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E018C4" w:rsidP="00E018C4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$321,625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762839" w:rsidP="00762839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(21,031)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762839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-6.1</w:t>
            </w:r>
            <w:r w:rsidR="00E018C4">
              <w:rPr>
                <w:shadow w:val="0"/>
              </w:rPr>
              <w:t>%</w:t>
            </w:r>
          </w:p>
        </w:tc>
      </w:tr>
      <w:tr w:rsidR="00E018C4" w:rsidTr="007576BF">
        <w:trPr>
          <w:trHeight w:val="245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C4" w:rsidRDefault="00E018C4">
            <w:pPr>
              <w:jc w:val="center"/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</w:pPr>
          </w:p>
        </w:tc>
        <w:tc>
          <w:tcPr>
            <w:tcW w:w="1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C4" w:rsidRDefault="00E018C4">
            <w:pPr>
              <w:rPr>
                <w:rFonts w:ascii="Times New Roman" w:hAnsi="Times New Roman"/>
                <w:i/>
                <w:shadow w:val="0"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i/>
                <w:shadow w:val="0"/>
                <w:snapToGrid w:val="0"/>
                <w:color w:val="000000"/>
                <w:sz w:val="18"/>
              </w:rPr>
              <w:t>Percent of General Fund Expense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E018C4" w:rsidP="00E018C4">
            <w:pPr>
              <w:jc w:val="right"/>
              <w:rPr>
                <w:i/>
                <w:shadow w:val="0"/>
                <w:sz w:val="18"/>
                <w:szCs w:val="18"/>
              </w:rPr>
            </w:pPr>
            <w:r>
              <w:rPr>
                <w:i/>
                <w:shadow w:val="0"/>
                <w:sz w:val="18"/>
                <w:szCs w:val="18"/>
              </w:rPr>
              <w:t>2.2%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E018C4" w:rsidP="00E018C4">
            <w:pPr>
              <w:jc w:val="right"/>
              <w:rPr>
                <w:i/>
                <w:shadow w:val="0"/>
                <w:sz w:val="18"/>
                <w:szCs w:val="18"/>
              </w:rPr>
            </w:pPr>
            <w:r>
              <w:rPr>
                <w:i/>
                <w:shadow w:val="0"/>
                <w:sz w:val="18"/>
                <w:szCs w:val="18"/>
              </w:rPr>
              <w:t>2.1%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E018C4" w:rsidP="00E018C4">
            <w:pPr>
              <w:jc w:val="right"/>
              <w:rPr>
                <w:i/>
                <w:shadow w:val="0"/>
                <w:sz w:val="18"/>
                <w:szCs w:val="18"/>
              </w:rPr>
            </w:pPr>
            <w:r>
              <w:rPr>
                <w:i/>
                <w:shadow w:val="0"/>
                <w:sz w:val="18"/>
                <w:szCs w:val="18"/>
              </w:rPr>
              <w:t>2.1%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E018C4">
            <w:pPr>
              <w:rPr>
                <w:shadow w:val="0"/>
              </w:rPr>
            </w:pP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E018C4">
            <w:pPr>
              <w:rPr>
                <w:shadow w:val="0"/>
              </w:rPr>
            </w:pPr>
          </w:p>
        </w:tc>
      </w:tr>
      <w:tr w:rsidR="00E018C4" w:rsidTr="007576BF">
        <w:trPr>
          <w:trHeight w:val="245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C4" w:rsidRDefault="00E018C4">
            <w:pPr>
              <w:jc w:val="center"/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  <w:t>0500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C4" w:rsidRDefault="00E018C4">
            <w:pPr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  <w:t>OTHER PURCHASED SERVICES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E018C4" w:rsidP="00E018C4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$280,362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E018C4" w:rsidP="00E018C4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$303,624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E018C4" w:rsidP="00E018C4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$250,517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E018C4" w:rsidP="00762839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($</w:t>
            </w:r>
            <w:r w:rsidR="00762839">
              <w:rPr>
                <w:shadow w:val="0"/>
              </w:rPr>
              <w:t>53,107</w:t>
            </w:r>
            <w:r>
              <w:rPr>
                <w:shadow w:val="0"/>
              </w:rPr>
              <w:t>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E018C4" w:rsidP="00762839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-</w:t>
            </w:r>
            <w:r w:rsidR="00762839">
              <w:rPr>
                <w:shadow w:val="0"/>
              </w:rPr>
              <w:t>17.5</w:t>
            </w:r>
            <w:r>
              <w:rPr>
                <w:shadow w:val="0"/>
              </w:rPr>
              <w:t>%</w:t>
            </w:r>
          </w:p>
        </w:tc>
      </w:tr>
      <w:tr w:rsidR="00E018C4" w:rsidTr="007576BF">
        <w:trPr>
          <w:trHeight w:val="245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C4" w:rsidRDefault="00E018C4">
            <w:pPr>
              <w:jc w:val="center"/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</w:pPr>
          </w:p>
        </w:tc>
        <w:tc>
          <w:tcPr>
            <w:tcW w:w="1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C4" w:rsidRDefault="00E018C4">
            <w:pPr>
              <w:rPr>
                <w:rFonts w:ascii="Times New Roman" w:hAnsi="Times New Roman"/>
                <w:i/>
                <w:shadow w:val="0"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i/>
                <w:shadow w:val="0"/>
                <w:snapToGrid w:val="0"/>
                <w:color w:val="000000"/>
                <w:sz w:val="18"/>
              </w:rPr>
              <w:t>Percent of General Fund Expense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E018C4" w:rsidP="00E018C4">
            <w:pPr>
              <w:jc w:val="right"/>
              <w:rPr>
                <w:i/>
                <w:shadow w:val="0"/>
                <w:sz w:val="18"/>
                <w:szCs w:val="18"/>
              </w:rPr>
            </w:pPr>
            <w:r>
              <w:rPr>
                <w:i/>
                <w:shadow w:val="0"/>
                <w:sz w:val="18"/>
                <w:szCs w:val="18"/>
              </w:rPr>
              <w:t>2.0%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E018C4">
            <w:pPr>
              <w:jc w:val="right"/>
              <w:rPr>
                <w:i/>
                <w:shadow w:val="0"/>
                <w:sz w:val="18"/>
                <w:szCs w:val="18"/>
              </w:rPr>
            </w:pPr>
            <w:r>
              <w:rPr>
                <w:i/>
                <w:shadow w:val="0"/>
                <w:sz w:val="18"/>
                <w:szCs w:val="18"/>
              </w:rPr>
              <w:t>1.8%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E018C4" w:rsidP="00E018C4">
            <w:pPr>
              <w:jc w:val="right"/>
              <w:rPr>
                <w:i/>
                <w:shadow w:val="0"/>
                <w:sz w:val="18"/>
                <w:szCs w:val="18"/>
              </w:rPr>
            </w:pPr>
            <w:r>
              <w:rPr>
                <w:i/>
                <w:shadow w:val="0"/>
                <w:sz w:val="18"/>
                <w:szCs w:val="18"/>
              </w:rPr>
              <w:t>1.6%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E018C4">
            <w:pPr>
              <w:rPr>
                <w:shadow w:val="0"/>
              </w:rPr>
            </w:pP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E018C4">
            <w:pPr>
              <w:rPr>
                <w:shadow w:val="0"/>
              </w:rPr>
            </w:pPr>
          </w:p>
        </w:tc>
      </w:tr>
      <w:tr w:rsidR="00E018C4" w:rsidTr="007576BF">
        <w:trPr>
          <w:trHeight w:val="245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C4" w:rsidRDefault="00E018C4">
            <w:pPr>
              <w:jc w:val="center"/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  <w:t>0600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C4" w:rsidRDefault="00E018C4">
            <w:pPr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  <w:t>SUPPLIES &amp; MATERIALS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E018C4" w:rsidP="00E018C4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$1,109,075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E018C4" w:rsidP="00E018C4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$1,149,761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E018C4" w:rsidP="00E018C4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$1,445,784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E018C4" w:rsidP="00762839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$</w:t>
            </w:r>
            <w:r w:rsidR="00762839">
              <w:rPr>
                <w:shadow w:val="0"/>
              </w:rPr>
              <w:t>296,024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762839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25.7</w:t>
            </w:r>
            <w:r w:rsidR="00E018C4">
              <w:rPr>
                <w:shadow w:val="0"/>
              </w:rPr>
              <w:t>%</w:t>
            </w:r>
          </w:p>
        </w:tc>
      </w:tr>
      <w:tr w:rsidR="00E018C4" w:rsidTr="007576BF">
        <w:trPr>
          <w:trHeight w:val="245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C4" w:rsidRDefault="00E018C4">
            <w:pPr>
              <w:jc w:val="center"/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</w:pPr>
          </w:p>
        </w:tc>
        <w:tc>
          <w:tcPr>
            <w:tcW w:w="1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C4" w:rsidRDefault="00E018C4">
            <w:pPr>
              <w:rPr>
                <w:rFonts w:ascii="Times New Roman" w:hAnsi="Times New Roman"/>
                <w:i/>
                <w:shadow w:val="0"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i/>
                <w:shadow w:val="0"/>
                <w:snapToGrid w:val="0"/>
                <w:color w:val="000000"/>
                <w:sz w:val="18"/>
              </w:rPr>
              <w:t>Percent of General Fund Expense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E018C4" w:rsidP="00E018C4">
            <w:pPr>
              <w:jc w:val="right"/>
              <w:rPr>
                <w:i/>
                <w:shadow w:val="0"/>
                <w:sz w:val="18"/>
                <w:szCs w:val="18"/>
              </w:rPr>
            </w:pPr>
            <w:r>
              <w:rPr>
                <w:i/>
                <w:shadow w:val="0"/>
                <w:sz w:val="18"/>
                <w:szCs w:val="18"/>
              </w:rPr>
              <w:t>8.0%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E018C4">
            <w:pPr>
              <w:jc w:val="right"/>
              <w:rPr>
                <w:i/>
                <w:shadow w:val="0"/>
                <w:sz w:val="18"/>
                <w:szCs w:val="18"/>
              </w:rPr>
            </w:pPr>
            <w:r>
              <w:rPr>
                <w:i/>
                <w:shadow w:val="0"/>
                <w:sz w:val="18"/>
                <w:szCs w:val="18"/>
              </w:rPr>
              <w:t>7.0%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E018C4">
            <w:pPr>
              <w:jc w:val="right"/>
              <w:rPr>
                <w:i/>
                <w:shadow w:val="0"/>
                <w:sz w:val="18"/>
                <w:szCs w:val="18"/>
              </w:rPr>
            </w:pPr>
            <w:r>
              <w:rPr>
                <w:i/>
                <w:shadow w:val="0"/>
                <w:sz w:val="18"/>
                <w:szCs w:val="18"/>
              </w:rPr>
              <w:t>9.3%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E018C4">
            <w:pPr>
              <w:rPr>
                <w:shadow w:val="0"/>
              </w:rPr>
            </w:pP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E018C4">
            <w:pPr>
              <w:rPr>
                <w:shadow w:val="0"/>
              </w:rPr>
            </w:pPr>
          </w:p>
        </w:tc>
      </w:tr>
      <w:tr w:rsidR="00E018C4" w:rsidTr="007576BF">
        <w:trPr>
          <w:trHeight w:val="245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C4" w:rsidRDefault="00E018C4">
            <w:pPr>
              <w:jc w:val="center"/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  <w:t>0700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C4" w:rsidRDefault="00E018C4">
            <w:pPr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  <w:t>PROPERTY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E018C4" w:rsidP="00E018C4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$266,524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E018C4" w:rsidP="00E018C4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$448,311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E018C4" w:rsidP="00E018C4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$403,900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EF2848" w:rsidRDefault="00E018C4" w:rsidP="00762839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($</w:t>
            </w:r>
            <w:r w:rsidR="00762839">
              <w:rPr>
                <w:shadow w:val="0"/>
              </w:rPr>
              <w:t>44,411</w:t>
            </w:r>
            <w:r>
              <w:rPr>
                <w:shadow w:val="0"/>
              </w:rPr>
              <w:t>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E018C4" w:rsidP="00762839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-</w:t>
            </w:r>
            <w:r w:rsidR="00762839">
              <w:rPr>
                <w:shadow w:val="0"/>
              </w:rPr>
              <w:t>9.9</w:t>
            </w:r>
            <w:r>
              <w:rPr>
                <w:shadow w:val="0"/>
              </w:rPr>
              <w:t>%</w:t>
            </w:r>
          </w:p>
        </w:tc>
      </w:tr>
      <w:tr w:rsidR="00E018C4" w:rsidTr="007576BF">
        <w:trPr>
          <w:trHeight w:val="245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C4" w:rsidRDefault="00E018C4">
            <w:pPr>
              <w:jc w:val="center"/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</w:pPr>
          </w:p>
        </w:tc>
        <w:tc>
          <w:tcPr>
            <w:tcW w:w="1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C4" w:rsidRDefault="00E018C4">
            <w:pPr>
              <w:rPr>
                <w:rFonts w:ascii="Times New Roman" w:hAnsi="Times New Roman"/>
                <w:i/>
                <w:shadow w:val="0"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i/>
                <w:shadow w:val="0"/>
                <w:snapToGrid w:val="0"/>
                <w:color w:val="000000"/>
                <w:sz w:val="18"/>
              </w:rPr>
              <w:t>Percent of General Fund Expense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E018C4" w:rsidP="00E018C4">
            <w:pPr>
              <w:jc w:val="right"/>
              <w:rPr>
                <w:i/>
                <w:shadow w:val="0"/>
                <w:sz w:val="18"/>
                <w:szCs w:val="18"/>
              </w:rPr>
            </w:pPr>
            <w:r>
              <w:rPr>
                <w:i/>
                <w:shadow w:val="0"/>
                <w:sz w:val="18"/>
                <w:szCs w:val="18"/>
              </w:rPr>
              <w:t>1.9%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E018C4">
            <w:pPr>
              <w:jc w:val="right"/>
              <w:rPr>
                <w:i/>
                <w:shadow w:val="0"/>
                <w:sz w:val="18"/>
                <w:szCs w:val="18"/>
              </w:rPr>
            </w:pPr>
            <w:r>
              <w:rPr>
                <w:i/>
                <w:shadow w:val="0"/>
                <w:sz w:val="18"/>
                <w:szCs w:val="18"/>
              </w:rPr>
              <w:t>2.7%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E018C4" w:rsidP="00E018C4">
            <w:pPr>
              <w:jc w:val="right"/>
              <w:rPr>
                <w:i/>
                <w:shadow w:val="0"/>
                <w:sz w:val="18"/>
                <w:szCs w:val="18"/>
              </w:rPr>
            </w:pPr>
            <w:r>
              <w:rPr>
                <w:i/>
                <w:shadow w:val="0"/>
                <w:sz w:val="18"/>
                <w:szCs w:val="18"/>
              </w:rPr>
              <w:t>2.6%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E018C4">
            <w:pPr>
              <w:rPr>
                <w:shadow w:val="0"/>
              </w:rPr>
            </w:pP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E018C4">
            <w:pPr>
              <w:rPr>
                <w:shadow w:val="0"/>
              </w:rPr>
            </w:pPr>
          </w:p>
        </w:tc>
      </w:tr>
      <w:tr w:rsidR="00E018C4" w:rsidTr="007576BF">
        <w:trPr>
          <w:trHeight w:val="245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C4" w:rsidRDefault="00E018C4">
            <w:pPr>
              <w:jc w:val="center"/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  <w:t>0800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C4" w:rsidRDefault="00E018C4">
            <w:pPr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  <w:t>MISCELLANEOUS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E018C4" w:rsidP="00E018C4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$74,175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E018C4" w:rsidP="00E018C4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$27,306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E018C4" w:rsidP="00E018C4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$83,050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E018C4" w:rsidP="00762839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$55,</w:t>
            </w:r>
            <w:r w:rsidR="00762839">
              <w:rPr>
                <w:shadow w:val="0"/>
              </w:rPr>
              <w:t>744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762839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204.1</w:t>
            </w:r>
            <w:r w:rsidR="00E018C4">
              <w:rPr>
                <w:shadow w:val="0"/>
              </w:rPr>
              <w:t>%</w:t>
            </w:r>
          </w:p>
        </w:tc>
      </w:tr>
      <w:tr w:rsidR="00E018C4" w:rsidTr="007576BF">
        <w:trPr>
          <w:trHeight w:val="245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C4" w:rsidRDefault="00E018C4">
            <w:pPr>
              <w:jc w:val="center"/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</w:pPr>
          </w:p>
        </w:tc>
        <w:tc>
          <w:tcPr>
            <w:tcW w:w="1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C4" w:rsidRDefault="00E018C4">
            <w:pPr>
              <w:rPr>
                <w:rFonts w:ascii="Times New Roman" w:hAnsi="Times New Roman"/>
                <w:i/>
                <w:shadow w:val="0"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i/>
                <w:shadow w:val="0"/>
                <w:snapToGrid w:val="0"/>
                <w:color w:val="000000"/>
                <w:sz w:val="18"/>
              </w:rPr>
              <w:t>Percent of General Fund Expense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E018C4" w:rsidP="00E018C4">
            <w:pPr>
              <w:jc w:val="right"/>
              <w:rPr>
                <w:i/>
                <w:shadow w:val="0"/>
                <w:sz w:val="18"/>
                <w:szCs w:val="18"/>
              </w:rPr>
            </w:pPr>
            <w:r>
              <w:rPr>
                <w:i/>
                <w:shadow w:val="0"/>
                <w:sz w:val="18"/>
                <w:szCs w:val="18"/>
              </w:rPr>
              <w:t>0.5%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E018C4" w:rsidP="00EF2848">
            <w:pPr>
              <w:jc w:val="right"/>
              <w:rPr>
                <w:i/>
                <w:shadow w:val="0"/>
                <w:sz w:val="18"/>
                <w:szCs w:val="18"/>
              </w:rPr>
            </w:pPr>
            <w:r>
              <w:rPr>
                <w:i/>
                <w:shadow w:val="0"/>
                <w:sz w:val="18"/>
                <w:szCs w:val="18"/>
              </w:rPr>
              <w:t>0.5%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E018C4">
            <w:pPr>
              <w:jc w:val="right"/>
              <w:rPr>
                <w:i/>
                <w:shadow w:val="0"/>
                <w:sz w:val="18"/>
                <w:szCs w:val="18"/>
              </w:rPr>
            </w:pPr>
            <w:r>
              <w:rPr>
                <w:i/>
                <w:shadow w:val="0"/>
                <w:sz w:val="18"/>
                <w:szCs w:val="18"/>
              </w:rPr>
              <w:t>.5%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E018C4">
            <w:pPr>
              <w:rPr>
                <w:shadow w:val="0"/>
              </w:rPr>
            </w:pP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E018C4">
            <w:pPr>
              <w:rPr>
                <w:shadow w:val="0"/>
              </w:rPr>
            </w:pPr>
          </w:p>
        </w:tc>
      </w:tr>
      <w:tr w:rsidR="00E018C4" w:rsidTr="007576BF">
        <w:trPr>
          <w:trHeight w:val="245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C4" w:rsidRDefault="00E018C4">
            <w:pPr>
              <w:jc w:val="center"/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  <w:t>0900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C4" w:rsidRDefault="00E018C4">
            <w:pPr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  <w:t>OTHER USES OF FUNDS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E018C4" w:rsidP="00E018C4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$25,267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E018C4" w:rsidP="00E018C4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$1,546,151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E018C4" w:rsidP="00EF2848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$50,000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E018C4" w:rsidP="00762839">
            <w:pPr>
              <w:jc w:val="center"/>
              <w:rPr>
                <w:shadow w:val="0"/>
              </w:rPr>
            </w:pPr>
            <w:r>
              <w:rPr>
                <w:shadow w:val="0"/>
              </w:rPr>
              <w:t xml:space="preserve">     </w:t>
            </w:r>
            <w:r w:rsidR="00762839">
              <w:rPr>
                <w:shadow w:val="0"/>
              </w:rPr>
              <w:t>(</w:t>
            </w:r>
            <w:r>
              <w:rPr>
                <w:shadow w:val="0"/>
              </w:rPr>
              <w:t>$</w:t>
            </w:r>
            <w:r w:rsidR="00762839">
              <w:rPr>
                <w:shadow w:val="0"/>
              </w:rPr>
              <w:t>1,496,151)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762839" w:rsidP="00EF2848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-96.8</w:t>
            </w:r>
            <w:r w:rsidR="00E018C4">
              <w:rPr>
                <w:shadow w:val="0"/>
              </w:rPr>
              <w:t>%</w:t>
            </w:r>
          </w:p>
        </w:tc>
      </w:tr>
      <w:tr w:rsidR="00E018C4" w:rsidTr="007576BF">
        <w:trPr>
          <w:trHeight w:val="259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C4" w:rsidRDefault="00E018C4">
            <w:pPr>
              <w:jc w:val="center"/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</w:pPr>
          </w:p>
        </w:tc>
        <w:tc>
          <w:tcPr>
            <w:tcW w:w="1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C4" w:rsidRDefault="00E018C4">
            <w:pPr>
              <w:rPr>
                <w:rFonts w:ascii="Times New Roman" w:hAnsi="Times New Roman"/>
                <w:i/>
                <w:shadow w:val="0"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i/>
                <w:shadow w:val="0"/>
                <w:snapToGrid w:val="0"/>
                <w:color w:val="000000"/>
                <w:sz w:val="18"/>
              </w:rPr>
              <w:t>Percent of General Fund Expense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E018C4" w:rsidP="00E018C4">
            <w:pPr>
              <w:jc w:val="right"/>
              <w:rPr>
                <w:i/>
                <w:shadow w:val="0"/>
                <w:sz w:val="18"/>
                <w:szCs w:val="18"/>
              </w:rPr>
            </w:pPr>
            <w:r>
              <w:rPr>
                <w:i/>
                <w:shadow w:val="0"/>
                <w:sz w:val="18"/>
                <w:szCs w:val="18"/>
              </w:rPr>
              <w:t>0.2%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E018C4">
            <w:pPr>
              <w:jc w:val="right"/>
              <w:rPr>
                <w:i/>
                <w:shadow w:val="0"/>
                <w:sz w:val="18"/>
                <w:szCs w:val="18"/>
              </w:rPr>
            </w:pPr>
            <w:r>
              <w:rPr>
                <w:i/>
                <w:shadow w:val="0"/>
                <w:sz w:val="18"/>
                <w:szCs w:val="18"/>
              </w:rPr>
              <w:t>9.4%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E018C4">
            <w:pPr>
              <w:jc w:val="right"/>
              <w:rPr>
                <w:i/>
                <w:shadow w:val="0"/>
                <w:sz w:val="18"/>
                <w:szCs w:val="18"/>
              </w:rPr>
            </w:pPr>
            <w:r>
              <w:rPr>
                <w:i/>
                <w:shadow w:val="0"/>
                <w:sz w:val="18"/>
                <w:szCs w:val="18"/>
              </w:rPr>
              <w:t>0.3%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E018C4">
            <w:pPr>
              <w:rPr>
                <w:shadow w:val="0"/>
              </w:rPr>
            </w:pP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E018C4">
            <w:pPr>
              <w:rPr>
                <w:shadow w:val="0"/>
              </w:rPr>
            </w:pPr>
          </w:p>
        </w:tc>
      </w:tr>
      <w:tr w:rsidR="00E018C4" w:rsidTr="007576BF">
        <w:trPr>
          <w:trHeight w:val="259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18C4" w:rsidRDefault="00E018C4">
            <w:pPr>
              <w:jc w:val="center"/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18C4" w:rsidRDefault="00E018C4">
            <w:pPr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</w:rPr>
              <w:t>Subtotal for General Fund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018C4" w:rsidRPr="007576BF" w:rsidRDefault="00E018C4" w:rsidP="00E018C4">
            <w:pPr>
              <w:jc w:val="right"/>
              <w:rPr>
                <w:b/>
                <w:shadow w:val="0"/>
              </w:rPr>
            </w:pPr>
            <w:r>
              <w:rPr>
                <w:b/>
                <w:shadow w:val="0"/>
              </w:rPr>
              <w:t>$13,925,099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018C4" w:rsidRPr="007576BF" w:rsidRDefault="00E018C4" w:rsidP="00E018C4">
            <w:pPr>
              <w:jc w:val="right"/>
              <w:rPr>
                <w:b/>
                <w:shadow w:val="0"/>
              </w:rPr>
            </w:pPr>
            <w:r>
              <w:rPr>
                <w:b/>
                <w:shadow w:val="0"/>
              </w:rPr>
              <w:t>$16,419,839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018C4" w:rsidRPr="007576BF" w:rsidRDefault="00E018C4" w:rsidP="00E018C4">
            <w:pPr>
              <w:jc w:val="right"/>
              <w:rPr>
                <w:b/>
                <w:shadow w:val="0"/>
              </w:rPr>
            </w:pPr>
            <w:r>
              <w:rPr>
                <w:b/>
                <w:shadow w:val="0"/>
              </w:rPr>
              <w:t>$15,550,502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018C4" w:rsidRPr="007576BF" w:rsidRDefault="00762839" w:rsidP="00762839">
            <w:pPr>
              <w:jc w:val="right"/>
              <w:rPr>
                <w:b/>
                <w:shadow w:val="0"/>
              </w:rPr>
            </w:pPr>
            <w:r>
              <w:rPr>
                <w:b/>
                <w:shadow w:val="0"/>
              </w:rPr>
              <w:t>(</w:t>
            </w:r>
            <w:r w:rsidR="00E018C4">
              <w:rPr>
                <w:b/>
                <w:shadow w:val="0"/>
              </w:rPr>
              <w:t>$</w:t>
            </w:r>
            <w:r>
              <w:rPr>
                <w:b/>
                <w:shadow w:val="0"/>
              </w:rPr>
              <w:t>869,337)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018C4" w:rsidRPr="007576BF" w:rsidRDefault="00762839" w:rsidP="00EF2848">
            <w:pPr>
              <w:jc w:val="right"/>
              <w:rPr>
                <w:b/>
                <w:shadow w:val="0"/>
              </w:rPr>
            </w:pPr>
            <w:r>
              <w:rPr>
                <w:b/>
                <w:shadow w:val="0"/>
              </w:rPr>
              <w:t>-5.3</w:t>
            </w:r>
            <w:r w:rsidR="00E018C4">
              <w:rPr>
                <w:b/>
                <w:shadow w:val="0"/>
              </w:rPr>
              <w:t>%</w:t>
            </w:r>
          </w:p>
        </w:tc>
      </w:tr>
      <w:tr w:rsidR="00E018C4" w:rsidTr="007576BF">
        <w:trPr>
          <w:trHeight w:val="245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C4" w:rsidRDefault="00E018C4">
            <w:pPr>
              <w:jc w:val="center"/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  <w:t>0840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C4" w:rsidRDefault="00E018C4">
            <w:pPr>
              <w:autoSpaceDE w:val="0"/>
              <w:autoSpaceDN w:val="0"/>
              <w:adjustRightInd w:val="0"/>
              <w:rPr>
                <w:rFonts w:ascii="Times New Roman" w:hAnsi="Times New Roman"/>
                <w:shadow w:val="0"/>
                <w:color w:val="000000"/>
                <w:sz w:val="18"/>
              </w:rPr>
            </w:pPr>
            <w:r>
              <w:rPr>
                <w:rFonts w:ascii="Times New Roman" w:hAnsi="Times New Roman"/>
                <w:shadow w:val="0"/>
                <w:color w:val="000000"/>
                <w:sz w:val="18"/>
              </w:rPr>
              <w:t>CONTINGENCY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E018C4" w:rsidP="00E018C4">
            <w:pPr>
              <w:jc w:val="right"/>
              <w:rPr>
                <w:shadow w:val="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E018C4">
            <w:pPr>
              <w:jc w:val="right"/>
              <w:rPr>
                <w:shadow w:val="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E018C4" w:rsidP="00E018C4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$4,293,946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E018C4" w:rsidP="00EF2848">
            <w:pPr>
              <w:jc w:val="right"/>
              <w:rPr>
                <w:shadow w:val="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E018C4">
            <w:pPr>
              <w:jc w:val="right"/>
              <w:rPr>
                <w:shadow w:val="0"/>
              </w:rPr>
            </w:pPr>
          </w:p>
        </w:tc>
      </w:tr>
      <w:tr w:rsidR="00E018C4" w:rsidTr="007576BF">
        <w:trPr>
          <w:trHeight w:val="259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C4" w:rsidRDefault="00E018C4">
            <w:pPr>
              <w:jc w:val="right"/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</w:pPr>
          </w:p>
        </w:tc>
        <w:tc>
          <w:tcPr>
            <w:tcW w:w="1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8C4" w:rsidRDefault="00E018C4">
            <w:pPr>
              <w:autoSpaceDE w:val="0"/>
              <w:autoSpaceDN w:val="0"/>
              <w:adjustRightInd w:val="0"/>
              <w:rPr>
                <w:rFonts w:ascii="Times New Roman" w:hAnsi="Times New Roman"/>
                <w:shadow w:val="0"/>
                <w:color w:val="000000"/>
                <w:sz w:val="18"/>
              </w:rPr>
            </w:pPr>
            <w:r>
              <w:rPr>
                <w:rFonts w:ascii="Times New Roman" w:hAnsi="Times New Roman"/>
                <w:i/>
                <w:shadow w:val="0"/>
                <w:snapToGrid w:val="0"/>
                <w:color w:val="000000"/>
                <w:sz w:val="18"/>
              </w:rPr>
              <w:t>Percent of General Fund Expense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E018C4" w:rsidP="00E018C4">
            <w:pPr>
              <w:jc w:val="right"/>
              <w:rPr>
                <w:i/>
                <w:shadow w:val="0"/>
                <w:sz w:val="18"/>
                <w:szCs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E018C4">
            <w:pPr>
              <w:jc w:val="right"/>
              <w:rPr>
                <w:i/>
                <w:shadow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236618">
            <w:pPr>
              <w:jc w:val="right"/>
              <w:rPr>
                <w:i/>
                <w:shadow w:val="0"/>
                <w:sz w:val="18"/>
                <w:szCs w:val="18"/>
              </w:rPr>
            </w:pPr>
            <w:r>
              <w:rPr>
                <w:i/>
                <w:shadow w:val="0"/>
                <w:sz w:val="18"/>
                <w:szCs w:val="18"/>
              </w:rPr>
              <w:t>27.6</w:t>
            </w:r>
            <w:r w:rsidR="00E018C4">
              <w:rPr>
                <w:i/>
                <w:shadow w:val="0"/>
                <w:sz w:val="18"/>
                <w:szCs w:val="18"/>
              </w:rPr>
              <w:t>%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E018C4">
            <w:pPr>
              <w:rPr>
                <w:shadow w:val="0"/>
              </w:rPr>
            </w:pPr>
          </w:p>
        </w:tc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8C4" w:rsidRPr="007576BF" w:rsidRDefault="00E018C4">
            <w:pPr>
              <w:rPr>
                <w:shadow w:val="0"/>
              </w:rPr>
            </w:pPr>
          </w:p>
        </w:tc>
      </w:tr>
      <w:tr w:rsidR="00E018C4" w:rsidTr="007576BF">
        <w:trPr>
          <w:trHeight w:val="259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18C4" w:rsidRDefault="00E018C4">
            <w:pPr>
              <w:jc w:val="right"/>
              <w:rPr>
                <w:rFonts w:ascii="Times New Roman" w:hAnsi="Times New Roman"/>
                <w:shadow w:val="0"/>
                <w:snapToGrid w:val="0"/>
                <w:color w:val="000000"/>
                <w:sz w:val="18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18C4" w:rsidRDefault="00E018C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hadow w:val="0"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</w:rPr>
              <w:t>Total for General Fund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018C4" w:rsidRPr="007576BF" w:rsidRDefault="00E018C4" w:rsidP="00E018C4">
            <w:pPr>
              <w:jc w:val="right"/>
              <w:rPr>
                <w:b/>
                <w:shadow w:val="0"/>
              </w:rPr>
            </w:pPr>
            <w:r>
              <w:rPr>
                <w:b/>
                <w:shadow w:val="0"/>
              </w:rPr>
              <w:t>$13,925,099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018C4" w:rsidRPr="007576BF" w:rsidRDefault="00E018C4" w:rsidP="00E018C4">
            <w:pPr>
              <w:jc w:val="right"/>
              <w:rPr>
                <w:b/>
                <w:shadow w:val="0"/>
              </w:rPr>
            </w:pPr>
            <w:r>
              <w:rPr>
                <w:b/>
                <w:shadow w:val="0"/>
              </w:rPr>
              <w:t>$16,419,839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018C4" w:rsidRPr="007576BF" w:rsidRDefault="00E018C4" w:rsidP="00E018C4">
            <w:pPr>
              <w:jc w:val="right"/>
              <w:rPr>
                <w:b/>
                <w:shadow w:val="0"/>
              </w:rPr>
            </w:pPr>
            <w:r>
              <w:rPr>
                <w:b/>
                <w:shadow w:val="0"/>
              </w:rPr>
              <w:t>$19,844,448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018C4" w:rsidRPr="007576BF" w:rsidRDefault="00762839" w:rsidP="00EF2848">
            <w:pPr>
              <w:jc w:val="right"/>
              <w:rPr>
                <w:b/>
                <w:shadow w:val="0"/>
              </w:rPr>
            </w:pPr>
            <w:r>
              <w:rPr>
                <w:b/>
                <w:shadow w:val="0"/>
              </w:rPr>
              <w:t>3,424,609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018C4" w:rsidRPr="007576BF" w:rsidRDefault="00762839">
            <w:pPr>
              <w:jc w:val="right"/>
              <w:rPr>
                <w:b/>
                <w:shadow w:val="0"/>
              </w:rPr>
            </w:pPr>
            <w:r>
              <w:rPr>
                <w:b/>
                <w:shadow w:val="0"/>
              </w:rPr>
              <w:t>20.9%</w:t>
            </w:r>
          </w:p>
        </w:tc>
      </w:tr>
    </w:tbl>
    <w:p w:rsidR="00797F70" w:rsidRPr="008B317B" w:rsidRDefault="00CE3905">
      <w:pPr>
        <w:pStyle w:val="BodyText"/>
        <w:rPr>
          <w:rFonts w:ascii="Times New Roman" w:hAnsi="Times New Roman"/>
          <w:i/>
          <w:iCs/>
          <w:sz w:val="18"/>
          <w:szCs w:val="18"/>
        </w:rPr>
      </w:pPr>
      <w:r w:rsidRPr="008B317B">
        <w:rPr>
          <w:rFonts w:ascii="Times New Roman" w:hAnsi="Times New Roman"/>
          <w:sz w:val="18"/>
          <w:szCs w:val="18"/>
        </w:rPr>
        <w:t xml:space="preserve">Note:  </w:t>
      </w:r>
      <w:r w:rsidRPr="008B317B">
        <w:rPr>
          <w:rFonts w:ascii="Times New Roman" w:hAnsi="Times New Roman"/>
          <w:i/>
          <w:iCs/>
          <w:sz w:val="18"/>
          <w:szCs w:val="18"/>
        </w:rPr>
        <w:t>Columns A</w:t>
      </w:r>
      <w:r w:rsidR="003C3297" w:rsidRPr="008B317B">
        <w:rPr>
          <w:rFonts w:ascii="Times New Roman" w:hAnsi="Times New Roman"/>
          <w:i/>
          <w:iCs/>
          <w:sz w:val="18"/>
          <w:szCs w:val="18"/>
        </w:rPr>
        <w:t>, B</w:t>
      </w:r>
      <w:r w:rsidRPr="008B317B">
        <w:rPr>
          <w:rFonts w:ascii="Times New Roman" w:hAnsi="Times New Roman"/>
          <w:i/>
          <w:iCs/>
          <w:sz w:val="18"/>
          <w:szCs w:val="18"/>
        </w:rPr>
        <w:t xml:space="preserve"> and</w:t>
      </w:r>
      <w:r w:rsidR="003C3297" w:rsidRPr="008B317B">
        <w:rPr>
          <w:rFonts w:ascii="Times New Roman" w:hAnsi="Times New Roman"/>
          <w:i/>
          <w:iCs/>
          <w:sz w:val="18"/>
          <w:szCs w:val="18"/>
        </w:rPr>
        <w:t xml:space="preserve"> C</w:t>
      </w:r>
      <w:r w:rsidRPr="008B317B">
        <w:rPr>
          <w:rFonts w:ascii="Times New Roman" w:hAnsi="Times New Roman"/>
          <w:i/>
          <w:iCs/>
          <w:sz w:val="18"/>
          <w:szCs w:val="18"/>
        </w:rPr>
        <w:t xml:space="preserve"> above exclude any payments made on behalf of the </w:t>
      </w:r>
      <w:r w:rsidR="00131CFA">
        <w:rPr>
          <w:rFonts w:ascii="Times New Roman" w:hAnsi="Times New Roman"/>
          <w:i/>
          <w:iCs/>
          <w:sz w:val="18"/>
          <w:szCs w:val="18"/>
        </w:rPr>
        <w:t>Elizabethtown Independent</w:t>
      </w:r>
      <w:r w:rsidRPr="008B317B">
        <w:rPr>
          <w:rFonts w:ascii="Times New Roman" w:hAnsi="Times New Roman"/>
          <w:i/>
          <w:iCs/>
          <w:sz w:val="18"/>
          <w:szCs w:val="18"/>
        </w:rPr>
        <w:t xml:space="preserve"> Schools by the state for fringe benefits.</w:t>
      </w:r>
    </w:p>
    <w:p w:rsidR="000D43B4" w:rsidRDefault="000D43B4" w:rsidP="00B64ED1">
      <w:pPr>
        <w:rPr>
          <w:rFonts w:ascii="Times New Roman" w:hAnsi="Times New Roman"/>
          <w:shadow w:val="0"/>
          <w:sz w:val="24"/>
          <w:szCs w:val="24"/>
        </w:rPr>
      </w:pPr>
    </w:p>
    <w:p w:rsidR="00E77C05" w:rsidRPr="00B64ED1" w:rsidRDefault="00AB6330" w:rsidP="00B64ED1">
      <w:pPr>
        <w:rPr>
          <w:color w:val="000000"/>
          <w:sz w:val="24"/>
          <w:szCs w:val="24"/>
        </w:rPr>
      </w:pPr>
      <w:r w:rsidRPr="00B64ED1">
        <w:rPr>
          <w:rFonts w:ascii="Times New Roman" w:hAnsi="Times New Roman"/>
          <w:shadow w:val="0"/>
          <w:sz w:val="24"/>
          <w:szCs w:val="24"/>
        </w:rPr>
        <w:t xml:space="preserve">Recommended expense allocations are presented in summary form in Table </w:t>
      </w:r>
      <w:r w:rsidR="00840F85">
        <w:rPr>
          <w:rFonts w:ascii="Times New Roman" w:hAnsi="Times New Roman"/>
          <w:shadow w:val="0"/>
          <w:sz w:val="24"/>
          <w:szCs w:val="24"/>
        </w:rPr>
        <w:t>D</w:t>
      </w:r>
      <w:r w:rsidRPr="00B64ED1">
        <w:rPr>
          <w:rFonts w:ascii="Times New Roman" w:hAnsi="Times New Roman"/>
          <w:shadow w:val="0"/>
          <w:sz w:val="24"/>
          <w:szCs w:val="24"/>
        </w:rPr>
        <w:t xml:space="preserve"> (see page 3).  </w:t>
      </w:r>
      <w:r w:rsidR="00E77C05" w:rsidRPr="00840F85">
        <w:rPr>
          <w:bCs/>
          <w:color w:val="000000"/>
          <w:sz w:val="24"/>
          <w:szCs w:val="24"/>
        </w:rPr>
        <w:t xml:space="preserve">It is important to note that approximately </w:t>
      </w:r>
      <w:r w:rsidR="001152C6" w:rsidRPr="00840F85">
        <w:rPr>
          <w:bCs/>
          <w:color w:val="000000"/>
          <w:sz w:val="24"/>
          <w:szCs w:val="24"/>
        </w:rPr>
        <w:t>8</w:t>
      </w:r>
      <w:r w:rsidR="00F42075">
        <w:rPr>
          <w:bCs/>
          <w:color w:val="000000"/>
          <w:sz w:val="24"/>
          <w:szCs w:val="24"/>
        </w:rPr>
        <w:t>2.3</w:t>
      </w:r>
      <w:r w:rsidR="00E77C05" w:rsidRPr="00840F85">
        <w:rPr>
          <w:bCs/>
          <w:color w:val="000000"/>
          <w:sz w:val="24"/>
          <w:szCs w:val="24"/>
        </w:rPr>
        <w:t>% of the General Fund is dedicated to personnel expense</w:t>
      </w:r>
      <w:r w:rsidR="00E77C05" w:rsidRPr="00B64ED1">
        <w:rPr>
          <w:b/>
          <w:bCs/>
          <w:color w:val="000000"/>
          <w:sz w:val="24"/>
          <w:szCs w:val="24"/>
        </w:rPr>
        <w:t xml:space="preserve">. </w:t>
      </w:r>
      <w:r w:rsidR="00E77C05" w:rsidRPr="00B64ED1">
        <w:rPr>
          <w:color w:val="000000"/>
          <w:sz w:val="24"/>
          <w:szCs w:val="24"/>
        </w:rPr>
        <w:t xml:space="preserve"> Table </w:t>
      </w:r>
      <w:r w:rsidR="00840F85">
        <w:rPr>
          <w:color w:val="000000"/>
          <w:sz w:val="24"/>
          <w:szCs w:val="24"/>
        </w:rPr>
        <w:t>E</w:t>
      </w:r>
      <w:r w:rsidR="00E77C05" w:rsidRPr="00B64ED1">
        <w:rPr>
          <w:color w:val="000000"/>
          <w:sz w:val="24"/>
          <w:szCs w:val="24"/>
        </w:rPr>
        <w:t xml:space="preserve"> presents a summary of actual personnel and benefit costs as a portion of the General Fund, for the last two years compared to </w:t>
      </w:r>
      <w:r w:rsidR="00F42075">
        <w:rPr>
          <w:color w:val="000000"/>
          <w:sz w:val="24"/>
          <w:szCs w:val="24"/>
        </w:rPr>
        <w:t>2013-14</w:t>
      </w:r>
      <w:r w:rsidR="00E77C05" w:rsidRPr="00B64ED1">
        <w:rPr>
          <w:color w:val="000000"/>
          <w:sz w:val="24"/>
          <w:szCs w:val="24"/>
        </w:rPr>
        <w:t xml:space="preserve"> budgeted costs. </w:t>
      </w:r>
      <w:r w:rsidR="004962B4">
        <w:rPr>
          <w:color w:val="000000"/>
          <w:sz w:val="24"/>
          <w:szCs w:val="24"/>
        </w:rPr>
        <w:t xml:space="preserve"> The increase in salaries includes </w:t>
      </w:r>
      <w:r w:rsidR="00840F85">
        <w:rPr>
          <w:color w:val="000000"/>
          <w:sz w:val="24"/>
          <w:szCs w:val="24"/>
        </w:rPr>
        <w:t>experience step</w:t>
      </w:r>
      <w:r w:rsidR="004962B4">
        <w:rPr>
          <w:color w:val="000000"/>
          <w:sz w:val="24"/>
          <w:szCs w:val="24"/>
        </w:rPr>
        <w:t xml:space="preserve"> </w:t>
      </w:r>
      <w:r w:rsidR="00840F85">
        <w:rPr>
          <w:color w:val="000000"/>
          <w:sz w:val="24"/>
          <w:szCs w:val="24"/>
        </w:rPr>
        <w:t>to all staff</w:t>
      </w:r>
      <w:r w:rsidR="00F42075">
        <w:rPr>
          <w:color w:val="000000"/>
          <w:sz w:val="24"/>
          <w:szCs w:val="24"/>
        </w:rPr>
        <w:t xml:space="preserve"> as well as a 1% increase to the salary schedules. </w:t>
      </w:r>
    </w:p>
    <w:p w:rsidR="00E77C05" w:rsidRPr="00B62258" w:rsidRDefault="00E77C05">
      <w:pPr>
        <w:rPr>
          <w:rFonts w:ascii="Times New Roman" w:hAnsi="Times New Roman"/>
          <w:shadow w:val="0"/>
          <w:sz w:val="24"/>
        </w:rPr>
      </w:pPr>
    </w:p>
    <w:p w:rsidR="00797F70" w:rsidRDefault="00CE3905">
      <w:pPr>
        <w:rPr>
          <w:rFonts w:ascii="Times New Roman" w:hAnsi="Times New Roman"/>
          <w:shadow w:val="0"/>
          <w:sz w:val="24"/>
        </w:rPr>
      </w:pPr>
      <w:r w:rsidRPr="00B62258">
        <w:rPr>
          <w:rFonts w:ascii="Times New Roman" w:hAnsi="Times New Roman"/>
          <w:shadow w:val="0"/>
          <w:sz w:val="24"/>
        </w:rPr>
        <w:t xml:space="preserve">The </w:t>
      </w:r>
      <w:r w:rsidR="0057714F">
        <w:rPr>
          <w:rFonts w:ascii="Times New Roman" w:hAnsi="Times New Roman"/>
          <w:shadow w:val="0"/>
          <w:sz w:val="24"/>
        </w:rPr>
        <w:t>General Fund</w:t>
      </w:r>
      <w:r w:rsidRPr="00B62258">
        <w:rPr>
          <w:rFonts w:ascii="Times New Roman" w:hAnsi="Times New Roman"/>
          <w:shadow w:val="0"/>
          <w:sz w:val="24"/>
        </w:rPr>
        <w:t xml:space="preserve"> </w:t>
      </w:r>
      <w:r w:rsidR="0076479D" w:rsidRPr="00B62258">
        <w:rPr>
          <w:rFonts w:ascii="Times New Roman" w:hAnsi="Times New Roman"/>
          <w:shadow w:val="0"/>
          <w:sz w:val="24"/>
          <w:szCs w:val="24"/>
        </w:rPr>
        <w:t xml:space="preserve">provides </w:t>
      </w:r>
      <w:r w:rsidR="001152C6" w:rsidRPr="00B62258">
        <w:rPr>
          <w:rFonts w:ascii="Times New Roman" w:hAnsi="Times New Roman"/>
          <w:sz w:val="24"/>
          <w:szCs w:val="24"/>
        </w:rPr>
        <w:t xml:space="preserve">a set aside of $100,000 </w:t>
      </w:r>
      <w:r w:rsidRPr="00B62258">
        <w:rPr>
          <w:rFonts w:ascii="Times New Roman" w:hAnsi="Times New Roman"/>
          <w:shadow w:val="0"/>
          <w:sz w:val="24"/>
        </w:rPr>
        <w:t>to pay accumulated benefits at the time of retirement for all eligible staff members.  It is very unlikely that all eligible staff members will choose</w:t>
      </w:r>
      <w:r>
        <w:rPr>
          <w:rFonts w:ascii="Times New Roman" w:hAnsi="Times New Roman"/>
          <w:shadow w:val="0"/>
          <w:sz w:val="24"/>
        </w:rPr>
        <w:t xml:space="preserve"> to retire at the same time.</w:t>
      </w:r>
    </w:p>
    <w:p w:rsidR="000D43B4" w:rsidRDefault="000D43B4">
      <w:pPr>
        <w:rPr>
          <w:rFonts w:ascii="Times New Roman" w:hAnsi="Times New Roman"/>
          <w:shadow w:val="0"/>
          <w:sz w:val="24"/>
        </w:rPr>
      </w:pPr>
    </w:p>
    <w:p w:rsidR="000D43B4" w:rsidRDefault="000D43B4">
      <w:pPr>
        <w:rPr>
          <w:rFonts w:ascii="Times New Roman" w:hAnsi="Times New Roman"/>
          <w:shadow w:val="0"/>
          <w:sz w:val="24"/>
        </w:rPr>
      </w:pPr>
    </w:p>
    <w:p w:rsidR="000D43B4" w:rsidRDefault="000D43B4">
      <w:pPr>
        <w:rPr>
          <w:rFonts w:ascii="Times New Roman" w:hAnsi="Times New Roman"/>
          <w:shadow w:val="0"/>
          <w:sz w:val="24"/>
        </w:rPr>
      </w:pPr>
    </w:p>
    <w:p w:rsidR="00797F70" w:rsidRDefault="00797F70">
      <w:pPr>
        <w:rPr>
          <w:rFonts w:ascii="Times New Roman" w:hAnsi="Times New Roman"/>
          <w:shadow w:val="0"/>
          <w:sz w:val="24"/>
        </w:rPr>
      </w:pPr>
    </w:p>
    <w:p w:rsidR="00E77C05" w:rsidRDefault="00E77C05" w:rsidP="00E77C05">
      <w:pPr>
        <w:pStyle w:val="Heading1"/>
        <w:jc w:val="center"/>
        <w:rPr>
          <w:b/>
        </w:rPr>
      </w:pPr>
      <w:r>
        <w:rPr>
          <w:b/>
        </w:rPr>
        <w:lastRenderedPageBreak/>
        <w:t xml:space="preserve">Table </w:t>
      </w:r>
      <w:r w:rsidR="00A94B4C">
        <w:rPr>
          <w:b/>
        </w:rPr>
        <w:t>E</w:t>
      </w:r>
    </w:p>
    <w:p w:rsidR="00E77C05" w:rsidRDefault="00E77C05" w:rsidP="00E77C05">
      <w:pPr>
        <w:pStyle w:val="Heading5"/>
        <w:rPr>
          <w:sz w:val="24"/>
          <w:szCs w:val="24"/>
        </w:rPr>
      </w:pPr>
      <w:r w:rsidRPr="00E52342">
        <w:rPr>
          <w:sz w:val="24"/>
          <w:szCs w:val="24"/>
        </w:rPr>
        <w:t xml:space="preserve">Summary of Projected Personnel Expense </w:t>
      </w:r>
      <w:proofErr w:type="gramStart"/>
      <w:r w:rsidR="00247143">
        <w:rPr>
          <w:sz w:val="24"/>
          <w:szCs w:val="24"/>
        </w:rPr>
        <w:t>–</w:t>
      </w:r>
      <w:r w:rsidRPr="00E52342">
        <w:rPr>
          <w:sz w:val="24"/>
          <w:szCs w:val="24"/>
        </w:rPr>
        <w:t xml:space="preserve">  </w:t>
      </w:r>
      <w:r>
        <w:rPr>
          <w:sz w:val="24"/>
          <w:szCs w:val="24"/>
        </w:rPr>
        <w:t>Working</w:t>
      </w:r>
      <w:proofErr w:type="gramEnd"/>
      <w:r w:rsidRPr="00E52342">
        <w:rPr>
          <w:sz w:val="24"/>
          <w:szCs w:val="24"/>
        </w:rPr>
        <w:t xml:space="preserve"> Budget</w:t>
      </w:r>
    </w:p>
    <w:p w:rsidR="00E1229F" w:rsidRPr="00E1229F" w:rsidRDefault="00E1229F" w:rsidP="00E1229F"/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1457"/>
        <w:gridCol w:w="1449"/>
        <w:gridCol w:w="1302"/>
        <w:gridCol w:w="1404"/>
        <w:gridCol w:w="1404"/>
        <w:gridCol w:w="1202"/>
        <w:gridCol w:w="1202"/>
      </w:tblGrid>
      <w:tr w:rsidR="00E77C05" w:rsidTr="00CA1B6C">
        <w:trPr>
          <w:trHeight w:val="250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</w:tcBorders>
          </w:tcPr>
          <w:p w:rsidR="00E77C05" w:rsidRPr="00CA1B6C" w:rsidRDefault="00E77C05" w:rsidP="00111BF8">
            <w:pPr>
              <w:jc w:val="right"/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69" w:type="pct"/>
            <w:tcBorders>
              <w:top w:val="single" w:sz="4" w:space="0" w:color="auto"/>
              <w:right w:val="single" w:sz="4" w:space="0" w:color="auto"/>
            </w:tcBorders>
          </w:tcPr>
          <w:p w:rsidR="00E77C05" w:rsidRPr="00CA1B6C" w:rsidRDefault="00E77C05" w:rsidP="00111BF8">
            <w:pPr>
              <w:jc w:val="right"/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77C05" w:rsidRPr="00D01921" w:rsidRDefault="00E77C05" w:rsidP="00111BF8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  <w:r w:rsidRPr="00D01921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77C05" w:rsidRPr="00D01921" w:rsidRDefault="00E77C05" w:rsidP="00111BF8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  <w:r w:rsidRPr="00D01921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>Actual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77C05" w:rsidRPr="00D01921" w:rsidRDefault="00E77C05" w:rsidP="00111BF8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  <w:r w:rsidRPr="00D01921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>Budget</w:t>
            </w:r>
          </w:p>
        </w:tc>
        <w:tc>
          <w:tcPr>
            <w:tcW w:w="638" w:type="pct"/>
            <w:tcBorders>
              <w:top w:val="single" w:sz="4" w:space="0" w:color="auto"/>
              <w:right w:val="single" w:sz="6" w:space="0" w:color="auto"/>
            </w:tcBorders>
          </w:tcPr>
          <w:p w:rsidR="00E77C05" w:rsidRPr="00D01921" w:rsidRDefault="00E77C05" w:rsidP="008B317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  <w:r w:rsidRPr="00D01921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>$</w:t>
            </w:r>
          </w:p>
        </w:tc>
        <w:tc>
          <w:tcPr>
            <w:tcW w:w="638" w:type="pct"/>
            <w:tcBorders>
              <w:top w:val="single" w:sz="4" w:space="0" w:color="auto"/>
              <w:right w:val="single" w:sz="4" w:space="0" w:color="auto"/>
            </w:tcBorders>
          </w:tcPr>
          <w:p w:rsidR="00E77C05" w:rsidRPr="00D01921" w:rsidRDefault="00E77C05" w:rsidP="008B317B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  <w:r w:rsidRPr="00D01921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>%</w:t>
            </w:r>
          </w:p>
        </w:tc>
      </w:tr>
      <w:tr w:rsidR="007576BF" w:rsidTr="0065662D">
        <w:trPr>
          <w:trHeight w:val="264"/>
        </w:trPr>
        <w:tc>
          <w:tcPr>
            <w:tcW w:w="773" w:type="pct"/>
            <w:tcBorders>
              <w:left w:val="single" w:sz="4" w:space="0" w:color="auto"/>
              <w:bottom w:val="single" w:sz="4" w:space="0" w:color="auto"/>
            </w:tcBorders>
          </w:tcPr>
          <w:p w:rsidR="007576BF" w:rsidRPr="00CA1B6C" w:rsidRDefault="007576BF" w:rsidP="00111BF8">
            <w:pPr>
              <w:jc w:val="right"/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69" w:type="pct"/>
            <w:tcBorders>
              <w:bottom w:val="single" w:sz="4" w:space="0" w:color="auto"/>
              <w:right w:val="single" w:sz="4" w:space="0" w:color="auto"/>
            </w:tcBorders>
          </w:tcPr>
          <w:p w:rsidR="007576BF" w:rsidRPr="00CA1B6C" w:rsidRDefault="007576BF" w:rsidP="00111BF8">
            <w:pPr>
              <w:jc w:val="right"/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76BF" w:rsidRPr="008B317B" w:rsidRDefault="00D84166" w:rsidP="0065662D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2011-12</w:t>
            </w:r>
          </w:p>
        </w:tc>
        <w:tc>
          <w:tcPr>
            <w:tcW w:w="745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76BF" w:rsidRPr="008B317B" w:rsidRDefault="00D84166" w:rsidP="0065662D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2012-13</w:t>
            </w:r>
          </w:p>
        </w:tc>
        <w:tc>
          <w:tcPr>
            <w:tcW w:w="745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76BF" w:rsidRPr="008B317B" w:rsidRDefault="003E1CFD" w:rsidP="0065662D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18"/>
              </w:rPr>
              <w:t>2013-14</w:t>
            </w:r>
          </w:p>
        </w:tc>
        <w:tc>
          <w:tcPr>
            <w:tcW w:w="63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76BF" w:rsidRPr="00D01921" w:rsidRDefault="007576BF" w:rsidP="00111BF8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  <w:r w:rsidRPr="00D01921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>Change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>**</w:t>
            </w:r>
          </w:p>
        </w:tc>
        <w:tc>
          <w:tcPr>
            <w:tcW w:w="638" w:type="pct"/>
            <w:tcBorders>
              <w:bottom w:val="single" w:sz="4" w:space="0" w:color="auto"/>
              <w:right w:val="single" w:sz="4" w:space="0" w:color="auto"/>
            </w:tcBorders>
          </w:tcPr>
          <w:p w:rsidR="007576BF" w:rsidRPr="00D01921" w:rsidRDefault="007576BF" w:rsidP="00111BF8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</w:pPr>
            <w:r w:rsidRPr="00D01921"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>Change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18"/>
                <w:szCs w:val="18"/>
              </w:rPr>
              <w:t>**</w:t>
            </w:r>
          </w:p>
        </w:tc>
      </w:tr>
      <w:tr w:rsidR="004F2E0B" w:rsidTr="0065662D">
        <w:trPr>
          <w:trHeight w:val="250"/>
        </w:trPr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E0B" w:rsidRPr="00CA1B6C" w:rsidRDefault="004F2E0B" w:rsidP="00111BF8">
            <w:pPr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  <w:r w:rsidRPr="00CA1B6C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Salaries GF Personnel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2E0B" w:rsidRPr="007576BF" w:rsidRDefault="004F2E0B" w:rsidP="00D84166">
            <w:pPr>
              <w:jc w:val="right"/>
              <w:rPr>
                <w:shadow w:val="0"/>
              </w:rPr>
            </w:pPr>
            <w:r w:rsidRPr="007576BF">
              <w:rPr>
                <w:shadow w:val="0"/>
              </w:rPr>
              <w:t>$</w:t>
            </w:r>
            <w:r w:rsidR="00D84166">
              <w:rPr>
                <w:shadow w:val="0"/>
              </w:rPr>
              <w:t>10,929,371</w:t>
            </w:r>
            <w:r w:rsidRPr="007576BF">
              <w:rPr>
                <w:shadow w:val="0"/>
              </w:rPr>
              <w:t xml:space="preserve">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2E0B" w:rsidRPr="007576BF" w:rsidRDefault="00D84166" w:rsidP="00F87FEE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$11,407,508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2E0B" w:rsidRPr="007576BF" w:rsidRDefault="00D84166" w:rsidP="00F87FEE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$11,743,680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2E0B" w:rsidRPr="007576BF" w:rsidRDefault="00D84166" w:rsidP="00F87FEE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$336,171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2E0B" w:rsidRPr="007576BF" w:rsidRDefault="00D84166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2.9</w:t>
            </w:r>
            <w:r w:rsidR="00666E2A">
              <w:rPr>
                <w:shadow w:val="0"/>
              </w:rPr>
              <w:t>%</w:t>
            </w:r>
          </w:p>
        </w:tc>
      </w:tr>
      <w:tr w:rsidR="004F2E0B" w:rsidTr="0065662D">
        <w:trPr>
          <w:trHeight w:val="250"/>
        </w:trPr>
        <w:tc>
          <w:tcPr>
            <w:tcW w:w="154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0B" w:rsidRPr="00CA1B6C" w:rsidRDefault="004F2E0B" w:rsidP="00111BF8">
            <w:pPr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</w:rPr>
            </w:pPr>
            <w:r w:rsidRPr="00CA1B6C"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</w:rPr>
              <w:t>Percent General Fund</w:t>
            </w:r>
          </w:p>
        </w:tc>
        <w:tc>
          <w:tcPr>
            <w:tcW w:w="6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E0B" w:rsidRPr="007576BF" w:rsidRDefault="00D84166" w:rsidP="00D06734">
            <w:pPr>
              <w:jc w:val="right"/>
              <w:rPr>
                <w:i/>
                <w:shadow w:val="0"/>
                <w:sz w:val="18"/>
                <w:szCs w:val="18"/>
              </w:rPr>
            </w:pPr>
            <w:r>
              <w:rPr>
                <w:i/>
                <w:shadow w:val="0"/>
                <w:sz w:val="18"/>
                <w:szCs w:val="18"/>
              </w:rPr>
              <w:t>78.5</w:t>
            </w:r>
            <w:r w:rsidR="004F2E0B" w:rsidRPr="007576BF">
              <w:rPr>
                <w:i/>
                <w:shadow w:val="0"/>
                <w:sz w:val="18"/>
                <w:szCs w:val="18"/>
              </w:rPr>
              <w:t>%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E0B" w:rsidRPr="007576BF" w:rsidRDefault="00D84166">
            <w:pPr>
              <w:jc w:val="right"/>
              <w:rPr>
                <w:i/>
                <w:shadow w:val="0"/>
                <w:sz w:val="18"/>
                <w:szCs w:val="18"/>
              </w:rPr>
            </w:pPr>
            <w:r>
              <w:rPr>
                <w:i/>
                <w:shadow w:val="0"/>
                <w:sz w:val="18"/>
                <w:szCs w:val="18"/>
              </w:rPr>
              <w:t>69.5</w:t>
            </w:r>
            <w:r w:rsidR="00666E2A">
              <w:rPr>
                <w:i/>
                <w:shadow w:val="0"/>
                <w:sz w:val="18"/>
                <w:szCs w:val="18"/>
              </w:rPr>
              <w:t>%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E0B" w:rsidRPr="007576BF" w:rsidRDefault="00D84166" w:rsidP="00F87FEE">
            <w:pPr>
              <w:jc w:val="right"/>
              <w:rPr>
                <w:i/>
                <w:shadow w:val="0"/>
                <w:sz w:val="18"/>
                <w:szCs w:val="18"/>
              </w:rPr>
            </w:pPr>
            <w:r>
              <w:rPr>
                <w:i/>
                <w:shadow w:val="0"/>
                <w:sz w:val="18"/>
                <w:szCs w:val="18"/>
              </w:rPr>
              <w:t>75.5</w:t>
            </w:r>
            <w:r w:rsidR="00666E2A">
              <w:rPr>
                <w:i/>
                <w:shadow w:val="0"/>
                <w:sz w:val="18"/>
                <w:szCs w:val="18"/>
              </w:rPr>
              <w:t>%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E0B" w:rsidRPr="007576BF" w:rsidRDefault="004F2E0B">
            <w:pPr>
              <w:rPr>
                <w:shadow w:val="0"/>
              </w:rPr>
            </w:pP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E0B" w:rsidRPr="007576BF" w:rsidRDefault="004F2E0B">
            <w:pPr>
              <w:rPr>
                <w:shadow w:val="0"/>
              </w:rPr>
            </w:pPr>
          </w:p>
        </w:tc>
      </w:tr>
      <w:tr w:rsidR="004F2E0B" w:rsidTr="0065662D">
        <w:trPr>
          <w:trHeight w:val="250"/>
        </w:trPr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E0B" w:rsidRPr="00CA1B6C" w:rsidRDefault="004F2E0B" w:rsidP="00111BF8">
            <w:pPr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  <w:r w:rsidRPr="00CA1B6C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 xml:space="preserve">Benefits </w:t>
            </w:r>
            <w:r w:rsidRPr="00CA1B6C"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</w:rPr>
              <w:t>excl. accum. sk. Lv. (*)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2E0B" w:rsidRPr="007576BF" w:rsidRDefault="004F2E0B" w:rsidP="00D84166">
            <w:pPr>
              <w:jc w:val="right"/>
              <w:rPr>
                <w:shadow w:val="0"/>
              </w:rPr>
            </w:pPr>
            <w:r w:rsidRPr="007576BF">
              <w:rPr>
                <w:shadow w:val="0"/>
              </w:rPr>
              <w:t>$</w:t>
            </w:r>
            <w:r w:rsidR="00D84166">
              <w:rPr>
                <w:shadow w:val="0"/>
              </w:rPr>
              <w:t>793,124</w:t>
            </w:r>
            <w:r w:rsidRPr="007576BF">
              <w:rPr>
                <w:shadow w:val="0"/>
              </w:rPr>
              <w:t xml:space="preserve">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2E0B" w:rsidRPr="007576BF" w:rsidRDefault="00D84166" w:rsidP="00666E2A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$1,072,328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2E0B" w:rsidRPr="007576BF" w:rsidRDefault="00D84166" w:rsidP="00F87FEE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$1,057,115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2E0B" w:rsidRPr="007576BF" w:rsidRDefault="00D84166" w:rsidP="00F87FEE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$(15,214)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2E0B" w:rsidRPr="007576BF" w:rsidRDefault="00D84166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-1.4</w:t>
            </w:r>
            <w:r w:rsidR="00666E2A">
              <w:rPr>
                <w:shadow w:val="0"/>
              </w:rPr>
              <w:t>%</w:t>
            </w:r>
          </w:p>
        </w:tc>
      </w:tr>
      <w:tr w:rsidR="004F2E0B" w:rsidTr="0065662D">
        <w:trPr>
          <w:trHeight w:val="264"/>
        </w:trPr>
        <w:tc>
          <w:tcPr>
            <w:tcW w:w="154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0B" w:rsidRPr="00CA1B6C" w:rsidRDefault="004F2E0B" w:rsidP="00111BF8">
            <w:pPr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</w:rPr>
            </w:pPr>
            <w:r w:rsidRPr="00CA1B6C"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</w:rPr>
              <w:t>Percent General Fund</w:t>
            </w:r>
          </w:p>
        </w:tc>
        <w:tc>
          <w:tcPr>
            <w:tcW w:w="6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E0B" w:rsidRPr="007576BF" w:rsidRDefault="00D84166" w:rsidP="00D06734">
            <w:pPr>
              <w:jc w:val="right"/>
              <w:rPr>
                <w:i/>
                <w:shadow w:val="0"/>
                <w:sz w:val="18"/>
                <w:szCs w:val="18"/>
              </w:rPr>
            </w:pPr>
            <w:r>
              <w:rPr>
                <w:i/>
                <w:shadow w:val="0"/>
                <w:sz w:val="18"/>
                <w:szCs w:val="18"/>
              </w:rPr>
              <w:t>5.7</w:t>
            </w:r>
            <w:r w:rsidR="004F2E0B" w:rsidRPr="007576BF">
              <w:rPr>
                <w:i/>
                <w:shadow w:val="0"/>
                <w:sz w:val="18"/>
                <w:szCs w:val="18"/>
              </w:rPr>
              <w:t>%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E0B" w:rsidRPr="007576BF" w:rsidRDefault="00D84166" w:rsidP="00D84166">
            <w:pPr>
              <w:jc w:val="right"/>
              <w:rPr>
                <w:i/>
                <w:shadow w:val="0"/>
                <w:sz w:val="18"/>
                <w:szCs w:val="18"/>
              </w:rPr>
            </w:pPr>
            <w:r>
              <w:rPr>
                <w:i/>
                <w:shadow w:val="0"/>
                <w:sz w:val="18"/>
                <w:szCs w:val="18"/>
              </w:rPr>
              <w:t>6.5%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E0B" w:rsidRPr="007576BF" w:rsidRDefault="00D84166" w:rsidP="008F74DB">
            <w:pPr>
              <w:jc w:val="right"/>
              <w:rPr>
                <w:i/>
                <w:shadow w:val="0"/>
                <w:sz w:val="18"/>
                <w:szCs w:val="18"/>
              </w:rPr>
            </w:pPr>
            <w:r>
              <w:rPr>
                <w:i/>
                <w:shadow w:val="0"/>
                <w:sz w:val="18"/>
                <w:szCs w:val="18"/>
              </w:rPr>
              <w:t>6.8</w:t>
            </w:r>
            <w:r w:rsidR="00666E2A">
              <w:rPr>
                <w:i/>
                <w:shadow w:val="0"/>
                <w:sz w:val="18"/>
                <w:szCs w:val="18"/>
              </w:rPr>
              <w:t>%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E0B" w:rsidRPr="007576BF" w:rsidRDefault="004F2E0B">
            <w:pPr>
              <w:rPr>
                <w:shadow w:val="0"/>
              </w:rPr>
            </w:pP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E0B" w:rsidRPr="007576BF" w:rsidRDefault="004F2E0B">
            <w:pPr>
              <w:rPr>
                <w:shadow w:val="0"/>
              </w:rPr>
            </w:pPr>
          </w:p>
        </w:tc>
      </w:tr>
      <w:tr w:rsidR="004F2E0B" w:rsidTr="0065662D">
        <w:trPr>
          <w:trHeight w:val="250"/>
        </w:trPr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F2E0B" w:rsidRPr="00CA1B6C" w:rsidRDefault="004F2E0B" w:rsidP="00111BF8">
            <w:pPr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  <w:r w:rsidRPr="00CA1B6C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Total Salaries &amp; Benefits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F2E0B" w:rsidRPr="007576BF" w:rsidRDefault="004F2E0B" w:rsidP="00D84166">
            <w:pPr>
              <w:jc w:val="right"/>
              <w:rPr>
                <w:b/>
                <w:shadow w:val="0"/>
              </w:rPr>
            </w:pPr>
            <w:r w:rsidRPr="007576BF">
              <w:rPr>
                <w:b/>
                <w:shadow w:val="0"/>
              </w:rPr>
              <w:t>$</w:t>
            </w:r>
            <w:r w:rsidR="00D84166">
              <w:rPr>
                <w:b/>
                <w:shadow w:val="0"/>
              </w:rPr>
              <w:t>11,722,496</w:t>
            </w:r>
            <w:r w:rsidRPr="007576BF">
              <w:rPr>
                <w:b/>
                <w:shadow w:val="0"/>
              </w:rPr>
              <w:t xml:space="preserve">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F2E0B" w:rsidRPr="007576BF" w:rsidRDefault="00D84166" w:rsidP="00F87FEE">
            <w:pPr>
              <w:jc w:val="right"/>
              <w:rPr>
                <w:b/>
                <w:shadow w:val="0"/>
              </w:rPr>
            </w:pPr>
            <w:r>
              <w:rPr>
                <w:b/>
                <w:shadow w:val="0"/>
              </w:rPr>
              <w:t>$12,479,837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F2E0B" w:rsidRPr="007576BF" w:rsidRDefault="00D84166" w:rsidP="00F87FEE">
            <w:pPr>
              <w:jc w:val="right"/>
              <w:rPr>
                <w:b/>
                <w:shadow w:val="0"/>
              </w:rPr>
            </w:pPr>
            <w:r>
              <w:rPr>
                <w:b/>
                <w:shadow w:val="0"/>
              </w:rPr>
              <w:t>$12,800,794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F2E0B" w:rsidRPr="007576BF" w:rsidRDefault="00D84166" w:rsidP="00F87FEE">
            <w:pPr>
              <w:jc w:val="right"/>
              <w:rPr>
                <w:b/>
                <w:shadow w:val="0"/>
              </w:rPr>
            </w:pPr>
            <w:r>
              <w:rPr>
                <w:b/>
                <w:shadow w:val="0"/>
              </w:rPr>
              <w:t>$320,958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F2E0B" w:rsidRPr="007576BF" w:rsidRDefault="00D84166">
            <w:pPr>
              <w:jc w:val="right"/>
              <w:rPr>
                <w:b/>
                <w:shadow w:val="0"/>
              </w:rPr>
            </w:pPr>
            <w:r>
              <w:rPr>
                <w:b/>
                <w:shadow w:val="0"/>
              </w:rPr>
              <w:t>2.6</w:t>
            </w:r>
            <w:r w:rsidR="000958D2">
              <w:rPr>
                <w:b/>
                <w:shadow w:val="0"/>
              </w:rPr>
              <w:t>%</w:t>
            </w:r>
          </w:p>
        </w:tc>
      </w:tr>
      <w:tr w:rsidR="004F2E0B" w:rsidTr="0065662D">
        <w:trPr>
          <w:trHeight w:val="264"/>
        </w:trPr>
        <w:tc>
          <w:tcPr>
            <w:tcW w:w="154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2E0B" w:rsidRPr="007576BF" w:rsidRDefault="004F2E0B" w:rsidP="00111BF8">
            <w:pPr>
              <w:rPr>
                <w:rFonts w:ascii="Times New Roman" w:hAnsi="Times New Roman"/>
                <w:b/>
                <w:i/>
                <w:snapToGrid w:val="0"/>
                <w:color w:val="000000"/>
                <w:sz w:val="18"/>
                <w:szCs w:val="18"/>
              </w:rPr>
            </w:pPr>
            <w:r w:rsidRPr="007576BF">
              <w:rPr>
                <w:rFonts w:ascii="Times New Roman" w:hAnsi="Times New Roman"/>
                <w:b/>
                <w:i/>
                <w:snapToGrid w:val="0"/>
                <w:color w:val="000000"/>
                <w:sz w:val="18"/>
                <w:szCs w:val="18"/>
              </w:rPr>
              <w:t>Percent General Fund</w:t>
            </w:r>
          </w:p>
        </w:tc>
        <w:tc>
          <w:tcPr>
            <w:tcW w:w="6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F2E0B" w:rsidRPr="007576BF" w:rsidRDefault="00D84166" w:rsidP="00666E2A">
            <w:pPr>
              <w:jc w:val="right"/>
              <w:rPr>
                <w:b/>
                <w:i/>
                <w:shadow w:val="0"/>
                <w:sz w:val="18"/>
                <w:szCs w:val="18"/>
              </w:rPr>
            </w:pPr>
            <w:r>
              <w:rPr>
                <w:b/>
                <w:i/>
                <w:shadow w:val="0"/>
                <w:sz w:val="18"/>
                <w:szCs w:val="18"/>
              </w:rPr>
              <w:t>84.2</w:t>
            </w:r>
            <w:r w:rsidR="004F2E0B" w:rsidRPr="007576BF">
              <w:rPr>
                <w:b/>
                <w:i/>
                <w:shadow w:val="0"/>
                <w:sz w:val="18"/>
                <w:szCs w:val="18"/>
              </w:rPr>
              <w:t>%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F2E0B" w:rsidRPr="007576BF" w:rsidRDefault="00D84166">
            <w:pPr>
              <w:jc w:val="right"/>
              <w:rPr>
                <w:b/>
                <w:i/>
                <w:shadow w:val="0"/>
                <w:sz w:val="18"/>
                <w:szCs w:val="18"/>
              </w:rPr>
            </w:pPr>
            <w:r>
              <w:rPr>
                <w:b/>
                <w:i/>
                <w:shadow w:val="0"/>
                <w:sz w:val="18"/>
                <w:szCs w:val="18"/>
              </w:rPr>
              <w:t>76.0</w:t>
            </w:r>
            <w:r w:rsidR="00666E2A">
              <w:rPr>
                <w:b/>
                <w:i/>
                <w:shadow w:val="0"/>
                <w:sz w:val="18"/>
                <w:szCs w:val="18"/>
              </w:rPr>
              <w:t>%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F2E0B" w:rsidRPr="007576BF" w:rsidRDefault="00D84166" w:rsidP="00F87FEE">
            <w:pPr>
              <w:jc w:val="right"/>
              <w:rPr>
                <w:b/>
                <w:i/>
                <w:shadow w:val="0"/>
                <w:sz w:val="18"/>
                <w:szCs w:val="18"/>
              </w:rPr>
            </w:pPr>
            <w:r>
              <w:rPr>
                <w:b/>
                <w:i/>
                <w:shadow w:val="0"/>
                <w:sz w:val="18"/>
                <w:szCs w:val="18"/>
              </w:rPr>
              <w:t>82.3</w:t>
            </w:r>
            <w:r w:rsidR="00666E2A">
              <w:rPr>
                <w:b/>
                <w:i/>
                <w:shadow w:val="0"/>
                <w:sz w:val="18"/>
                <w:szCs w:val="18"/>
              </w:rPr>
              <w:t>%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F2E0B" w:rsidRPr="007576BF" w:rsidRDefault="004F2E0B">
            <w:pPr>
              <w:rPr>
                <w:b/>
                <w:shadow w:val="0"/>
              </w:rPr>
            </w:pP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F2E0B" w:rsidRPr="007576BF" w:rsidRDefault="004F2E0B">
            <w:pPr>
              <w:rPr>
                <w:b/>
                <w:shadow w:val="0"/>
              </w:rPr>
            </w:pPr>
          </w:p>
        </w:tc>
      </w:tr>
    </w:tbl>
    <w:p w:rsidR="00E77C05" w:rsidRDefault="00E77C05" w:rsidP="00E77C05">
      <w:pPr>
        <w:rPr>
          <w:bCs/>
          <w:i/>
          <w:iCs/>
          <w:sz w:val="18"/>
          <w:szCs w:val="18"/>
        </w:rPr>
      </w:pPr>
      <w:r w:rsidRPr="008B317B">
        <w:rPr>
          <w:bCs/>
          <w:i/>
          <w:iCs/>
          <w:sz w:val="18"/>
          <w:szCs w:val="18"/>
        </w:rPr>
        <w:t>*Excludes state payments on-behalf of the school district, which are unbudgeted as per state instructions.</w:t>
      </w:r>
    </w:p>
    <w:p w:rsidR="00D5271D" w:rsidRPr="008B317B" w:rsidRDefault="00D5271D" w:rsidP="00E77C05">
      <w:pPr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**Reflects movement of General Fund personnel costs to Fund 2 SFSF Grant.</w:t>
      </w:r>
    </w:p>
    <w:p w:rsidR="00E77C05" w:rsidRDefault="00E77C05">
      <w:pPr>
        <w:rPr>
          <w:rFonts w:ascii="Times New Roman" w:hAnsi="Times New Roman"/>
          <w:shadow w:val="0"/>
          <w:sz w:val="24"/>
        </w:rPr>
      </w:pPr>
    </w:p>
    <w:p w:rsidR="008A5191" w:rsidRPr="007576BF" w:rsidRDefault="00CE3905" w:rsidP="00AB6330">
      <w:pPr>
        <w:pStyle w:val="BodyText"/>
        <w:rPr>
          <w:rFonts w:ascii="Times New Roman" w:hAnsi="Times New Roman"/>
        </w:rPr>
      </w:pPr>
      <w:r w:rsidRPr="007576BF">
        <w:rPr>
          <w:rFonts w:ascii="Times New Roman" w:hAnsi="Times New Roman"/>
        </w:rPr>
        <w:t>Proposed expenses are detailed in the attached Working Budget.</w:t>
      </w:r>
      <w:r w:rsidR="008E2BDE" w:rsidRPr="007576BF">
        <w:rPr>
          <w:rFonts w:ascii="Times New Roman" w:hAnsi="Times New Roman"/>
        </w:rPr>
        <w:t xml:space="preserve">  </w:t>
      </w:r>
      <w:r w:rsidR="00AB6330" w:rsidRPr="007576BF">
        <w:rPr>
          <w:rFonts w:ascii="Times New Roman" w:hAnsi="Times New Roman"/>
        </w:rPr>
        <w:t xml:space="preserve">Table </w:t>
      </w:r>
      <w:r w:rsidR="009827B8">
        <w:rPr>
          <w:rFonts w:ascii="Times New Roman" w:hAnsi="Times New Roman"/>
        </w:rPr>
        <w:t>F</w:t>
      </w:r>
      <w:r w:rsidR="00AB6330" w:rsidRPr="007576BF">
        <w:rPr>
          <w:rFonts w:ascii="Times New Roman" w:hAnsi="Times New Roman"/>
        </w:rPr>
        <w:t xml:space="preserve"> (see page 5) provides an overview of all proposed General Fund expenses and changes made since the </w:t>
      </w:r>
    </w:p>
    <w:p w:rsidR="00B64ED1" w:rsidRDefault="00AB6330" w:rsidP="00B64ED1">
      <w:pPr>
        <w:pStyle w:val="BodyText"/>
        <w:rPr>
          <w:rFonts w:ascii="Times New Roman" w:hAnsi="Times New Roman"/>
        </w:rPr>
      </w:pPr>
      <w:r w:rsidRPr="007576BF">
        <w:rPr>
          <w:rFonts w:ascii="Times New Roman" w:hAnsi="Times New Roman"/>
        </w:rPr>
        <w:t>May 20</w:t>
      </w:r>
      <w:r w:rsidR="007576BF" w:rsidRPr="007576BF">
        <w:rPr>
          <w:rFonts w:ascii="Times New Roman" w:hAnsi="Times New Roman"/>
        </w:rPr>
        <w:t>1</w:t>
      </w:r>
      <w:r w:rsidR="001A25D0">
        <w:rPr>
          <w:rFonts w:ascii="Times New Roman" w:hAnsi="Times New Roman"/>
        </w:rPr>
        <w:t>3</w:t>
      </w:r>
      <w:r w:rsidR="00015E2A">
        <w:rPr>
          <w:rFonts w:ascii="Times New Roman" w:hAnsi="Times New Roman"/>
        </w:rPr>
        <w:t xml:space="preserve"> </w:t>
      </w:r>
      <w:r w:rsidRPr="007576BF">
        <w:rPr>
          <w:rFonts w:ascii="Times New Roman" w:hAnsi="Times New Roman"/>
        </w:rPr>
        <w:t xml:space="preserve">review of projected expenses.  Appendix A (see page 7) contains brief descriptions of the object codes utilized in Table </w:t>
      </w:r>
      <w:r w:rsidR="009827B8">
        <w:rPr>
          <w:rFonts w:ascii="Times New Roman" w:hAnsi="Times New Roman"/>
        </w:rPr>
        <w:t>F</w:t>
      </w:r>
      <w:r w:rsidRPr="007576BF">
        <w:rPr>
          <w:rFonts w:ascii="Times New Roman" w:hAnsi="Times New Roman"/>
        </w:rPr>
        <w:t>.</w:t>
      </w:r>
      <w:r w:rsidR="00B64ED1">
        <w:rPr>
          <w:rFonts w:ascii="Times New Roman" w:hAnsi="Times New Roman"/>
        </w:rPr>
        <w:t xml:space="preserve">  </w:t>
      </w:r>
      <w:r w:rsidR="00B64ED1" w:rsidRPr="00B64ED1">
        <w:rPr>
          <w:rFonts w:ascii="Times New Roman" w:hAnsi="Times New Roman"/>
        </w:rPr>
        <w:t>Expense changes from the Tentative Budget approved in May 201</w:t>
      </w:r>
      <w:r w:rsidR="001A25D0">
        <w:rPr>
          <w:rFonts w:ascii="Times New Roman" w:hAnsi="Times New Roman"/>
        </w:rPr>
        <w:t>3</w:t>
      </w:r>
      <w:r w:rsidR="00B64ED1" w:rsidRPr="00B64ED1">
        <w:rPr>
          <w:rFonts w:ascii="Times New Roman" w:hAnsi="Times New Roman"/>
        </w:rPr>
        <w:t xml:space="preserve"> were primarily in salaries and contingency.  </w:t>
      </w:r>
      <w:r w:rsidR="001A25D0">
        <w:rPr>
          <w:rFonts w:ascii="Times New Roman" w:hAnsi="Times New Roman"/>
        </w:rPr>
        <w:t>T</w:t>
      </w:r>
      <w:r w:rsidR="00B64ED1" w:rsidRPr="00B64ED1">
        <w:rPr>
          <w:rFonts w:ascii="Times New Roman" w:hAnsi="Times New Roman"/>
        </w:rPr>
        <w:t xml:space="preserve">he contingency increased because </w:t>
      </w:r>
      <w:r w:rsidR="001A25D0">
        <w:rPr>
          <w:rFonts w:ascii="Times New Roman" w:hAnsi="Times New Roman"/>
        </w:rPr>
        <w:t>2013</w:t>
      </w:r>
      <w:r w:rsidR="009827B8">
        <w:rPr>
          <w:rFonts w:ascii="Times New Roman" w:hAnsi="Times New Roman"/>
        </w:rPr>
        <w:t>-1</w:t>
      </w:r>
      <w:r w:rsidR="001A25D0">
        <w:rPr>
          <w:rFonts w:ascii="Times New Roman" w:hAnsi="Times New Roman"/>
        </w:rPr>
        <w:t>4</w:t>
      </w:r>
      <w:r w:rsidR="00B64ED1" w:rsidRPr="00B64ED1">
        <w:rPr>
          <w:rFonts w:ascii="Times New Roman" w:hAnsi="Times New Roman"/>
        </w:rPr>
        <w:t xml:space="preserve"> revenues were above the budget projection and expenses were under budget.  Appendix A (see page 7) contains brief descriptions of the object codes utilized in </w:t>
      </w:r>
      <w:r w:rsidR="00B64ED1">
        <w:rPr>
          <w:rFonts w:ascii="Times New Roman" w:hAnsi="Times New Roman"/>
        </w:rPr>
        <w:t>t</w:t>
      </w:r>
      <w:r w:rsidR="00B64ED1" w:rsidRPr="00B64ED1">
        <w:rPr>
          <w:rFonts w:ascii="Times New Roman" w:hAnsi="Times New Roman"/>
        </w:rPr>
        <w:t xml:space="preserve">able </w:t>
      </w:r>
      <w:r w:rsidR="009827B8">
        <w:rPr>
          <w:rFonts w:ascii="Times New Roman" w:hAnsi="Times New Roman"/>
        </w:rPr>
        <w:t>F &amp; G</w:t>
      </w:r>
      <w:r w:rsidR="00B64ED1" w:rsidRPr="00B64ED1">
        <w:rPr>
          <w:rFonts w:ascii="Times New Roman" w:hAnsi="Times New Roman"/>
        </w:rPr>
        <w:t xml:space="preserve">.  </w:t>
      </w:r>
    </w:p>
    <w:p w:rsidR="00AB6330" w:rsidRDefault="00AB6330">
      <w:pPr>
        <w:pStyle w:val="BodyText"/>
        <w:rPr>
          <w:rFonts w:ascii="Times New Roman" w:hAnsi="Times New Roman"/>
        </w:rPr>
      </w:pPr>
    </w:p>
    <w:p w:rsidR="00797F70" w:rsidRDefault="00B64ED1">
      <w:pPr>
        <w:pStyle w:val="Heading1"/>
        <w:jc w:val="center"/>
        <w:rPr>
          <w:b/>
        </w:rPr>
      </w:pPr>
      <w:r>
        <w:rPr>
          <w:b/>
        </w:rPr>
        <w:br w:type="page"/>
      </w:r>
      <w:r w:rsidR="00CE3905">
        <w:rPr>
          <w:b/>
        </w:rPr>
        <w:lastRenderedPageBreak/>
        <w:t xml:space="preserve">Table </w:t>
      </w:r>
      <w:r w:rsidR="00A94B4C">
        <w:rPr>
          <w:b/>
        </w:rPr>
        <w:t>F</w:t>
      </w:r>
    </w:p>
    <w:p w:rsidR="00797F70" w:rsidRDefault="00CE3905">
      <w:pPr>
        <w:pStyle w:val="Heading1"/>
        <w:jc w:val="center"/>
        <w:rPr>
          <w:rFonts w:ascii="Times New Roman" w:hAnsi="Times New Roman"/>
          <w:b/>
          <w:shadow/>
        </w:rPr>
      </w:pPr>
      <w:r>
        <w:rPr>
          <w:rFonts w:ascii="Times New Roman" w:hAnsi="Times New Roman"/>
          <w:b/>
        </w:rPr>
        <w:t xml:space="preserve">General Fund Expense </w:t>
      </w:r>
      <w:proofErr w:type="gramStart"/>
      <w:r>
        <w:rPr>
          <w:rFonts w:ascii="Times New Roman" w:hAnsi="Times New Roman"/>
          <w:b/>
        </w:rPr>
        <w:t>–  Tentative</w:t>
      </w:r>
      <w:proofErr w:type="gramEnd"/>
      <w:r>
        <w:rPr>
          <w:rFonts w:ascii="Times New Roman" w:hAnsi="Times New Roman"/>
          <w:b/>
        </w:rPr>
        <w:t xml:space="preserve"> to Working Budget</w:t>
      </w:r>
    </w:p>
    <w:p w:rsidR="00797F70" w:rsidRDefault="00797F70">
      <w:pPr>
        <w:rPr>
          <w:rFonts w:ascii="Times New Roman" w:hAnsi="Times New Roman"/>
          <w:shadow w:val="0"/>
          <w:sz w:val="24"/>
        </w:rPr>
      </w:pPr>
    </w:p>
    <w:tbl>
      <w:tblPr>
        <w:tblW w:w="5000" w:type="pct"/>
        <w:tblLook w:val="0000"/>
      </w:tblPr>
      <w:tblGrid>
        <w:gridCol w:w="1090"/>
        <w:gridCol w:w="3512"/>
        <w:gridCol w:w="1875"/>
        <w:gridCol w:w="1712"/>
        <w:gridCol w:w="1387"/>
      </w:tblGrid>
      <w:tr w:rsidR="00797F70" w:rsidTr="00D01921">
        <w:trPr>
          <w:trHeight w:val="255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7F70" w:rsidRPr="008B317B" w:rsidRDefault="00CE3905">
            <w:pPr>
              <w:jc w:val="center"/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  <w:szCs w:val="18"/>
              </w:rPr>
              <w:t>CODE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7F70" w:rsidRPr="008B317B" w:rsidRDefault="00CE3905">
            <w:pPr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  <w:szCs w:val="18"/>
              </w:rPr>
              <w:t>FUNCTION DESCRIPTION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7F70" w:rsidRPr="008B317B" w:rsidRDefault="00CE3905">
            <w:pPr>
              <w:jc w:val="center"/>
              <w:rPr>
                <w:rFonts w:ascii="Times New Roman" w:hAnsi="Times New Roman"/>
                <w:b/>
                <w:shadow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b/>
                <w:shadow w:val="0"/>
                <w:color w:val="000000"/>
                <w:sz w:val="18"/>
                <w:szCs w:val="18"/>
              </w:rPr>
              <w:t>Tentative Budget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7F70" w:rsidRPr="008B317B" w:rsidRDefault="00CE3905">
            <w:pPr>
              <w:jc w:val="center"/>
              <w:rPr>
                <w:rFonts w:ascii="Times New Roman" w:hAnsi="Times New Roman"/>
                <w:b/>
                <w:shadow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b/>
                <w:shadow w:val="0"/>
                <w:color w:val="000000"/>
                <w:sz w:val="18"/>
                <w:szCs w:val="18"/>
              </w:rPr>
              <w:t>Working Budget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7F70" w:rsidRPr="008B317B" w:rsidRDefault="008B317B" w:rsidP="008B317B">
            <w:pPr>
              <w:jc w:val="center"/>
              <w:rPr>
                <w:rFonts w:ascii="Times New Roman" w:hAnsi="Times New Roman"/>
                <w:b/>
                <w:shadow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b/>
                <w:shadow w:val="0"/>
                <w:color w:val="000000"/>
                <w:sz w:val="18"/>
                <w:szCs w:val="18"/>
              </w:rPr>
              <w:t>$</w:t>
            </w:r>
          </w:p>
        </w:tc>
      </w:tr>
      <w:tr w:rsidR="00797F70" w:rsidTr="00D01921">
        <w:trPr>
          <w:trHeight w:val="255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70" w:rsidRPr="008B317B" w:rsidRDefault="00797F70">
            <w:pPr>
              <w:jc w:val="center"/>
              <w:rPr>
                <w:rFonts w:ascii="Times New Roman" w:hAnsi="Times New Roman"/>
                <w:b/>
                <w:shadow w:val="0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70" w:rsidRPr="008B317B" w:rsidRDefault="00797F70">
            <w:pPr>
              <w:rPr>
                <w:rFonts w:ascii="Times New Roman" w:hAnsi="Times New Roman"/>
                <w:b/>
                <w:shadow w:val="0"/>
                <w:color w:val="000000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70" w:rsidRPr="008B317B" w:rsidRDefault="00CE3905" w:rsidP="00236618">
            <w:pPr>
              <w:jc w:val="center"/>
              <w:rPr>
                <w:rFonts w:ascii="Times New Roman" w:hAnsi="Times New Roman"/>
                <w:b/>
                <w:shadow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b/>
                <w:shadow w:val="0"/>
                <w:color w:val="000000"/>
                <w:sz w:val="18"/>
                <w:szCs w:val="18"/>
              </w:rPr>
              <w:t>May 20</w:t>
            </w:r>
            <w:r w:rsidR="007576BF">
              <w:rPr>
                <w:rFonts w:ascii="Times New Roman" w:hAnsi="Times New Roman"/>
                <w:b/>
                <w:shadow w:val="0"/>
                <w:color w:val="000000"/>
                <w:sz w:val="18"/>
                <w:szCs w:val="18"/>
              </w:rPr>
              <w:t>1</w:t>
            </w:r>
            <w:r w:rsidR="00236618">
              <w:rPr>
                <w:rFonts w:ascii="Times New Roman" w:hAnsi="Times New Roman"/>
                <w:b/>
                <w:shadow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F70" w:rsidRPr="008B317B" w:rsidRDefault="00CE3905" w:rsidP="00236618">
            <w:pPr>
              <w:jc w:val="center"/>
              <w:rPr>
                <w:rFonts w:ascii="Times New Roman" w:hAnsi="Times New Roman"/>
                <w:b/>
                <w:shadow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b/>
                <w:shadow w:val="0"/>
                <w:color w:val="000000"/>
                <w:sz w:val="18"/>
                <w:szCs w:val="18"/>
              </w:rPr>
              <w:t xml:space="preserve">Sep </w:t>
            </w:r>
            <w:r w:rsidR="00236618">
              <w:rPr>
                <w:rFonts w:ascii="Times New Roman" w:hAnsi="Times New Roman"/>
                <w:b/>
                <w:shadow w:val="0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17B" w:rsidRPr="008B317B" w:rsidRDefault="008B317B" w:rsidP="008B317B">
            <w:pPr>
              <w:jc w:val="center"/>
              <w:rPr>
                <w:rFonts w:ascii="Times New Roman" w:hAnsi="Times New Roman"/>
                <w:b/>
                <w:shadow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b/>
                <w:shadow w:val="0"/>
                <w:color w:val="000000"/>
                <w:sz w:val="18"/>
                <w:szCs w:val="18"/>
              </w:rPr>
              <w:t>Change</w:t>
            </w:r>
          </w:p>
        </w:tc>
      </w:tr>
      <w:tr w:rsidR="00236618" w:rsidTr="0065662D">
        <w:trPr>
          <w:trHeight w:val="255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36618" w:rsidRPr="008B317B" w:rsidRDefault="00236618">
            <w:pPr>
              <w:jc w:val="center"/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36618" w:rsidRPr="008B317B" w:rsidRDefault="00236618">
            <w:pPr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  <w:t>SALARIES PERSONNEL SERVICES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36618" w:rsidRPr="007576BF" w:rsidRDefault="00FC4810" w:rsidP="001407D0">
            <w:pPr>
              <w:jc w:val="right"/>
              <w:rPr>
                <w:shadow w:val="0"/>
                <w:color w:val="800080"/>
              </w:rPr>
            </w:pPr>
            <w:r>
              <w:rPr>
                <w:shadow w:val="0"/>
                <w:color w:val="800080"/>
              </w:rPr>
              <w:t>$</w:t>
            </w:r>
            <w:r w:rsidR="005336E5">
              <w:rPr>
                <w:shadow w:val="0"/>
                <w:color w:val="800080"/>
              </w:rPr>
              <w:t>11,698,076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36618" w:rsidRPr="007576BF" w:rsidRDefault="00236618" w:rsidP="005336E5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$11,743,680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36618" w:rsidRPr="007576BF" w:rsidRDefault="00FC4810" w:rsidP="00410575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45,607</w:t>
            </w:r>
          </w:p>
        </w:tc>
      </w:tr>
      <w:tr w:rsidR="00236618" w:rsidTr="0065662D">
        <w:trPr>
          <w:trHeight w:val="255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618" w:rsidRPr="008B317B" w:rsidRDefault="00236618">
            <w:pPr>
              <w:jc w:val="center"/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618" w:rsidRPr="008B317B" w:rsidRDefault="00236618">
            <w:pPr>
              <w:rPr>
                <w:rFonts w:ascii="Times New Roman" w:hAnsi="Times New Roman"/>
                <w:i/>
                <w:shadow w:val="0"/>
                <w:snapToGrid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i/>
                <w:shadow w:val="0"/>
                <w:snapToGrid w:val="0"/>
                <w:color w:val="000000"/>
                <w:sz w:val="18"/>
                <w:szCs w:val="18"/>
              </w:rPr>
              <w:t>Percent of General Fund Expense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618" w:rsidRPr="007576BF" w:rsidRDefault="005336E5">
            <w:pPr>
              <w:jc w:val="right"/>
              <w:rPr>
                <w:shadow w:val="0"/>
                <w:color w:val="800080"/>
              </w:rPr>
            </w:pPr>
            <w:r>
              <w:rPr>
                <w:shadow w:val="0"/>
                <w:color w:val="800080"/>
              </w:rPr>
              <w:t>74.6</w:t>
            </w:r>
            <w:r w:rsidR="00236618">
              <w:rPr>
                <w:shadow w:val="0"/>
                <w:color w:val="800080"/>
              </w:rPr>
              <w:t>%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618" w:rsidRPr="007576BF" w:rsidRDefault="00236618" w:rsidP="005336E5">
            <w:pPr>
              <w:jc w:val="right"/>
              <w:rPr>
                <w:i/>
                <w:shadow w:val="0"/>
                <w:sz w:val="18"/>
                <w:szCs w:val="18"/>
              </w:rPr>
            </w:pPr>
            <w:r>
              <w:rPr>
                <w:i/>
                <w:shadow w:val="0"/>
                <w:sz w:val="18"/>
                <w:szCs w:val="18"/>
              </w:rPr>
              <w:t>75,5%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618" w:rsidRPr="007576BF" w:rsidRDefault="00236618">
            <w:pPr>
              <w:rPr>
                <w:rFonts w:ascii="Arial" w:hAnsi="Arial" w:cs="Arial"/>
                <w:shadow w:val="0"/>
              </w:rPr>
            </w:pPr>
          </w:p>
        </w:tc>
      </w:tr>
      <w:tr w:rsidR="00236618" w:rsidTr="0065662D">
        <w:trPr>
          <w:trHeight w:val="255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36618" w:rsidRPr="008B317B" w:rsidRDefault="00236618">
            <w:pPr>
              <w:jc w:val="center"/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36618" w:rsidRPr="008B317B" w:rsidRDefault="00236618">
            <w:pPr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  <w:t>EMPLOYEE BENEFITS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36618" w:rsidRPr="007576BF" w:rsidRDefault="00FC4810" w:rsidP="001407D0">
            <w:pPr>
              <w:jc w:val="right"/>
              <w:rPr>
                <w:shadow w:val="0"/>
                <w:color w:val="800080"/>
              </w:rPr>
            </w:pPr>
            <w:r>
              <w:rPr>
                <w:shadow w:val="0"/>
                <w:color w:val="800080"/>
              </w:rPr>
              <w:t>$</w:t>
            </w:r>
            <w:r w:rsidR="005336E5">
              <w:rPr>
                <w:shadow w:val="0"/>
                <w:color w:val="800080"/>
              </w:rPr>
              <w:t>1,202,199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36618" w:rsidRPr="007576BF" w:rsidRDefault="00236618" w:rsidP="005336E5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$1,057,115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36618" w:rsidRPr="007576BF" w:rsidRDefault="00236618" w:rsidP="00FC4810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(</w:t>
            </w:r>
            <w:r w:rsidR="00FC4810">
              <w:rPr>
                <w:shadow w:val="0"/>
              </w:rPr>
              <w:t>45,084</w:t>
            </w:r>
            <w:r>
              <w:rPr>
                <w:shadow w:val="0"/>
              </w:rPr>
              <w:t>)</w:t>
            </w:r>
          </w:p>
        </w:tc>
      </w:tr>
      <w:tr w:rsidR="00236618" w:rsidTr="001407D0">
        <w:trPr>
          <w:trHeight w:val="333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618" w:rsidRPr="008B317B" w:rsidRDefault="00236618">
            <w:pPr>
              <w:jc w:val="center"/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618" w:rsidRPr="008B317B" w:rsidRDefault="00236618">
            <w:pPr>
              <w:rPr>
                <w:rFonts w:ascii="Times New Roman" w:hAnsi="Times New Roman"/>
                <w:i/>
                <w:shadow w:val="0"/>
                <w:snapToGrid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i/>
                <w:shadow w:val="0"/>
                <w:snapToGrid w:val="0"/>
                <w:color w:val="000000"/>
                <w:sz w:val="18"/>
                <w:szCs w:val="18"/>
              </w:rPr>
              <w:t>Percent of General Fund Expense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618" w:rsidRPr="007576BF" w:rsidRDefault="005336E5">
            <w:pPr>
              <w:jc w:val="right"/>
              <w:rPr>
                <w:shadow w:val="0"/>
                <w:color w:val="800080"/>
              </w:rPr>
            </w:pPr>
            <w:r>
              <w:rPr>
                <w:shadow w:val="0"/>
                <w:color w:val="800080"/>
              </w:rPr>
              <w:t>7.0</w:t>
            </w:r>
            <w:r w:rsidR="00236618">
              <w:rPr>
                <w:shadow w:val="0"/>
                <w:color w:val="800080"/>
              </w:rPr>
              <w:t>%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618" w:rsidRPr="007576BF" w:rsidRDefault="00236618" w:rsidP="005336E5">
            <w:pPr>
              <w:jc w:val="right"/>
              <w:rPr>
                <w:i/>
                <w:shadow w:val="0"/>
                <w:sz w:val="18"/>
                <w:szCs w:val="18"/>
              </w:rPr>
            </w:pPr>
            <w:r>
              <w:rPr>
                <w:i/>
                <w:shadow w:val="0"/>
                <w:sz w:val="18"/>
                <w:szCs w:val="18"/>
              </w:rPr>
              <w:t>6.8%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618" w:rsidRPr="007576BF" w:rsidRDefault="00236618">
            <w:pPr>
              <w:rPr>
                <w:rFonts w:ascii="Arial" w:hAnsi="Arial" w:cs="Arial"/>
                <w:shadow w:val="0"/>
              </w:rPr>
            </w:pPr>
          </w:p>
        </w:tc>
      </w:tr>
      <w:tr w:rsidR="00236618" w:rsidTr="0065662D">
        <w:trPr>
          <w:trHeight w:val="255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36618" w:rsidRPr="008B317B" w:rsidRDefault="00236618">
            <w:pPr>
              <w:jc w:val="center"/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36618" w:rsidRPr="008B317B" w:rsidRDefault="00236618">
            <w:pPr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  <w:t>PURCHASED PROF &amp; TECH SER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36618" w:rsidRPr="007576BF" w:rsidRDefault="00FC4810" w:rsidP="001407D0">
            <w:pPr>
              <w:jc w:val="right"/>
              <w:rPr>
                <w:shadow w:val="0"/>
                <w:color w:val="800080"/>
              </w:rPr>
            </w:pPr>
            <w:r>
              <w:rPr>
                <w:shadow w:val="0"/>
                <w:color w:val="800080"/>
              </w:rPr>
              <w:t>$</w:t>
            </w:r>
            <w:r w:rsidR="005336E5">
              <w:rPr>
                <w:shadow w:val="0"/>
                <w:color w:val="800080"/>
              </w:rPr>
              <w:t>198,019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36618" w:rsidRPr="007576BF" w:rsidRDefault="00236618" w:rsidP="005336E5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$194,831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36618" w:rsidRPr="007576BF" w:rsidRDefault="00FC4810" w:rsidP="001407D0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(3,188)</w:t>
            </w:r>
          </w:p>
        </w:tc>
      </w:tr>
      <w:tr w:rsidR="00236618" w:rsidTr="0065662D">
        <w:trPr>
          <w:trHeight w:val="255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618" w:rsidRPr="008B317B" w:rsidRDefault="00236618">
            <w:pPr>
              <w:jc w:val="center"/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618" w:rsidRPr="008B317B" w:rsidRDefault="00236618">
            <w:pPr>
              <w:rPr>
                <w:rFonts w:ascii="Times New Roman" w:hAnsi="Times New Roman"/>
                <w:i/>
                <w:shadow w:val="0"/>
                <w:snapToGrid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i/>
                <w:shadow w:val="0"/>
                <w:snapToGrid w:val="0"/>
                <w:color w:val="000000"/>
                <w:sz w:val="18"/>
                <w:szCs w:val="18"/>
              </w:rPr>
              <w:t>Percent of General Fund Expense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618" w:rsidRPr="007576BF" w:rsidRDefault="00236618" w:rsidP="001407D0">
            <w:pPr>
              <w:jc w:val="right"/>
              <w:rPr>
                <w:shadow w:val="0"/>
                <w:color w:val="800080"/>
              </w:rPr>
            </w:pPr>
            <w:r>
              <w:rPr>
                <w:shadow w:val="0"/>
                <w:color w:val="800080"/>
              </w:rPr>
              <w:t>1.3%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618" w:rsidRPr="007576BF" w:rsidRDefault="00236618" w:rsidP="005336E5">
            <w:pPr>
              <w:jc w:val="right"/>
              <w:rPr>
                <w:i/>
                <w:shadow w:val="0"/>
                <w:sz w:val="18"/>
                <w:szCs w:val="18"/>
              </w:rPr>
            </w:pPr>
            <w:r>
              <w:rPr>
                <w:i/>
                <w:shadow w:val="0"/>
                <w:sz w:val="18"/>
                <w:szCs w:val="18"/>
              </w:rPr>
              <w:t>1.3%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618" w:rsidRPr="007576BF" w:rsidRDefault="00236618">
            <w:pPr>
              <w:rPr>
                <w:rFonts w:ascii="Arial" w:hAnsi="Arial" w:cs="Arial"/>
                <w:shadow w:val="0"/>
              </w:rPr>
            </w:pPr>
          </w:p>
        </w:tc>
      </w:tr>
      <w:tr w:rsidR="00236618" w:rsidTr="0065662D">
        <w:trPr>
          <w:trHeight w:val="255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36618" w:rsidRPr="008B317B" w:rsidRDefault="00236618">
            <w:pPr>
              <w:jc w:val="center"/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36618" w:rsidRPr="008B317B" w:rsidRDefault="00236618">
            <w:pPr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  <w:t>PURCHASED PROPERTY SERVICES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36618" w:rsidRPr="007576BF" w:rsidRDefault="00FC4810" w:rsidP="001407D0">
            <w:pPr>
              <w:jc w:val="right"/>
              <w:rPr>
                <w:shadow w:val="0"/>
                <w:color w:val="800080"/>
              </w:rPr>
            </w:pPr>
            <w:r>
              <w:rPr>
                <w:shadow w:val="0"/>
                <w:color w:val="800080"/>
              </w:rPr>
              <w:t>$</w:t>
            </w:r>
            <w:r w:rsidR="005336E5">
              <w:rPr>
                <w:shadow w:val="0"/>
                <w:color w:val="800080"/>
              </w:rPr>
              <w:t>318,275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36618" w:rsidRPr="007576BF" w:rsidRDefault="00236618" w:rsidP="005336E5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$321,625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36618" w:rsidRPr="007576BF" w:rsidRDefault="00FC4810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3,350</w:t>
            </w:r>
          </w:p>
        </w:tc>
      </w:tr>
      <w:tr w:rsidR="00236618" w:rsidTr="0065662D">
        <w:trPr>
          <w:trHeight w:val="255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618" w:rsidRPr="008B317B" w:rsidRDefault="00236618">
            <w:pPr>
              <w:jc w:val="center"/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618" w:rsidRPr="008B317B" w:rsidRDefault="00236618">
            <w:pPr>
              <w:rPr>
                <w:rFonts w:ascii="Times New Roman" w:hAnsi="Times New Roman"/>
                <w:i/>
                <w:shadow w:val="0"/>
                <w:snapToGrid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i/>
                <w:shadow w:val="0"/>
                <w:snapToGrid w:val="0"/>
                <w:color w:val="000000"/>
                <w:sz w:val="18"/>
                <w:szCs w:val="18"/>
              </w:rPr>
              <w:t>Percent of General Fund Expense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618" w:rsidRPr="007576BF" w:rsidRDefault="00236618" w:rsidP="005336E5">
            <w:pPr>
              <w:jc w:val="right"/>
              <w:rPr>
                <w:shadow w:val="0"/>
                <w:color w:val="800080"/>
              </w:rPr>
            </w:pPr>
            <w:r>
              <w:rPr>
                <w:shadow w:val="0"/>
                <w:color w:val="800080"/>
              </w:rPr>
              <w:t>2.</w:t>
            </w:r>
            <w:r w:rsidR="005336E5">
              <w:rPr>
                <w:shadow w:val="0"/>
                <w:color w:val="800080"/>
              </w:rPr>
              <w:t>0</w:t>
            </w:r>
            <w:r>
              <w:rPr>
                <w:shadow w:val="0"/>
                <w:color w:val="800080"/>
              </w:rPr>
              <w:t>%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618" w:rsidRPr="007576BF" w:rsidRDefault="00236618" w:rsidP="005336E5">
            <w:pPr>
              <w:jc w:val="right"/>
              <w:rPr>
                <w:i/>
                <w:shadow w:val="0"/>
                <w:sz w:val="18"/>
                <w:szCs w:val="18"/>
              </w:rPr>
            </w:pPr>
            <w:r>
              <w:rPr>
                <w:i/>
                <w:shadow w:val="0"/>
                <w:sz w:val="18"/>
                <w:szCs w:val="18"/>
              </w:rPr>
              <w:t>2.1%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618" w:rsidRPr="007576BF" w:rsidRDefault="00236618">
            <w:pPr>
              <w:rPr>
                <w:rFonts w:ascii="Arial" w:hAnsi="Arial" w:cs="Arial"/>
                <w:shadow w:val="0"/>
              </w:rPr>
            </w:pPr>
          </w:p>
        </w:tc>
      </w:tr>
      <w:tr w:rsidR="00236618" w:rsidTr="0065662D">
        <w:trPr>
          <w:trHeight w:val="255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36618" w:rsidRPr="008B317B" w:rsidRDefault="00236618">
            <w:pPr>
              <w:jc w:val="center"/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36618" w:rsidRPr="008B317B" w:rsidRDefault="00236618">
            <w:pPr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  <w:t>OTHER PURCHASED SERVICES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36618" w:rsidRPr="007576BF" w:rsidRDefault="00FC4810" w:rsidP="001407D0">
            <w:pPr>
              <w:jc w:val="right"/>
              <w:rPr>
                <w:shadow w:val="0"/>
                <w:color w:val="800080"/>
              </w:rPr>
            </w:pPr>
            <w:r>
              <w:rPr>
                <w:shadow w:val="0"/>
                <w:color w:val="800080"/>
              </w:rPr>
              <w:t>$</w:t>
            </w:r>
            <w:r w:rsidR="005336E5">
              <w:rPr>
                <w:shadow w:val="0"/>
                <w:color w:val="800080"/>
              </w:rPr>
              <w:t>251,717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36618" w:rsidRPr="007576BF" w:rsidRDefault="00236618" w:rsidP="005336E5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$250,517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36618" w:rsidRPr="007576BF" w:rsidRDefault="00236618" w:rsidP="00FC4810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(</w:t>
            </w:r>
            <w:r w:rsidR="00FC4810">
              <w:rPr>
                <w:shadow w:val="0"/>
              </w:rPr>
              <w:t>1,200</w:t>
            </w:r>
            <w:r>
              <w:rPr>
                <w:shadow w:val="0"/>
              </w:rPr>
              <w:t>)</w:t>
            </w:r>
          </w:p>
        </w:tc>
      </w:tr>
      <w:tr w:rsidR="00236618" w:rsidTr="0065662D">
        <w:trPr>
          <w:trHeight w:val="255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618" w:rsidRPr="008B317B" w:rsidRDefault="00236618">
            <w:pPr>
              <w:jc w:val="center"/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618" w:rsidRPr="008B317B" w:rsidRDefault="00236618">
            <w:pPr>
              <w:rPr>
                <w:rFonts w:ascii="Times New Roman" w:hAnsi="Times New Roman"/>
                <w:i/>
                <w:shadow w:val="0"/>
                <w:snapToGrid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i/>
                <w:shadow w:val="0"/>
                <w:snapToGrid w:val="0"/>
                <w:color w:val="000000"/>
                <w:sz w:val="18"/>
                <w:szCs w:val="18"/>
              </w:rPr>
              <w:t>Percent of General Fund Expense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618" w:rsidRPr="007576BF" w:rsidRDefault="00236618" w:rsidP="005336E5">
            <w:pPr>
              <w:jc w:val="right"/>
              <w:rPr>
                <w:shadow w:val="0"/>
                <w:color w:val="800080"/>
              </w:rPr>
            </w:pPr>
            <w:r>
              <w:rPr>
                <w:shadow w:val="0"/>
                <w:color w:val="800080"/>
              </w:rPr>
              <w:t>1.</w:t>
            </w:r>
            <w:r w:rsidR="005336E5">
              <w:rPr>
                <w:shadow w:val="0"/>
                <w:color w:val="800080"/>
              </w:rPr>
              <w:t>6</w:t>
            </w:r>
            <w:r>
              <w:rPr>
                <w:shadow w:val="0"/>
                <w:color w:val="800080"/>
              </w:rPr>
              <w:t>%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618" w:rsidRPr="007576BF" w:rsidRDefault="00236618" w:rsidP="005336E5">
            <w:pPr>
              <w:jc w:val="right"/>
              <w:rPr>
                <w:i/>
                <w:shadow w:val="0"/>
                <w:sz w:val="18"/>
                <w:szCs w:val="18"/>
              </w:rPr>
            </w:pPr>
            <w:r>
              <w:rPr>
                <w:i/>
                <w:shadow w:val="0"/>
                <w:sz w:val="18"/>
                <w:szCs w:val="18"/>
              </w:rPr>
              <w:t>1.6%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618" w:rsidRPr="007576BF" w:rsidRDefault="00236618">
            <w:pPr>
              <w:rPr>
                <w:rFonts w:ascii="Arial" w:hAnsi="Arial" w:cs="Arial"/>
                <w:shadow w:val="0"/>
              </w:rPr>
            </w:pPr>
          </w:p>
        </w:tc>
      </w:tr>
      <w:tr w:rsidR="00236618" w:rsidTr="0065662D">
        <w:trPr>
          <w:trHeight w:val="255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36618" w:rsidRPr="008B317B" w:rsidRDefault="00236618">
            <w:pPr>
              <w:jc w:val="center"/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36618" w:rsidRPr="008B317B" w:rsidRDefault="00236618">
            <w:pPr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  <w:t>SUPPLIES &amp; MATERIALS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36618" w:rsidRPr="007576BF" w:rsidRDefault="00FC4810" w:rsidP="005336E5">
            <w:pPr>
              <w:jc w:val="right"/>
              <w:rPr>
                <w:shadow w:val="0"/>
                <w:color w:val="800080"/>
              </w:rPr>
            </w:pPr>
            <w:r>
              <w:rPr>
                <w:shadow w:val="0"/>
                <w:color w:val="800080"/>
              </w:rPr>
              <w:t>$</w:t>
            </w:r>
            <w:r w:rsidR="00236618">
              <w:rPr>
                <w:shadow w:val="0"/>
                <w:color w:val="800080"/>
              </w:rPr>
              <w:t>1,</w:t>
            </w:r>
            <w:r w:rsidR="005336E5">
              <w:rPr>
                <w:shadow w:val="0"/>
                <w:color w:val="800080"/>
              </w:rPr>
              <w:t>360,066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36618" w:rsidRPr="007576BF" w:rsidRDefault="00236618" w:rsidP="005336E5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$1,445,784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36618" w:rsidRPr="001407D0" w:rsidRDefault="00FC4810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85,718</w:t>
            </w:r>
          </w:p>
        </w:tc>
      </w:tr>
      <w:tr w:rsidR="00236618" w:rsidTr="0065662D">
        <w:trPr>
          <w:trHeight w:val="255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618" w:rsidRPr="008B317B" w:rsidRDefault="00236618">
            <w:pPr>
              <w:jc w:val="center"/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618" w:rsidRPr="008B317B" w:rsidRDefault="00236618">
            <w:pPr>
              <w:rPr>
                <w:rFonts w:ascii="Times New Roman" w:hAnsi="Times New Roman"/>
                <w:i/>
                <w:shadow w:val="0"/>
                <w:snapToGrid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i/>
                <w:shadow w:val="0"/>
                <w:snapToGrid w:val="0"/>
                <w:color w:val="000000"/>
                <w:sz w:val="18"/>
                <w:szCs w:val="18"/>
              </w:rPr>
              <w:t>Percent of General Fund Expense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618" w:rsidRPr="007576BF" w:rsidRDefault="005336E5">
            <w:pPr>
              <w:jc w:val="right"/>
              <w:rPr>
                <w:shadow w:val="0"/>
                <w:color w:val="800080"/>
              </w:rPr>
            </w:pPr>
            <w:r>
              <w:rPr>
                <w:shadow w:val="0"/>
                <w:color w:val="800080"/>
              </w:rPr>
              <w:t>8.7</w:t>
            </w:r>
            <w:r w:rsidR="00236618">
              <w:rPr>
                <w:shadow w:val="0"/>
                <w:color w:val="800080"/>
              </w:rPr>
              <w:t>%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618" w:rsidRPr="007576BF" w:rsidRDefault="00236618" w:rsidP="005336E5">
            <w:pPr>
              <w:jc w:val="right"/>
              <w:rPr>
                <w:i/>
                <w:shadow w:val="0"/>
                <w:sz w:val="18"/>
                <w:szCs w:val="18"/>
              </w:rPr>
            </w:pPr>
            <w:r>
              <w:rPr>
                <w:i/>
                <w:shadow w:val="0"/>
                <w:sz w:val="18"/>
                <w:szCs w:val="18"/>
              </w:rPr>
              <w:t>9.3%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618" w:rsidRPr="007576BF" w:rsidRDefault="00236618">
            <w:pPr>
              <w:rPr>
                <w:rFonts w:ascii="Arial" w:hAnsi="Arial" w:cs="Arial"/>
                <w:shadow w:val="0"/>
              </w:rPr>
            </w:pPr>
          </w:p>
        </w:tc>
      </w:tr>
      <w:tr w:rsidR="00236618" w:rsidTr="0065662D">
        <w:trPr>
          <w:trHeight w:val="255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36618" w:rsidRPr="008B317B" w:rsidRDefault="00236618">
            <w:pPr>
              <w:jc w:val="center"/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36618" w:rsidRPr="008B317B" w:rsidRDefault="00236618">
            <w:pPr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  <w:t>PROPERTY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36618" w:rsidRPr="007576BF" w:rsidRDefault="00FC4810" w:rsidP="001407D0">
            <w:pPr>
              <w:jc w:val="right"/>
              <w:rPr>
                <w:shadow w:val="0"/>
                <w:color w:val="800080"/>
              </w:rPr>
            </w:pPr>
            <w:r>
              <w:rPr>
                <w:shadow w:val="0"/>
                <w:color w:val="800080"/>
              </w:rPr>
              <w:t>$</w:t>
            </w:r>
            <w:r w:rsidR="005336E5">
              <w:rPr>
                <w:shadow w:val="0"/>
                <w:color w:val="800080"/>
              </w:rPr>
              <w:t>580,538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36618" w:rsidRPr="007576BF" w:rsidRDefault="00236618" w:rsidP="005336E5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$403,900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36618" w:rsidRPr="007576BF" w:rsidRDefault="00FC4810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(176,638)</w:t>
            </w:r>
          </w:p>
        </w:tc>
      </w:tr>
      <w:tr w:rsidR="00236618" w:rsidTr="0065662D">
        <w:trPr>
          <w:trHeight w:val="255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618" w:rsidRPr="008B317B" w:rsidRDefault="00236618">
            <w:pPr>
              <w:jc w:val="center"/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618" w:rsidRPr="008B317B" w:rsidRDefault="00236618">
            <w:pPr>
              <w:rPr>
                <w:rFonts w:ascii="Times New Roman" w:hAnsi="Times New Roman"/>
                <w:i/>
                <w:shadow w:val="0"/>
                <w:snapToGrid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i/>
                <w:shadow w:val="0"/>
                <w:snapToGrid w:val="0"/>
                <w:color w:val="000000"/>
                <w:sz w:val="18"/>
                <w:szCs w:val="18"/>
              </w:rPr>
              <w:t>Percent of General Fund Expense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618" w:rsidRPr="007576BF" w:rsidRDefault="005336E5" w:rsidP="001407D0">
            <w:pPr>
              <w:jc w:val="right"/>
              <w:rPr>
                <w:shadow w:val="0"/>
                <w:color w:val="800080"/>
              </w:rPr>
            </w:pPr>
            <w:r>
              <w:rPr>
                <w:shadow w:val="0"/>
                <w:color w:val="800080"/>
              </w:rPr>
              <w:t>3.7</w:t>
            </w:r>
            <w:r w:rsidR="00236618">
              <w:rPr>
                <w:shadow w:val="0"/>
                <w:color w:val="800080"/>
              </w:rPr>
              <w:t>%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618" w:rsidRPr="007576BF" w:rsidRDefault="00236618" w:rsidP="005336E5">
            <w:pPr>
              <w:jc w:val="right"/>
              <w:rPr>
                <w:i/>
                <w:shadow w:val="0"/>
                <w:sz w:val="18"/>
                <w:szCs w:val="18"/>
              </w:rPr>
            </w:pPr>
            <w:r>
              <w:rPr>
                <w:i/>
                <w:shadow w:val="0"/>
                <w:sz w:val="18"/>
                <w:szCs w:val="18"/>
              </w:rPr>
              <w:t>2.6%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618" w:rsidRPr="007576BF" w:rsidRDefault="00236618">
            <w:pPr>
              <w:rPr>
                <w:rFonts w:ascii="Arial" w:hAnsi="Arial" w:cs="Arial"/>
                <w:shadow w:val="0"/>
              </w:rPr>
            </w:pPr>
          </w:p>
        </w:tc>
      </w:tr>
      <w:tr w:rsidR="00236618" w:rsidTr="0065662D">
        <w:trPr>
          <w:trHeight w:val="255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36618" w:rsidRPr="008B317B" w:rsidRDefault="00236618">
            <w:pPr>
              <w:jc w:val="center"/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36618" w:rsidRPr="008B317B" w:rsidRDefault="00236618">
            <w:pPr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  <w:t>MISCELLANEOUS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36618" w:rsidRPr="007576BF" w:rsidRDefault="00FC4810" w:rsidP="00FC4810">
            <w:pPr>
              <w:jc w:val="right"/>
              <w:rPr>
                <w:shadow w:val="0"/>
                <w:color w:val="800080"/>
              </w:rPr>
            </w:pPr>
            <w:r>
              <w:rPr>
                <w:shadow w:val="0"/>
                <w:color w:val="800080"/>
              </w:rPr>
              <w:t>$</w:t>
            </w:r>
            <w:r w:rsidR="00236618">
              <w:rPr>
                <w:shadow w:val="0"/>
                <w:color w:val="800080"/>
              </w:rPr>
              <w:t>130,</w:t>
            </w:r>
            <w:r>
              <w:rPr>
                <w:shadow w:val="0"/>
                <w:color w:val="800080"/>
              </w:rPr>
              <w:t>391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36618" w:rsidRPr="007576BF" w:rsidRDefault="00236618" w:rsidP="005336E5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$83,050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36618" w:rsidRPr="007576BF" w:rsidRDefault="00FC4810" w:rsidP="001407D0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(47,341)</w:t>
            </w:r>
          </w:p>
        </w:tc>
      </w:tr>
      <w:tr w:rsidR="00236618" w:rsidTr="0065662D">
        <w:trPr>
          <w:trHeight w:val="255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618" w:rsidRPr="008B317B" w:rsidRDefault="00236618">
            <w:pPr>
              <w:jc w:val="center"/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618" w:rsidRPr="008B317B" w:rsidRDefault="00236618">
            <w:pPr>
              <w:rPr>
                <w:rFonts w:ascii="Times New Roman" w:hAnsi="Times New Roman"/>
                <w:i/>
                <w:shadow w:val="0"/>
                <w:snapToGrid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i/>
                <w:shadow w:val="0"/>
                <w:snapToGrid w:val="0"/>
                <w:color w:val="000000"/>
                <w:sz w:val="18"/>
                <w:szCs w:val="18"/>
              </w:rPr>
              <w:t>Percent of General Fund Expense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618" w:rsidRPr="007576BF" w:rsidRDefault="00236618" w:rsidP="00FC4810">
            <w:pPr>
              <w:jc w:val="right"/>
              <w:rPr>
                <w:shadow w:val="0"/>
                <w:color w:val="800080"/>
              </w:rPr>
            </w:pPr>
            <w:r>
              <w:rPr>
                <w:shadow w:val="0"/>
                <w:color w:val="800080"/>
              </w:rPr>
              <w:t>0.</w:t>
            </w:r>
            <w:r w:rsidR="00FC4810">
              <w:rPr>
                <w:shadow w:val="0"/>
                <w:color w:val="800080"/>
              </w:rPr>
              <w:t>8</w:t>
            </w:r>
            <w:r>
              <w:rPr>
                <w:shadow w:val="0"/>
                <w:color w:val="800080"/>
              </w:rPr>
              <w:t>%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618" w:rsidRPr="007576BF" w:rsidRDefault="00236618" w:rsidP="005336E5">
            <w:pPr>
              <w:jc w:val="right"/>
              <w:rPr>
                <w:i/>
                <w:shadow w:val="0"/>
                <w:sz w:val="18"/>
                <w:szCs w:val="18"/>
              </w:rPr>
            </w:pPr>
            <w:r>
              <w:rPr>
                <w:i/>
                <w:shadow w:val="0"/>
                <w:sz w:val="18"/>
                <w:szCs w:val="18"/>
              </w:rPr>
              <w:t>.5%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618" w:rsidRPr="007576BF" w:rsidRDefault="00236618">
            <w:pPr>
              <w:rPr>
                <w:rFonts w:ascii="Arial" w:hAnsi="Arial" w:cs="Arial"/>
                <w:shadow w:val="0"/>
              </w:rPr>
            </w:pPr>
          </w:p>
        </w:tc>
      </w:tr>
      <w:tr w:rsidR="00236618" w:rsidTr="0065662D">
        <w:trPr>
          <w:trHeight w:val="255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36618" w:rsidRPr="008B317B" w:rsidRDefault="00236618">
            <w:pPr>
              <w:jc w:val="center"/>
              <w:rPr>
                <w:rFonts w:ascii="Times New Roman" w:hAnsi="Times New Roman"/>
                <w:shadow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shadow w:val="0"/>
                <w:color w:val="000000"/>
                <w:sz w:val="18"/>
                <w:szCs w:val="18"/>
              </w:rPr>
              <w:t>0900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36618" w:rsidRPr="008B317B" w:rsidRDefault="00236618">
            <w:pPr>
              <w:rPr>
                <w:rFonts w:ascii="Times New Roman" w:hAnsi="Times New Roman"/>
                <w:shadow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shadow w:val="0"/>
                <w:color w:val="000000"/>
                <w:sz w:val="18"/>
                <w:szCs w:val="18"/>
              </w:rPr>
              <w:t>OTHER USES OF FUNDS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36618" w:rsidRPr="007576BF" w:rsidRDefault="00FC4810" w:rsidP="001407D0">
            <w:pPr>
              <w:jc w:val="right"/>
              <w:rPr>
                <w:shadow w:val="0"/>
                <w:color w:val="800080"/>
              </w:rPr>
            </w:pPr>
            <w:r>
              <w:rPr>
                <w:shadow w:val="0"/>
                <w:color w:val="800080"/>
              </w:rPr>
              <w:t>$</w:t>
            </w:r>
            <w:r w:rsidR="00236618">
              <w:rPr>
                <w:shadow w:val="0"/>
                <w:color w:val="800080"/>
              </w:rPr>
              <w:t>50,000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36618" w:rsidRPr="007576BF" w:rsidRDefault="00236618" w:rsidP="005336E5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$50,000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36618" w:rsidRPr="007576BF" w:rsidRDefault="00236618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0</w:t>
            </w:r>
          </w:p>
        </w:tc>
      </w:tr>
      <w:tr w:rsidR="00236618" w:rsidTr="0065662D">
        <w:trPr>
          <w:trHeight w:val="270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618" w:rsidRPr="008B317B" w:rsidRDefault="00236618">
            <w:pPr>
              <w:jc w:val="right"/>
              <w:rPr>
                <w:rFonts w:ascii="Times New Roman" w:hAnsi="Times New Roman"/>
                <w:shadow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shadow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618" w:rsidRPr="008B317B" w:rsidRDefault="00236618">
            <w:pPr>
              <w:rPr>
                <w:rFonts w:ascii="Times New Roman" w:hAnsi="Times New Roman"/>
                <w:i/>
                <w:shadow w:val="0"/>
                <w:snapToGrid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i/>
                <w:shadow w:val="0"/>
                <w:snapToGrid w:val="0"/>
                <w:color w:val="000000"/>
                <w:sz w:val="18"/>
                <w:szCs w:val="18"/>
              </w:rPr>
              <w:t>Percent of General Fund Expense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618" w:rsidRPr="007576BF" w:rsidRDefault="00236618" w:rsidP="001407D0">
            <w:pPr>
              <w:jc w:val="right"/>
              <w:rPr>
                <w:shadow w:val="0"/>
                <w:color w:val="800080"/>
              </w:rPr>
            </w:pPr>
            <w:r>
              <w:rPr>
                <w:shadow w:val="0"/>
                <w:color w:val="800080"/>
              </w:rPr>
              <w:t>0.3%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618" w:rsidRPr="007576BF" w:rsidRDefault="00236618" w:rsidP="005336E5">
            <w:pPr>
              <w:jc w:val="right"/>
              <w:rPr>
                <w:i/>
                <w:shadow w:val="0"/>
                <w:sz w:val="18"/>
                <w:szCs w:val="18"/>
              </w:rPr>
            </w:pPr>
            <w:r>
              <w:rPr>
                <w:i/>
                <w:shadow w:val="0"/>
                <w:sz w:val="18"/>
                <w:szCs w:val="18"/>
              </w:rPr>
              <w:t>0.3%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618" w:rsidRPr="007576BF" w:rsidRDefault="00236618">
            <w:pPr>
              <w:rPr>
                <w:rFonts w:ascii="Arial" w:hAnsi="Arial" w:cs="Arial"/>
                <w:shadow w:val="0"/>
              </w:rPr>
            </w:pPr>
          </w:p>
        </w:tc>
      </w:tr>
      <w:tr w:rsidR="00236618" w:rsidTr="0065662D">
        <w:trPr>
          <w:trHeight w:val="27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36618" w:rsidRPr="008B317B" w:rsidRDefault="00236618">
            <w:pPr>
              <w:jc w:val="center"/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36618" w:rsidRPr="008B317B" w:rsidRDefault="00236618">
            <w:pPr>
              <w:rPr>
                <w:rFonts w:ascii="Times New Roman" w:hAnsi="Times New Roman"/>
                <w:i/>
                <w:shadow w:val="0"/>
                <w:snapToGrid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  <w:szCs w:val="18"/>
              </w:rPr>
              <w:t>Subtotal for General Fund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36618" w:rsidRPr="007576BF" w:rsidRDefault="00FC4810" w:rsidP="001407D0">
            <w:pPr>
              <w:jc w:val="right"/>
              <w:rPr>
                <w:b/>
                <w:shadow w:val="0"/>
                <w:color w:val="800080"/>
              </w:rPr>
            </w:pPr>
            <w:r>
              <w:rPr>
                <w:b/>
                <w:shadow w:val="0"/>
                <w:color w:val="800080"/>
              </w:rPr>
              <w:t>$15,689,281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36618" w:rsidRPr="007576BF" w:rsidRDefault="00236618" w:rsidP="005336E5">
            <w:pPr>
              <w:jc w:val="right"/>
              <w:rPr>
                <w:b/>
                <w:shadow w:val="0"/>
              </w:rPr>
            </w:pPr>
            <w:r>
              <w:rPr>
                <w:b/>
                <w:shadow w:val="0"/>
              </w:rPr>
              <w:t>$15,550,502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36618" w:rsidRPr="007576BF" w:rsidRDefault="00FC4810" w:rsidP="001407D0">
            <w:pPr>
              <w:jc w:val="right"/>
              <w:rPr>
                <w:b/>
                <w:shadow w:val="0"/>
              </w:rPr>
            </w:pPr>
            <w:r>
              <w:rPr>
                <w:b/>
                <w:shadow w:val="0"/>
              </w:rPr>
              <w:t>(138,779)</w:t>
            </w:r>
          </w:p>
        </w:tc>
      </w:tr>
      <w:tr w:rsidR="00236618" w:rsidTr="0065662D">
        <w:trPr>
          <w:trHeight w:val="255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36618" w:rsidRPr="008B317B" w:rsidRDefault="00236618">
            <w:pPr>
              <w:jc w:val="center"/>
              <w:rPr>
                <w:rFonts w:ascii="Times New Roman" w:hAnsi="Times New Roman"/>
                <w:shadow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shadow w:val="0"/>
                <w:color w:val="000000"/>
                <w:sz w:val="18"/>
                <w:szCs w:val="18"/>
              </w:rPr>
              <w:t>0840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36618" w:rsidRPr="008B317B" w:rsidRDefault="00236618">
            <w:pPr>
              <w:rPr>
                <w:rFonts w:ascii="Times New Roman" w:hAnsi="Times New Roman"/>
                <w:shadow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shadow w:val="0"/>
                <w:color w:val="000000"/>
                <w:sz w:val="18"/>
                <w:szCs w:val="18"/>
              </w:rPr>
              <w:t>CONTINGENCY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36618" w:rsidRPr="007576BF" w:rsidRDefault="00FC4810" w:rsidP="00FC4810">
            <w:pPr>
              <w:jc w:val="right"/>
              <w:rPr>
                <w:shadow w:val="0"/>
                <w:color w:val="800080"/>
              </w:rPr>
            </w:pPr>
            <w:r>
              <w:rPr>
                <w:shadow w:val="0"/>
                <w:color w:val="800080"/>
              </w:rPr>
              <w:t>$</w:t>
            </w:r>
            <w:r w:rsidR="00236618">
              <w:rPr>
                <w:shadow w:val="0"/>
                <w:color w:val="800080"/>
              </w:rPr>
              <w:t>3,</w:t>
            </w:r>
            <w:r>
              <w:rPr>
                <w:shadow w:val="0"/>
                <w:color w:val="800080"/>
              </w:rPr>
              <w:t>520,426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36618" w:rsidRPr="007576BF" w:rsidRDefault="00236618" w:rsidP="005336E5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$4,293,946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36618" w:rsidRPr="007576BF" w:rsidRDefault="00FC4810" w:rsidP="001407D0">
            <w:pPr>
              <w:jc w:val="right"/>
              <w:rPr>
                <w:shadow w:val="0"/>
              </w:rPr>
            </w:pPr>
            <w:r>
              <w:rPr>
                <w:shadow w:val="0"/>
              </w:rPr>
              <w:t>773,520</w:t>
            </w:r>
          </w:p>
        </w:tc>
      </w:tr>
      <w:tr w:rsidR="00236618" w:rsidTr="0065662D">
        <w:trPr>
          <w:trHeight w:val="270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618" w:rsidRPr="008B317B" w:rsidRDefault="00236618">
            <w:pPr>
              <w:jc w:val="right"/>
              <w:rPr>
                <w:rFonts w:ascii="Times New Roman" w:hAnsi="Times New Roman"/>
                <w:shadow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shadow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618" w:rsidRPr="008B317B" w:rsidRDefault="00236618">
            <w:pPr>
              <w:rPr>
                <w:rFonts w:ascii="Times New Roman" w:hAnsi="Times New Roman"/>
                <w:i/>
                <w:shadow w:val="0"/>
                <w:snapToGrid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i/>
                <w:shadow w:val="0"/>
                <w:snapToGrid w:val="0"/>
                <w:color w:val="000000"/>
                <w:sz w:val="18"/>
                <w:szCs w:val="18"/>
              </w:rPr>
              <w:t>Percent of General Fund Expense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618" w:rsidRPr="007576BF" w:rsidRDefault="00FC4810">
            <w:pPr>
              <w:jc w:val="right"/>
              <w:rPr>
                <w:shadow w:val="0"/>
                <w:color w:val="800080"/>
              </w:rPr>
            </w:pPr>
            <w:r>
              <w:rPr>
                <w:shadow w:val="0"/>
                <w:color w:val="800080"/>
              </w:rPr>
              <w:t>22.4</w:t>
            </w:r>
            <w:r w:rsidR="00236618">
              <w:rPr>
                <w:shadow w:val="0"/>
                <w:color w:val="800080"/>
              </w:rPr>
              <w:t>%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618" w:rsidRPr="007576BF" w:rsidRDefault="00236618" w:rsidP="005336E5">
            <w:pPr>
              <w:jc w:val="right"/>
              <w:rPr>
                <w:i/>
                <w:shadow w:val="0"/>
                <w:sz w:val="18"/>
                <w:szCs w:val="18"/>
              </w:rPr>
            </w:pPr>
            <w:r>
              <w:rPr>
                <w:i/>
                <w:shadow w:val="0"/>
                <w:sz w:val="18"/>
                <w:szCs w:val="18"/>
              </w:rPr>
              <w:t>27.6%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618" w:rsidRPr="007576BF" w:rsidRDefault="00236618">
            <w:pPr>
              <w:rPr>
                <w:rFonts w:ascii="Arial" w:hAnsi="Arial" w:cs="Arial"/>
                <w:shadow w:val="0"/>
              </w:rPr>
            </w:pPr>
          </w:p>
        </w:tc>
      </w:tr>
      <w:tr w:rsidR="00236618" w:rsidTr="0065662D">
        <w:trPr>
          <w:trHeight w:val="27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36618" w:rsidRPr="008B317B" w:rsidRDefault="00236618">
            <w:pPr>
              <w:jc w:val="right"/>
              <w:rPr>
                <w:rFonts w:ascii="Times New Roman" w:hAnsi="Times New Roman"/>
                <w:shadow w:val="0"/>
                <w:color w:val="000000"/>
                <w:sz w:val="18"/>
                <w:szCs w:val="18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36618" w:rsidRPr="008B317B" w:rsidRDefault="00236618">
            <w:pPr>
              <w:rPr>
                <w:rFonts w:ascii="Times New Roman" w:hAnsi="Times New Roman"/>
                <w:i/>
                <w:shadow w:val="0"/>
                <w:snapToGrid w:val="0"/>
                <w:color w:val="000000"/>
                <w:sz w:val="18"/>
                <w:szCs w:val="18"/>
              </w:rPr>
            </w:pPr>
            <w:r w:rsidRPr="008B317B"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  <w:szCs w:val="18"/>
              </w:rPr>
              <w:t>Total for General Fund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36618" w:rsidRPr="007576BF" w:rsidRDefault="00FC4810" w:rsidP="001407D0">
            <w:pPr>
              <w:jc w:val="right"/>
              <w:rPr>
                <w:b/>
                <w:shadow w:val="0"/>
                <w:color w:val="800080"/>
              </w:rPr>
            </w:pPr>
            <w:r>
              <w:rPr>
                <w:b/>
                <w:shadow w:val="0"/>
                <w:color w:val="800080"/>
              </w:rPr>
              <w:t>$19,209,707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36618" w:rsidRPr="007576BF" w:rsidRDefault="00236618" w:rsidP="005336E5">
            <w:pPr>
              <w:jc w:val="right"/>
              <w:rPr>
                <w:b/>
                <w:shadow w:val="0"/>
              </w:rPr>
            </w:pPr>
            <w:r>
              <w:rPr>
                <w:b/>
                <w:shadow w:val="0"/>
              </w:rPr>
              <w:t>$19,844,448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36618" w:rsidRPr="007576BF" w:rsidRDefault="00FC4810" w:rsidP="001407D0">
            <w:pPr>
              <w:jc w:val="right"/>
              <w:rPr>
                <w:b/>
                <w:shadow w:val="0"/>
              </w:rPr>
            </w:pPr>
            <w:r>
              <w:rPr>
                <w:b/>
                <w:shadow w:val="0"/>
              </w:rPr>
              <w:t>634,741</w:t>
            </w:r>
          </w:p>
        </w:tc>
      </w:tr>
    </w:tbl>
    <w:p w:rsidR="00797F70" w:rsidRDefault="00797F70">
      <w:pPr>
        <w:rPr>
          <w:rFonts w:ascii="Times New Roman" w:hAnsi="Times New Roman"/>
          <w:shadow w:val="0"/>
          <w:sz w:val="24"/>
        </w:rPr>
      </w:pPr>
    </w:p>
    <w:p w:rsidR="00AE02AF" w:rsidRPr="00B62258" w:rsidRDefault="00AE02AF" w:rsidP="00AE02AF">
      <w:pPr>
        <w:pStyle w:val="BodyText"/>
        <w:rPr>
          <w:rFonts w:ascii="Times New Roman" w:hAnsi="Times New Roman"/>
        </w:rPr>
      </w:pPr>
      <w:r w:rsidRPr="00B62258">
        <w:rPr>
          <w:rFonts w:ascii="Times New Roman" w:hAnsi="Times New Roman"/>
        </w:rPr>
        <w:t>KDE defines “total budget” as the budgeted expenditures in the General, Special Revenue, Capital Outlay, Building</w:t>
      </w:r>
      <w:r w:rsidR="007B6BF0" w:rsidRPr="00B62258">
        <w:rPr>
          <w:rFonts w:ascii="Times New Roman" w:hAnsi="Times New Roman"/>
        </w:rPr>
        <w:t>,</w:t>
      </w:r>
      <w:r w:rsidRPr="00B62258">
        <w:rPr>
          <w:rFonts w:ascii="Times New Roman" w:hAnsi="Times New Roman"/>
        </w:rPr>
        <w:t xml:space="preserve"> and Food Service Fund</w:t>
      </w:r>
      <w:r w:rsidR="00421485" w:rsidRPr="00B62258">
        <w:rPr>
          <w:rFonts w:ascii="Times New Roman" w:hAnsi="Times New Roman"/>
        </w:rPr>
        <w:t>s</w:t>
      </w:r>
      <w:r w:rsidRPr="00B62258">
        <w:rPr>
          <w:rFonts w:ascii="Times New Roman" w:hAnsi="Times New Roman"/>
        </w:rPr>
        <w:t xml:space="preserve"> excluding the Contingency.  The budgeted reserve (Contingency) in the Working Budget has been determined accordingly.</w:t>
      </w:r>
    </w:p>
    <w:p w:rsidR="00AE02AF" w:rsidRPr="00B62258" w:rsidRDefault="00AE02AF">
      <w:pPr>
        <w:pStyle w:val="BodyText"/>
        <w:rPr>
          <w:rFonts w:ascii="Times New Roman" w:hAnsi="Times New Roman"/>
        </w:rPr>
      </w:pPr>
    </w:p>
    <w:p w:rsidR="00797F70" w:rsidRPr="00B62258" w:rsidRDefault="00CE3905">
      <w:pPr>
        <w:pStyle w:val="BodyText"/>
        <w:rPr>
          <w:rFonts w:ascii="Times New Roman" w:hAnsi="Times New Roman"/>
        </w:rPr>
      </w:pPr>
      <w:r w:rsidRPr="00B62258">
        <w:rPr>
          <w:rFonts w:ascii="Times New Roman" w:hAnsi="Times New Roman"/>
        </w:rPr>
        <w:t xml:space="preserve">The minimum reserve or </w:t>
      </w:r>
      <w:r w:rsidR="00421485" w:rsidRPr="00B62258">
        <w:rPr>
          <w:rFonts w:ascii="Times New Roman" w:hAnsi="Times New Roman"/>
        </w:rPr>
        <w:t>C</w:t>
      </w:r>
      <w:r w:rsidRPr="00B62258">
        <w:rPr>
          <w:rFonts w:ascii="Times New Roman" w:hAnsi="Times New Roman"/>
        </w:rPr>
        <w:t>ontingency required is 2% of the total Working Budget ($</w:t>
      </w:r>
      <w:r w:rsidR="00F71CB1">
        <w:rPr>
          <w:rFonts w:ascii="Times New Roman" w:hAnsi="Times New Roman"/>
        </w:rPr>
        <w:t>495,746</w:t>
      </w:r>
      <w:r w:rsidRPr="00B62258">
        <w:rPr>
          <w:rFonts w:ascii="Times New Roman" w:hAnsi="Times New Roman"/>
        </w:rPr>
        <w:t xml:space="preserve">).  KDE encourages local districts to consider inclusion of </w:t>
      </w:r>
      <w:r w:rsidR="00FB0F8F" w:rsidRPr="00B62258">
        <w:rPr>
          <w:rFonts w:ascii="Times New Roman" w:hAnsi="Times New Roman"/>
        </w:rPr>
        <w:t xml:space="preserve">a </w:t>
      </w:r>
      <w:r w:rsidRPr="00B62258">
        <w:rPr>
          <w:rFonts w:ascii="Times New Roman" w:hAnsi="Times New Roman"/>
        </w:rPr>
        <w:t xml:space="preserve">5% budgeted reserve.   A 5% reserve of </w:t>
      </w:r>
      <w:proofErr w:type="gramStart"/>
      <w:r w:rsidR="00131CFA" w:rsidRPr="00B62258">
        <w:rPr>
          <w:rFonts w:ascii="Times New Roman" w:hAnsi="Times New Roman"/>
        </w:rPr>
        <w:t>Elizabethtown</w:t>
      </w:r>
      <w:r w:rsidRPr="00B62258">
        <w:rPr>
          <w:rFonts w:ascii="Times New Roman" w:hAnsi="Times New Roman"/>
        </w:rPr>
        <w:t xml:space="preserve">’s  </w:t>
      </w:r>
      <w:r w:rsidR="00421485" w:rsidRPr="00B62258">
        <w:rPr>
          <w:rFonts w:ascii="Times New Roman" w:hAnsi="Times New Roman"/>
        </w:rPr>
        <w:t>total</w:t>
      </w:r>
      <w:proofErr w:type="gramEnd"/>
      <w:r w:rsidR="00421485" w:rsidRPr="00B62258">
        <w:rPr>
          <w:rFonts w:ascii="Times New Roman" w:hAnsi="Times New Roman"/>
        </w:rPr>
        <w:t xml:space="preserve"> </w:t>
      </w:r>
      <w:r w:rsidRPr="00B62258">
        <w:rPr>
          <w:rFonts w:ascii="Times New Roman" w:hAnsi="Times New Roman"/>
        </w:rPr>
        <w:t>Working Budget is $</w:t>
      </w:r>
      <w:r w:rsidR="00F71CB1">
        <w:rPr>
          <w:rFonts w:ascii="Times New Roman" w:hAnsi="Times New Roman"/>
        </w:rPr>
        <w:t>1,239,365</w:t>
      </w:r>
      <w:r w:rsidRPr="00B62258">
        <w:rPr>
          <w:rFonts w:ascii="Times New Roman" w:hAnsi="Times New Roman"/>
        </w:rPr>
        <w:t>.</w:t>
      </w:r>
    </w:p>
    <w:p w:rsidR="00797F70" w:rsidRPr="00B62258" w:rsidRDefault="00797F70">
      <w:pPr>
        <w:pStyle w:val="BodyText"/>
        <w:rPr>
          <w:rFonts w:ascii="Times New Roman" w:hAnsi="Times New Roman"/>
        </w:rPr>
      </w:pPr>
    </w:p>
    <w:p w:rsidR="00797F70" w:rsidRPr="00B62258" w:rsidRDefault="00CE3905">
      <w:pPr>
        <w:pStyle w:val="BodyText"/>
        <w:rPr>
          <w:rFonts w:ascii="Times New Roman" w:hAnsi="Times New Roman"/>
        </w:rPr>
      </w:pPr>
      <w:r w:rsidRPr="00B62258">
        <w:rPr>
          <w:rFonts w:ascii="Times New Roman" w:hAnsi="Times New Roman"/>
        </w:rPr>
        <w:t>The unrestricted budget reserve (</w:t>
      </w:r>
      <w:r w:rsidR="00421485" w:rsidRPr="00B62258">
        <w:rPr>
          <w:rFonts w:ascii="Times New Roman" w:hAnsi="Times New Roman"/>
        </w:rPr>
        <w:t>C</w:t>
      </w:r>
      <w:r w:rsidRPr="00B62258">
        <w:rPr>
          <w:rFonts w:ascii="Times New Roman" w:hAnsi="Times New Roman"/>
        </w:rPr>
        <w:t xml:space="preserve">ontingency) is necessary for maintaining adequate cash flow during the year, providing for unanticipated emergency expenditures, and to provide a buffer from immediate program cuts in the event of any reduction in anticipated receipts.  A restricted budget reserve is for specific needs such as litigation, or other special needs the board may wish to designate.  The unrestricted reserve </w:t>
      </w:r>
      <w:r w:rsidR="007B6BF0" w:rsidRPr="00B62258">
        <w:rPr>
          <w:rFonts w:ascii="Times New Roman" w:hAnsi="Times New Roman"/>
        </w:rPr>
        <w:t xml:space="preserve">of </w:t>
      </w:r>
      <w:r w:rsidRPr="00B62258">
        <w:rPr>
          <w:rFonts w:ascii="Times New Roman" w:hAnsi="Times New Roman"/>
        </w:rPr>
        <w:t>$</w:t>
      </w:r>
      <w:r w:rsidR="00F71CB1">
        <w:rPr>
          <w:rFonts w:ascii="Times New Roman" w:hAnsi="Times New Roman"/>
        </w:rPr>
        <w:t>4,293,946</w:t>
      </w:r>
      <w:r w:rsidRPr="00B62258">
        <w:rPr>
          <w:rFonts w:ascii="Times New Roman" w:hAnsi="Times New Roman"/>
        </w:rPr>
        <w:t xml:space="preserve"> is</w:t>
      </w:r>
      <w:r w:rsidR="00E4583F" w:rsidRPr="00B62258">
        <w:rPr>
          <w:rFonts w:ascii="Times New Roman" w:hAnsi="Times New Roman"/>
        </w:rPr>
        <w:t xml:space="preserve"> approximately</w:t>
      </w:r>
      <w:r w:rsidRPr="00B62258">
        <w:rPr>
          <w:rFonts w:ascii="Times New Roman" w:hAnsi="Times New Roman"/>
        </w:rPr>
        <w:t xml:space="preserve"> </w:t>
      </w:r>
      <w:r w:rsidR="00F71CB1">
        <w:rPr>
          <w:rFonts w:ascii="Times New Roman" w:hAnsi="Times New Roman"/>
        </w:rPr>
        <w:t>17.3</w:t>
      </w:r>
      <w:r w:rsidRPr="00B62258">
        <w:rPr>
          <w:rFonts w:ascii="Times New Roman" w:hAnsi="Times New Roman"/>
        </w:rPr>
        <w:t xml:space="preserve">% of </w:t>
      </w:r>
      <w:r w:rsidR="00F516A9" w:rsidRPr="00B62258">
        <w:rPr>
          <w:rFonts w:ascii="Times New Roman" w:hAnsi="Times New Roman"/>
        </w:rPr>
        <w:t xml:space="preserve">the </w:t>
      </w:r>
      <w:proofErr w:type="gramStart"/>
      <w:r w:rsidR="00F516A9" w:rsidRPr="00B62258">
        <w:rPr>
          <w:rFonts w:ascii="Times New Roman" w:hAnsi="Times New Roman"/>
        </w:rPr>
        <w:t xml:space="preserve">total </w:t>
      </w:r>
      <w:r w:rsidR="007B6BF0" w:rsidRPr="00B62258">
        <w:rPr>
          <w:rFonts w:ascii="Times New Roman" w:hAnsi="Times New Roman"/>
        </w:rPr>
        <w:t xml:space="preserve"> </w:t>
      </w:r>
      <w:r w:rsidR="00421485" w:rsidRPr="00B62258">
        <w:rPr>
          <w:rFonts w:ascii="Times New Roman" w:hAnsi="Times New Roman"/>
        </w:rPr>
        <w:t>Working</w:t>
      </w:r>
      <w:proofErr w:type="gramEnd"/>
      <w:r w:rsidR="00421485" w:rsidRPr="00B62258">
        <w:rPr>
          <w:rFonts w:ascii="Times New Roman" w:hAnsi="Times New Roman"/>
        </w:rPr>
        <w:t xml:space="preserve"> B</w:t>
      </w:r>
      <w:r w:rsidR="00F516A9" w:rsidRPr="00B62258">
        <w:rPr>
          <w:rFonts w:ascii="Times New Roman" w:hAnsi="Times New Roman"/>
        </w:rPr>
        <w:t>udget</w:t>
      </w:r>
      <w:r w:rsidRPr="00B62258">
        <w:rPr>
          <w:rFonts w:ascii="Times New Roman" w:hAnsi="Times New Roman"/>
        </w:rPr>
        <w:t>.</w:t>
      </w:r>
    </w:p>
    <w:p w:rsidR="007F4D48" w:rsidRPr="00B62258" w:rsidRDefault="007F4D48">
      <w:pPr>
        <w:pStyle w:val="BodyText"/>
        <w:rPr>
          <w:rFonts w:ascii="Times New Roman" w:hAnsi="Times New Roman"/>
        </w:rPr>
      </w:pPr>
    </w:p>
    <w:p w:rsidR="007B6BF0" w:rsidRPr="00B62258" w:rsidRDefault="00CE3905">
      <w:pPr>
        <w:pStyle w:val="BodyText"/>
        <w:rPr>
          <w:rFonts w:ascii="Times New Roman" w:hAnsi="Times New Roman"/>
        </w:rPr>
      </w:pPr>
      <w:r w:rsidRPr="00B62258">
        <w:rPr>
          <w:rFonts w:ascii="Times New Roman" w:hAnsi="Times New Roman"/>
        </w:rPr>
        <w:t xml:space="preserve">Table </w:t>
      </w:r>
      <w:r w:rsidR="00A72BB9">
        <w:rPr>
          <w:rFonts w:ascii="Times New Roman" w:hAnsi="Times New Roman"/>
        </w:rPr>
        <w:t>G</w:t>
      </w:r>
      <w:r w:rsidRPr="00B62258">
        <w:rPr>
          <w:rFonts w:ascii="Times New Roman" w:hAnsi="Times New Roman"/>
        </w:rPr>
        <w:t xml:space="preserve"> presents the district’s “Expense as Percent of Revenue” </w:t>
      </w:r>
      <w:r w:rsidR="00F516A9" w:rsidRPr="00B62258">
        <w:rPr>
          <w:rFonts w:ascii="Times New Roman" w:hAnsi="Times New Roman"/>
        </w:rPr>
        <w:t xml:space="preserve">historical </w:t>
      </w:r>
      <w:r w:rsidRPr="00B62258">
        <w:rPr>
          <w:rFonts w:ascii="Times New Roman" w:hAnsi="Times New Roman"/>
        </w:rPr>
        <w:t>trend for comparison</w:t>
      </w:r>
      <w:r w:rsidR="007F4D48" w:rsidRPr="00B62258">
        <w:rPr>
          <w:rFonts w:ascii="Times New Roman" w:hAnsi="Times New Roman"/>
        </w:rPr>
        <w:t xml:space="preserve"> purposes.  The recommended Working Budget contains expenses budgeted </w:t>
      </w:r>
      <w:r w:rsidR="00F16269">
        <w:rPr>
          <w:rFonts w:ascii="Times New Roman" w:hAnsi="Times New Roman"/>
        </w:rPr>
        <w:t>lower</w:t>
      </w:r>
      <w:r w:rsidRPr="00B62258">
        <w:rPr>
          <w:rFonts w:ascii="Times New Roman" w:hAnsi="Times New Roman"/>
        </w:rPr>
        <w:t xml:space="preserve"> </w:t>
      </w:r>
      <w:r w:rsidR="007F4D48" w:rsidRPr="00B62258">
        <w:rPr>
          <w:rFonts w:ascii="Times New Roman" w:hAnsi="Times New Roman"/>
        </w:rPr>
        <w:t xml:space="preserve">than revenue, which </w:t>
      </w:r>
      <w:r w:rsidR="00184811" w:rsidRPr="00B62258">
        <w:rPr>
          <w:rFonts w:ascii="Times New Roman" w:hAnsi="Times New Roman"/>
        </w:rPr>
        <w:t xml:space="preserve">has </w:t>
      </w:r>
      <w:r w:rsidR="007F4D48" w:rsidRPr="00B62258">
        <w:rPr>
          <w:rFonts w:ascii="Times New Roman" w:hAnsi="Times New Roman"/>
        </w:rPr>
        <w:t xml:space="preserve">also occurred </w:t>
      </w:r>
      <w:r w:rsidR="00184811" w:rsidRPr="00B62258">
        <w:rPr>
          <w:rFonts w:ascii="Times New Roman" w:hAnsi="Times New Roman"/>
        </w:rPr>
        <w:t>in</w:t>
      </w:r>
      <w:r w:rsidR="007F4D48" w:rsidRPr="00B62258">
        <w:rPr>
          <w:rFonts w:ascii="Times New Roman" w:hAnsi="Times New Roman"/>
        </w:rPr>
        <w:t xml:space="preserve"> previous </w:t>
      </w:r>
      <w:r w:rsidR="002561DC" w:rsidRPr="00B62258">
        <w:rPr>
          <w:rFonts w:ascii="Times New Roman" w:hAnsi="Times New Roman"/>
        </w:rPr>
        <w:t xml:space="preserve">fiscal </w:t>
      </w:r>
      <w:r w:rsidR="007F4D48" w:rsidRPr="00B62258">
        <w:rPr>
          <w:rFonts w:ascii="Times New Roman" w:hAnsi="Times New Roman"/>
        </w:rPr>
        <w:t>years.</w:t>
      </w:r>
    </w:p>
    <w:p w:rsidR="007B6BF0" w:rsidRPr="00B62258" w:rsidRDefault="007B6BF0">
      <w:pPr>
        <w:pStyle w:val="BodyText"/>
        <w:rPr>
          <w:rFonts w:ascii="Times New Roman" w:hAnsi="Times New Roman"/>
        </w:rPr>
      </w:pPr>
    </w:p>
    <w:p w:rsidR="00797F70" w:rsidRDefault="00B040E5">
      <w:pPr>
        <w:pStyle w:val="BodyText"/>
        <w:rPr>
          <w:rFonts w:ascii="Times New Roman" w:hAnsi="Times New Roman"/>
        </w:rPr>
      </w:pPr>
      <w:r w:rsidRPr="00B62258">
        <w:rPr>
          <w:rFonts w:ascii="Times New Roman" w:hAnsi="Times New Roman"/>
        </w:rPr>
        <w:t xml:space="preserve">During these uncertain fiscal times, it is proving difficult to </w:t>
      </w:r>
      <w:r w:rsidR="005D684C" w:rsidRPr="00B62258">
        <w:rPr>
          <w:rFonts w:ascii="Times New Roman" w:hAnsi="Times New Roman"/>
        </w:rPr>
        <w:t xml:space="preserve">accurately </w:t>
      </w:r>
      <w:r w:rsidRPr="00B62258">
        <w:rPr>
          <w:rFonts w:ascii="Times New Roman" w:hAnsi="Times New Roman"/>
        </w:rPr>
        <w:t xml:space="preserve">budget </w:t>
      </w:r>
      <w:r w:rsidR="007F4D48" w:rsidRPr="00B62258">
        <w:rPr>
          <w:rFonts w:ascii="Times New Roman" w:hAnsi="Times New Roman"/>
        </w:rPr>
        <w:t xml:space="preserve">General Fund revenue </w:t>
      </w:r>
      <w:r w:rsidRPr="00B62258">
        <w:rPr>
          <w:rFonts w:ascii="Times New Roman" w:hAnsi="Times New Roman"/>
        </w:rPr>
        <w:t>and</w:t>
      </w:r>
      <w:r w:rsidR="007F4D48" w:rsidRPr="00B62258">
        <w:rPr>
          <w:rFonts w:ascii="Times New Roman" w:hAnsi="Times New Roman"/>
        </w:rPr>
        <w:t xml:space="preserve"> expenses</w:t>
      </w:r>
      <w:r w:rsidR="007B6BF0" w:rsidRPr="00B62258">
        <w:rPr>
          <w:rFonts w:ascii="Times New Roman" w:hAnsi="Times New Roman"/>
        </w:rPr>
        <w:t xml:space="preserve"> because c</w:t>
      </w:r>
      <w:r w:rsidR="007F4D48" w:rsidRPr="00B62258">
        <w:rPr>
          <w:rFonts w:ascii="Times New Roman" w:hAnsi="Times New Roman"/>
        </w:rPr>
        <w:t>ircumstances often change during the fiscal year</w:t>
      </w:r>
      <w:r w:rsidR="00413E5C" w:rsidRPr="00B62258">
        <w:rPr>
          <w:rFonts w:ascii="Times New Roman" w:hAnsi="Times New Roman"/>
        </w:rPr>
        <w:t>.  For example</w:t>
      </w:r>
      <w:r w:rsidR="002561DC" w:rsidRPr="00B62258">
        <w:rPr>
          <w:rFonts w:ascii="Times New Roman" w:hAnsi="Times New Roman"/>
        </w:rPr>
        <w:t xml:space="preserve">, </w:t>
      </w:r>
      <w:r w:rsidR="008545A6" w:rsidRPr="00B62258">
        <w:rPr>
          <w:rFonts w:ascii="Times New Roman" w:hAnsi="Times New Roman"/>
        </w:rPr>
        <w:t>the Governor could order a mid-year decrease in SEEK funding</w:t>
      </w:r>
      <w:r w:rsidR="00D214B9" w:rsidRPr="00B62258">
        <w:rPr>
          <w:rFonts w:ascii="Times New Roman" w:hAnsi="Times New Roman"/>
        </w:rPr>
        <w:t xml:space="preserve"> which would have a negative impact on projected revenue</w:t>
      </w:r>
      <w:r w:rsidR="005D684C" w:rsidRPr="00B62258">
        <w:rPr>
          <w:rFonts w:ascii="Times New Roman" w:hAnsi="Times New Roman"/>
        </w:rPr>
        <w:t xml:space="preserve">.  Concerning General Fund expenses, </w:t>
      </w:r>
      <w:r w:rsidR="00413E5C" w:rsidRPr="00B62258">
        <w:rPr>
          <w:rFonts w:ascii="Times New Roman" w:hAnsi="Times New Roman"/>
        </w:rPr>
        <w:t xml:space="preserve">diesel fuel or utilities could </w:t>
      </w:r>
      <w:r w:rsidR="002561DC" w:rsidRPr="00B62258">
        <w:rPr>
          <w:rFonts w:ascii="Times New Roman" w:hAnsi="Times New Roman"/>
        </w:rPr>
        <w:t>unexpected</w:t>
      </w:r>
      <w:r w:rsidR="00413E5C" w:rsidRPr="00B62258">
        <w:rPr>
          <w:rFonts w:ascii="Times New Roman" w:hAnsi="Times New Roman"/>
        </w:rPr>
        <w:t>ly</w:t>
      </w:r>
      <w:r w:rsidR="002561DC" w:rsidRPr="00B62258">
        <w:rPr>
          <w:rFonts w:ascii="Times New Roman" w:hAnsi="Times New Roman"/>
        </w:rPr>
        <w:t xml:space="preserve"> increase.</w:t>
      </w:r>
      <w:r w:rsidR="00413E5C" w:rsidRPr="00B62258">
        <w:rPr>
          <w:rFonts w:ascii="Times New Roman" w:hAnsi="Times New Roman"/>
        </w:rPr>
        <w:t xml:space="preserve">  Also, </w:t>
      </w:r>
      <w:r w:rsidR="002561DC" w:rsidRPr="00B62258">
        <w:rPr>
          <w:rFonts w:ascii="Times New Roman" w:hAnsi="Times New Roman"/>
        </w:rPr>
        <w:t>it is difficult to accurately budget for expenses such as substitute personnel or overtime pay</w:t>
      </w:r>
      <w:r w:rsidR="007B6BF0" w:rsidRPr="00B62258">
        <w:rPr>
          <w:rFonts w:ascii="Times New Roman" w:hAnsi="Times New Roman"/>
        </w:rPr>
        <w:t>.</w:t>
      </w:r>
      <w:r w:rsidR="002561DC" w:rsidRPr="00B62258">
        <w:rPr>
          <w:rFonts w:ascii="Times New Roman" w:hAnsi="Times New Roman"/>
        </w:rPr>
        <w:t xml:space="preserve">  Table </w:t>
      </w:r>
      <w:r w:rsidR="00A72BB9">
        <w:rPr>
          <w:rFonts w:ascii="Times New Roman" w:hAnsi="Times New Roman"/>
        </w:rPr>
        <w:t xml:space="preserve">G </w:t>
      </w:r>
      <w:r w:rsidR="002561DC" w:rsidRPr="00B62258">
        <w:rPr>
          <w:rFonts w:ascii="Times New Roman" w:hAnsi="Times New Roman"/>
        </w:rPr>
        <w:t>shows</w:t>
      </w:r>
      <w:r w:rsidR="00413E5C" w:rsidRPr="00B62258">
        <w:rPr>
          <w:rFonts w:ascii="Times New Roman" w:hAnsi="Times New Roman"/>
        </w:rPr>
        <w:t xml:space="preserve"> the actual expense </w:t>
      </w:r>
      <w:r w:rsidR="002561DC" w:rsidRPr="00B62258">
        <w:rPr>
          <w:rFonts w:ascii="Times New Roman" w:hAnsi="Times New Roman"/>
        </w:rPr>
        <w:t xml:space="preserve">as </w:t>
      </w:r>
      <w:r w:rsidR="005E6541" w:rsidRPr="00B62258">
        <w:rPr>
          <w:rFonts w:ascii="Times New Roman" w:hAnsi="Times New Roman"/>
        </w:rPr>
        <w:t>“</w:t>
      </w:r>
      <w:r w:rsidR="002561DC" w:rsidRPr="00B62258">
        <w:rPr>
          <w:rFonts w:ascii="Times New Roman" w:hAnsi="Times New Roman"/>
        </w:rPr>
        <w:t>percent of revenue</w:t>
      </w:r>
      <w:r w:rsidR="005E6541" w:rsidRPr="00B62258">
        <w:rPr>
          <w:rFonts w:ascii="Times New Roman" w:hAnsi="Times New Roman"/>
        </w:rPr>
        <w:t>”</w:t>
      </w:r>
      <w:r w:rsidR="002561DC" w:rsidRPr="00B62258">
        <w:rPr>
          <w:rFonts w:ascii="Times New Roman" w:hAnsi="Times New Roman"/>
        </w:rPr>
        <w:t xml:space="preserve"> for </w:t>
      </w:r>
      <w:r w:rsidR="00B94EDB" w:rsidRPr="00B62258">
        <w:rPr>
          <w:rFonts w:ascii="Times New Roman" w:hAnsi="Times New Roman"/>
        </w:rPr>
        <w:t>previous</w:t>
      </w:r>
      <w:r w:rsidR="002561DC" w:rsidRPr="00B62258">
        <w:rPr>
          <w:rFonts w:ascii="Times New Roman" w:hAnsi="Times New Roman"/>
        </w:rPr>
        <w:t xml:space="preserve"> fiscal years.</w:t>
      </w:r>
    </w:p>
    <w:p w:rsidR="00797F70" w:rsidRDefault="00797F70">
      <w:pPr>
        <w:pStyle w:val="BodyText"/>
        <w:rPr>
          <w:rFonts w:ascii="Times New Roman" w:hAnsi="Times New Roman"/>
        </w:rPr>
      </w:pPr>
    </w:p>
    <w:p w:rsidR="000A1504" w:rsidRDefault="000A1504" w:rsidP="000A1504">
      <w:pPr>
        <w:pStyle w:val="Heading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Table </w:t>
      </w:r>
      <w:r w:rsidR="009827B8">
        <w:rPr>
          <w:rFonts w:ascii="Times New Roman" w:hAnsi="Times New Roman"/>
          <w:b/>
        </w:rPr>
        <w:t>G</w:t>
      </w:r>
    </w:p>
    <w:p w:rsidR="000A1504" w:rsidRDefault="000A1504" w:rsidP="000A1504">
      <w:pPr>
        <w:pStyle w:val="Heading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Expense as Percent of Revenue </w:t>
      </w:r>
      <w:proofErr w:type="gramStart"/>
      <w:r>
        <w:rPr>
          <w:rFonts w:ascii="Times New Roman" w:hAnsi="Times New Roman"/>
          <w:b/>
        </w:rPr>
        <w:t>–  Working</w:t>
      </w:r>
      <w:proofErr w:type="gramEnd"/>
      <w:r>
        <w:rPr>
          <w:rFonts w:ascii="Times New Roman" w:hAnsi="Times New Roman"/>
          <w:b/>
        </w:rPr>
        <w:t xml:space="preserve"> Budget</w:t>
      </w:r>
    </w:p>
    <w:p w:rsidR="00563C4F" w:rsidRPr="00563C4F" w:rsidRDefault="00563C4F" w:rsidP="00563C4F"/>
    <w:tbl>
      <w:tblPr>
        <w:tblW w:w="3579" w:type="pct"/>
        <w:jc w:val="center"/>
        <w:tblInd w:w="-420" w:type="dxa"/>
        <w:tblCellMar>
          <w:left w:w="30" w:type="dxa"/>
          <w:right w:w="30" w:type="dxa"/>
        </w:tblCellMar>
        <w:tblLook w:val="0000"/>
      </w:tblPr>
      <w:tblGrid>
        <w:gridCol w:w="3567"/>
        <w:gridCol w:w="1060"/>
        <w:gridCol w:w="1060"/>
        <w:gridCol w:w="1056"/>
      </w:tblGrid>
      <w:tr w:rsidR="00421D24" w:rsidRPr="00D01921" w:rsidTr="009802B0">
        <w:trPr>
          <w:trHeight w:val="245"/>
          <w:jc w:val="center"/>
        </w:trPr>
        <w:tc>
          <w:tcPr>
            <w:tcW w:w="26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1D24" w:rsidRPr="00FA67D2" w:rsidRDefault="00421D24" w:rsidP="009F6CAE">
            <w:pPr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1D24" w:rsidRPr="00D01921" w:rsidRDefault="00421D24" w:rsidP="0065662D">
            <w:pPr>
              <w:jc w:val="center"/>
              <w:rPr>
                <w:rFonts w:ascii="Times New Roman" w:hAnsi="Times New Roman"/>
                <w:bCs/>
                <w:shadow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1D24" w:rsidRPr="00D01921" w:rsidRDefault="00421D24" w:rsidP="0065662D">
            <w:pPr>
              <w:jc w:val="center"/>
              <w:rPr>
                <w:rFonts w:ascii="Times New Roman" w:hAnsi="Times New Roman"/>
                <w:bCs/>
                <w:shadow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1D24" w:rsidRPr="00D01921" w:rsidRDefault="00421D24" w:rsidP="0065662D">
            <w:pPr>
              <w:jc w:val="center"/>
              <w:rPr>
                <w:rFonts w:ascii="Times New Roman" w:hAnsi="Times New Roman"/>
                <w:bCs/>
                <w:shadow w:val="0"/>
                <w:snapToGrid w:val="0"/>
                <w:color w:val="000000"/>
                <w:sz w:val="18"/>
                <w:szCs w:val="18"/>
              </w:rPr>
            </w:pPr>
          </w:p>
        </w:tc>
      </w:tr>
      <w:tr w:rsidR="00421D24" w:rsidRPr="00D01921" w:rsidTr="009802B0">
        <w:trPr>
          <w:trHeight w:val="245"/>
          <w:jc w:val="center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D24" w:rsidRPr="00D01921" w:rsidRDefault="00421D24" w:rsidP="006D4A85">
            <w:pPr>
              <w:rPr>
                <w:rFonts w:ascii="Times New Roman" w:hAnsi="Times New Roman"/>
                <w:b/>
                <w:i/>
                <w:shadow w:val="0"/>
                <w:snapToGrid w:val="0"/>
                <w:color w:val="000000"/>
                <w:sz w:val="18"/>
                <w:szCs w:val="18"/>
                <w:u w:val="single"/>
              </w:rPr>
            </w:pPr>
            <w:r w:rsidRPr="00D01921">
              <w:rPr>
                <w:rFonts w:ascii="Times New Roman" w:hAnsi="Times New Roman"/>
                <w:b/>
                <w:i/>
                <w:shadow w:val="0"/>
                <w:snapToGrid w:val="0"/>
                <w:color w:val="000000"/>
                <w:sz w:val="18"/>
                <w:szCs w:val="18"/>
                <w:u w:val="single"/>
              </w:rPr>
              <w:t>ACTUAL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D24" w:rsidRPr="00D01921" w:rsidRDefault="00421D24" w:rsidP="0065662D">
            <w:pPr>
              <w:jc w:val="center"/>
              <w:rPr>
                <w:rFonts w:ascii="Times New Roman" w:hAnsi="Times New Roman"/>
                <w:b/>
                <w:bCs/>
                <w:shadow w:val="0"/>
                <w:snapToGrid w:val="0"/>
                <w:color w:val="000000"/>
                <w:sz w:val="18"/>
                <w:szCs w:val="18"/>
              </w:rPr>
            </w:pPr>
            <w:r w:rsidRPr="00D01921">
              <w:rPr>
                <w:rFonts w:ascii="Times New Roman" w:hAnsi="Times New Roman"/>
                <w:b/>
                <w:bCs/>
                <w:shadow w:val="0"/>
                <w:snapToGrid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D24" w:rsidRPr="00D01921" w:rsidRDefault="00421D24" w:rsidP="0065662D">
            <w:pPr>
              <w:jc w:val="center"/>
              <w:rPr>
                <w:rFonts w:ascii="Times New Roman" w:hAnsi="Times New Roman"/>
                <w:b/>
                <w:bCs/>
                <w:shadow w:val="0"/>
                <w:snapToGrid w:val="0"/>
                <w:color w:val="000000"/>
                <w:sz w:val="18"/>
                <w:szCs w:val="18"/>
              </w:rPr>
            </w:pPr>
            <w:r w:rsidRPr="00D01921">
              <w:rPr>
                <w:rFonts w:ascii="Times New Roman" w:hAnsi="Times New Roman"/>
                <w:b/>
                <w:bCs/>
                <w:shadow w:val="0"/>
                <w:snapToGrid w:val="0"/>
                <w:color w:val="000000"/>
                <w:sz w:val="18"/>
                <w:szCs w:val="18"/>
              </w:rPr>
              <w:t>D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D24" w:rsidRPr="00D01921" w:rsidRDefault="00421D24" w:rsidP="0065662D">
            <w:pPr>
              <w:jc w:val="center"/>
              <w:rPr>
                <w:rFonts w:ascii="Times New Roman" w:hAnsi="Times New Roman"/>
                <w:b/>
                <w:bCs/>
                <w:shadow w:val="0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hadow w:val="0"/>
                <w:snapToGrid w:val="0"/>
                <w:color w:val="000000"/>
                <w:sz w:val="18"/>
                <w:szCs w:val="18"/>
              </w:rPr>
              <w:t>D</w:t>
            </w:r>
          </w:p>
        </w:tc>
      </w:tr>
      <w:tr w:rsidR="00421D24" w:rsidRPr="00D01921" w:rsidTr="009802B0">
        <w:trPr>
          <w:trHeight w:val="245"/>
          <w:jc w:val="center"/>
        </w:trPr>
        <w:tc>
          <w:tcPr>
            <w:tcW w:w="26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D24" w:rsidRPr="00D01921" w:rsidRDefault="00421D24" w:rsidP="006D4A85">
            <w:pPr>
              <w:jc w:val="right"/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D24" w:rsidRPr="00D01921" w:rsidRDefault="00421D24" w:rsidP="0065662D">
            <w:pPr>
              <w:jc w:val="center"/>
              <w:rPr>
                <w:rFonts w:ascii="Times New Roman" w:hAnsi="Times New Roman"/>
                <w:b/>
                <w:bCs/>
                <w:shadow w:val="0"/>
                <w:snapToGrid w:val="0"/>
                <w:color w:val="000000"/>
                <w:sz w:val="18"/>
                <w:szCs w:val="18"/>
              </w:rPr>
            </w:pPr>
            <w:r w:rsidRPr="00D01921">
              <w:rPr>
                <w:rFonts w:ascii="Times New Roman" w:hAnsi="Times New Roman"/>
                <w:b/>
                <w:bCs/>
                <w:shadow w:val="0"/>
                <w:snapToGrid w:val="0"/>
                <w:color w:val="000000"/>
                <w:sz w:val="18"/>
                <w:szCs w:val="18"/>
              </w:rPr>
              <w:t xml:space="preserve"> Actual</w:t>
            </w: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D24" w:rsidRPr="00D01921" w:rsidRDefault="00421D24" w:rsidP="0065662D">
            <w:pPr>
              <w:jc w:val="center"/>
              <w:rPr>
                <w:rFonts w:ascii="Times New Roman" w:hAnsi="Times New Roman"/>
                <w:b/>
                <w:bCs/>
                <w:shadow w:val="0"/>
                <w:snapToGrid w:val="0"/>
                <w:color w:val="000000"/>
                <w:sz w:val="18"/>
                <w:szCs w:val="18"/>
              </w:rPr>
            </w:pPr>
            <w:r w:rsidRPr="00D01921">
              <w:rPr>
                <w:rFonts w:ascii="Times New Roman" w:hAnsi="Times New Roman"/>
                <w:b/>
                <w:bCs/>
                <w:shadow w:val="0"/>
                <w:snapToGrid w:val="0"/>
                <w:color w:val="000000"/>
                <w:sz w:val="18"/>
                <w:szCs w:val="18"/>
              </w:rPr>
              <w:t xml:space="preserve"> Actual</w:t>
            </w:r>
          </w:p>
        </w:tc>
        <w:tc>
          <w:tcPr>
            <w:tcW w:w="7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D24" w:rsidRPr="00D01921" w:rsidRDefault="00421D24" w:rsidP="0065662D">
            <w:pPr>
              <w:jc w:val="center"/>
              <w:rPr>
                <w:rFonts w:ascii="Times New Roman" w:hAnsi="Times New Roman"/>
                <w:b/>
                <w:bCs/>
                <w:shadow w:val="0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hadow w:val="0"/>
                <w:snapToGrid w:val="0"/>
                <w:color w:val="000000"/>
                <w:sz w:val="18"/>
                <w:szCs w:val="18"/>
              </w:rPr>
              <w:t>Projected</w:t>
            </w:r>
          </w:p>
        </w:tc>
      </w:tr>
      <w:tr w:rsidR="00421D24" w:rsidRPr="00D01921" w:rsidTr="009802B0">
        <w:trPr>
          <w:trHeight w:val="259"/>
          <w:jc w:val="center"/>
        </w:trPr>
        <w:tc>
          <w:tcPr>
            <w:tcW w:w="2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24" w:rsidRPr="00D01921" w:rsidRDefault="00421D24" w:rsidP="006D4A85">
            <w:pPr>
              <w:jc w:val="right"/>
              <w:rPr>
                <w:rFonts w:ascii="Times New Roman" w:hAnsi="Times New Roman"/>
                <w:b/>
                <w:i/>
                <w:shadow w:val="0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24" w:rsidRPr="00D01921" w:rsidRDefault="00421D24" w:rsidP="00D06734">
            <w:pPr>
              <w:jc w:val="center"/>
              <w:rPr>
                <w:rFonts w:ascii="Times New Roman" w:hAnsi="Times New Roman"/>
                <w:b/>
                <w:bCs/>
                <w:shadow w:val="0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hadow w:val="0"/>
                <w:snapToGrid w:val="0"/>
                <w:color w:val="000000"/>
                <w:sz w:val="18"/>
                <w:szCs w:val="18"/>
              </w:rPr>
              <w:t>2011-12</w:t>
            </w:r>
          </w:p>
        </w:tc>
        <w:tc>
          <w:tcPr>
            <w:tcW w:w="7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24" w:rsidRPr="00D01921" w:rsidRDefault="00421D24" w:rsidP="00D06734">
            <w:pPr>
              <w:jc w:val="center"/>
              <w:rPr>
                <w:rFonts w:ascii="Times New Roman" w:hAnsi="Times New Roman"/>
                <w:b/>
                <w:bCs/>
                <w:shadow w:val="0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hadow w:val="0"/>
                <w:snapToGrid w:val="0"/>
                <w:color w:val="000000"/>
                <w:sz w:val="18"/>
                <w:szCs w:val="18"/>
              </w:rPr>
              <w:t>2012-13</w:t>
            </w:r>
          </w:p>
        </w:tc>
        <w:tc>
          <w:tcPr>
            <w:tcW w:w="7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24" w:rsidRPr="00D01921" w:rsidRDefault="00421D24" w:rsidP="00D06734">
            <w:pPr>
              <w:jc w:val="center"/>
              <w:rPr>
                <w:rFonts w:ascii="Times New Roman" w:hAnsi="Times New Roman"/>
                <w:b/>
                <w:bCs/>
                <w:shadow w:val="0"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hadow w:val="0"/>
                <w:snapToGrid w:val="0"/>
                <w:color w:val="000000"/>
                <w:sz w:val="18"/>
                <w:szCs w:val="18"/>
              </w:rPr>
              <w:t>2013-14</w:t>
            </w:r>
          </w:p>
        </w:tc>
      </w:tr>
      <w:tr w:rsidR="00421D24" w:rsidRPr="00D01921" w:rsidTr="004E7CB7">
        <w:trPr>
          <w:trHeight w:val="235"/>
          <w:jc w:val="center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24" w:rsidRPr="00D01921" w:rsidRDefault="00421D24" w:rsidP="007576BF">
            <w:pPr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</w:pPr>
            <w:r w:rsidRPr="00D01921"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  <w:t>GF Revenues less Beginning Balance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D24" w:rsidRPr="007576BF" w:rsidRDefault="00421D24" w:rsidP="00563C4F">
            <w:pPr>
              <w:jc w:val="right"/>
              <w:rPr>
                <w:shadow w:val="0"/>
                <w:sz w:val="18"/>
                <w:szCs w:val="18"/>
              </w:rPr>
            </w:pPr>
            <w:r w:rsidRPr="007576BF">
              <w:rPr>
                <w:shadow w:val="0"/>
                <w:sz w:val="18"/>
                <w:szCs w:val="18"/>
              </w:rPr>
              <w:t>$</w:t>
            </w:r>
            <w:r w:rsidR="00563C4F">
              <w:rPr>
                <w:shadow w:val="0"/>
                <w:sz w:val="18"/>
                <w:szCs w:val="18"/>
              </w:rPr>
              <w:t>14,476,012</w:t>
            </w:r>
            <w:r w:rsidRPr="007576BF">
              <w:rPr>
                <w:shadow w:val="0"/>
                <w:sz w:val="18"/>
                <w:szCs w:val="18"/>
              </w:rPr>
              <w:t xml:space="preserve">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D24" w:rsidRPr="007576BF" w:rsidRDefault="00563C4F" w:rsidP="009802B0">
            <w:pPr>
              <w:jc w:val="right"/>
              <w:rPr>
                <w:shadow w:val="0"/>
                <w:sz w:val="18"/>
                <w:szCs w:val="18"/>
              </w:rPr>
            </w:pPr>
            <w:r>
              <w:rPr>
                <w:shadow w:val="0"/>
                <w:sz w:val="18"/>
                <w:szCs w:val="18"/>
              </w:rPr>
              <w:t>15,009,134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D24" w:rsidRPr="007576BF" w:rsidRDefault="00421D24" w:rsidP="00421D24">
            <w:pPr>
              <w:jc w:val="right"/>
              <w:rPr>
                <w:shadow w:val="0"/>
                <w:sz w:val="18"/>
                <w:szCs w:val="18"/>
              </w:rPr>
            </w:pPr>
            <w:r>
              <w:rPr>
                <w:shadow w:val="0"/>
                <w:sz w:val="18"/>
                <w:szCs w:val="18"/>
              </w:rPr>
              <w:t>14,614,767</w:t>
            </w:r>
          </w:p>
        </w:tc>
      </w:tr>
      <w:tr w:rsidR="00421D24" w:rsidRPr="00D01921" w:rsidTr="004E7CB7">
        <w:trPr>
          <w:trHeight w:val="216"/>
          <w:jc w:val="center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24" w:rsidRPr="00D01921" w:rsidRDefault="00421D24" w:rsidP="006D4A85">
            <w:pPr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</w:pPr>
            <w:r w:rsidRPr="00D01921"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  <w:t>GF Expenses less Contingency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D24" w:rsidRPr="007576BF" w:rsidRDefault="00421D24" w:rsidP="00202A36">
            <w:pPr>
              <w:jc w:val="right"/>
              <w:rPr>
                <w:shadow w:val="0"/>
                <w:sz w:val="18"/>
                <w:szCs w:val="18"/>
              </w:rPr>
            </w:pPr>
            <w:r w:rsidRPr="007576BF">
              <w:rPr>
                <w:shadow w:val="0"/>
                <w:sz w:val="18"/>
                <w:szCs w:val="18"/>
              </w:rPr>
              <w:t>$</w:t>
            </w:r>
            <w:r w:rsidR="00202A36">
              <w:rPr>
                <w:shadow w:val="0"/>
                <w:sz w:val="18"/>
                <w:szCs w:val="18"/>
              </w:rPr>
              <w:t>13,988,510</w:t>
            </w:r>
            <w:r w:rsidRPr="007576BF">
              <w:rPr>
                <w:shadow w:val="0"/>
                <w:sz w:val="18"/>
                <w:szCs w:val="18"/>
              </w:rPr>
              <w:t xml:space="preserve">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D24" w:rsidRPr="007576BF" w:rsidRDefault="00202A36" w:rsidP="00421D24">
            <w:pPr>
              <w:jc w:val="right"/>
              <w:rPr>
                <w:shadow w:val="0"/>
                <w:sz w:val="18"/>
                <w:szCs w:val="18"/>
              </w:rPr>
            </w:pPr>
            <w:r>
              <w:rPr>
                <w:shadow w:val="0"/>
                <w:sz w:val="18"/>
                <w:szCs w:val="18"/>
              </w:rPr>
              <w:t>16,483,473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D24" w:rsidRPr="007576BF" w:rsidRDefault="00421D24" w:rsidP="00EA67DE">
            <w:pPr>
              <w:jc w:val="right"/>
              <w:rPr>
                <w:shadow w:val="0"/>
                <w:sz w:val="18"/>
                <w:szCs w:val="18"/>
              </w:rPr>
            </w:pPr>
            <w:r>
              <w:rPr>
                <w:shadow w:val="0"/>
                <w:sz w:val="18"/>
                <w:szCs w:val="18"/>
              </w:rPr>
              <w:t>15,550,502</w:t>
            </w:r>
          </w:p>
        </w:tc>
      </w:tr>
      <w:tr w:rsidR="00421D24" w:rsidRPr="00D01921" w:rsidTr="004E7CB7">
        <w:trPr>
          <w:trHeight w:val="235"/>
          <w:jc w:val="center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24" w:rsidRPr="00D01921" w:rsidRDefault="00421D24" w:rsidP="006D4A85">
            <w:pPr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</w:pPr>
            <w:r w:rsidRPr="00D01921">
              <w:rPr>
                <w:rFonts w:ascii="Times New Roman" w:hAnsi="Times New Roman"/>
                <w:shadow w:val="0"/>
                <w:snapToGrid w:val="0"/>
                <w:color w:val="000000"/>
                <w:sz w:val="18"/>
                <w:szCs w:val="18"/>
              </w:rPr>
              <w:t xml:space="preserve"> +/- Difference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D24" w:rsidRPr="007576BF" w:rsidRDefault="00563C4F" w:rsidP="00421D24">
            <w:pPr>
              <w:jc w:val="right"/>
              <w:rPr>
                <w:shadow w:val="0"/>
                <w:sz w:val="18"/>
                <w:szCs w:val="18"/>
              </w:rPr>
            </w:pPr>
            <w:r>
              <w:rPr>
                <w:shadow w:val="0"/>
                <w:sz w:val="18"/>
                <w:szCs w:val="18"/>
              </w:rPr>
              <w:t>487,502</w:t>
            </w:r>
            <w:r w:rsidR="00421D24">
              <w:rPr>
                <w:shadow w:val="0"/>
                <w:sz w:val="18"/>
                <w:szCs w:val="18"/>
              </w:rPr>
              <w:t xml:space="preserve">  </w:t>
            </w:r>
            <w:r w:rsidR="00421D24" w:rsidRPr="007576BF">
              <w:rPr>
                <w:shadow w:val="0"/>
                <w:sz w:val="18"/>
                <w:szCs w:val="18"/>
              </w:rPr>
              <w:t xml:space="preserve">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D24" w:rsidRPr="007576BF" w:rsidRDefault="00563C4F" w:rsidP="00EA67DE">
            <w:pPr>
              <w:jc w:val="right"/>
              <w:rPr>
                <w:shadow w:val="0"/>
                <w:sz w:val="18"/>
                <w:szCs w:val="18"/>
              </w:rPr>
            </w:pPr>
            <w:r>
              <w:rPr>
                <w:shadow w:val="0"/>
                <w:sz w:val="18"/>
                <w:szCs w:val="18"/>
              </w:rPr>
              <w:t>(1,474,339)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D24" w:rsidRPr="007576BF" w:rsidRDefault="00421D24" w:rsidP="00EA67DE">
            <w:pPr>
              <w:jc w:val="right"/>
              <w:rPr>
                <w:shadow w:val="0"/>
                <w:sz w:val="18"/>
                <w:szCs w:val="18"/>
              </w:rPr>
            </w:pPr>
            <w:r>
              <w:rPr>
                <w:shadow w:val="0"/>
                <w:sz w:val="18"/>
                <w:szCs w:val="18"/>
              </w:rPr>
              <w:t>(935,735)</w:t>
            </w:r>
          </w:p>
        </w:tc>
      </w:tr>
      <w:tr w:rsidR="00421D24" w:rsidRPr="00D01921" w:rsidTr="004E7CB7">
        <w:trPr>
          <w:trHeight w:val="245"/>
          <w:jc w:val="center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1D24" w:rsidRPr="00D01921" w:rsidRDefault="00421D24" w:rsidP="006D4A85">
            <w:pPr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  <w:szCs w:val="18"/>
              </w:rPr>
            </w:pPr>
            <w:r w:rsidRPr="00D01921">
              <w:rPr>
                <w:rFonts w:ascii="Times New Roman" w:hAnsi="Times New Roman"/>
                <w:b/>
                <w:shadow w:val="0"/>
                <w:snapToGrid w:val="0"/>
                <w:color w:val="000000"/>
                <w:sz w:val="18"/>
                <w:szCs w:val="18"/>
              </w:rPr>
              <w:t xml:space="preserve"> Expense as Percent of Revenue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21D24" w:rsidRPr="007576BF" w:rsidRDefault="00563C4F" w:rsidP="00721A6D">
            <w:pPr>
              <w:jc w:val="right"/>
              <w:rPr>
                <w:b/>
                <w:shadow w:val="0"/>
                <w:sz w:val="18"/>
                <w:szCs w:val="18"/>
              </w:rPr>
            </w:pPr>
            <w:r>
              <w:rPr>
                <w:b/>
                <w:shadow w:val="0"/>
                <w:sz w:val="18"/>
                <w:szCs w:val="18"/>
              </w:rPr>
              <w:t xml:space="preserve">96.6% </w:t>
            </w:r>
            <w:r w:rsidR="00421D24">
              <w:rPr>
                <w:b/>
                <w:shadow w:val="0"/>
                <w:sz w:val="18"/>
                <w:szCs w:val="18"/>
              </w:rPr>
              <w:t xml:space="preserve">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21D24" w:rsidRPr="007576BF" w:rsidRDefault="00563C4F" w:rsidP="00D06734">
            <w:pPr>
              <w:jc w:val="right"/>
              <w:rPr>
                <w:b/>
                <w:shadow w:val="0"/>
                <w:sz w:val="18"/>
                <w:szCs w:val="18"/>
              </w:rPr>
            </w:pPr>
            <w:r>
              <w:rPr>
                <w:b/>
                <w:shadow w:val="0"/>
                <w:sz w:val="18"/>
                <w:szCs w:val="18"/>
              </w:rPr>
              <w:t xml:space="preserve">109.8% </w:t>
            </w:r>
            <w:r w:rsidR="00421D24">
              <w:rPr>
                <w:b/>
                <w:shadow w:val="0"/>
                <w:sz w:val="18"/>
                <w:szCs w:val="18"/>
              </w:rPr>
              <w:t xml:space="preserve">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21D24" w:rsidRPr="007576BF" w:rsidRDefault="00374AA5" w:rsidP="00D06734">
            <w:pPr>
              <w:jc w:val="right"/>
              <w:rPr>
                <w:b/>
                <w:shadow w:val="0"/>
                <w:sz w:val="18"/>
                <w:szCs w:val="18"/>
              </w:rPr>
            </w:pPr>
            <w:r>
              <w:rPr>
                <w:b/>
                <w:shadow w:val="0"/>
                <w:sz w:val="18"/>
                <w:szCs w:val="18"/>
              </w:rPr>
              <w:t>106.4%</w:t>
            </w:r>
          </w:p>
        </w:tc>
      </w:tr>
    </w:tbl>
    <w:p w:rsidR="00797F70" w:rsidRPr="00D01921" w:rsidRDefault="00CE3905">
      <w:pPr>
        <w:pStyle w:val="BodyText"/>
        <w:rPr>
          <w:rFonts w:ascii="Times New Roman" w:hAnsi="Times New Roman"/>
          <w:i/>
          <w:iCs/>
          <w:sz w:val="18"/>
          <w:szCs w:val="18"/>
        </w:rPr>
      </w:pPr>
      <w:r w:rsidRPr="00D01921">
        <w:rPr>
          <w:rFonts w:ascii="Times New Roman" w:hAnsi="Times New Roman"/>
          <w:sz w:val="18"/>
          <w:szCs w:val="18"/>
        </w:rPr>
        <w:t xml:space="preserve">Note:  </w:t>
      </w:r>
      <w:r w:rsidRPr="00D01921">
        <w:rPr>
          <w:rFonts w:ascii="Times New Roman" w:hAnsi="Times New Roman"/>
          <w:i/>
          <w:iCs/>
          <w:sz w:val="18"/>
          <w:szCs w:val="18"/>
        </w:rPr>
        <w:t xml:space="preserve">All columns above exclude any payments made on behalf of the </w:t>
      </w:r>
      <w:r w:rsidR="00131CFA">
        <w:rPr>
          <w:rFonts w:ascii="Times New Roman" w:hAnsi="Times New Roman"/>
          <w:i/>
          <w:iCs/>
          <w:sz w:val="18"/>
          <w:szCs w:val="18"/>
        </w:rPr>
        <w:t>Elizabethtown Independent</w:t>
      </w:r>
      <w:r w:rsidRPr="00D01921">
        <w:rPr>
          <w:rFonts w:ascii="Times New Roman" w:hAnsi="Times New Roman"/>
          <w:i/>
          <w:iCs/>
          <w:sz w:val="18"/>
          <w:szCs w:val="18"/>
        </w:rPr>
        <w:t xml:space="preserve"> Schools by the state for fringe benefits.</w:t>
      </w:r>
    </w:p>
    <w:p w:rsidR="00797F70" w:rsidRDefault="00797F70">
      <w:pPr>
        <w:pStyle w:val="BodyText"/>
      </w:pPr>
    </w:p>
    <w:p w:rsidR="00527F85" w:rsidRPr="00A92717" w:rsidRDefault="00CE3905">
      <w:pPr>
        <w:pStyle w:val="BodyText"/>
        <w:rPr>
          <w:rFonts w:ascii="Times New Roman" w:hAnsi="Times New Roman"/>
        </w:rPr>
      </w:pPr>
      <w:r w:rsidRPr="00A92717">
        <w:rPr>
          <w:rFonts w:ascii="Times New Roman" w:hAnsi="Times New Roman"/>
        </w:rPr>
        <w:t>The recommended Working Budget is a balanced budget</w:t>
      </w:r>
      <w:r w:rsidR="001B4809" w:rsidRPr="00A92717">
        <w:rPr>
          <w:rFonts w:ascii="Times New Roman" w:hAnsi="Times New Roman"/>
        </w:rPr>
        <w:t xml:space="preserve"> from the perspective there is a projected ending balance of approximately $</w:t>
      </w:r>
      <w:r w:rsidR="00FD29FA">
        <w:rPr>
          <w:rFonts w:ascii="Times New Roman" w:hAnsi="Times New Roman"/>
        </w:rPr>
        <w:t>4.3</w:t>
      </w:r>
      <w:r w:rsidR="00421D24">
        <w:rPr>
          <w:rFonts w:ascii="Times New Roman" w:hAnsi="Times New Roman"/>
        </w:rPr>
        <w:t xml:space="preserve"> </w:t>
      </w:r>
      <w:r w:rsidR="00E52A86" w:rsidRPr="00A92717">
        <w:rPr>
          <w:rFonts w:ascii="Times New Roman" w:hAnsi="Times New Roman"/>
        </w:rPr>
        <w:t>M</w:t>
      </w:r>
      <w:r w:rsidR="00FD29FA">
        <w:rPr>
          <w:rFonts w:ascii="Times New Roman" w:hAnsi="Times New Roman"/>
        </w:rPr>
        <w:t>illion</w:t>
      </w:r>
      <w:r w:rsidR="007B6BF0" w:rsidRPr="00A92717">
        <w:rPr>
          <w:rFonts w:ascii="Times New Roman" w:hAnsi="Times New Roman"/>
        </w:rPr>
        <w:t>.</w:t>
      </w:r>
    </w:p>
    <w:p w:rsidR="00413E5C" w:rsidRPr="00A92717" w:rsidRDefault="00413E5C">
      <w:pPr>
        <w:pStyle w:val="BodyText"/>
        <w:rPr>
          <w:rFonts w:ascii="Times New Roman" w:hAnsi="Times New Roman"/>
        </w:rPr>
      </w:pPr>
    </w:p>
    <w:p w:rsidR="00797F70" w:rsidRDefault="00CE3905">
      <w:pPr>
        <w:rPr>
          <w:rFonts w:ascii="Times New Roman" w:hAnsi="Times New Roman"/>
          <w:shadow w:val="0"/>
          <w:sz w:val="24"/>
        </w:rPr>
      </w:pPr>
      <w:r w:rsidRPr="00A92717">
        <w:rPr>
          <w:rFonts w:ascii="Times New Roman" w:hAnsi="Times New Roman"/>
          <w:shadow w:val="0"/>
          <w:sz w:val="24"/>
          <w:u w:val="single"/>
        </w:rPr>
        <w:t>RECOMMENDATION</w:t>
      </w:r>
      <w:r>
        <w:rPr>
          <w:rFonts w:ascii="Times New Roman" w:hAnsi="Times New Roman"/>
          <w:shadow w:val="0"/>
          <w:sz w:val="24"/>
        </w:rPr>
        <w:t>:</w:t>
      </w:r>
    </w:p>
    <w:p w:rsidR="00797F70" w:rsidRDefault="00797F70">
      <w:pPr>
        <w:rPr>
          <w:rFonts w:ascii="Times New Roman" w:hAnsi="Times New Roman"/>
          <w:shadow w:val="0"/>
          <w:sz w:val="24"/>
        </w:rPr>
      </w:pPr>
    </w:p>
    <w:p w:rsidR="00797F70" w:rsidRDefault="00CE3905">
      <w:pPr>
        <w:rPr>
          <w:rFonts w:ascii="Times New Roman" w:hAnsi="Times New Roman"/>
          <w:shadow w:val="0"/>
          <w:sz w:val="24"/>
        </w:rPr>
      </w:pPr>
      <w:r>
        <w:rPr>
          <w:rFonts w:ascii="Times New Roman" w:hAnsi="Times New Roman"/>
          <w:shadow w:val="0"/>
          <w:sz w:val="24"/>
        </w:rPr>
        <w:t>Approve the Working Budget as attached to this enclosure.</w:t>
      </w:r>
    </w:p>
    <w:p w:rsidR="00D214B9" w:rsidRDefault="00D214B9">
      <w:pPr>
        <w:rPr>
          <w:rFonts w:ascii="Times New Roman" w:hAnsi="Times New Roman"/>
          <w:shadow w:val="0"/>
          <w:sz w:val="24"/>
        </w:rPr>
      </w:pPr>
    </w:p>
    <w:p w:rsidR="00797F70" w:rsidRDefault="007576BF">
      <w:pPr>
        <w:pStyle w:val="Heading3"/>
        <w:jc w:val="center"/>
        <w:rPr>
          <w:b/>
          <w:bCs/>
        </w:rPr>
      </w:pPr>
      <w:r>
        <w:rPr>
          <w:b/>
          <w:bCs/>
        </w:rPr>
        <w:br w:type="page"/>
      </w:r>
      <w:r w:rsidR="00CE3905">
        <w:rPr>
          <w:b/>
          <w:bCs/>
        </w:rPr>
        <w:lastRenderedPageBreak/>
        <w:t>APPENDIX A</w:t>
      </w:r>
    </w:p>
    <w:p w:rsidR="00797F70" w:rsidRDefault="00797F70">
      <w:pPr>
        <w:jc w:val="center"/>
        <w:rPr>
          <w:b/>
          <w:bCs/>
          <w:sz w:val="24"/>
        </w:rPr>
      </w:pPr>
    </w:p>
    <w:p w:rsidR="00797F70" w:rsidRDefault="00CE3905">
      <w:pPr>
        <w:pStyle w:val="BodyText"/>
      </w:pPr>
      <w:r>
        <w:rPr>
          <w:u w:val="single"/>
        </w:rPr>
        <w:t>EXPENSE TYPES</w:t>
      </w:r>
      <w:r>
        <w:t>:</w:t>
      </w:r>
    </w:p>
    <w:p w:rsidR="00797F70" w:rsidRDefault="00797F70">
      <w:pPr>
        <w:rPr>
          <w:sz w:val="24"/>
        </w:rPr>
      </w:pPr>
    </w:p>
    <w:p w:rsidR="00797F70" w:rsidRDefault="00CE3905">
      <w:pPr>
        <w:rPr>
          <w:sz w:val="24"/>
        </w:rPr>
      </w:pPr>
      <w:r>
        <w:rPr>
          <w:sz w:val="24"/>
        </w:rPr>
        <w:t xml:space="preserve">Within each major function, specific types of expenses are grouped together.  These groupings utilize the first two (2) digits of the object.  For instance, salary-related object codes always begin with </w:t>
      </w:r>
      <w:r>
        <w:rPr>
          <w:b/>
          <w:bCs/>
          <w:sz w:val="24"/>
          <w:u w:val="single"/>
        </w:rPr>
        <w:t xml:space="preserve">01 </w:t>
      </w:r>
      <w:r>
        <w:rPr>
          <w:sz w:val="24"/>
        </w:rPr>
        <w:t>(</w:t>
      </w:r>
      <w:r>
        <w:rPr>
          <w:b/>
          <w:bCs/>
          <w:sz w:val="24"/>
          <w:u w:val="single"/>
        </w:rPr>
        <w:t>01</w:t>
      </w:r>
      <w:r>
        <w:rPr>
          <w:sz w:val="24"/>
        </w:rPr>
        <w:t xml:space="preserve">10, </w:t>
      </w:r>
      <w:r>
        <w:rPr>
          <w:b/>
          <w:bCs/>
          <w:sz w:val="24"/>
          <w:u w:val="single"/>
        </w:rPr>
        <w:t>01</w:t>
      </w:r>
      <w:r>
        <w:rPr>
          <w:sz w:val="24"/>
        </w:rPr>
        <w:t xml:space="preserve">20, </w:t>
      </w:r>
      <w:r>
        <w:rPr>
          <w:b/>
          <w:bCs/>
          <w:sz w:val="24"/>
          <w:u w:val="single"/>
        </w:rPr>
        <w:t>01</w:t>
      </w:r>
      <w:r>
        <w:rPr>
          <w:sz w:val="24"/>
        </w:rPr>
        <w:t>30, etc.), so the “</w:t>
      </w:r>
      <w:r>
        <w:rPr>
          <w:b/>
          <w:bCs/>
          <w:sz w:val="24"/>
          <w:u w:val="single"/>
        </w:rPr>
        <w:t>01</w:t>
      </w:r>
      <w:r>
        <w:rPr>
          <w:sz w:val="24"/>
        </w:rPr>
        <w:t>” causes these expenses to be combined in the expense type grouping “</w:t>
      </w:r>
      <w:r>
        <w:rPr>
          <w:b/>
          <w:bCs/>
          <w:sz w:val="24"/>
        </w:rPr>
        <w:t>0100</w:t>
      </w:r>
      <w:r>
        <w:rPr>
          <w:sz w:val="24"/>
        </w:rPr>
        <w:t xml:space="preserve">.”  The following summarizes the types of expenses grouped under the function:  </w:t>
      </w:r>
    </w:p>
    <w:p w:rsidR="00797F70" w:rsidRDefault="00797F70">
      <w:pPr>
        <w:rPr>
          <w:sz w:val="24"/>
        </w:rPr>
      </w:pPr>
    </w:p>
    <w:p w:rsidR="00797F70" w:rsidRDefault="00CE3905">
      <w:pPr>
        <w:rPr>
          <w:sz w:val="24"/>
        </w:rPr>
      </w:pPr>
      <w:r>
        <w:rPr>
          <w:b/>
          <w:bCs/>
          <w:sz w:val="24"/>
        </w:rPr>
        <w:t>0100</w:t>
      </w:r>
      <w:r>
        <w:rPr>
          <w:b/>
          <w:bCs/>
          <w:sz w:val="24"/>
        </w:rPr>
        <w:tab/>
        <w:t>Salaries Personnel Services</w:t>
      </w:r>
      <w:r>
        <w:rPr>
          <w:sz w:val="24"/>
        </w:rPr>
        <w:t xml:space="preserve"> – salary-related expenses, such as wages, stipends, etc.</w:t>
      </w:r>
    </w:p>
    <w:p w:rsidR="00797F70" w:rsidRDefault="00797F70">
      <w:pPr>
        <w:rPr>
          <w:sz w:val="24"/>
        </w:rPr>
      </w:pPr>
    </w:p>
    <w:p w:rsidR="00797F70" w:rsidRDefault="00CE3905">
      <w:pPr>
        <w:rPr>
          <w:sz w:val="24"/>
        </w:rPr>
      </w:pPr>
      <w:r>
        <w:rPr>
          <w:b/>
          <w:bCs/>
          <w:sz w:val="24"/>
        </w:rPr>
        <w:t>0200</w:t>
      </w:r>
      <w:r>
        <w:rPr>
          <w:b/>
          <w:bCs/>
          <w:sz w:val="24"/>
        </w:rPr>
        <w:tab/>
        <w:t xml:space="preserve">Employee </w:t>
      </w:r>
      <w:proofErr w:type="gramStart"/>
      <w:r>
        <w:rPr>
          <w:b/>
          <w:bCs/>
          <w:sz w:val="24"/>
        </w:rPr>
        <w:t xml:space="preserve">Benefits </w:t>
      </w:r>
      <w:r>
        <w:rPr>
          <w:sz w:val="24"/>
        </w:rPr>
        <w:t xml:space="preserve"> –</w:t>
      </w:r>
      <w:proofErr w:type="gramEnd"/>
      <w:r>
        <w:rPr>
          <w:sz w:val="24"/>
        </w:rPr>
        <w:t xml:space="preserve"> fringe benefits, such as employee insurance, FICA match, Medicare match, CERS match, and KTRS match, when applicable</w:t>
      </w:r>
    </w:p>
    <w:p w:rsidR="00797F70" w:rsidRDefault="00797F70">
      <w:pPr>
        <w:rPr>
          <w:sz w:val="24"/>
        </w:rPr>
      </w:pPr>
    </w:p>
    <w:p w:rsidR="00797F70" w:rsidRDefault="00CE3905">
      <w:pPr>
        <w:rPr>
          <w:sz w:val="24"/>
        </w:rPr>
      </w:pPr>
      <w:r>
        <w:rPr>
          <w:b/>
          <w:bCs/>
          <w:sz w:val="24"/>
        </w:rPr>
        <w:t>0300</w:t>
      </w:r>
      <w:r>
        <w:rPr>
          <w:b/>
          <w:bCs/>
          <w:sz w:val="24"/>
        </w:rPr>
        <w:tab/>
        <w:t>Purchased Professional &amp; Technical Services</w:t>
      </w:r>
      <w:r>
        <w:rPr>
          <w:sz w:val="24"/>
        </w:rPr>
        <w:t xml:space="preserve"> – contractual services, such as legal, consultants, audit, architectural, engineering, etc.</w:t>
      </w:r>
    </w:p>
    <w:p w:rsidR="00797F70" w:rsidRDefault="00797F70">
      <w:pPr>
        <w:rPr>
          <w:sz w:val="24"/>
        </w:rPr>
      </w:pPr>
    </w:p>
    <w:p w:rsidR="00797F70" w:rsidRDefault="00CE3905">
      <w:pPr>
        <w:rPr>
          <w:sz w:val="24"/>
        </w:rPr>
      </w:pPr>
      <w:r>
        <w:rPr>
          <w:b/>
          <w:bCs/>
          <w:sz w:val="24"/>
        </w:rPr>
        <w:t>0400</w:t>
      </w:r>
      <w:r>
        <w:rPr>
          <w:b/>
          <w:bCs/>
          <w:sz w:val="24"/>
        </w:rPr>
        <w:tab/>
        <w:t>Purchased Property Services</w:t>
      </w:r>
      <w:r>
        <w:rPr>
          <w:sz w:val="24"/>
        </w:rPr>
        <w:t xml:space="preserve"> – other services, such as repairs/maintenance, rent utilities, etc.</w:t>
      </w:r>
    </w:p>
    <w:p w:rsidR="00797F70" w:rsidRDefault="00797F70">
      <w:pPr>
        <w:rPr>
          <w:sz w:val="24"/>
        </w:rPr>
      </w:pPr>
    </w:p>
    <w:p w:rsidR="00797F70" w:rsidRDefault="00CE3905">
      <w:pPr>
        <w:rPr>
          <w:sz w:val="24"/>
        </w:rPr>
      </w:pPr>
      <w:r>
        <w:rPr>
          <w:b/>
          <w:bCs/>
          <w:sz w:val="24"/>
        </w:rPr>
        <w:t>0500</w:t>
      </w:r>
      <w:r>
        <w:rPr>
          <w:b/>
          <w:bCs/>
          <w:sz w:val="24"/>
        </w:rPr>
        <w:tab/>
        <w:t>Other Purchased Services</w:t>
      </w:r>
      <w:r>
        <w:rPr>
          <w:sz w:val="24"/>
        </w:rPr>
        <w:t xml:space="preserve"> – expenses such as travel, telephone, postage, advertising, insurance, printing, etc.</w:t>
      </w:r>
    </w:p>
    <w:p w:rsidR="00797F70" w:rsidRDefault="00797F70">
      <w:pPr>
        <w:rPr>
          <w:sz w:val="24"/>
        </w:rPr>
      </w:pPr>
    </w:p>
    <w:p w:rsidR="00797F70" w:rsidRDefault="00CE3905">
      <w:pPr>
        <w:rPr>
          <w:sz w:val="24"/>
        </w:rPr>
      </w:pPr>
      <w:r>
        <w:rPr>
          <w:b/>
          <w:bCs/>
          <w:sz w:val="24"/>
        </w:rPr>
        <w:t>0600</w:t>
      </w:r>
      <w:r>
        <w:rPr>
          <w:b/>
          <w:bCs/>
          <w:sz w:val="24"/>
        </w:rPr>
        <w:tab/>
        <w:t>Supplies &amp; Materials</w:t>
      </w:r>
      <w:r>
        <w:rPr>
          <w:sz w:val="24"/>
        </w:rPr>
        <w:t xml:space="preserve"> – expenses such as general supplies, textbooks, reference materials, software, food, testing materials, etc.</w:t>
      </w:r>
    </w:p>
    <w:p w:rsidR="00797F70" w:rsidRDefault="00797F70">
      <w:pPr>
        <w:rPr>
          <w:sz w:val="24"/>
        </w:rPr>
      </w:pPr>
    </w:p>
    <w:p w:rsidR="00797F70" w:rsidRDefault="00CE3905">
      <w:pPr>
        <w:rPr>
          <w:sz w:val="24"/>
        </w:rPr>
      </w:pPr>
      <w:r>
        <w:rPr>
          <w:b/>
          <w:bCs/>
          <w:sz w:val="24"/>
        </w:rPr>
        <w:t>0700</w:t>
      </w:r>
      <w:r>
        <w:rPr>
          <w:b/>
          <w:bCs/>
          <w:sz w:val="24"/>
        </w:rPr>
        <w:tab/>
        <w:t>Property</w:t>
      </w:r>
      <w:r>
        <w:rPr>
          <w:sz w:val="24"/>
        </w:rPr>
        <w:t xml:space="preserve"> – furniture, fixtures, equipment, computers, buses, etc.</w:t>
      </w:r>
    </w:p>
    <w:p w:rsidR="00797F70" w:rsidRDefault="00797F70">
      <w:pPr>
        <w:rPr>
          <w:sz w:val="24"/>
        </w:rPr>
      </w:pPr>
    </w:p>
    <w:p w:rsidR="00797F70" w:rsidRDefault="00CE3905">
      <w:pPr>
        <w:rPr>
          <w:sz w:val="24"/>
        </w:rPr>
      </w:pPr>
      <w:r>
        <w:rPr>
          <w:b/>
          <w:bCs/>
          <w:sz w:val="24"/>
        </w:rPr>
        <w:t>0800</w:t>
      </w:r>
      <w:r>
        <w:rPr>
          <w:b/>
          <w:bCs/>
          <w:sz w:val="24"/>
        </w:rPr>
        <w:tab/>
        <w:t>Miscellaneous</w:t>
      </w:r>
      <w:r>
        <w:rPr>
          <w:sz w:val="24"/>
        </w:rPr>
        <w:t xml:space="preserve"> – fieldtrip expenses (other than the driver’s salary), registration, fees, permits, uniforms, etc.</w:t>
      </w:r>
    </w:p>
    <w:p w:rsidR="00797F70" w:rsidRDefault="00797F70">
      <w:pPr>
        <w:rPr>
          <w:sz w:val="24"/>
        </w:rPr>
      </w:pPr>
    </w:p>
    <w:p w:rsidR="00797F70" w:rsidRDefault="00CE3905">
      <w:pPr>
        <w:rPr>
          <w:sz w:val="24"/>
        </w:rPr>
      </w:pPr>
      <w:r>
        <w:rPr>
          <w:b/>
          <w:bCs/>
          <w:sz w:val="24"/>
        </w:rPr>
        <w:t>0840</w:t>
      </w:r>
      <w:r>
        <w:rPr>
          <w:b/>
          <w:bCs/>
          <w:sz w:val="24"/>
        </w:rPr>
        <w:tab/>
        <w:t>Contingency</w:t>
      </w:r>
      <w:r>
        <w:rPr>
          <w:sz w:val="24"/>
        </w:rPr>
        <w:t xml:space="preserve"> – used for budgeting purposes only as determined by the Board</w:t>
      </w:r>
    </w:p>
    <w:p w:rsidR="00797F70" w:rsidRDefault="00797F70">
      <w:pPr>
        <w:rPr>
          <w:sz w:val="24"/>
        </w:rPr>
      </w:pPr>
    </w:p>
    <w:p w:rsidR="00797F70" w:rsidRDefault="00CE3905">
      <w:pPr>
        <w:rPr>
          <w:sz w:val="24"/>
        </w:rPr>
      </w:pPr>
      <w:r>
        <w:rPr>
          <w:b/>
          <w:bCs/>
          <w:sz w:val="24"/>
        </w:rPr>
        <w:t>0900</w:t>
      </w:r>
      <w:r>
        <w:rPr>
          <w:b/>
          <w:bCs/>
          <w:sz w:val="24"/>
        </w:rPr>
        <w:tab/>
        <w:t>Other Uses of Funds</w:t>
      </w:r>
      <w:r>
        <w:rPr>
          <w:sz w:val="24"/>
        </w:rPr>
        <w:t xml:space="preserve"> – fund transfers and principal and interest payments on bonds</w:t>
      </w:r>
    </w:p>
    <w:p w:rsidR="00797F70" w:rsidRDefault="00797F70"/>
    <w:p w:rsidR="00797F70" w:rsidRDefault="00797F70">
      <w:pPr>
        <w:rPr>
          <w:rFonts w:ascii="Times New Roman" w:hAnsi="Times New Roman"/>
          <w:shadow w:val="0"/>
          <w:sz w:val="24"/>
        </w:rPr>
      </w:pPr>
    </w:p>
    <w:sectPr w:rsidR="00797F70" w:rsidSect="009F6CAE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206" w:rsidRDefault="00772206">
      <w:r>
        <w:separator/>
      </w:r>
    </w:p>
  </w:endnote>
  <w:endnote w:type="continuationSeparator" w:id="0">
    <w:p w:rsidR="00772206" w:rsidRDefault="00772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CB1" w:rsidRDefault="00F71CB1">
    <w:pPr>
      <w:pStyle w:val="Footer"/>
    </w:pP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:rsidR="00F71CB1" w:rsidRDefault="00F71CB1">
    <w:pPr>
      <w:pStyle w:val="Footer"/>
      <w:rPr>
        <w:shadow w:val="0"/>
      </w:rPr>
    </w:pPr>
  </w:p>
  <w:p w:rsidR="00F71CB1" w:rsidRDefault="00F71CB1">
    <w:pPr>
      <w:pStyle w:val="Footer"/>
      <w:tabs>
        <w:tab w:val="left" w:pos="7110"/>
      </w:tabs>
      <w:rPr>
        <w:shadow w:val="0"/>
        <w:sz w:val="24"/>
      </w:rPr>
    </w:pPr>
    <w:r>
      <w:rPr>
        <w:shadow w:val="0"/>
      </w:rPr>
      <w:tab/>
    </w:r>
    <w:r>
      <w:rPr>
        <w:shadow w:val="0"/>
      </w:rPr>
      <w:tab/>
      <w:t xml:space="preserve">                Final - </w:t>
    </w:r>
    <w:r>
      <w:rPr>
        <w:shadow w:val="0"/>
        <w:sz w:val="24"/>
      </w:rPr>
      <w:t xml:space="preserve">Page </w:t>
    </w:r>
    <w:r w:rsidR="00CD25E9">
      <w:rPr>
        <w:rStyle w:val="PageNumber"/>
        <w:shadow w:val="0"/>
      </w:rPr>
      <w:fldChar w:fldCharType="begin"/>
    </w:r>
    <w:r>
      <w:rPr>
        <w:rStyle w:val="PageNumber"/>
        <w:shadow w:val="0"/>
      </w:rPr>
      <w:instrText xml:space="preserve"> PAGE </w:instrText>
    </w:r>
    <w:r w:rsidR="00CD25E9">
      <w:rPr>
        <w:rStyle w:val="PageNumber"/>
        <w:shadow w:val="0"/>
      </w:rPr>
      <w:fldChar w:fldCharType="separate"/>
    </w:r>
    <w:r w:rsidR="00D934B3">
      <w:rPr>
        <w:rStyle w:val="PageNumber"/>
        <w:shadow w:val="0"/>
        <w:noProof/>
      </w:rPr>
      <w:t>1</w:t>
    </w:r>
    <w:r w:rsidR="00CD25E9">
      <w:rPr>
        <w:rStyle w:val="PageNumber"/>
        <w:shadow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206" w:rsidRDefault="00772206">
      <w:r>
        <w:separator/>
      </w:r>
    </w:p>
  </w:footnote>
  <w:footnote w:type="continuationSeparator" w:id="0">
    <w:p w:rsidR="00772206" w:rsidRDefault="00772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CB1" w:rsidRDefault="00F71CB1">
    <w:pPr>
      <w:pStyle w:val="Header"/>
      <w:tabs>
        <w:tab w:val="left" w:pos="6480"/>
      </w:tabs>
      <w:rPr>
        <w:shadow w:val="0"/>
      </w:rPr>
    </w:pPr>
    <w:r>
      <w:rPr>
        <w:shadow w:val="0"/>
      </w:rPr>
      <w:t>Elizabethtown Board of Education</w:t>
    </w:r>
    <w:r>
      <w:rPr>
        <w:shadow w:val="0"/>
      </w:rPr>
      <w:tab/>
    </w:r>
    <w:r>
      <w:rPr>
        <w:shadow w:val="0"/>
      </w:rPr>
      <w:tab/>
      <w:t xml:space="preserve">                                      Enclosure</w:t>
    </w:r>
  </w:p>
  <w:p w:rsidR="00F71CB1" w:rsidRDefault="00F71CB1">
    <w:pPr>
      <w:pStyle w:val="Header"/>
      <w:tabs>
        <w:tab w:val="left" w:pos="6480"/>
      </w:tabs>
      <w:rPr>
        <w:shadow w:val="0"/>
      </w:rPr>
    </w:pPr>
    <w:r>
      <w:rPr>
        <w:shadow w:val="0"/>
      </w:rPr>
      <w:tab/>
    </w:r>
    <w:r>
      <w:rPr>
        <w:shadow w:val="0"/>
      </w:rPr>
      <w:tab/>
      <w:t xml:space="preserve">                      September 16, 2014</w:t>
    </w:r>
  </w:p>
  <w:p w:rsidR="00F71CB1" w:rsidRDefault="00F71CB1">
    <w:pPr>
      <w:pStyle w:val="Header"/>
      <w:tabs>
        <w:tab w:val="left" w:pos="6480"/>
      </w:tabs>
      <w:rPr>
        <w:shadow w:val="0"/>
      </w:rPr>
    </w:pPr>
  </w:p>
  <w:p w:rsidR="00F71CB1" w:rsidRDefault="00F71CB1">
    <w:pPr>
      <w:pStyle w:val="Header"/>
      <w:pBdr>
        <w:bottom w:val="single" w:sz="4" w:space="1" w:color="auto"/>
      </w:pBdr>
      <w:tabs>
        <w:tab w:val="left" w:pos="6480"/>
      </w:tabs>
    </w:pPr>
  </w:p>
  <w:p w:rsidR="00F71CB1" w:rsidRDefault="00F71CB1">
    <w:pPr>
      <w:pStyle w:val="Header"/>
      <w:tabs>
        <w:tab w:val="left" w:pos="64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F3356"/>
    <w:multiLevelType w:val="hybridMultilevel"/>
    <w:tmpl w:val="70A61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A2B9F"/>
    <w:multiLevelType w:val="singleLevel"/>
    <w:tmpl w:val="4DB21DB0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E7F117A"/>
    <w:multiLevelType w:val="singleLevel"/>
    <w:tmpl w:val="40D22A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35A5FFB"/>
    <w:multiLevelType w:val="singleLevel"/>
    <w:tmpl w:val="04090001"/>
    <w:lvl w:ilvl="0">
      <w:start w:val="520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DF83435"/>
    <w:multiLevelType w:val="hybridMultilevel"/>
    <w:tmpl w:val="15C8F1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IPSpeechSessionSaved$" w:val="@௄ௐ'G㱸ꖖ"/>
  </w:docVars>
  <w:rsids>
    <w:rsidRoot w:val="00CE3905"/>
    <w:rsid w:val="000022C2"/>
    <w:rsid w:val="00015E2A"/>
    <w:rsid w:val="00016DCB"/>
    <w:rsid w:val="0002123F"/>
    <w:rsid w:val="00037EE9"/>
    <w:rsid w:val="00057A6D"/>
    <w:rsid w:val="00060562"/>
    <w:rsid w:val="00075D8B"/>
    <w:rsid w:val="00085003"/>
    <w:rsid w:val="000850E9"/>
    <w:rsid w:val="000958D2"/>
    <w:rsid w:val="000A1504"/>
    <w:rsid w:val="000B5611"/>
    <w:rsid w:val="000D43B4"/>
    <w:rsid w:val="000E5122"/>
    <w:rsid w:val="000F0FFB"/>
    <w:rsid w:val="000F3459"/>
    <w:rsid w:val="000F3507"/>
    <w:rsid w:val="001028A5"/>
    <w:rsid w:val="00102A3E"/>
    <w:rsid w:val="00111BF8"/>
    <w:rsid w:val="00111CB6"/>
    <w:rsid w:val="00114312"/>
    <w:rsid w:val="001152C6"/>
    <w:rsid w:val="001237EE"/>
    <w:rsid w:val="00126AEB"/>
    <w:rsid w:val="00131CFA"/>
    <w:rsid w:val="00132C5A"/>
    <w:rsid w:val="00140535"/>
    <w:rsid w:val="001407D0"/>
    <w:rsid w:val="00164058"/>
    <w:rsid w:val="001742AF"/>
    <w:rsid w:val="00184811"/>
    <w:rsid w:val="001A0BE7"/>
    <w:rsid w:val="001A25D0"/>
    <w:rsid w:val="001A5732"/>
    <w:rsid w:val="001B4809"/>
    <w:rsid w:val="001C6F56"/>
    <w:rsid w:val="001E03C9"/>
    <w:rsid w:val="001F10C9"/>
    <w:rsid w:val="001F6614"/>
    <w:rsid w:val="00200372"/>
    <w:rsid w:val="00202A36"/>
    <w:rsid w:val="00203E56"/>
    <w:rsid w:val="002349A2"/>
    <w:rsid w:val="00236618"/>
    <w:rsid w:val="00247143"/>
    <w:rsid w:val="002546FB"/>
    <w:rsid w:val="00254E09"/>
    <w:rsid w:val="002555BD"/>
    <w:rsid w:val="002561DC"/>
    <w:rsid w:val="00257E0C"/>
    <w:rsid w:val="0029475D"/>
    <w:rsid w:val="00296488"/>
    <w:rsid w:val="002A2DF0"/>
    <w:rsid w:val="002A62D6"/>
    <w:rsid w:val="002B0B8A"/>
    <w:rsid w:val="002C5E73"/>
    <w:rsid w:val="002F0FF3"/>
    <w:rsid w:val="002F522B"/>
    <w:rsid w:val="00313CCF"/>
    <w:rsid w:val="003308A7"/>
    <w:rsid w:val="00346AD8"/>
    <w:rsid w:val="00365F82"/>
    <w:rsid w:val="00374AA5"/>
    <w:rsid w:val="00390F1B"/>
    <w:rsid w:val="003918A1"/>
    <w:rsid w:val="003A4411"/>
    <w:rsid w:val="003B523E"/>
    <w:rsid w:val="003C3297"/>
    <w:rsid w:val="003C3E4C"/>
    <w:rsid w:val="003E1CFD"/>
    <w:rsid w:val="00403E7D"/>
    <w:rsid w:val="00410575"/>
    <w:rsid w:val="00413E5C"/>
    <w:rsid w:val="0041774A"/>
    <w:rsid w:val="00421485"/>
    <w:rsid w:val="00421D24"/>
    <w:rsid w:val="0042609C"/>
    <w:rsid w:val="00432E44"/>
    <w:rsid w:val="004705A4"/>
    <w:rsid w:val="004962B4"/>
    <w:rsid w:val="004B159F"/>
    <w:rsid w:val="004C45AC"/>
    <w:rsid w:val="004E4011"/>
    <w:rsid w:val="004E4B87"/>
    <w:rsid w:val="004F2E0B"/>
    <w:rsid w:val="00510A28"/>
    <w:rsid w:val="00516F16"/>
    <w:rsid w:val="00527F85"/>
    <w:rsid w:val="00532734"/>
    <w:rsid w:val="00532843"/>
    <w:rsid w:val="00532D6E"/>
    <w:rsid w:val="005336E5"/>
    <w:rsid w:val="00534665"/>
    <w:rsid w:val="0053677E"/>
    <w:rsid w:val="00563C4F"/>
    <w:rsid w:val="0056733F"/>
    <w:rsid w:val="0057714F"/>
    <w:rsid w:val="00586317"/>
    <w:rsid w:val="00596812"/>
    <w:rsid w:val="005A3AB4"/>
    <w:rsid w:val="005C0BC7"/>
    <w:rsid w:val="005D514D"/>
    <w:rsid w:val="005D684C"/>
    <w:rsid w:val="005E6541"/>
    <w:rsid w:val="005F0534"/>
    <w:rsid w:val="005F1175"/>
    <w:rsid w:val="005F30B9"/>
    <w:rsid w:val="00646DDF"/>
    <w:rsid w:val="0065662D"/>
    <w:rsid w:val="00666E2A"/>
    <w:rsid w:val="006737D5"/>
    <w:rsid w:val="006767CE"/>
    <w:rsid w:val="0069163E"/>
    <w:rsid w:val="006A184E"/>
    <w:rsid w:val="006A78C0"/>
    <w:rsid w:val="006B292F"/>
    <w:rsid w:val="006B5845"/>
    <w:rsid w:val="006B76A5"/>
    <w:rsid w:val="006D4A85"/>
    <w:rsid w:val="006F5576"/>
    <w:rsid w:val="006F7EEC"/>
    <w:rsid w:val="0070102E"/>
    <w:rsid w:val="00707F7B"/>
    <w:rsid w:val="00727829"/>
    <w:rsid w:val="0073695E"/>
    <w:rsid w:val="0074300B"/>
    <w:rsid w:val="007576BF"/>
    <w:rsid w:val="00762839"/>
    <w:rsid w:val="0076479D"/>
    <w:rsid w:val="00772206"/>
    <w:rsid w:val="00780069"/>
    <w:rsid w:val="007804BA"/>
    <w:rsid w:val="0078218A"/>
    <w:rsid w:val="007826CB"/>
    <w:rsid w:val="00784809"/>
    <w:rsid w:val="00797F70"/>
    <w:rsid w:val="007A546F"/>
    <w:rsid w:val="007B6499"/>
    <w:rsid w:val="007B6BF0"/>
    <w:rsid w:val="007C4283"/>
    <w:rsid w:val="007C6AFD"/>
    <w:rsid w:val="007E113F"/>
    <w:rsid w:val="007E6C85"/>
    <w:rsid w:val="007F21CA"/>
    <w:rsid w:val="007F4D48"/>
    <w:rsid w:val="007F595D"/>
    <w:rsid w:val="00800AAA"/>
    <w:rsid w:val="00801716"/>
    <w:rsid w:val="00802B67"/>
    <w:rsid w:val="008049B6"/>
    <w:rsid w:val="00814AEF"/>
    <w:rsid w:val="008173D9"/>
    <w:rsid w:val="00821C14"/>
    <w:rsid w:val="00840F85"/>
    <w:rsid w:val="008545A6"/>
    <w:rsid w:val="008571C4"/>
    <w:rsid w:val="00862697"/>
    <w:rsid w:val="00867AEB"/>
    <w:rsid w:val="00871574"/>
    <w:rsid w:val="00890F27"/>
    <w:rsid w:val="0089143B"/>
    <w:rsid w:val="008A3DAE"/>
    <w:rsid w:val="008A5191"/>
    <w:rsid w:val="008B2EC9"/>
    <w:rsid w:val="008B317B"/>
    <w:rsid w:val="008B4FEA"/>
    <w:rsid w:val="008B5E38"/>
    <w:rsid w:val="008D32EE"/>
    <w:rsid w:val="008D5A3F"/>
    <w:rsid w:val="008E2BDE"/>
    <w:rsid w:val="008E7277"/>
    <w:rsid w:val="008E72E4"/>
    <w:rsid w:val="008F2E7F"/>
    <w:rsid w:val="008F74DB"/>
    <w:rsid w:val="00903C76"/>
    <w:rsid w:val="0092300C"/>
    <w:rsid w:val="009435CF"/>
    <w:rsid w:val="00964CB5"/>
    <w:rsid w:val="00973A9A"/>
    <w:rsid w:val="009802B0"/>
    <w:rsid w:val="009827B8"/>
    <w:rsid w:val="009864B9"/>
    <w:rsid w:val="009A50DF"/>
    <w:rsid w:val="009D1156"/>
    <w:rsid w:val="009D2312"/>
    <w:rsid w:val="009F6CAE"/>
    <w:rsid w:val="00A0342B"/>
    <w:rsid w:val="00A21518"/>
    <w:rsid w:val="00A22A5D"/>
    <w:rsid w:val="00A40D3E"/>
    <w:rsid w:val="00A52FC9"/>
    <w:rsid w:val="00A579C1"/>
    <w:rsid w:val="00A63339"/>
    <w:rsid w:val="00A72BB9"/>
    <w:rsid w:val="00A877B2"/>
    <w:rsid w:val="00A92717"/>
    <w:rsid w:val="00A92D0A"/>
    <w:rsid w:val="00A94B4C"/>
    <w:rsid w:val="00AA28A0"/>
    <w:rsid w:val="00AA3DF1"/>
    <w:rsid w:val="00AB6330"/>
    <w:rsid w:val="00AC257F"/>
    <w:rsid w:val="00AC58B2"/>
    <w:rsid w:val="00AC789A"/>
    <w:rsid w:val="00AD1B98"/>
    <w:rsid w:val="00AD2E42"/>
    <w:rsid w:val="00AE02AF"/>
    <w:rsid w:val="00AE6C8F"/>
    <w:rsid w:val="00B040E5"/>
    <w:rsid w:val="00B21F05"/>
    <w:rsid w:val="00B230D7"/>
    <w:rsid w:val="00B34E9F"/>
    <w:rsid w:val="00B415B5"/>
    <w:rsid w:val="00B47A4A"/>
    <w:rsid w:val="00B5091C"/>
    <w:rsid w:val="00B550D0"/>
    <w:rsid w:val="00B62258"/>
    <w:rsid w:val="00B64ED1"/>
    <w:rsid w:val="00B77627"/>
    <w:rsid w:val="00B879C9"/>
    <w:rsid w:val="00B94EDB"/>
    <w:rsid w:val="00B96627"/>
    <w:rsid w:val="00BD025C"/>
    <w:rsid w:val="00BE1CD8"/>
    <w:rsid w:val="00BE3944"/>
    <w:rsid w:val="00C210B9"/>
    <w:rsid w:val="00C22982"/>
    <w:rsid w:val="00C3445D"/>
    <w:rsid w:val="00C37BD7"/>
    <w:rsid w:val="00C45FB5"/>
    <w:rsid w:val="00C5161C"/>
    <w:rsid w:val="00C55195"/>
    <w:rsid w:val="00C70DC5"/>
    <w:rsid w:val="00C728F8"/>
    <w:rsid w:val="00C81C71"/>
    <w:rsid w:val="00C93461"/>
    <w:rsid w:val="00C9470F"/>
    <w:rsid w:val="00CA1B6C"/>
    <w:rsid w:val="00CA416C"/>
    <w:rsid w:val="00CA4D1E"/>
    <w:rsid w:val="00CA6172"/>
    <w:rsid w:val="00CC3E61"/>
    <w:rsid w:val="00CD25E9"/>
    <w:rsid w:val="00CE336F"/>
    <w:rsid w:val="00CE3905"/>
    <w:rsid w:val="00CF68CB"/>
    <w:rsid w:val="00CF79C6"/>
    <w:rsid w:val="00D01921"/>
    <w:rsid w:val="00D06734"/>
    <w:rsid w:val="00D073EA"/>
    <w:rsid w:val="00D153BF"/>
    <w:rsid w:val="00D214B9"/>
    <w:rsid w:val="00D337FC"/>
    <w:rsid w:val="00D5271D"/>
    <w:rsid w:val="00D82B14"/>
    <w:rsid w:val="00D84166"/>
    <w:rsid w:val="00D91D0E"/>
    <w:rsid w:val="00D934B3"/>
    <w:rsid w:val="00E018C4"/>
    <w:rsid w:val="00E1229F"/>
    <w:rsid w:val="00E15C7D"/>
    <w:rsid w:val="00E23DA2"/>
    <w:rsid w:val="00E2512B"/>
    <w:rsid w:val="00E26A66"/>
    <w:rsid w:val="00E33C3F"/>
    <w:rsid w:val="00E4583F"/>
    <w:rsid w:val="00E52A86"/>
    <w:rsid w:val="00E53785"/>
    <w:rsid w:val="00E6064A"/>
    <w:rsid w:val="00E6301D"/>
    <w:rsid w:val="00E77C05"/>
    <w:rsid w:val="00E9079E"/>
    <w:rsid w:val="00EA1B4E"/>
    <w:rsid w:val="00EA402A"/>
    <w:rsid w:val="00EA67DE"/>
    <w:rsid w:val="00ED6F49"/>
    <w:rsid w:val="00EF039B"/>
    <w:rsid w:val="00EF0E76"/>
    <w:rsid w:val="00EF2848"/>
    <w:rsid w:val="00EF4FDC"/>
    <w:rsid w:val="00F03A96"/>
    <w:rsid w:val="00F05CB4"/>
    <w:rsid w:val="00F16269"/>
    <w:rsid w:val="00F20D45"/>
    <w:rsid w:val="00F26490"/>
    <w:rsid w:val="00F42075"/>
    <w:rsid w:val="00F516A9"/>
    <w:rsid w:val="00F71CB1"/>
    <w:rsid w:val="00F74FB2"/>
    <w:rsid w:val="00F82EB0"/>
    <w:rsid w:val="00F87FEE"/>
    <w:rsid w:val="00F97CD9"/>
    <w:rsid w:val="00FA67D2"/>
    <w:rsid w:val="00FB0F8F"/>
    <w:rsid w:val="00FB2A93"/>
    <w:rsid w:val="00FC11DD"/>
    <w:rsid w:val="00FC4810"/>
    <w:rsid w:val="00FD29FA"/>
    <w:rsid w:val="00FE0204"/>
    <w:rsid w:val="00FE713D"/>
    <w:rsid w:val="00FF4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F70"/>
    <w:rPr>
      <w:rFonts w:ascii="Tms Rmn" w:hAnsi="Tms Rmn"/>
      <w:shadow/>
    </w:rPr>
  </w:style>
  <w:style w:type="paragraph" w:styleId="Heading1">
    <w:name w:val="heading 1"/>
    <w:basedOn w:val="Normal"/>
    <w:next w:val="Normal"/>
    <w:qFormat/>
    <w:rsid w:val="00797F70"/>
    <w:pPr>
      <w:keepNext/>
      <w:outlineLvl w:val="0"/>
    </w:pPr>
    <w:rPr>
      <w:shadow w:val="0"/>
      <w:sz w:val="24"/>
    </w:rPr>
  </w:style>
  <w:style w:type="paragraph" w:styleId="Heading2">
    <w:name w:val="heading 2"/>
    <w:basedOn w:val="Normal"/>
    <w:next w:val="Normal"/>
    <w:qFormat/>
    <w:rsid w:val="00797F70"/>
    <w:pPr>
      <w:keepNext/>
      <w:jc w:val="center"/>
      <w:outlineLvl w:val="1"/>
    </w:pPr>
    <w:rPr>
      <w:shadow w:val="0"/>
      <w:sz w:val="24"/>
    </w:rPr>
  </w:style>
  <w:style w:type="paragraph" w:styleId="Heading3">
    <w:name w:val="heading 3"/>
    <w:basedOn w:val="Normal"/>
    <w:next w:val="Normal"/>
    <w:qFormat/>
    <w:rsid w:val="00797F70"/>
    <w:pPr>
      <w:keepNext/>
      <w:outlineLvl w:val="2"/>
    </w:pPr>
    <w:rPr>
      <w:shadow w:val="0"/>
      <w:sz w:val="24"/>
      <w:u w:val="single"/>
    </w:rPr>
  </w:style>
  <w:style w:type="paragraph" w:styleId="Heading4">
    <w:name w:val="heading 4"/>
    <w:basedOn w:val="Normal"/>
    <w:next w:val="Normal"/>
    <w:qFormat/>
    <w:rsid w:val="00797F70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797F70"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797F70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797F70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797F70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797F70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797F7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797F70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797F70"/>
    <w:rPr>
      <w:position w:val="6"/>
      <w:sz w:val="16"/>
    </w:rPr>
  </w:style>
  <w:style w:type="paragraph" w:styleId="FootnoteText">
    <w:name w:val="footnote text"/>
    <w:basedOn w:val="Normal"/>
    <w:semiHidden/>
    <w:rsid w:val="00797F70"/>
  </w:style>
  <w:style w:type="character" w:styleId="PageNumber">
    <w:name w:val="page number"/>
    <w:basedOn w:val="DefaultParagraphFont"/>
    <w:semiHidden/>
    <w:rsid w:val="00797F70"/>
  </w:style>
  <w:style w:type="paragraph" w:styleId="BodyText">
    <w:name w:val="Body Text"/>
    <w:basedOn w:val="Normal"/>
    <w:semiHidden/>
    <w:rsid w:val="00797F70"/>
    <w:rPr>
      <w:shadow w:val="0"/>
      <w:sz w:val="24"/>
    </w:rPr>
  </w:style>
  <w:style w:type="paragraph" w:styleId="Title">
    <w:name w:val="Title"/>
    <w:basedOn w:val="Normal"/>
    <w:qFormat/>
    <w:rsid w:val="00797F70"/>
    <w:pPr>
      <w:tabs>
        <w:tab w:val="right" w:pos="1116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31140"/>
      </w:tabs>
      <w:suppressAutoHyphens/>
      <w:jc w:val="center"/>
    </w:pPr>
    <w:rPr>
      <w:rFonts w:ascii="Times New Roman" w:hAnsi="Times New Roman"/>
      <w:b/>
      <w:shadow w:val="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ED1"/>
    <w:rPr>
      <w:rFonts w:ascii="Tahoma" w:hAnsi="Tahoma" w:cs="Tahoma"/>
      <w:shadow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D2EA6-3473-4B28-9609-AC90610EF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C:\ETOWN\TAXLEVY.DOC________ENCLOSURE</vt:lpstr>
    </vt:vector>
  </TitlesOfParts>
  <Company>Arvin School Management Assoc</Company>
  <LinksUpToDate>false</LinksUpToDate>
  <CharactersWithSpaces>13292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C:\ETOWN\TAXLEVY.DOC________ENCLOSURE</dc:title>
  <dc:creator>Robert L. Arvin</dc:creator>
  <cp:lastModifiedBy>mmaples</cp:lastModifiedBy>
  <cp:revision>2</cp:revision>
  <cp:lastPrinted>2013-09-10T12:27:00Z</cp:lastPrinted>
  <dcterms:created xsi:type="dcterms:W3CDTF">2013-09-10T12:28:00Z</dcterms:created>
  <dcterms:modified xsi:type="dcterms:W3CDTF">2013-09-10T12:28:00Z</dcterms:modified>
</cp:coreProperties>
</file>