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GALLATIN COUNTY SCHOOLS PROFESSIONAL GROWTH PLAN FOR</w:t>
      </w:r>
    </w:p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Dorothy B. Perkins, Superintendent</w:t>
      </w:r>
    </w:p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2013-2014</w:t>
      </w:r>
    </w:p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86"/>
        <w:gridCol w:w="2192"/>
        <w:gridCol w:w="2239"/>
        <w:gridCol w:w="2183"/>
        <w:gridCol w:w="2185"/>
      </w:tblGrid>
      <w:tr w:rsidR="003C106E" w:rsidTr="00B049E7"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for Growth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Stage of Development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 Objective/Goal(s) (Describe desired outcome)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Procedure/activities for Achieving Goals &amp; Objectives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Date(s) for Completion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if Achieved Satisfactorily</w:t>
            </w:r>
          </w:p>
        </w:tc>
      </w:tr>
      <w:tr w:rsidR="003C106E" w:rsidTr="00B049E7"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1:  Leadership &amp; District Culture</w:t>
            </w:r>
          </w:p>
        </w:tc>
        <w:tc>
          <w:tcPr>
            <w:tcW w:w="2196" w:type="dxa"/>
          </w:tcPr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</w:t>
            </w:r>
          </w:p>
        </w:tc>
        <w:tc>
          <w:tcPr>
            <w:tcW w:w="2196" w:type="dxa"/>
          </w:tcPr>
          <w:p w:rsidR="00B049E7" w:rsidRDefault="00B21A4E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B049E7">
              <w:rPr>
                <w:b/>
                <w:sz w:val="24"/>
                <w:szCs w:val="24"/>
              </w:rPr>
              <w:t>Implement the strategies to achieve the goals of our strategic plan.</w:t>
            </w:r>
          </w:p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 w:rsidRPr="00B049E7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Increase % of students who are college and career ready from 21% in 2010 to 61% in 2015</w:t>
            </w:r>
          </w:p>
          <w:p w:rsidR="00B049E7" w:rsidRDefault="00B049E7" w:rsidP="00B049E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 ALL students proficient of the state assessment </w:t>
            </w:r>
            <w:r w:rsidR="005519B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KPREP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Focus on college &amp; career readiness</w:t>
            </w: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Increase percentage of student who reach benchmarks on the EXPLORE, PLAN, and ACT – support the efforts of our schools</w:t>
            </w: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High school will participate in “Close the Deal” – Lt. Gov. Jerry Abramson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30, 2014</w:t>
            </w: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</w:p>
          <w:p w:rsidR="005519B1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16, 2013</w:t>
            </w: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2:  Policy and Governance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</w:t>
            </w:r>
          </w:p>
        </w:tc>
        <w:tc>
          <w:tcPr>
            <w:tcW w:w="2196" w:type="dxa"/>
          </w:tcPr>
          <w:p w:rsidR="00B049E7" w:rsidRDefault="00B21A4E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**R</w:t>
            </w:r>
            <w:r w:rsidR="005519B1">
              <w:rPr>
                <w:b/>
                <w:sz w:val="24"/>
                <w:szCs w:val="24"/>
              </w:rPr>
              <w:t>eview Board Policies and Procedures and implement with fidelity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 w:rsidRPr="005519B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 Review new and existing board policies in all decision making 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30, 2014</w:t>
            </w: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3:  Communications &amp; Community Relations</w:t>
            </w:r>
          </w:p>
        </w:tc>
        <w:tc>
          <w:tcPr>
            <w:tcW w:w="2196" w:type="dxa"/>
          </w:tcPr>
          <w:p w:rsidR="00B049E7" w:rsidRDefault="005519B1" w:rsidP="005519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</w:t>
            </w: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***</w:t>
            </w:r>
            <w:r w:rsidR="005519B1">
              <w:rPr>
                <w:b/>
                <w:sz w:val="24"/>
                <w:szCs w:val="24"/>
              </w:rPr>
              <w:t>Intentionally involve internal and external stakeholders to create/sustain a shared vision, collecting feedback, resolving conflicts, and using the vision to drive decisions that reflect the culture of the school district.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****. Create a culture in which board, principals and other administrators, teacher, and other district staff understand the vision, holding each other mutually accountable for new and innovative ways of accomplish</w:t>
            </w:r>
            <w:r w:rsidR="003C106E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tasks.</w:t>
            </w: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 w:rsidRPr="00B21A4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 Reach out to our community through our chamber of commerce, fiscal court, and other organized and elected officials’ meetings, to share our mission, vision, beliefs, and goals.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 w:rsidRPr="00B21A4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Attend as many school and community events as physically possible to represent our school district.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Establish two-way communication with all stakeholders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Utilize technology to get our message out in a positive way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Log &amp; document </w:t>
            </w:r>
            <w:r>
              <w:rPr>
                <w:b/>
                <w:sz w:val="24"/>
                <w:szCs w:val="24"/>
              </w:rPr>
              <w:lastRenderedPageBreak/>
              <w:t>all parent phone calls</w:t>
            </w:r>
          </w:p>
          <w:p w:rsidR="00B21A4E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June 30, 2014</w:t>
            </w: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7:  Human Resources Management</w:t>
            </w: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</w:t>
            </w: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*****Insure every employee has a signed contract.</w:t>
            </w:r>
          </w:p>
        </w:tc>
        <w:tc>
          <w:tcPr>
            <w:tcW w:w="2196" w:type="dxa"/>
          </w:tcPr>
          <w:p w:rsidR="00B049E7" w:rsidRDefault="00B21A4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and implement a checklist to insure every employee has a signed copy of their contract.</w:t>
            </w:r>
          </w:p>
        </w:tc>
        <w:tc>
          <w:tcPr>
            <w:tcW w:w="2196" w:type="dxa"/>
          </w:tcPr>
          <w:p w:rsidR="00B049E7" w:rsidRDefault="003C106E" w:rsidP="003C1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15, 2013</w:t>
            </w:r>
          </w:p>
        </w:tc>
        <w:tc>
          <w:tcPr>
            <w:tcW w:w="2196" w:type="dxa"/>
          </w:tcPr>
          <w:p w:rsidR="00B049E7" w:rsidRDefault="00B049E7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C106E" w:rsidRDefault="003C106E" w:rsidP="003C106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C106E" w:rsidRDefault="003C106E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3C106E" w:rsidTr="00B049E7"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8:  Values &amp; Ethics of Leadership</w:t>
            </w:r>
          </w:p>
        </w:tc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Refine</w:t>
            </w:r>
          </w:p>
        </w:tc>
        <w:tc>
          <w:tcPr>
            <w:tcW w:w="2196" w:type="dxa"/>
          </w:tcPr>
          <w:p w:rsidR="003C106E" w:rsidRDefault="003C106E" w:rsidP="003C1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Educate all stakeholders in the protocols, procedures, and due process in dealing with employee disciplinary investigation situations and student discipline situations to improve perception of any unethical wrong-doing</w:t>
            </w:r>
            <w:r w:rsidR="001E7768">
              <w:rPr>
                <w:b/>
                <w:sz w:val="24"/>
                <w:szCs w:val="24"/>
              </w:rPr>
              <w:t xml:space="preserve"> and to keep our district out of litigation.</w:t>
            </w:r>
          </w:p>
        </w:tc>
        <w:tc>
          <w:tcPr>
            <w:tcW w:w="2196" w:type="dxa"/>
          </w:tcPr>
          <w:p w:rsidR="003C106E" w:rsidRDefault="003C106E" w:rsidP="00B21A4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Communicate </w:t>
            </w:r>
            <w:r w:rsidR="001E7768">
              <w:rPr>
                <w:b/>
                <w:sz w:val="24"/>
                <w:szCs w:val="24"/>
              </w:rPr>
              <w:t xml:space="preserve">for understand of </w:t>
            </w:r>
            <w:r>
              <w:rPr>
                <w:b/>
                <w:sz w:val="24"/>
                <w:szCs w:val="24"/>
              </w:rPr>
              <w:t>policy and procedure to all employees</w:t>
            </w:r>
            <w:r w:rsidR="001E7768">
              <w:rPr>
                <w:b/>
                <w:sz w:val="24"/>
                <w:szCs w:val="24"/>
              </w:rPr>
              <w:t xml:space="preserve"> and as much as possible to parents and community regarding investigation of complaints and concerns.  Answer the question:  “Why isn’t the superintendent the lead investigator or enforcer in solving this issue?”</w:t>
            </w:r>
          </w:p>
        </w:tc>
        <w:tc>
          <w:tcPr>
            <w:tcW w:w="2196" w:type="dxa"/>
          </w:tcPr>
          <w:p w:rsidR="003C106E" w:rsidRDefault="001E7768" w:rsidP="003C1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Continuous &amp; on-going.  Review with employees at Opening Day, August 7, 2013.</w:t>
            </w:r>
          </w:p>
        </w:tc>
        <w:tc>
          <w:tcPr>
            <w:tcW w:w="2196" w:type="dxa"/>
          </w:tcPr>
          <w:p w:rsidR="003C106E" w:rsidRDefault="003C106E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E7768" w:rsidTr="00B049E7"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3C106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3C106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E7768" w:rsidTr="00B049E7"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3C106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B21A4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3C106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1E7768" w:rsidRDefault="001E7768" w:rsidP="00A257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57E7" w:rsidRDefault="00A257E7" w:rsidP="00A257E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E7768" w:rsidTr="001E7768">
        <w:tc>
          <w:tcPr>
            <w:tcW w:w="6588" w:type="dxa"/>
          </w:tcPr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Professional Growth</w:t>
            </w:r>
            <w:r w:rsidR="00237EC9">
              <w:rPr>
                <w:b/>
                <w:sz w:val="24"/>
                <w:szCs w:val="24"/>
              </w:rPr>
              <w:t xml:space="preserve"> Plan Developed:   July 22, 2013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           _________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Superintendent’s Signature                                  Date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         ___________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Ed. Chairperson’s Signature                  Date</w:t>
            </w:r>
          </w:p>
        </w:tc>
        <w:tc>
          <w:tcPr>
            <w:tcW w:w="6588" w:type="dxa"/>
          </w:tcPr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Progress Check:  __________________________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Comments____________________________________________</w:t>
            </w:r>
          </w:p>
          <w:p w:rsidR="008C486C" w:rsidRDefault="008C486C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                            __________</w:t>
            </w:r>
          </w:p>
          <w:p w:rsidR="008C486C" w:rsidRDefault="008C486C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Superintendent’s Signature                                              Date</w:t>
            </w:r>
          </w:p>
          <w:p w:rsidR="008C486C" w:rsidRDefault="008C486C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8C486C" w:rsidRDefault="008C486C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                          _________</w:t>
            </w:r>
          </w:p>
          <w:p w:rsidR="008C486C" w:rsidRDefault="008C486C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Ed. Chairperson’s Signature                             Date</w:t>
            </w:r>
          </w:p>
        </w:tc>
      </w:tr>
    </w:tbl>
    <w:p w:rsidR="001E7768" w:rsidRDefault="001E7768" w:rsidP="00A257E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E7768" w:rsidTr="001E7768">
        <w:tc>
          <w:tcPr>
            <w:tcW w:w="13176" w:type="dxa"/>
          </w:tcPr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Review:              Achieved       Revised      Continue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Comments:_____________________________________________________________________________________________</w:t>
            </w:r>
          </w:p>
          <w:p w:rsidR="001E7768" w:rsidRDefault="001E7768" w:rsidP="001E7768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       __________                __________________________________              _________</w:t>
            </w:r>
          </w:p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Superintendent’s Signature</w:t>
            </w:r>
            <w:r w:rsidR="00BC7752">
              <w:rPr>
                <w:b/>
                <w:sz w:val="24"/>
                <w:szCs w:val="24"/>
              </w:rPr>
              <w:t xml:space="preserve">                                     Date                             Board of Ed. Chairperson’s Signature                       Date</w:t>
            </w:r>
          </w:p>
        </w:tc>
      </w:tr>
      <w:tr w:rsidR="001E7768" w:rsidTr="001E7768">
        <w:tc>
          <w:tcPr>
            <w:tcW w:w="13176" w:type="dxa"/>
          </w:tcPr>
          <w:p w:rsidR="001E7768" w:rsidRDefault="001E7768" w:rsidP="001E7768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E7768" w:rsidRPr="00A257E7" w:rsidRDefault="001E7768" w:rsidP="00A257E7">
      <w:pPr>
        <w:pStyle w:val="NoSpacing"/>
        <w:jc w:val="center"/>
        <w:rPr>
          <w:b/>
          <w:sz w:val="24"/>
          <w:szCs w:val="24"/>
        </w:rPr>
      </w:pPr>
    </w:p>
    <w:sectPr w:rsidR="001E7768" w:rsidRPr="00A257E7" w:rsidSect="00A2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1B" w:rsidRDefault="000A231B" w:rsidP="000A231B">
      <w:pPr>
        <w:spacing w:after="0" w:line="240" w:lineRule="auto"/>
      </w:pPr>
      <w:r>
        <w:separator/>
      </w:r>
    </w:p>
  </w:endnote>
  <w:endnote w:type="continuationSeparator" w:id="0">
    <w:p w:rsidR="000A231B" w:rsidRDefault="000A231B" w:rsidP="000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7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31B" w:rsidRDefault="000A2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31B" w:rsidRDefault="000A2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1B" w:rsidRDefault="000A231B" w:rsidP="000A231B">
      <w:pPr>
        <w:spacing w:after="0" w:line="240" w:lineRule="auto"/>
      </w:pPr>
      <w:r>
        <w:separator/>
      </w:r>
    </w:p>
  </w:footnote>
  <w:footnote w:type="continuationSeparator" w:id="0">
    <w:p w:rsidR="000A231B" w:rsidRDefault="000A231B" w:rsidP="000A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001802"/>
      <w:docPartObj>
        <w:docPartGallery w:val="Watermarks"/>
        <w:docPartUnique/>
      </w:docPartObj>
    </w:sdtPr>
    <w:sdtContent>
      <w:p w:rsidR="003B2238" w:rsidRDefault="003B223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D43"/>
    <w:multiLevelType w:val="hybridMultilevel"/>
    <w:tmpl w:val="6994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233"/>
    <w:multiLevelType w:val="hybridMultilevel"/>
    <w:tmpl w:val="A04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4A6"/>
    <w:multiLevelType w:val="hybridMultilevel"/>
    <w:tmpl w:val="E68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A6609"/>
    <w:multiLevelType w:val="hybridMultilevel"/>
    <w:tmpl w:val="B6C2C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DEE"/>
    <w:multiLevelType w:val="hybridMultilevel"/>
    <w:tmpl w:val="5706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0E3"/>
    <w:multiLevelType w:val="hybridMultilevel"/>
    <w:tmpl w:val="DC728430"/>
    <w:lvl w:ilvl="0" w:tplc="59A43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D4BBC"/>
    <w:multiLevelType w:val="hybridMultilevel"/>
    <w:tmpl w:val="B7BC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229C2"/>
    <w:multiLevelType w:val="hybridMultilevel"/>
    <w:tmpl w:val="010C8418"/>
    <w:lvl w:ilvl="0" w:tplc="FF088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9D1292"/>
    <w:multiLevelType w:val="hybridMultilevel"/>
    <w:tmpl w:val="7776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37B7"/>
    <w:multiLevelType w:val="hybridMultilevel"/>
    <w:tmpl w:val="0D92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87EB6"/>
    <w:multiLevelType w:val="hybridMultilevel"/>
    <w:tmpl w:val="0AACB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17353"/>
    <w:multiLevelType w:val="hybridMultilevel"/>
    <w:tmpl w:val="323A261E"/>
    <w:lvl w:ilvl="0" w:tplc="C5F49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67B5"/>
    <w:multiLevelType w:val="hybridMultilevel"/>
    <w:tmpl w:val="A8EE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D7F40"/>
    <w:multiLevelType w:val="hybridMultilevel"/>
    <w:tmpl w:val="864EC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E7"/>
    <w:rsid w:val="000A231B"/>
    <w:rsid w:val="001E7768"/>
    <w:rsid w:val="00237EC9"/>
    <w:rsid w:val="003B2238"/>
    <w:rsid w:val="003C106E"/>
    <w:rsid w:val="003F43A4"/>
    <w:rsid w:val="004D0046"/>
    <w:rsid w:val="005519B1"/>
    <w:rsid w:val="008C486C"/>
    <w:rsid w:val="00A257E7"/>
    <w:rsid w:val="00B049E7"/>
    <w:rsid w:val="00B21A4E"/>
    <w:rsid w:val="00B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E7"/>
    <w:pPr>
      <w:spacing w:after="0" w:line="240" w:lineRule="auto"/>
    </w:pPr>
  </w:style>
  <w:style w:type="table" w:styleId="TableGrid">
    <w:name w:val="Table Grid"/>
    <w:basedOn w:val="TableNormal"/>
    <w:uiPriority w:val="59"/>
    <w:rsid w:val="00A2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1B"/>
  </w:style>
  <w:style w:type="paragraph" w:styleId="Footer">
    <w:name w:val="footer"/>
    <w:basedOn w:val="Normal"/>
    <w:link w:val="FooterChar"/>
    <w:uiPriority w:val="99"/>
    <w:unhideWhenUsed/>
    <w:rsid w:val="000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1B"/>
  </w:style>
  <w:style w:type="paragraph" w:styleId="BalloonText">
    <w:name w:val="Balloon Text"/>
    <w:basedOn w:val="Normal"/>
    <w:link w:val="BalloonTextChar"/>
    <w:uiPriority w:val="99"/>
    <w:semiHidden/>
    <w:unhideWhenUsed/>
    <w:rsid w:val="003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E7"/>
    <w:pPr>
      <w:spacing w:after="0" w:line="240" w:lineRule="auto"/>
    </w:pPr>
  </w:style>
  <w:style w:type="table" w:styleId="TableGrid">
    <w:name w:val="Table Grid"/>
    <w:basedOn w:val="TableNormal"/>
    <w:uiPriority w:val="59"/>
    <w:rsid w:val="00A2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1B"/>
  </w:style>
  <w:style w:type="paragraph" w:styleId="Footer">
    <w:name w:val="footer"/>
    <w:basedOn w:val="Normal"/>
    <w:link w:val="FooterChar"/>
    <w:uiPriority w:val="99"/>
    <w:unhideWhenUsed/>
    <w:rsid w:val="000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1B"/>
  </w:style>
  <w:style w:type="paragraph" w:styleId="BalloonText">
    <w:name w:val="Balloon Text"/>
    <w:basedOn w:val="Normal"/>
    <w:link w:val="BalloonTextChar"/>
    <w:uiPriority w:val="99"/>
    <w:semiHidden/>
    <w:unhideWhenUsed/>
    <w:rsid w:val="003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A60F-D454-4195-8A07-FB92DDC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cp:lastPrinted>2013-07-16T17:04:00Z</cp:lastPrinted>
  <dcterms:created xsi:type="dcterms:W3CDTF">2013-07-16T17:11:00Z</dcterms:created>
  <dcterms:modified xsi:type="dcterms:W3CDTF">2013-07-16T17:11:00Z</dcterms:modified>
</cp:coreProperties>
</file>