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DD4" w:rsidRDefault="00E85DD4" w:rsidP="00E85DD4">
      <w:pPr>
        <w:pStyle w:val="Heading1"/>
      </w:pPr>
      <w:r>
        <w:t>CURRICULUM AND INSTRUCTION</w:t>
      </w:r>
      <w:r>
        <w:tab/>
        <w:t>08.2211</w:t>
      </w:r>
    </w:p>
    <w:p w:rsidR="00E85DD4" w:rsidRDefault="00E85DD4" w:rsidP="00E85DD4">
      <w:pPr>
        <w:pStyle w:val="policytitle"/>
      </w:pPr>
      <w:r>
        <w:t>Academic Honors</w:t>
      </w:r>
    </w:p>
    <w:p w:rsidR="0097060D" w:rsidRDefault="0097060D" w:rsidP="0097060D">
      <w:pPr>
        <w:pStyle w:val="sideheading"/>
      </w:pPr>
      <w:r>
        <w:t>Class Rank</w:t>
      </w:r>
    </w:p>
    <w:p w:rsidR="0097060D" w:rsidRDefault="0097060D" w:rsidP="0097060D">
      <w:pPr>
        <w:pStyle w:val="policytext"/>
      </w:pPr>
      <w:r w:rsidRPr="002A2817">
        <w:rPr>
          <w:rStyle w:val="ksbanormal"/>
        </w:rPr>
        <w:t xml:space="preserve">Rank in class shall be determined by a student's </w:t>
      </w:r>
      <w:r>
        <w:rPr>
          <w:rStyle w:val="ksbanormal"/>
        </w:rPr>
        <w:t xml:space="preserve">Weighted Cumulative Grade Point Average, </w:t>
      </w:r>
      <w:r>
        <w:t>which includes all courses taken by the student for high school credit and approved by the district for high school credit. The weighted grade point average (GPA) will be rounded to the nearest tenth of a point.</w:t>
      </w:r>
    </w:p>
    <w:p w:rsidR="00E85DD4" w:rsidRDefault="00E85DD4" w:rsidP="00E85DD4">
      <w:pPr>
        <w:pStyle w:val="sideheading"/>
      </w:pPr>
      <w:r>
        <w:t xml:space="preserve">Valedictorian(s) </w:t>
      </w:r>
    </w:p>
    <w:p w:rsidR="00E85DD4" w:rsidRDefault="00E85DD4" w:rsidP="00E85DD4">
      <w:pPr>
        <w:pStyle w:val="policytext"/>
      </w:pPr>
      <w:r>
        <w:t xml:space="preserve">The student(s) with the class rank of 1 (one) will be named valedictorian(s). A class rank of 1 (one) indicates the student(s) have the highest weighted </w:t>
      </w:r>
      <w:r w:rsidRPr="0097060D">
        <w:t>grade point</w:t>
      </w:r>
      <w:r w:rsidRPr="00CF665A">
        <w:rPr>
          <w:color w:val="7030A0"/>
        </w:rPr>
        <w:t xml:space="preserve"> </w:t>
      </w:r>
      <w:r>
        <w:t xml:space="preserve">average in the class, </w:t>
      </w:r>
      <w:r>
        <w:rPr>
          <w:rStyle w:val="ksbanormal"/>
        </w:rPr>
        <w:t>S</w:t>
      </w:r>
      <w:r w:rsidRPr="002A2817">
        <w:rPr>
          <w:rStyle w:val="ksbanormal"/>
        </w:rPr>
        <w:t xml:space="preserve">tudents graduating at the end of the </w:t>
      </w:r>
      <w:r>
        <w:rPr>
          <w:rStyle w:val="ksbanormal"/>
        </w:rPr>
        <w:t xml:space="preserve">senior year </w:t>
      </w:r>
      <w:r w:rsidR="0097060D">
        <w:rPr>
          <w:rStyle w:val="ksbanormal"/>
        </w:rPr>
        <w:t xml:space="preserve">with a class rank of 1 (one) and having </w:t>
      </w:r>
      <w:r w:rsidRPr="002A2817">
        <w:rPr>
          <w:rStyle w:val="ksbanormal"/>
        </w:rPr>
        <w:t xml:space="preserve">the highest </w:t>
      </w:r>
      <w:r>
        <w:rPr>
          <w:rStyle w:val="ksbanormal"/>
        </w:rPr>
        <w:t>Weighted Cumulative GPA based on final grades from all courses taken for high school credit</w:t>
      </w:r>
      <w:r w:rsidRPr="002A2817">
        <w:rPr>
          <w:rStyle w:val="ksbanormal"/>
        </w:rPr>
        <w:t xml:space="preserve"> shall be designated as valedictorian</w:t>
      </w:r>
      <w:r>
        <w:rPr>
          <w:rStyle w:val="ksbanormal"/>
        </w:rPr>
        <w:t>(s).</w:t>
      </w:r>
      <w:r w:rsidRPr="002A2817">
        <w:rPr>
          <w:rStyle w:val="ksbanormal"/>
        </w:rPr>
        <w:t xml:space="preserve"> </w:t>
      </w:r>
    </w:p>
    <w:p w:rsidR="00E85DD4" w:rsidRDefault="00E85DD4" w:rsidP="00E85DD4">
      <w:pPr>
        <w:pStyle w:val="sideheading"/>
      </w:pPr>
      <w:r>
        <w:t>Honors</w:t>
      </w:r>
    </w:p>
    <w:p w:rsidR="00E85DD4" w:rsidRDefault="00E85DD4" w:rsidP="00E85DD4">
      <w:pPr>
        <w:pStyle w:val="policytext"/>
      </w:pPr>
      <w:r w:rsidRPr="002A2817">
        <w:rPr>
          <w:rStyle w:val="ksbanormal"/>
        </w:rPr>
        <w:t xml:space="preserve">All students with a 3.5 or higher </w:t>
      </w:r>
      <w:r w:rsidR="0097060D">
        <w:rPr>
          <w:rStyle w:val="ksbanormal"/>
        </w:rPr>
        <w:t>W</w:t>
      </w:r>
      <w:r>
        <w:rPr>
          <w:rStyle w:val="ksbanormal"/>
        </w:rPr>
        <w:t xml:space="preserve">eighted </w:t>
      </w:r>
      <w:r w:rsidR="0097060D">
        <w:rPr>
          <w:rStyle w:val="ksbanormal"/>
        </w:rPr>
        <w:t xml:space="preserve">Cumulative </w:t>
      </w:r>
      <w:r w:rsidRPr="002A2817">
        <w:rPr>
          <w:rStyle w:val="ksbanormal"/>
        </w:rPr>
        <w:t>GPA will be recognized as honor students at commencement ceremonies.</w:t>
      </w:r>
    </w:p>
    <w:p w:rsidR="00E85DD4" w:rsidRDefault="00E85DD4" w:rsidP="00E85DD4">
      <w:pPr>
        <w:pStyle w:val="policytext"/>
      </w:pPr>
    </w:p>
    <w:p w:rsidR="00E85DD4" w:rsidRDefault="00E85DD4" w:rsidP="00E85DD4">
      <w:pPr>
        <w:pStyle w:val="relatedsideheading"/>
      </w:pPr>
      <w:r>
        <w:t>Related Policy:</w:t>
      </w:r>
    </w:p>
    <w:p w:rsidR="00E85DD4" w:rsidRDefault="00E85DD4" w:rsidP="00E85DD4">
      <w:pPr>
        <w:pStyle w:val="Reference"/>
      </w:pPr>
      <w:r>
        <w:t>08.113</w:t>
      </w:r>
    </w:p>
    <w:p w:rsidR="00E85DD4" w:rsidRDefault="00E85DD4" w:rsidP="00E85DD4">
      <w:pPr>
        <w:pStyle w:val="policytext"/>
        <w:jc w:val="right"/>
      </w:pPr>
      <w:r>
        <w:t>Adopted/Amended: 08/15/2005</w:t>
      </w:r>
    </w:p>
    <w:p w:rsidR="00E85DD4" w:rsidRDefault="00E85DD4" w:rsidP="00E85DD4">
      <w:pPr>
        <w:pStyle w:val="policytext"/>
        <w:jc w:val="right"/>
      </w:pPr>
      <w:r>
        <w:t>Order #:         15</w:t>
      </w:r>
    </w:p>
    <w:p w:rsidR="007B5C18" w:rsidRDefault="007B5C18"/>
    <w:sectPr w:rsidR="007B5C18" w:rsidSect="00E85DD4">
      <w:footerReference w:type="default" r:id="rId6"/>
      <w:pgSz w:w="12240" w:h="15840" w:code="1"/>
      <w:pgMar w:top="1080" w:right="1080" w:bottom="720" w:left="1800" w:header="0" w:footer="43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013" w:rsidRDefault="00A82013" w:rsidP="00620FD4">
      <w:r>
        <w:separator/>
      </w:r>
    </w:p>
  </w:endnote>
  <w:endnote w:type="continuationSeparator" w:id="0">
    <w:p w:rsidR="00A82013" w:rsidRDefault="00A82013" w:rsidP="00620FD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774" w:rsidRDefault="0097060D">
    <w:pPr>
      <w:pStyle w:val="Footer"/>
    </w:pPr>
    <w:r>
      <w:t xml:space="preserve">Page </w:t>
    </w:r>
    <w:r w:rsidR="00620FD4">
      <w:rPr>
        <w:rStyle w:val="PageNumber"/>
      </w:rPr>
      <w:fldChar w:fldCharType="begin"/>
    </w:r>
    <w:r>
      <w:rPr>
        <w:rStyle w:val="PageNumber"/>
      </w:rPr>
      <w:instrText xml:space="preserve"> PAGE </w:instrText>
    </w:r>
    <w:r w:rsidR="00620FD4">
      <w:rPr>
        <w:rStyle w:val="PageNumber"/>
      </w:rPr>
      <w:fldChar w:fldCharType="separate"/>
    </w:r>
    <w:r w:rsidR="00F7681B">
      <w:rPr>
        <w:rStyle w:val="PageNumber"/>
        <w:noProof/>
      </w:rPr>
      <w:t>1</w:t>
    </w:r>
    <w:r w:rsidR="00620FD4">
      <w:rPr>
        <w:rStyle w:val="PageNumber"/>
      </w:rPr>
      <w:fldChar w:fldCharType="end"/>
    </w:r>
    <w:r>
      <w:rPr>
        <w:rStyle w:val="PageNumber"/>
      </w:rPr>
      <w:t xml:space="preserve"> of </w:t>
    </w:r>
    <w:fldSimple w:instr=" NUMPAGES  \* MERGEFORMAT ">
      <w:r w:rsidR="00F7681B" w:rsidRPr="00F7681B">
        <w:rPr>
          <w:rStyle w:val="PageNumbe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013" w:rsidRDefault="00A82013" w:rsidP="00620FD4">
      <w:r>
        <w:separator/>
      </w:r>
    </w:p>
  </w:footnote>
  <w:footnote w:type="continuationSeparator" w:id="0">
    <w:p w:rsidR="00A82013" w:rsidRDefault="00A82013" w:rsidP="00620F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85DD4"/>
    <w:rsid w:val="000362BD"/>
    <w:rsid w:val="00620FD4"/>
    <w:rsid w:val="007B5C18"/>
    <w:rsid w:val="0097060D"/>
    <w:rsid w:val="00A82013"/>
    <w:rsid w:val="00DD44B3"/>
    <w:rsid w:val="00E85DD4"/>
    <w:rsid w:val="00F76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policytext"/>
    <w:link w:val="Heading1Char"/>
    <w:qFormat/>
    <w:rsid w:val="00E85DD4"/>
    <w:pPr>
      <w:widowControl w:val="0"/>
      <w:tabs>
        <w:tab w:val="right" w:pos="9216"/>
      </w:tabs>
      <w:jc w:val="both"/>
      <w:outlineLvl w:val="0"/>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DD4"/>
    <w:rPr>
      <w:rFonts w:ascii="Times New Roman" w:eastAsia="Times New Roman" w:hAnsi="Times New Roman" w:cs="Times New Roman"/>
      <w:smallCaps/>
      <w:sz w:val="24"/>
      <w:szCs w:val="20"/>
    </w:rPr>
  </w:style>
  <w:style w:type="paragraph" w:customStyle="1" w:styleId="policytext">
    <w:name w:val="policytext"/>
    <w:rsid w:val="00E85DD4"/>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paragraph" w:customStyle="1" w:styleId="policytitle">
    <w:name w:val="policytitle"/>
    <w:basedOn w:val="Normal"/>
    <w:rsid w:val="00E85DD4"/>
    <w:pPr>
      <w:spacing w:before="120" w:after="240"/>
      <w:jc w:val="center"/>
    </w:pPr>
    <w:rPr>
      <w:b/>
      <w:sz w:val="28"/>
      <w:u w:val="words"/>
    </w:rPr>
  </w:style>
  <w:style w:type="paragraph" w:customStyle="1" w:styleId="sideheading">
    <w:name w:val="sideheading"/>
    <w:basedOn w:val="policytext"/>
    <w:next w:val="policytext"/>
    <w:rsid w:val="00E85DD4"/>
    <w:rPr>
      <w:b/>
      <w:smallCaps/>
    </w:rPr>
  </w:style>
  <w:style w:type="character" w:customStyle="1" w:styleId="ksbanormal">
    <w:name w:val="ksba normal"/>
    <w:basedOn w:val="DefaultParagraphFont"/>
    <w:rsid w:val="00E85DD4"/>
    <w:rPr>
      <w:rFonts w:ascii="Times New Roman" w:hAnsi="Times New Roman"/>
      <w:sz w:val="24"/>
    </w:rPr>
  </w:style>
  <w:style w:type="paragraph" w:customStyle="1" w:styleId="Reference">
    <w:name w:val="Reference"/>
    <w:basedOn w:val="policytext"/>
    <w:next w:val="policytext"/>
    <w:rsid w:val="00E85DD4"/>
    <w:pPr>
      <w:spacing w:after="0"/>
      <w:ind w:left="432"/>
    </w:pPr>
  </w:style>
  <w:style w:type="paragraph" w:customStyle="1" w:styleId="relatedsideheading">
    <w:name w:val="related sideheading"/>
    <w:basedOn w:val="sideheading"/>
    <w:rsid w:val="00E85DD4"/>
    <w:pPr>
      <w:spacing w:before="120"/>
    </w:pPr>
  </w:style>
  <w:style w:type="paragraph" w:styleId="Footer">
    <w:name w:val="footer"/>
    <w:basedOn w:val="Normal"/>
    <w:link w:val="FooterChar"/>
    <w:rsid w:val="00E85DD4"/>
    <w:pPr>
      <w:tabs>
        <w:tab w:val="center" w:pos="4320"/>
        <w:tab w:val="right" w:pos="8640"/>
      </w:tabs>
    </w:pPr>
  </w:style>
  <w:style w:type="character" w:customStyle="1" w:styleId="FooterChar">
    <w:name w:val="Footer Char"/>
    <w:basedOn w:val="DefaultParagraphFont"/>
    <w:link w:val="Footer"/>
    <w:rsid w:val="00E85DD4"/>
    <w:rPr>
      <w:rFonts w:ascii="Times New Roman" w:eastAsia="Times New Roman" w:hAnsi="Times New Roman" w:cs="Times New Roman"/>
      <w:sz w:val="24"/>
      <w:szCs w:val="20"/>
    </w:rPr>
  </w:style>
  <w:style w:type="character" w:styleId="PageNumber">
    <w:name w:val="page number"/>
    <w:basedOn w:val="DefaultParagraphFont"/>
    <w:rsid w:val="00E85D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Henderson County Schools</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County Schools</dc:creator>
  <cp:keywords/>
  <dc:description/>
  <cp:lastModifiedBy>Henderson County Schools</cp:lastModifiedBy>
  <cp:revision>1</cp:revision>
  <dcterms:created xsi:type="dcterms:W3CDTF">2013-07-11T16:50:00Z</dcterms:created>
  <dcterms:modified xsi:type="dcterms:W3CDTF">2013-07-11T17:04:00Z</dcterms:modified>
</cp:coreProperties>
</file>