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C14" w:rsidRPr="00727953" w:rsidRDefault="004B4CA7" w:rsidP="00854AB4">
      <w:pPr>
        <w:spacing w:after="0"/>
        <w:jc w:val="center"/>
        <w:rPr>
          <w:rFonts w:ascii="Arial" w:hAnsi="Arial" w:cs="Arial"/>
          <w:b/>
          <w:sz w:val="36"/>
        </w:rPr>
      </w:pPr>
      <w:r w:rsidRPr="00727953">
        <w:rPr>
          <w:rFonts w:ascii="Arial" w:hAnsi="Arial" w:cs="Arial"/>
          <w:b/>
          <w:sz w:val="36"/>
        </w:rPr>
        <w:t>Henderson County Schools</w:t>
      </w:r>
    </w:p>
    <w:p w:rsidR="00854AB4" w:rsidRPr="00727953" w:rsidRDefault="00854AB4" w:rsidP="00854AB4">
      <w:pPr>
        <w:spacing w:after="0"/>
        <w:jc w:val="center"/>
        <w:rPr>
          <w:rFonts w:ascii="Arial" w:hAnsi="Arial" w:cs="Arial"/>
          <w:b/>
          <w:sz w:val="36"/>
        </w:rPr>
      </w:pPr>
      <w:r w:rsidRPr="00727953">
        <w:rPr>
          <w:rFonts w:ascii="Arial" w:hAnsi="Arial" w:cs="Arial"/>
          <w:b/>
          <w:sz w:val="36"/>
        </w:rPr>
        <w:t>2013-2014</w:t>
      </w:r>
    </w:p>
    <w:p w:rsidR="004B4CA7" w:rsidRPr="00727953" w:rsidRDefault="004B4CA7" w:rsidP="00854AB4">
      <w:pPr>
        <w:spacing w:after="0"/>
        <w:jc w:val="center"/>
        <w:rPr>
          <w:rFonts w:ascii="Arial" w:hAnsi="Arial" w:cs="Arial"/>
          <w:b/>
          <w:sz w:val="36"/>
        </w:rPr>
      </w:pPr>
      <w:r w:rsidRPr="00727953">
        <w:rPr>
          <w:rFonts w:ascii="Arial" w:hAnsi="Arial" w:cs="Arial"/>
          <w:b/>
          <w:sz w:val="36"/>
        </w:rPr>
        <w:t>Admissions and Release</w:t>
      </w:r>
      <w:r w:rsidR="00854AB4" w:rsidRPr="00727953">
        <w:rPr>
          <w:rFonts w:ascii="Arial" w:hAnsi="Arial" w:cs="Arial"/>
          <w:b/>
          <w:sz w:val="36"/>
        </w:rPr>
        <w:t xml:space="preserve"> Committee Chairpersons</w:t>
      </w:r>
      <w:r w:rsidR="00727953">
        <w:rPr>
          <w:rFonts w:ascii="Arial" w:hAnsi="Arial" w:cs="Arial"/>
          <w:b/>
          <w:sz w:val="36"/>
        </w:rPr>
        <w:t xml:space="preserve"> </w:t>
      </w:r>
      <w:r w:rsidR="00854AB4" w:rsidRPr="00727953">
        <w:rPr>
          <w:rFonts w:ascii="Arial" w:hAnsi="Arial" w:cs="Arial"/>
          <w:b/>
          <w:sz w:val="36"/>
        </w:rPr>
        <w:t>/Section 504 Chairpersons</w:t>
      </w:r>
    </w:p>
    <w:p w:rsidR="00854AB4" w:rsidRDefault="00854AB4" w:rsidP="00854AB4">
      <w:pPr>
        <w:spacing w:after="0"/>
        <w:jc w:val="center"/>
        <w:rPr>
          <w:rFonts w:ascii="Arial" w:hAnsi="Arial" w:cs="Arial"/>
          <w:b/>
          <w:sz w:val="24"/>
        </w:rPr>
      </w:pPr>
    </w:p>
    <w:p w:rsidR="00854AB4" w:rsidRDefault="00854AB4" w:rsidP="00854AB4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Director of Special Education</w:t>
      </w:r>
    </w:p>
    <w:p w:rsidR="00854AB4" w:rsidRDefault="00854AB4" w:rsidP="00854AB4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Assistant Superintendent for Teaching and Learning</w:t>
      </w:r>
    </w:p>
    <w:p w:rsidR="00854AB4" w:rsidRDefault="00854AB4" w:rsidP="00854AB4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Assistant Superintendent for Administration</w:t>
      </w:r>
    </w:p>
    <w:p w:rsidR="00854AB4" w:rsidRDefault="00854AB4" w:rsidP="00854AB4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Executive Director of Academic Services &amp; Research</w:t>
      </w:r>
    </w:p>
    <w:p w:rsidR="00854AB4" w:rsidRDefault="00854AB4" w:rsidP="00854AB4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Director of Pupil Personnel</w:t>
      </w:r>
    </w:p>
    <w:p w:rsidR="00854AB4" w:rsidRDefault="00854AB4" w:rsidP="00854AB4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Attendance Specialist</w:t>
      </w:r>
    </w:p>
    <w:p w:rsidR="00854AB4" w:rsidRDefault="00854AB4" w:rsidP="00854AB4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Special Education Teacher Consultant</w:t>
      </w:r>
    </w:p>
    <w:p w:rsidR="00854AB4" w:rsidRDefault="00854AB4" w:rsidP="00854AB4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Preschool Administrator</w:t>
      </w:r>
    </w:p>
    <w:p w:rsidR="00854AB4" w:rsidRDefault="00854AB4" w:rsidP="00854AB4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Preschool Consultant</w:t>
      </w:r>
    </w:p>
    <w:p w:rsidR="00854AB4" w:rsidRDefault="00854AB4" w:rsidP="00854AB4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School Psychologist</w:t>
      </w:r>
    </w:p>
    <w:p w:rsidR="00854AB4" w:rsidRDefault="00854AB4" w:rsidP="00854AB4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Henderson County High School Principal</w:t>
      </w:r>
    </w:p>
    <w:p w:rsidR="00854AB4" w:rsidRDefault="00854AB4" w:rsidP="00854AB4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Henderson County High School Assistant Principal for Student Services</w:t>
      </w:r>
    </w:p>
    <w:p w:rsidR="00854AB4" w:rsidRDefault="00854AB4" w:rsidP="00854AB4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Henderson County High School Director of CTE</w:t>
      </w:r>
    </w:p>
    <w:p w:rsidR="00854AB4" w:rsidRDefault="00854AB4" w:rsidP="00854AB4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Henderson County High School Unit Assistant Principals</w:t>
      </w:r>
    </w:p>
    <w:p w:rsidR="00854AB4" w:rsidRDefault="00854AB4" w:rsidP="00854AB4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Henderson County High School Unit Guidance Counselors</w:t>
      </w:r>
    </w:p>
    <w:p w:rsidR="00854AB4" w:rsidRDefault="00854AB4" w:rsidP="00854AB4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North Middle School Principal</w:t>
      </w:r>
    </w:p>
    <w:p w:rsidR="00727953" w:rsidRDefault="00727953" w:rsidP="00854AB4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North Middle School Assistant Principal</w:t>
      </w:r>
    </w:p>
    <w:p w:rsidR="00727953" w:rsidRDefault="00727953" w:rsidP="00854AB4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North Middle School Guidance Counselors</w:t>
      </w:r>
    </w:p>
    <w:p w:rsidR="00727953" w:rsidRDefault="00727953" w:rsidP="00727953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North Middle School Curriculum Specialist</w:t>
      </w:r>
    </w:p>
    <w:p w:rsidR="00727953" w:rsidRDefault="00727953" w:rsidP="00727953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South Middle School Principal</w:t>
      </w:r>
    </w:p>
    <w:p w:rsidR="00727953" w:rsidRDefault="00727953" w:rsidP="00727953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South Middle School Assistant Principal</w:t>
      </w:r>
    </w:p>
    <w:p w:rsidR="00727953" w:rsidRDefault="00727953" w:rsidP="00727953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South Middle School Guidance Counselors</w:t>
      </w:r>
    </w:p>
    <w:p w:rsidR="00727953" w:rsidRDefault="00727953" w:rsidP="00727953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South Middle School Curriculum Specialist</w:t>
      </w:r>
    </w:p>
    <w:p w:rsidR="00727953" w:rsidRDefault="00727953" w:rsidP="00727953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Central Academy Principal</w:t>
      </w:r>
    </w:p>
    <w:p w:rsidR="00727953" w:rsidRDefault="00727953" w:rsidP="00727953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Central Academy Assistant Principal</w:t>
      </w:r>
    </w:p>
    <w:p w:rsidR="00727953" w:rsidRDefault="00727953" w:rsidP="00727953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Central Academy Guidance Counselors</w:t>
      </w:r>
    </w:p>
    <w:p w:rsidR="00727953" w:rsidRDefault="00727953" w:rsidP="00727953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AB </w:t>
      </w:r>
      <w:r w:rsidRPr="00727953">
        <w:rPr>
          <w:rFonts w:ascii="Arial" w:hAnsi="Arial" w:cs="Arial"/>
          <w:b/>
          <w:sz w:val="24"/>
        </w:rPr>
        <w:t>Chandler</w:t>
      </w:r>
      <w:r>
        <w:rPr>
          <w:rFonts w:ascii="Arial" w:hAnsi="Arial" w:cs="Arial"/>
          <w:b/>
          <w:sz w:val="24"/>
        </w:rPr>
        <w:t xml:space="preserve"> Principal</w:t>
      </w:r>
    </w:p>
    <w:p w:rsidR="00727953" w:rsidRDefault="00727953" w:rsidP="00727953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AB Chandler Guidance Counselor</w:t>
      </w:r>
    </w:p>
    <w:p w:rsidR="00727953" w:rsidRDefault="00727953" w:rsidP="00727953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AB Chandler Curriculum Specialist</w:t>
      </w:r>
    </w:p>
    <w:p w:rsidR="00727953" w:rsidRDefault="00727953" w:rsidP="00727953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Bend Gate Principal</w:t>
      </w:r>
    </w:p>
    <w:p w:rsidR="00727953" w:rsidRDefault="00727953" w:rsidP="00727953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Bend Gate Assistant Principal</w:t>
      </w:r>
    </w:p>
    <w:p w:rsidR="00727953" w:rsidRDefault="00727953" w:rsidP="00727953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Bend Gate Guidance Counselor</w:t>
      </w:r>
    </w:p>
    <w:p w:rsidR="00727953" w:rsidRDefault="00727953" w:rsidP="00727953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Bend Gate Curriculum Specialist</w:t>
      </w:r>
    </w:p>
    <w:p w:rsidR="00727953" w:rsidRPr="00727953" w:rsidRDefault="00727953" w:rsidP="00727953">
      <w:pPr>
        <w:spacing w:after="0"/>
        <w:jc w:val="center"/>
        <w:rPr>
          <w:rFonts w:ascii="Arial" w:hAnsi="Arial" w:cs="Arial"/>
          <w:b/>
          <w:sz w:val="36"/>
        </w:rPr>
      </w:pPr>
      <w:r w:rsidRPr="00727953">
        <w:rPr>
          <w:rFonts w:ascii="Arial" w:hAnsi="Arial" w:cs="Arial"/>
          <w:b/>
          <w:sz w:val="36"/>
        </w:rPr>
        <w:t>Henderson County Schools</w:t>
      </w:r>
    </w:p>
    <w:p w:rsidR="00727953" w:rsidRPr="00727953" w:rsidRDefault="00727953" w:rsidP="00727953">
      <w:pPr>
        <w:spacing w:after="0"/>
        <w:jc w:val="center"/>
        <w:rPr>
          <w:rFonts w:ascii="Arial" w:hAnsi="Arial" w:cs="Arial"/>
          <w:b/>
          <w:sz w:val="36"/>
        </w:rPr>
      </w:pPr>
      <w:r w:rsidRPr="00727953">
        <w:rPr>
          <w:rFonts w:ascii="Arial" w:hAnsi="Arial" w:cs="Arial"/>
          <w:b/>
          <w:sz w:val="36"/>
        </w:rPr>
        <w:t>2013-2014</w:t>
      </w:r>
    </w:p>
    <w:p w:rsidR="00727953" w:rsidRPr="00727953" w:rsidRDefault="00727953" w:rsidP="00727953">
      <w:pPr>
        <w:spacing w:after="0"/>
        <w:jc w:val="center"/>
        <w:rPr>
          <w:rFonts w:ascii="Arial" w:hAnsi="Arial" w:cs="Arial"/>
          <w:b/>
          <w:sz w:val="36"/>
        </w:rPr>
      </w:pPr>
      <w:r w:rsidRPr="00727953">
        <w:rPr>
          <w:rFonts w:ascii="Arial" w:hAnsi="Arial" w:cs="Arial"/>
          <w:b/>
          <w:sz w:val="36"/>
        </w:rPr>
        <w:t>Admissions and Release Committee Chairpersons</w:t>
      </w:r>
      <w:r>
        <w:rPr>
          <w:rFonts w:ascii="Arial" w:hAnsi="Arial" w:cs="Arial"/>
          <w:b/>
          <w:sz w:val="36"/>
        </w:rPr>
        <w:t xml:space="preserve"> </w:t>
      </w:r>
      <w:r w:rsidRPr="00727953">
        <w:rPr>
          <w:rFonts w:ascii="Arial" w:hAnsi="Arial" w:cs="Arial"/>
          <w:b/>
          <w:sz w:val="36"/>
        </w:rPr>
        <w:t>/Section 504 Chairpersons</w:t>
      </w:r>
    </w:p>
    <w:p w:rsidR="00727953" w:rsidRDefault="00727953" w:rsidP="00727953">
      <w:pPr>
        <w:spacing w:after="0"/>
        <w:rPr>
          <w:rFonts w:ascii="Arial" w:hAnsi="Arial" w:cs="Arial"/>
          <w:b/>
          <w:sz w:val="24"/>
        </w:rPr>
      </w:pPr>
    </w:p>
    <w:p w:rsidR="00727953" w:rsidRDefault="00727953" w:rsidP="00727953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Cairo Principal</w:t>
      </w:r>
    </w:p>
    <w:p w:rsidR="00727953" w:rsidRDefault="00727953" w:rsidP="00727953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Cairo Guidance Counselor</w:t>
      </w:r>
    </w:p>
    <w:p w:rsidR="00727953" w:rsidRDefault="00727953" w:rsidP="00727953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Cairo Curriculum Specialist</w:t>
      </w:r>
    </w:p>
    <w:p w:rsidR="00727953" w:rsidRDefault="00727953" w:rsidP="00727953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East Heights Principal</w:t>
      </w:r>
    </w:p>
    <w:p w:rsidR="00727953" w:rsidRDefault="00727953" w:rsidP="00727953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East Heights Assistant Principal </w:t>
      </w:r>
    </w:p>
    <w:p w:rsidR="00727953" w:rsidRDefault="00727953" w:rsidP="00727953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East Heights Guidance Counselor</w:t>
      </w:r>
    </w:p>
    <w:p w:rsidR="00727953" w:rsidRDefault="00727953" w:rsidP="00727953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East Heights Curriculum Specialist</w:t>
      </w:r>
    </w:p>
    <w:p w:rsidR="00727953" w:rsidRDefault="00727953" w:rsidP="00727953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Jefferson Principal</w:t>
      </w:r>
    </w:p>
    <w:p w:rsidR="00727953" w:rsidRDefault="00727953" w:rsidP="00727953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Jefferson Guidance Counselor</w:t>
      </w:r>
    </w:p>
    <w:p w:rsidR="00727953" w:rsidRDefault="00727953" w:rsidP="00727953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Jefferson Curriculum Specialist</w:t>
      </w:r>
    </w:p>
    <w:p w:rsidR="00727953" w:rsidRDefault="00727953" w:rsidP="00727953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Niagara Principal</w:t>
      </w:r>
    </w:p>
    <w:p w:rsidR="00727953" w:rsidRDefault="00727953" w:rsidP="00727953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Niagara Guidance Counselor</w:t>
      </w:r>
    </w:p>
    <w:p w:rsidR="00727953" w:rsidRDefault="00727953" w:rsidP="00727953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Niagara Curriculum Specialist</w:t>
      </w:r>
    </w:p>
    <w:p w:rsidR="00727953" w:rsidRDefault="00727953" w:rsidP="00727953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South Heights Principal</w:t>
      </w:r>
    </w:p>
    <w:p w:rsidR="00727953" w:rsidRDefault="00727953" w:rsidP="00727953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South Heights Assistant Principal</w:t>
      </w:r>
    </w:p>
    <w:p w:rsidR="00727953" w:rsidRDefault="00727953" w:rsidP="00727953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South Heights Instructional Specialist</w:t>
      </w:r>
    </w:p>
    <w:p w:rsidR="00727953" w:rsidRDefault="00727953" w:rsidP="00727953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South Heights Guidance Counselor</w:t>
      </w:r>
    </w:p>
    <w:p w:rsidR="00727953" w:rsidRDefault="00727953" w:rsidP="00727953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South Heights Curriculum Specialist</w:t>
      </w:r>
    </w:p>
    <w:p w:rsidR="00727953" w:rsidRDefault="00727953" w:rsidP="00727953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Spottsville Principal</w:t>
      </w:r>
    </w:p>
    <w:p w:rsidR="00727953" w:rsidRDefault="00727953" w:rsidP="00727953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Spottsville Guidance Counselor</w:t>
      </w:r>
    </w:p>
    <w:p w:rsidR="00727953" w:rsidRDefault="00727953" w:rsidP="00727953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Spottsville Curriculum Specialist</w:t>
      </w:r>
    </w:p>
    <w:p w:rsidR="00727953" w:rsidRDefault="00727953" w:rsidP="00854AB4">
      <w:pPr>
        <w:spacing w:after="0"/>
        <w:rPr>
          <w:rFonts w:ascii="Arial" w:hAnsi="Arial" w:cs="Arial"/>
          <w:b/>
          <w:sz w:val="24"/>
        </w:rPr>
      </w:pPr>
    </w:p>
    <w:sectPr w:rsidR="00727953" w:rsidSect="003C5C1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4B6" w:rsidRDefault="005704B6" w:rsidP="00D62E47">
      <w:pPr>
        <w:spacing w:after="0" w:line="240" w:lineRule="auto"/>
      </w:pPr>
      <w:r>
        <w:separator/>
      </w:r>
    </w:p>
  </w:endnote>
  <w:endnote w:type="continuationSeparator" w:id="0">
    <w:p w:rsidR="005704B6" w:rsidRDefault="005704B6" w:rsidP="00D62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39719"/>
      <w:docPartObj>
        <w:docPartGallery w:val="Page Numbers (Bottom of Page)"/>
        <w:docPartUnique/>
      </w:docPartObj>
    </w:sdtPr>
    <w:sdtContent>
      <w:p w:rsidR="00D62E47" w:rsidRDefault="00D62E47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62E47" w:rsidRDefault="00D62E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4B6" w:rsidRDefault="005704B6" w:rsidP="00D62E47">
      <w:pPr>
        <w:spacing w:after="0" w:line="240" w:lineRule="auto"/>
      </w:pPr>
      <w:r>
        <w:separator/>
      </w:r>
    </w:p>
  </w:footnote>
  <w:footnote w:type="continuationSeparator" w:id="0">
    <w:p w:rsidR="005704B6" w:rsidRDefault="005704B6" w:rsidP="00D62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783F"/>
    <w:multiLevelType w:val="hybridMultilevel"/>
    <w:tmpl w:val="9092DE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95E18"/>
    <w:multiLevelType w:val="hybridMultilevel"/>
    <w:tmpl w:val="46E89F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CA7"/>
    <w:rsid w:val="003C5C14"/>
    <w:rsid w:val="004B4CA7"/>
    <w:rsid w:val="005704B6"/>
    <w:rsid w:val="00727953"/>
    <w:rsid w:val="00854AB4"/>
    <w:rsid w:val="00D62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9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62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2E47"/>
  </w:style>
  <w:style w:type="paragraph" w:styleId="Footer">
    <w:name w:val="footer"/>
    <w:basedOn w:val="Normal"/>
    <w:link w:val="FooterChar"/>
    <w:uiPriority w:val="99"/>
    <w:unhideWhenUsed/>
    <w:rsid w:val="00D62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E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Henderson County Schools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charlotte.baumgartne</dc:creator>
  <cp:keywords/>
  <dc:description/>
  <cp:lastModifiedBy>charlotte.baumgartne</cp:lastModifiedBy>
  <cp:revision>1</cp:revision>
  <cp:lastPrinted>2013-07-10T19:10:00Z</cp:lastPrinted>
  <dcterms:created xsi:type="dcterms:W3CDTF">2013-07-10T18:40:00Z</dcterms:created>
  <dcterms:modified xsi:type="dcterms:W3CDTF">2013-07-10T19:20:00Z</dcterms:modified>
</cp:coreProperties>
</file>