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B" w:rsidRDefault="00F51EEB" w:rsidP="00F51EEB">
      <w:pPr>
        <w:spacing w:after="0"/>
      </w:pPr>
      <w:r>
        <w:t>Meadow View Elementary School</w:t>
      </w:r>
    </w:p>
    <w:p w:rsidR="00F51EEB" w:rsidRDefault="00F51EEB" w:rsidP="00F51EEB">
      <w:pPr>
        <w:spacing w:after="0"/>
      </w:pPr>
      <w:r>
        <w:t xml:space="preserve">SBDM </w:t>
      </w:r>
    </w:p>
    <w:p w:rsidR="00F51EEB" w:rsidRDefault="00F51EEB" w:rsidP="00F51EEB">
      <w:pPr>
        <w:spacing w:after="0"/>
      </w:pPr>
      <w:r>
        <w:t>June 2013</w:t>
      </w:r>
    </w:p>
    <w:p w:rsidR="00F51EEB" w:rsidRDefault="00F51EEB" w:rsidP="00F51EEB">
      <w:pPr>
        <w:spacing w:after="0"/>
      </w:pPr>
    </w:p>
    <w:p w:rsidR="00F51EEB" w:rsidRDefault="00F51EEB" w:rsidP="00F51EEB">
      <w:pPr>
        <w:spacing w:after="0"/>
      </w:pPr>
      <w:r>
        <w:t xml:space="preserve">The SBDM Council of Meadow View Elementary School did not meet in June 2013 due to lack of quorum.  </w:t>
      </w:r>
    </w:p>
    <w:p w:rsidR="00F51EEB" w:rsidRDefault="00F51EEB" w:rsidP="00F51EEB">
      <w:pPr>
        <w:spacing w:after="0"/>
      </w:pPr>
    </w:p>
    <w:sectPr w:rsidR="00F51EEB" w:rsidSect="00FB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EEB"/>
    <w:rsid w:val="000F10F2"/>
    <w:rsid w:val="003C0277"/>
    <w:rsid w:val="00F51EEB"/>
    <w:rsid w:val="00FB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1</cp:revision>
  <dcterms:created xsi:type="dcterms:W3CDTF">2013-07-08T17:48:00Z</dcterms:created>
  <dcterms:modified xsi:type="dcterms:W3CDTF">2013-07-08T17:51:00Z</dcterms:modified>
</cp:coreProperties>
</file>