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DE" w:rsidRPr="005B6B7D" w:rsidRDefault="00942AB4" w:rsidP="004859DE">
      <w:pPr>
        <w:pStyle w:val="Bodytext"/>
        <w:ind w:left="0" w:firstLine="0"/>
        <w:rPr>
          <w:rFonts w:ascii="Arial" w:hAnsi="Arial" w:cs="Arial"/>
          <w:color w:val="auto"/>
          <w:sz w:val="22"/>
          <w:szCs w:val="22"/>
        </w:rPr>
      </w:pPr>
      <w:r>
        <w:rPr>
          <w:rFonts w:ascii="Arial" w:hAnsi="Arial" w:cs="Arial"/>
          <w:color w:val="auto"/>
          <w:sz w:val="22"/>
          <w:szCs w:val="22"/>
        </w:rPr>
        <w:t>June 4</w:t>
      </w:r>
      <w:r w:rsidR="004859DE">
        <w:rPr>
          <w:rFonts w:ascii="Arial" w:hAnsi="Arial" w:cs="Arial"/>
          <w:color w:val="auto"/>
          <w:sz w:val="22"/>
          <w:szCs w:val="22"/>
        </w:rPr>
        <w:t>, 2013</w:t>
      </w:r>
    </w:p>
    <w:p w:rsidR="004859DE" w:rsidRPr="005B6B7D" w:rsidRDefault="004859DE" w:rsidP="004859DE">
      <w:pPr>
        <w:pStyle w:val="Bodytext"/>
        <w:ind w:left="0" w:firstLine="0"/>
        <w:rPr>
          <w:rFonts w:ascii="Arial" w:hAnsi="Arial" w:cs="Arial"/>
          <w:color w:val="auto"/>
          <w:sz w:val="22"/>
          <w:szCs w:val="22"/>
        </w:rPr>
      </w:pPr>
    </w:p>
    <w:p w:rsidR="004859DE" w:rsidRPr="005B6B7D" w:rsidRDefault="004859DE" w:rsidP="004859DE">
      <w:pPr>
        <w:pStyle w:val="Bodytext"/>
        <w:ind w:left="0" w:firstLine="0"/>
        <w:jc w:val="center"/>
        <w:rPr>
          <w:rFonts w:ascii="Arial" w:hAnsi="Arial" w:cs="Arial"/>
          <w:b/>
          <w:bCs/>
          <w:color w:val="auto"/>
          <w:sz w:val="32"/>
          <w:szCs w:val="22"/>
          <w:u w:val="single"/>
        </w:rPr>
      </w:pPr>
      <w:r w:rsidRPr="005B6B7D">
        <w:rPr>
          <w:rFonts w:ascii="Arial" w:hAnsi="Arial" w:cs="Arial"/>
          <w:b/>
          <w:bCs/>
          <w:color w:val="auto"/>
          <w:sz w:val="32"/>
          <w:szCs w:val="22"/>
          <w:u w:val="single"/>
        </w:rPr>
        <w:t>DECISION PAPER</w:t>
      </w:r>
    </w:p>
    <w:p w:rsidR="004859DE" w:rsidRPr="004A2CC5" w:rsidRDefault="004859DE" w:rsidP="004859DE">
      <w:pPr>
        <w:pStyle w:val="Bodytext"/>
        <w:ind w:left="0" w:firstLine="0"/>
        <w:jc w:val="center"/>
        <w:rPr>
          <w:rFonts w:ascii="Arial" w:hAnsi="Arial" w:cs="Arial"/>
          <w:b/>
          <w:bCs/>
          <w:color w:val="auto"/>
          <w:sz w:val="22"/>
          <w:szCs w:val="22"/>
          <w:u w:val="single"/>
        </w:rPr>
      </w:pPr>
    </w:p>
    <w:p w:rsidR="004859DE" w:rsidRPr="005B6B7D" w:rsidRDefault="004859DE" w:rsidP="004859DE">
      <w:pPr>
        <w:pStyle w:val="Bodytext"/>
        <w:ind w:left="0" w:firstLine="0"/>
        <w:jc w:val="left"/>
        <w:rPr>
          <w:rFonts w:ascii="Arial" w:hAnsi="Arial" w:cs="Arial"/>
          <w:color w:val="auto"/>
          <w:sz w:val="22"/>
          <w:szCs w:val="22"/>
        </w:rPr>
      </w:pPr>
      <w:r w:rsidRPr="005B6B7D">
        <w:rPr>
          <w:rFonts w:ascii="Arial" w:hAnsi="Arial" w:cs="Arial"/>
          <w:color w:val="auto"/>
          <w:sz w:val="22"/>
          <w:szCs w:val="22"/>
        </w:rPr>
        <w:t>TO:  Hardin County Board of Education</w:t>
      </w:r>
    </w:p>
    <w:p w:rsidR="004859DE" w:rsidRPr="005B6B7D" w:rsidRDefault="004859DE" w:rsidP="004859DE">
      <w:pPr>
        <w:pStyle w:val="Bodytext"/>
        <w:ind w:left="0" w:firstLine="0"/>
        <w:jc w:val="left"/>
        <w:rPr>
          <w:rFonts w:ascii="Arial" w:hAnsi="Arial" w:cs="Arial"/>
          <w:color w:val="auto"/>
          <w:sz w:val="22"/>
          <w:szCs w:val="22"/>
        </w:rPr>
      </w:pPr>
    </w:p>
    <w:p w:rsidR="004859DE" w:rsidRPr="005B6B7D" w:rsidRDefault="004859DE" w:rsidP="004859DE">
      <w:pPr>
        <w:pStyle w:val="Bodytext"/>
        <w:ind w:left="0" w:firstLine="0"/>
        <w:jc w:val="left"/>
        <w:rPr>
          <w:rFonts w:ascii="Arial" w:hAnsi="Arial" w:cs="Arial"/>
          <w:color w:val="auto"/>
          <w:sz w:val="22"/>
          <w:szCs w:val="22"/>
        </w:rPr>
      </w:pPr>
      <w:r w:rsidRPr="005B6B7D">
        <w:rPr>
          <w:rFonts w:ascii="Arial" w:hAnsi="Arial" w:cs="Arial"/>
          <w:color w:val="auto"/>
          <w:sz w:val="22"/>
          <w:szCs w:val="22"/>
        </w:rPr>
        <w:t>FROM:  Nannette Johnston, Superintendent</w:t>
      </w:r>
    </w:p>
    <w:p w:rsidR="004859DE" w:rsidRPr="005B6B7D" w:rsidRDefault="004859DE" w:rsidP="004859DE">
      <w:pPr>
        <w:pStyle w:val="Bodytext"/>
        <w:ind w:left="0" w:firstLine="0"/>
        <w:jc w:val="left"/>
        <w:rPr>
          <w:rFonts w:ascii="Arial" w:hAnsi="Arial" w:cs="Arial"/>
          <w:color w:val="auto"/>
          <w:sz w:val="22"/>
          <w:szCs w:val="22"/>
        </w:rPr>
      </w:pPr>
    </w:p>
    <w:p w:rsidR="004859DE" w:rsidRPr="005B6B7D" w:rsidRDefault="004859DE" w:rsidP="004859DE">
      <w:pPr>
        <w:pStyle w:val="Bodytext"/>
        <w:ind w:left="0" w:firstLine="0"/>
        <w:jc w:val="left"/>
        <w:rPr>
          <w:rFonts w:ascii="Arial" w:hAnsi="Arial" w:cs="Arial"/>
          <w:color w:val="auto"/>
          <w:sz w:val="22"/>
          <w:szCs w:val="22"/>
        </w:rPr>
      </w:pPr>
      <w:r w:rsidRPr="005B6B7D">
        <w:rPr>
          <w:rFonts w:ascii="Arial" w:hAnsi="Arial" w:cs="Arial"/>
          <w:color w:val="auto"/>
          <w:sz w:val="22"/>
          <w:szCs w:val="22"/>
        </w:rPr>
        <w:t xml:space="preserve">SUBJECT: </w:t>
      </w:r>
      <w:r w:rsidR="00256E50">
        <w:rPr>
          <w:rFonts w:ascii="Arial" w:hAnsi="Arial" w:cs="Arial"/>
          <w:color w:val="auto"/>
          <w:sz w:val="22"/>
          <w:szCs w:val="22"/>
        </w:rPr>
        <w:t xml:space="preserve"> </w:t>
      </w:r>
      <w:r w:rsidR="00B04AF1">
        <w:rPr>
          <w:rFonts w:ascii="Arial" w:hAnsi="Arial" w:cs="Arial"/>
          <w:color w:val="auto"/>
          <w:sz w:val="22"/>
          <w:szCs w:val="22"/>
        </w:rPr>
        <w:t>Job Description Additions</w:t>
      </w:r>
    </w:p>
    <w:p w:rsidR="004859DE" w:rsidRPr="005B6B7D" w:rsidRDefault="004859DE" w:rsidP="004859DE">
      <w:pPr>
        <w:pStyle w:val="Bodytext"/>
        <w:ind w:left="0" w:firstLine="0"/>
        <w:jc w:val="left"/>
        <w:rPr>
          <w:rFonts w:ascii="Arial" w:hAnsi="Arial" w:cs="Arial"/>
          <w:color w:val="auto"/>
          <w:sz w:val="22"/>
          <w:szCs w:val="22"/>
        </w:rPr>
      </w:pPr>
    </w:p>
    <w:p w:rsidR="004859DE" w:rsidRPr="005B6B7D" w:rsidRDefault="004859DE" w:rsidP="004859DE">
      <w:pPr>
        <w:pStyle w:val="Bodytext"/>
        <w:ind w:left="0" w:firstLine="0"/>
        <w:jc w:val="left"/>
        <w:rPr>
          <w:rFonts w:ascii="Arial" w:hAnsi="Arial" w:cs="Arial"/>
          <w:b/>
          <w:bCs/>
          <w:color w:val="auto"/>
          <w:sz w:val="22"/>
          <w:szCs w:val="22"/>
        </w:rPr>
      </w:pPr>
      <w:r w:rsidRPr="005B6B7D">
        <w:rPr>
          <w:rFonts w:ascii="Arial" w:hAnsi="Arial" w:cs="Arial"/>
          <w:b/>
          <w:bCs/>
          <w:color w:val="auto"/>
          <w:sz w:val="22"/>
          <w:szCs w:val="22"/>
        </w:rPr>
        <w:t>ISSUE:</w:t>
      </w:r>
    </w:p>
    <w:p w:rsidR="005F6E03" w:rsidRDefault="00B04AF1" w:rsidP="004859DE">
      <w:pPr>
        <w:pStyle w:val="Bodytext"/>
        <w:ind w:left="0" w:firstLine="0"/>
        <w:jc w:val="left"/>
        <w:rPr>
          <w:rFonts w:ascii="Arial" w:hAnsi="Arial" w:cs="Arial"/>
          <w:bCs/>
          <w:color w:val="auto"/>
          <w:sz w:val="22"/>
          <w:szCs w:val="22"/>
        </w:rPr>
      </w:pPr>
      <w:r>
        <w:rPr>
          <w:rFonts w:ascii="Arial" w:hAnsi="Arial" w:cs="Arial"/>
          <w:bCs/>
          <w:color w:val="auto"/>
          <w:sz w:val="22"/>
          <w:szCs w:val="22"/>
        </w:rPr>
        <w:t>We have several job descriptions for which the wording “maintain regular and predictable attendance” was omitted.  This would allow for that wording to be added so that it is on all job descriptions.</w:t>
      </w:r>
      <w:r>
        <w:rPr>
          <w:rFonts w:ascii="Arial" w:hAnsi="Arial" w:cs="Arial"/>
          <w:bCs/>
          <w:color w:val="auto"/>
          <w:sz w:val="22"/>
          <w:szCs w:val="22"/>
        </w:rPr>
        <w:br/>
      </w:r>
    </w:p>
    <w:p w:rsidR="00B04AF1" w:rsidRPr="005B6B7D" w:rsidRDefault="00B04AF1" w:rsidP="004859DE">
      <w:pPr>
        <w:pStyle w:val="Bodytext"/>
        <w:ind w:left="0" w:firstLine="0"/>
        <w:jc w:val="left"/>
        <w:rPr>
          <w:rFonts w:ascii="Arial" w:hAnsi="Arial" w:cs="Arial"/>
          <w:b/>
          <w:bCs/>
          <w:color w:val="auto"/>
          <w:sz w:val="22"/>
          <w:szCs w:val="22"/>
        </w:rPr>
      </w:pPr>
      <w:r>
        <w:rPr>
          <w:rFonts w:ascii="Arial" w:hAnsi="Arial" w:cs="Arial"/>
          <w:bCs/>
          <w:color w:val="auto"/>
          <w:sz w:val="22"/>
          <w:szCs w:val="22"/>
        </w:rPr>
        <w:t xml:space="preserve">We have the need for Instructional </w:t>
      </w:r>
      <w:r w:rsidR="00915E81">
        <w:rPr>
          <w:rFonts w:ascii="Arial" w:hAnsi="Arial" w:cs="Arial"/>
          <w:bCs/>
          <w:color w:val="auto"/>
          <w:sz w:val="22"/>
          <w:szCs w:val="22"/>
        </w:rPr>
        <w:t xml:space="preserve">assistants to periodically administer health services as </w:t>
      </w:r>
      <w:r w:rsidR="00827536">
        <w:rPr>
          <w:rFonts w:ascii="Arial" w:hAnsi="Arial" w:cs="Arial"/>
          <w:bCs/>
          <w:color w:val="auto"/>
          <w:sz w:val="22"/>
          <w:szCs w:val="22"/>
        </w:rPr>
        <w:t>outlined by KRS 156.502</w:t>
      </w:r>
      <w:r w:rsidR="00915E81">
        <w:rPr>
          <w:rFonts w:ascii="Arial" w:hAnsi="Arial" w:cs="Arial"/>
          <w:bCs/>
          <w:color w:val="auto"/>
          <w:sz w:val="22"/>
          <w:szCs w:val="22"/>
        </w:rPr>
        <w:t>.</w:t>
      </w:r>
      <w:r w:rsidR="00827536">
        <w:rPr>
          <w:rFonts w:ascii="Arial" w:hAnsi="Arial" w:cs="Arial"/>
          <w:bCs/>
          <w:color w:val="auto"/>
          <w:sz w:val="22"/>
          <w:szCs w:val="22"/>
        </w:rPr>
        <w:t xml:space="preserve">  Specifically, the jo</w:t>
      </w:r>
      <w:r w:rsidR="00942AB4">
        <w:rPr>
          <w:rFonts w:ascii="Arial" w:hAnsi="Arial" w:cs="Arial"/>
          <w:bCs/>
          <w:color w:val="auto"/>
          <w:sz w:val="22"/>
          <w:szCs w:val="22"/>
        </w:rPr>
        <w:t xml:space="preserve">b description </w:t>
      </w:r>
      <w:r w:rsidR="00827536">
        <w:rPr>
          <w:rFonts w:ascii="Arial" w:hAnsi="Arial" w:cs="Arial"/>
          <w:bCs/>
          <w:color w:val="auto"/>
          <w:sz w:val="22"/>
          <w:szCs w:val="22"/>
        </w:rPr>
        <w:t xml:space="preserve">for instructional assistant I and II </w:t>
      </w:r>
      <w:r w:rsidR="00942AB4">
        <w:rPr>
          <w:rFonts w:ascii="Arial" w:hAnsi="Arial" w:cs="Arial"/>
          <w:bCs/>
          <w:color w:val="auto"/>
          <w:sz w:val="22"/>
          <w:szCs w:val="22"/>
        </w:rPr>
        <w:t xml:space="preserve">should include </w:t>
      </w:r>
      <w:r w:rsidR="00827536">
        <w:rPr>
          <w:rFonts w:ascii="Arial" w:hAnsi="Arial" w:cs="Arial"/>
          <w:bCs/>
          <w:color w:val="auto"/>
          <w:sz w:val="22"/>
          <w:szCs w:val="22"/>
        </w:rPr>
        <w:t>“</w:t>
      </w:r>
      <w:r w:rsidR="00942AB4">
        <w:rPr>
          <w:rFonts w:ascii="Arial" w:hAnsi="Arial" w:cs="Arial"/>
          <w:bCs/>
          <w:color w:val="auto"/>
          <w:sz w:val="22"/>
          <w:szCs w:val="22"/>
        </w:rPr>
        <w:t>the administration of he</w:t>
      </w:r>
      <w:r w:rsidR="00827536">
        <w:rPr>
          <w:rFonts w:ascii="Arial" w:hAnsi="Arial" w:cs="Arial"/>
          <w:bCs/>
          <w:color w:val="auto"/>
          <w:sz w:val="22"/>
          <w:szCs w:val="22"/>
        </w:rPr>
        <w:t>alth services to students as necessary, including, but not limited to, the administration of medication; the operation, maintenance, or health care through the use of medical equipment; or the administration of clinical procedures.”</w:t>
      </w:r>
    </w:p>
    <w:p w:rsidR="005F6E03" w:rsidRDefault="005F6E03" w:rsidP="004859DE">
      <w:pPr>
        <w:pStyle w:val="Bodytext"/>
        <w:ind w:left="0" w:firstLine="0"/>
        <w:rPr>
          <w:rFonts w:ascii="Arial" w:hAnsi="Arial" w:cs="Arial"/>
          <w:b/>
          <w:bCs/>
          <w:color w:val="auto"/>
          <w:sz w:val="22"/>
          <w:szCs w:val="22"/>
        </w:rPr>
      </w:pPr>
    </w:p>
    <w:p w:rsidR="004859DE" w:rsidRDefault="004859DE" w:rsidP="004859DE">
      <w:pPr>
        <w:pStyle w:val="Bodytext"/>
        <w:ind w:left="0" w:firstLine="0"/>
        <w:rPr>
          <w:rFonts w:ascii="Arial" w:hAnsi="Arial" w:cs="Arial"/>
          <w:b/>
          <w:bCs/>
          <w:color w:val="auto"/>
          <w:sz w:val="22"/>
          <w:szCs w:val="22"/>
        </w:rPr>
      </w:pPr>
      <w:r w:rsidRPr="00B97C36">
        <w:rPr>
          <w:rFonts w:ascii="Arial" w:hAnsi="Arial" w:cs="Arial"/>
          <w:b/>
          <w:bCs/>
          <w:color w:val="auto"/>
          <w:sz w:val="22"/>
          <w:szCs w:val="22"/>
        </w:rPr>
        <w:t>RECOMMENDATION/RECOMMENDED MOTION:</w:t>
      </w:r>
    </w:p>
    <w:p w:rsidR="00827536" w:rsidRPr="005B6B7D" w:rsidRDefault="00B97C36" w:rsidP="00827536">
      <w:pPr>
        <w:pStyle w:val="Bodytext"/>
        <w:ind w:left="0" w:firstLine="0"/>
        <w:jc w:val="left"/>
        <w:rPr>
          <w:rFonts w:ascii="Arial" w:hAnsi="Arial" w:cs="Arial"/>
          <w:b/>
          <w:bCs/>
          <w:color w:val="auto"/>
          <w:sz w:val="22"/>
          <w:szCs w:val="22"/>
        </w:rPr>
      </w:pPr>
      <w:r>
        <w:rPr>
          <w:rFonts w:ascii="Arial" w:hAnsi="Arial" w:cs="Arial"/>
          <w:bCs/>
          <w:color w:val="auto"/>
          <w:sz w:val="22"/>
          <w:szCs w:val="22"/>
        </w:rPr>
        <w:t xml:space="preserve">I move that Hardin County Schools approve </w:t>
      </w:r>
      <w:r w:rsidR="00827536">
        <w:rPr>
          <w:rFonts w:ascii="Arial" w:hAnsi="Arial" w:cs="Arial"/>
          <w:bCs/>
          <w:color w:val="auto"/>
          <w:sz w:val="22"/>
          <w:szCs w:val="22"/>
        </w:rPr>
        <w:t>the addition of the wording regarding “maintain regular and predictable attendance” to all job descriptions as well as the addition of “the administration of health services to students as necessary, including, but not limited to, the administration of medication; the operation, maintenance, or health care through the use of medical equipment; or the administration of clinical procedures” to the job descriptions of instructional assistant I and II.</w:t>
      </w:r>
    </w:p>
    <w:p w:rsidR="00827536" w:rsidRDefault="00827536" w:rsidP="00827536">
      <w:pPr>
        <w:pStyle w:val="Bodytext"/>
        <w:ind w:left="0" w:firstLine="0"/>
        <w:rPr>
          <w:rFonts w:ascii="Arial" w:hAnsi="Arial" w:cs="Arial"/>
          <w:b/>
          <w:bCs/>
          <w:color w:val="auto"/>
          <w:sz w:val="22"/>
          <w:szCs w:val="22"/>
        </w:rPr>
      </w:pPr>
    </w:p>
    <w:p w:rsidR="004859DE" w:rsidRPr="004A2CC5" w:rsidRDefault="004859DE" w:rsidP="004859DE">
      <w:pPr>
        <w:pStyle w:val="Bodytext"/>
        <w:ind w:left="0" w:firstLine="0"/>
        <w:rPr>
          <w:rFonts w:ascii="Arial" w:hAnsi="Arial" w:cs="Arial"/>
          <w:color w:val="auto"/>
          <w:sz w:val="20"/>
          <w:szCs w:val="20"/>
        </w:rPr>
      </w:pPr>
    </w:p>
    <w:p w:rsidR="004859DE" w:rsidRPr="004A2CC5" w:rsidRDefault="004859DE" w:rsidP="004859DE">
      <w:pPr>
        <w:pStyle w:val="Bodytext"/>
        <w:ind w:left="0" w:firstLine="0"/>
        <w:rPr>
          <w:rFonts w:ascii="Arial" w:hAnsi="Arial" w:cs="Arial"/>
          <w:color w:val="auto"/>
          <w:sz w:val="20"/>
          <w:szCs w:val="20"/>
        </w:rPr>
      </w:pPr>
    </w:p>
    <w:sectPr w:rsidR="004859DE" w:rsidRPr="004A2CC5" w:rsidSect="00B04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145"/>
    <w:multiLevelType w:val="hybridMultilevel"/>
    <w:tmpl w:val="01A8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9DE"/>
    <w:rsid w:val="000A52D2"/>
    <w:rsid w:val="000F10F2"/>
    <w:rsid w:val="00171425"/>
    <w:rsid w:val="00243C58"/>
    <w:rsid w:val="00256E50"/>
    <w:rsid w:val="003A3833"/>
    <w:rsid w:val="003A4A09"/>
    <w:rsid w:val="003C0277"/>
    <w:rsid w:val="00402EF8"/>
    <w:rsid w:val="004375BA"/>
    <w:rsid w:val="004859DE"/>
    <w:rsid w:val="005F6E03"/>
    <w:rsid w:val="006E7921"/>
    <w:rsid w:val="00827536"/>
    <w:rsid w:val="00840421"/>
    <w:rsid w:val="00915E81"/>
    <w:rsid w:val="0092305D"/>
    <w:rsid w:val="00942AB4"/>
    <w:rsid w:val="009C1983"/>
    <w:rsid w:val="00AB4BAA"/>
    <w:rsid w:val="00B04AF1"/>
    <w:rsid w:val="00B9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4859DE"/>
    <w:pPr>
      <w:widowControl w:val="0"/>
      <w:autoSpaceDE w:val="0"/>
      <w:autoSpaceDN w:val="0"/>
      <w:adjustRightInd w:val="0"/>
      <w:spacing w:after="0" w:line="240" w:lineRule="auto"/>
      <w:ind w:left="720" w:hanging="1"/>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Breeding, Carla</dc:creator>
  <cp:lastModifiedBy>djacobi</cp:lastModifiedBy>
  <cp:revision>2</cp:revision>
  <cp:lastPrinted>2013-06-04T11:06:00Z</cp:lastPrinted>
  <dcterms:created xsi:type="dcterms:W3CDTF">2013-06-05T11:54:00Z</dcterms:created>
  <dcterms:modified xsi:type="dcterms:W3CDTF">2013-06-05T11:54:00Z</dcterms:modified>
</cp:coreProperties>
</file>