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3E" w:rsidRDefault="00D24F3E" w:rsidP="00D24F3E">
      <w:pPr>
        <w:jc w:val="center"/>
        <w:rPr>
          <w:b/>
          <w:color w:val="0000FF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D821E8">
            <w:rPr>
              <w:b/>
              <w:color w:val="0000FF"/>
              <w:sz w:val="44"/>
              <w:szCs w:val="44"/>
            </w:rPr>
            <w:t>Gallatin</w:t>
          </w:r>
        </w:smartTag>
        <w:r w:rsidRPr="00D821E8">
          <w:rPr>
            <w:b/>
            <w:color w:val="0000FF"/>
            <w:sz w:val="44"/>
            <w:szCs w:val="44"/>
          </w:rPr>
          <w:t xml:space="preserve"> </w:t>
        </w:r>
        <w:smartTag w:uri="urn:schemas-microsoft-com:office:smarttags" w:element="PlaceType">
          <w:r w:rsidRPr="00D821E8">
            <w:rPr>
              <w:b/>
              <w:color w:val="0000FF"/>
              <w:sz w:val="44"/>
              <w:szCs w:val="44"/>
            </w:rPr>
            <w:t>County</w:t>
          </w:r>
        </w:smartTag>
      </w:smartTag>
      <w:r w:rsidRPr="00D821E8">
        <w:rPr>
          <w:b/>
          <w:color w:val="0000FF"/>
          <w:sz w:val="44"/>
          <w:szCs w:val="44"/>
        </w:rPr>
        <w:t xml:space="preserve"> Food Service</w:t>
      </w:r>
    </w:p>
    <w:p w:rsidR="00D24F3E" w:rsidRPr="00F5176D" w:rsidRDefault="00D24F3E" w:rsidP="00D24F3E">
      <w:pPr>
        <w:jc w:val="center"/>
        <w:rPr>
          <w:b/>
          <w:color w:val="0000FF"/>
        </w:rPr>
      </w:pPr>
      <w:r w:rsidRPr="00F5176D">
        <w:rPr>
          <w:b/>
          <w:color w:val="0000FF"/>
        </w:rPr>
        <w:t>Gallatin County Schools</w:t>
      </w:r>
    </w:p>
    <w:p w:rsidR="00D24F3E" w:rsidRPr="00F5176D" w:rsidRDefault="00D24F3E" w:rsidP="00D24F3E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75 </w:t>
      </w:r>
      <w:proofErr w:type="gramStart"/>
      <w:r>
        <w:rPr>
          <w:b/>
          <w:color w:val="0000FF"/>
        </w:rPr>
        <w:t>Boardwalk</w:t>
      </w:r>
      <w:proofErr w:type="gramEnd"/>
    </w:p>
    <w:p w:rsidR="00D24F3E" w:rsidRPr="00F5176D" w:rsidRDefault="00D24F3E" w:rsidP="00D24F3E">
      <w:pPr>
        <w:jc w:val="center"/>
        <w:rPr>
          <w:b/>
          <w:color w:val="0000FF"/>
        </w:rPr>
      </w:pPr>
      <w:smartTag w:uri="urn:schemas-microsoft-com:office:smarttags" w:element="place">
        <w:smartTag w:uri="urn:schemas-microsoft-com:office:smarttags" w:element="City">
          <w:r w:rsidRPr="00F5176D">
            <w:rPr>
              <w:b/>
              <w:color w:val="0000FF"/>
            </w:rPr>
            <w:t>Warsaw</w:t>
          </w:r>
        </w:smartTag>
        <w:r w:rsidRPr="00F5176D">
          <w:rPr>
            <w:b/>
            <w:color w:val="0000FF"/>
          </w:rPr>
          <w:t xml:space="preserve">, </w:t>
        </w:r>
        <w:smartTag w:uri="urn:schemas-microsoft-com:office:smarttags" w:element="State">
          <w:r w:rsidRPr="00F5176D">
            <w:rPr>
              <w:b/>
              <w:color w:val="0000FF"/>
            </w:rPr>
            <w:t>KY</w:t>
          </w:r>
        </w:smartTag>
        <w:r w:rsidRPr="00F5176D">
          <w:rPr>
            <w:b/>
            <w:color w:val="0000FF"/>
          </w:rPr>
          <w:t xml:space="preserve">  </w:t>
        </w:r>
        <w:smartTag w:uri="urn:schemas-microsoft-com:office:smarttags" w:element="PostalCode">
          <w:r w:rsidRPr="00F5176D">
            <w:rPr>
              <w:b/>
              <w:color w:val="0000FF"/>
            </w:rPr>
            <w:t>41095</w:t>
          </w:r>
        </w:smartTag>
      </w:smartTag>
    </w:p>
    <w:p w:rsidR="00D24F3E" w:rsidRPr="00F5176D" w:rsidRDefault="00D24F3E" w:rsidP="00D24F3E">
      <w:pPr>
        <w:jc w:val="center"/>
        <w:rPr>
          <w:b/>
          <w:color w:val="0000FF"/>
        </w:rPr>
      </w:pPr>
      <w:r w:rsidRPr="00F5176D">
        <w:rPr>
          <w:b/>
          <w:color w:val="0000FF"/>
        </w:rPr>
        <w:t>859-567-</w:t>
      </w:r>
      <w:r>
        <w:rPr>
          <w:b/>
          <w:color w:val="0000FF"/>
        </w:rPr>
        <w:t>5862</w:t>
      </w:r>
    </w:p>
    <w:p w:rsidR="00D24F3E" w:rsidRPr="00F5176D" w:rsidRDefault="00D24F3E" w:rsidP="00D24F3E">
      <w:pPr>
        <w:jc w:val="center"/>
        <w:rPr>
          <w:b/>
          <w:color w:val="0000FF"/>
        </w:rPr>
      </w:pPr>
      <w:r w:rsidRPr="00F5176D">
        <w:rPr>
          <w:b/>
          <w:color w:val="0000FF"/>
        </w:rPr>
        <w:t>Fax 859-567-1920</w:t>
      </w:r>
    </w:p>
    <w:p w:rsidR="00D24F3E" w:rsidRDefault="00D24F3E" w:rsidP="00D24F3E">
      <w:pPr>
        <w:rPr>
          <w:b/>
          <w:sz w:val="28"/>
          <w:szCs w:val="28"/>
        </w:rPr>
      </w:pPr>
    </w:p>
    <w:p w:rsidR="00D24F3E" w:rsidRDefault="00D24F3E" w:rsidP="00D24F3E">
      <w:pPr>
        <w:rPr>
          <w:b/>
          <w:sz w:val="28"/>
          <w:szCs w:val="28"/>
        </w:rPr>
      </w:pPr>
    </w:p>
    <w:p w:rsidR="00D24F3E" w:rsidRPr="001E5E25" w:rsidRDefault="00D24F3E" w:rsidP="00D24F3E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DATE:</w:t>
      </w:r>
      <w:r w:rsidRPr="001E5E25">
        <w:rPr>
          <w:rFonts w:ascii="Calibri" w:hAnsi="Calibri"/>
          <w:sz w:val="28"/>
          <w:szCs w:val="28"/>
        </w:rPr>
        <w:tab/>
      </w:r>
      <w:r w:rsidRPr="001E5E25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June 3, 2013</w:t>
      </w:r>
    </w:p>
    <w:p w:rsidR="00D24F3E" w:rsidRPr="001E5E25" w:rsidRDefault="00D24F3E" w:rsidP="00D24F3E">
      <w:pPr>
        <w:rPr>
          <w:rFonts w:ascii="Calibri" w:hAnsi="Calibri"/>
          <w:b/>
          <w:sz w:val="28"/>
          <w:szCs w:val="28"/>
        </w:rPr>
      </w:pPr>
    </w:p>
    <w:p w:rsidR="00D24F3E" w:rsidRPr="001E5E25" w:rsidRDefault="00D24F3E" w:rsidP="00D24F3E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TO:</w:t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1E5E25">
            <w:rPr>
              <w:rFonts w:ascii="Calibri" w:hAnsi="Calibri"/>
              <w:sz w:val="28"/>
              <w:szCs w:val="28"/>
            </w:rPr>
            <w:t>Gallatin</w:t>
          </w:r>
        </w:smartTag>
        <w:r w:rsidRPr="001E5E25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1E5E25">
            <w:rPr>
              <w:rFonts w:ascii="Calibri" w:hAnsi="Calibri"/>
              <w:sz w:val="28"/>
              <w:szCs w:val="28"/>
            </w:rPr>
            <w:t>County</w:t>
          </w:r>
        </w:smartTag>
        <w:r w:rsidRPr="001E5E25">
          <w:rPr>
            <w:rFonts w:ascii="Calibri" w:hAnsi="Calibri"/>
            <w:sz w:val="28"/>
            <w:szCs w:val="28"/>
          </w:rPr>
          <w:t xml:space="preserve"> </w:t>
        </w:r>
        <w:smartTag w:uri="urn:schemas-microsoft-com:office:smarttags" w:element="PlaceType">
          <w:r w:rsidRPr="001E5E25">
            <w:rPr>
              <w:rFonts w:ascii="Calibri" w:hAnsi="Calibri"/>
              <w:sz w:val="28"/>
              <w:szCs w:val="28"/>
            </w:rPr>
            <w:t>School</w:t>
          </w:r>
        </w:smartTag>
      </w:smartTag>
      <w:r w:rsidRPr="001E5E25">
        <w:rPr>
          <w:rFonts w:ascii="Calibri" w:hAnsi="Calibri"/>
          <w:sz w:val="28"/>
          <w:szCs w:val="28"/>
        </w:rPr>
        <w:t xml:space="preserve"> Board Members</w:t>
      </w:r>
    </w:p>
    <w:p w:rsidR="00D24F3E" w:rsidRPr="001E5E25" w:rsidRDefault="00D24F3E" w:rsidP="00D24F3E">
      <w:pPr>
        <w:rPr>
          <w:rFonts w:ascii="Calibri" w:hAnsi="Calibri"/>
          <w:sz w:val="28"/>
          <w:szCs w:val="28"/>
        </w:rPr>
      </w:pPr>
    </w:p>
    <w:p w:rsidR="00D24F3E" w:rsidRPr="001E5E25" w:rsidRDefault="00D24F3E" w:rsidP="00D24F3E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FROM:</w:t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b/>
          <w:sz w:val="28"/>
          <w:szCs w:val="28"/>
        </w:rPr>
        <w:tab/>
      </w:r>
      <w:r w:rsidRPr="001E5E25">
        <w:rPr>
          <w:rFonts w:ascii="Calibri" w:hAnsi="Calibri"/>
          <w:sz w:val="28"/>
          <w:szCs w:val="28"/>
        </w:rPr>
        <w:t>Martha Sebring, Food Service Director</w:t>
      </w:r>
    </w:p>
    <w:p w:rsidR="00D24F3E" w:rsidRPr="001E5E25" w:rsidRDefault="00D24F3E" w:rsidP="00D24F3E">
      <w:pPr>
        <w:rPr>
          <w:rFonts w:ascii="Calibri" w:hAnsi="Calibri"/>
          <w:sz w:val="28"/>
          <w:szCs w:val="28"/>
        </w:rPr>
      </w:pPr>
    </w:p>
    <w:p w:rsidR="00D24F3E" w:rsidRDefault="00D24F3E" w:rsidP="00D24F3E">
      <w:pPr>
        <w:rPr>
          <w:rFonts w:ascii="Calibri" w:hAnsi="Calibri"/>
          <w:sz w:val="28"/>
          <w:szCs w:val="28"/>
        </w:rPr>
      </w:pPr>
      <w:r w:rsidRPr="001E5E25">
        <w:rPr>
          <w:rFonts w:ascii="Calibri" w:hAnsi="Calibri"/>
          <w:b/>
          <w:sz w:val="28"/>
          <w:szCs w:val="28"/>
        </w:rPr>
        <w:t>SUBJECT:</w:t>
      </w:r>
      <w:r w:rsidRPr="001E5E25">
        <w:rPr>
          <w:rFonts w:ascii="Calibri" w:hAnsi="Calibri"/>
          <w:b/>
          <w:color w:val="0000FF"/>
          <w:sz w:val="28"/>
          <w:szCs w:val="28"/>
        </w:rPr>
        <w:t xml:space="preserve"> </w:t>
      </w:r>
      <w:r w:rsidRPr="001E5E25">
        <w:rPr>
          <w:rFonts w:ascii="Calibri" w:hAnsi="Calibri"/>
          <w:b/>
          <w:color w:val="0000FF"/>
          <w:sz w:val="28"/>
          <w:szCs w:val="28"/>
        </w:rPr>
        <w:tab/>
      </w:r>
      <w:r w:rsidRPr="001E5E25">
        <w:rPr>
          <w:rFonts w:ascii="Calibri" w:hAnsi="Calibri"/>
          <w:b/>
          <w:color w:val="0000FF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Cafeteria charges for School year 2012/2013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Per our charge policy I am submitting the end of year charges for each cafeteria for your review and payment.  The charges come to a total of $649.62.  This is a decrease from $1860.10 for the 2011/2012 year end charges.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</w:p>
    <w:p w:rsidR="00D24F3E" w:rsidRDefault="00D24F3E" w:rsidP="00D24F3E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break down for each school is as follows: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Elementary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gramStart"/>
      <w:r>
        <w:rPr>
          <w:rFonts w:ascii="Calibri" w:hAnsi="Calibri"/>
          <w:sz w:val="28"/>
          <w:szCs w:val="28"/>
        </w:rPr>
        <w:t>$  231.87</w:t>
      </w:r>
      <w:proofErr w:type="gram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$ 450.20 (last year)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Upper Elementary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  95.35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$ 692.15 (last year)</w:t>
      </w:r>
      <w:r>
        <w:rPr>
          <w:rFonts w:ascii="Calibri" w:hAnsi="Calibri"/>
          <w:sz w:val="28"/>
          <w:szCs w:val="28"/>
        </w:rPr>
        <w:tab/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Middle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gramStart"/>
      <w:r>
        <w:rPr>
          <w:rFonts w:ascii="Calibri" w:hAnsi="Calibri"/>
          <w:sz w:val="28"/>
          <w:szCs w:val="28"/>
        </w:rPr>
        <w:t>$  107.50</w:t>
      </w:r>
      <w:proofErr w:type="gram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$ 356.10 (last year)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High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gramStart"/>
      <w:r>
        <w:rPr>
          <w:rFonts w:ascii="Calibri" w:hAnsi="Calibri"/>
          <w:sz w:val="28"/>
          <w:szCs w:val="28"/>
        </w:rPr>
        <w:t>$  214.90</w:t>
      </w:r>
      <w:proofErr w:type="gramEnd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$ 361.65 (last year)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As you can see our charges have dropped since implementing the old charge policy.  I have talked with other Directors and most districts do not allow any charges at the High School Level.  Some do not allow charges starting with the Middle School.  If a High School student does not have money for their meals they have to go to the office and contact a parent to bring money.</w:t>
      </w:r>
    </w:p>
    <w:p w:rsidR="00D24F3E" w:rsidRDefault="00D24F3E" w:rsidP="00D24F3E">
      <w:pPr>
        <w:rPr>
          <w:rFonts w:ascii="Calibri" w:hAnsi="Calibri"/>
          <w:sz w:val="28"/>
          <w:szCs w:val="28"/>
        </w:rPr>
      </w:pPr>
    </w:p>
    <w:p w:rsidR="00D24F3E" w:rsidRDefault="00D24F3E" w:rsidP="00D24F3E">
      <w:r>
        <w:rPr>
          <w:rFonts w:ascii="Calibri" w:hAnsi="Calibri"/>
          <w:sz w:val="28"/>
          <w:szCs w:val="28"/>
        </w:rPr>
        <w:tab/>
        <w:t>It is my recommendation that we continue with the present procedure for charges.  After three charges the student receives an alternative meal (which they are not charged for).  I would also like for us to consider no charging at the High School level.  Once a student reaches High School they need to take responsibility for making sure they have their lunch money.</w:t>
      </w:r>
    </w:p>
    <w:p w:rsidR="00D24F3E" w:rsidRDefault="00D24F3E" w:rsidP="00D24F3E"/>
    <w:p w:rsidR="00372A7B" w:rsidRDefault="00D24F3E"/>
    <w:sectPr w:rsidR="00372A7B" w:rsidSect="00311B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F3E"/>
    <w:rsid w:val="001E7D11"/>
    <w:rsid w:val="004E1A6E"/>
    <w:rsid w:val="00614F0A"/>
    <w:rsid w:val="008F6494"/>
    <w:rsid w:val="00CE79D9"/>
    <w:rsid w:val="00D24F3E"/>
    <w:rsid w:val="00F219A2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msebring</dc:creator>
  <cp:lastModifiedBy>msebring</cp:lastModifiedBy>
  <cp:revision>1</cp:revision>
  <dcterms:created xsi:type="dcterms:W3CDTF">2013-05-29T16:49:00Z</dcterms:created>
  <dcterms:modified xsi:type="dcterms:W3CDTF">2013-05-29T16:59:00Z</dcterms:modified>
</cp:coreProperties>
</file>