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65" w:rsidRPr="00B80E65" w:rsidRDefault="00B80E65" w:rsidP="002D4306">
      <w:pPr>
        <w:pStyle w:val="BodyText"/>
        <w:rPr>
          <w:rFonts w:ascii="Tahoma" w:hAnsi="Tahoma" w:cs="Tahoma"/>
          <w:color w:val="0000FF"/>
          <w:sz w:val="68"/>
          <w:szCs w:val="68"/>
        </w:rPr>
      </w:pPr>
      <w:r w:rsidRPr="00B80E65">
        <w:rPr>
          <w:rFonts w:ascii="Tahoma" w:hAnsi="Tahoma" w:cs="Tahoma"/>
          <w:color w:val="0000FF"/>
          <w:sz w:val="68"/>
          <w:szCs w:val="68"/>
        </w:rPr>
        <w:t>NELSON COUNTY SCHOOLS</w:t>
      </w:r>
    </w:p>
    <w:p w:rsidR="00B80E65" w:rsidRDefault="00B80E65" w:rsidP="002D4306">
      <w:pPr>
        <w:pStyle w:val="BodyText"/>
        <w:rPr>
          <w:rFonts w:ascii="Tahoma" w:hAnsi="Tahoma" w:cs="Tahoma"/>
          <w:color w:val="0000FF"/>
          <w:sz w:val="68"/>
          <w:szCs w:val="68"/>
        </w:rPr>
      </w:pPr>
      <w:r>
        <w:rPr>
          <w:rFonts w:ascii="Tahoma" w:hAnsi="Tahoma" w:cs="Tahoma"/>
          <w:color w:val="0000FF"/>
          <w:sz w:val="68"/>
          <w:szCs w:val="68"/>
        </w:rPr>
        <w:t>CODE OF ACCEPTABLE</w:t>
      </w:r>
    </w:p>
    <w:p w:rsidR="00B80E65" w:rsidRDefault="00B80E65" w:rsidP="002D4306">
      <w:pPr>
        <w:pStyle w:val="BodyText"/>
        <w:rPr>
          <w:rFonts w:ascii="Tahoma" w:hAnsi="Tahoma" w:cs="Tahoma"/>
          <w:color w:val="0000FF"/>
          <w:sz w:val="68"/>
          <w:szCs w:val="68"/>
        </w:rPr>
      </w:pPr>
      <w:r>
        <w:rPr>
          <w:rFonts w:ascii="Tahoma" w:hAnsi="Tahoma" w:cs="Tahoma"/>
          <w:color w:val="0000FF"/>
          <w:sz w:val="68"/>
          <w:szCs w:val="68"/>
        </w:rPr>
        <w:t>BEHAVIOR AND DISCIPLINE</w:t>
      </w:r>
    </w:p>
    <w:p w:rsidR="00B80E65" w:rsidRPr="00B80E65" w:rsidRDefault="00B80E65" w:rsidP="002D4306">
      <w:pPr>
        <w:pStyle w:val="BodyText"/>
        <w:rPr>
          <w:rFonts w:ascii="Tahoma" w:hAnsi="Tahoma" w:cs="Tahoma"/>
          <w:color w:val="0000FF"/>
          <w:sz w:val="68"/>
          <w:szCs w:val="68"/>
        </w:rPr>
      </w:pPr>
    </w:p>
    <w:p w:rsidR="002D4306" w:rsidRPr="00B80E65" w:rsidRDefault="0004362B" w:rsidP="002D4306">
      <w:pPr>
        <w:pStyle w:val="BodyText"/>
        <w:rPr>
          <w:rFonts w:ascii="Tahoma" w:hAnsi="Tahoma" w:cs="Tahoma"/>
          <w:color w:val="0000FF"/>
          <w:sz w:val="68"/>
          <w:szCs w:val="68"/>
        </w:rPr>
      </w:pPr>
      <w:r>
        <w:rPr>
          <w:rFonts w:ascii="Tahoma" w:hAnsi="Tahoma" w:cs="Tahoma"/>
          <w:color w:val="0000FF"/>
          <w:sz w:val="68"/>
          <w:szCs w:val="68"/>
        </w:rPr>
        <w:t>2012-2013</w:t>
      </w:r>
    </w:p>
    <w:p w:rsidR="00B80E65" w:rsidRDefault="00B80E65" w:rsidP="002D4306">
      <w:pPr>
        <w:pStyle w:val="BodyText"/>
        <w:rPr>
          <w:rFonts w:ascii="Times New Roman" w:hAnsi="Times New Roman"/>
          <w:color w:val="0000FF"/>
          <w:sz w:val="68"/>
          <w:szCs w:val="68"/>
        </w:rPr>
      </w:pPr>
    </w:p>
    <w:p w:rsidR="002D4306" w:rsidRDefault="00371E1A" w:rsidP="00B80E65">
      <w:pPr>
        <w:ind w:left="720" w:firstLine="720"/>
      </w:pPr>
      <w:r>
        <w:rPr>
          <w:b/>
          <w:noProof/>
          <w:sz w:val="72"/>
        </w:rPr>
        <w:drawing>
          <wp:inline distT="0" distB="0" distL="0" distR="0">
            <wp:extent cx="5029200" cy="5381625"/>
            <wp:effectExtent l="19050" t="0" r="0" b="0"/>
            <wp:docPr id="1" name="Picture 1" descr="nelson county floor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lson county floor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306" w:rsidSect="00B80E65">
      <w:headerReference w:type="default" r:id="rId7"/>
      <w:footerReference w:type="even" r:id="rId8"/>
      <w:footerReference w:type="default" r:id="rId9"/>
      <w:pgSz w:w="12240" w:h="15840" w:code="1"/>
      <w:pgMar w:top="1440" w:right="720" w:bottom="850" w:left="720" w:header="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554" w:rsidRDefault="00122554">
      <w:r>
        <w:separator/>
      </w:r>
    </w:p>
  </w:endnote>
  <w:endnote w:type="continuationSeparator" w:id="0">
    <w:p w:rsidR="00122554" w:rsidRDefault="00122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367" w:rsidRDefault="00B41D44" w:rsidP="002D4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43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4367">
      <w:rPr>
        <w:rStyle w:val="PageNumber"/>
        <w:noProof/>
      </w:rPr>
      <w:t>22</w:t>
    </w:r>
    <w:r>
      <w:rPr>
        <w:rStyle w:val="PageNumber"/>
      </w:rPr>
      <w:fldChar w:fldCharType="end"/>
    </w:r>
  </w:p>
  <w:p w:rsidR="00404367" w:rsidRDefault="0040436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367" w:rsidRDefault="00B41D44" w:rsidP="002D4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43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4367">
      <w:rPr>
        <w:rStyle w:val="PageNumber"/>
        <w:noProof/>
      </w:rPr>
      <w:t>2</w:t>
    </w:r>
    <w:r>
      <w:rPr>
        <w:rStyle w:val="PageNumber"/>
      </w:rPr>
      <w:fldChar w:fldCharType="end"/>
    </w:r>
  </w:p>
  <w:p w:rsidR="00404367" w:rsidRDefault="00404367" w:rsidP="004F60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554" w:rsidRDefault="00122554">
      <w:r>
        <w:separator/>
      </w:r>
    </w:p>
  </w:footnote>
  <w:footnote w:type="continuationSeparator" w:id="0">
    <w:p w:rsidR="00122554" w:rsidRDefault="00122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367" w:rsidRDefault="00404367">
    <w:pPr>
      <w:pStyle w:val="Header"/>
    </w:pPr>
  </w:p>
  <w:p w:rsidR="00404367" w:rsidRDefault="004043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306"/>
    <w:rsid w:val="0004362B"/>
    <w:rsid w:val="000F4E1E"/>
    <w:rsid w:val="00122554"/>
    <w:rsid w:val="002D4306"/>
    <w:rsid w:val="00371E1A"/>
    <w:rsid w:val="00404367"/>
    <w:rsid w:val="004F604F"/>
    <w:rsid w:val="00585266"/>
    <w:rsid w:val="00B41D44"/>
    <w:rsid w:val="00B80E65"/>
    <w:rsid w:val="00D2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06"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D430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D43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4306"/>
  </w:style>
  <w:style w:type="paragraph" w:styleId="BodyText">
    <w:name w:val="Body Text"/>
    <w:basedOn w:val="Normal"/>
    <w:rsid w:val="002D4306"/>
    <w:pPr>
      <w:jc w:val="center"/>
    </w:pPr>
    <w:rPr>
      <w:b/>
      <w:sz w:val="72"/>
    </w:rPr>
  </w:style>
  <w:style w:type="paragraph" w:styleId="BalloonText">
    <w:name w:val="Balloon Text"/>
    <w:basedOn w:val="Normal"/>
    <w:link w:val="BalloonTextChar"/>
    <w:rsid w:val="00043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Nelson County Board of Education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Nelson County Schools</dc:creator>
  <cp:keywords/>
  <dc:description/>
  <cp:lastModifiedBy>Millsap, Denise</cp:lastModifiedBy>
  <cp:revision>2</cp:revision>
  <cp:lastPrinted>2010-04-19T19:28:00Z</cp:lastPrinted>
  <dcterms:created xsi:type="dcterms:W3CDTF">2012-06-13T18:07:00Z</dcterms:created>
  <dcterms:modified xsi:type="dcterms:W3CDTF">2012-06-13T18:07:00Z</dcterms:modified>
</cp:coreProperties>
</file>