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7C" w:rsidRPr="0042277C" w:rsidRDefault="0042277C" w:rsidP="0042277C">
      <w:pPr>
        <w:spacing w:after="240"/>
        <w:rPr>
          <w:rFonts w:ascii="Tahoma" w:eastAsia="Times New Roman" w:hAnsi="Tahoma" w:cs="Tahoma"/>
          <w:color w:val="000000"/>
          <w:sz w:val="32"/>
          <w:szCs w:val="32"/>
        </w:rPr>
      </w:pPr>
      <w:r w:rsidRPr="0042277C">
        <w:rPr>
          <w:rFonts w:ascii="Tahoma" w:eastAsia="Times New Roman" w:hAnsi="Tahoma" w:cs="Tahoma"/>
          <w:color w:val="000000"/>
          <w:sz w:val="32"/>
          <w:szCs w:val="32"/>
        </w:rPr>
        <w:t xml:space="preserve">Here is a list of grants we are considering applying for in the coming month. </w:t>
      </w:r>
      <w:r w:rsidRPr="0042277C">
        <w:rPr>
          <w:rFonts w:ascii="Tahoma" w:eastAsia="Times New Roman" w:hAnsi="Tahoma" w:cs="Tahoma"/>
          <w:color w:val="000000"/>
          <w:sz w:val="32"/>
          <w:szCs w:val="32"/>
        </w:rPr>
        <w:br/>
      </w:r>
      <w:r w:rsidRPr="0042277C">
        <w:rPr>
          <w:rFonts w:ascii="Tahoma" w:eastAsia="Times New Roman" w:hAnsi="Tahoma" w:cs="Tahoma"/>
          <w:color w:val="000000"/>
          <w:sz w:val="32"/>
          <w:szCs w:val="32"/>
        </w:rPr>
        <w:br/>
      </w:r>
      <w:proofErr w:type="spellStart"/>
      <w:proofErr w:type="gramStart"/>
      <w:r w:rsidRPr="0042277C">
        <w:rPr>
          <w:rFonts w:ascii="Tahoma" w:eastAsia="Times New Roman" w:hAnsi="Tahoma" w:cs="Tahoma"/>
          <w:color w:val="000000"/>
          <w:sz w:val="32"/>
          <w:szCs w:val="32"/>
          <w:u w:val="single"/>
        </w:rPr>
        <w:t>Welborn</w:t>
      </w:r>
      <w:proofErr w:type="spellEnd"/>
      <w:r w:rsidRPr="0042277C">
        <w:rPr>
          <w:rFonts w:ascii="Tahoma" w:eastAsia="Times New Roman" w:hAnsi="Tahoma" w:cs="Tahoma"/>
          <w:color w:val="000000"/>
          <w:sz w:val="32"/>
          <w:szCs w:val="32"/>
          <w:u w:val="single"/>
        </w:rPr>
        <w:t xml:space="preserve"> Foundation Grant for the Early Childhood Center</w:t>
      </w:r>
      <w:r w:rsidRPr="0042277C">
        <w:rPr>
          <w:rFonts w:ascii="Tahoma" w:eastAsia="Times New Roman" w:hAnsi="Tahoma" w:cs="Tahoma"/>
          <w:color w:val="000000"/>
          <w:sz w:val="32"/>
          <w:szCs w:val="32"/>
        </w:rPr>
        <w:t>.</w:t>
      </w:r>
      <w:proofErr w:type="gramEnd"/>
      <w:r w:rsidRPr="0042277C">
        <w:rPr>
          <w:rFonts w:ascii="Tahoma" w:eastAsia="Times New Roman" w:hAnsi="Tahoma" w:cs="Tahoma"/>
          <w:color w:val="000000"/>
          <w:sz w:val="32"/>
          <w:szCs w:val="32"/>
        </w:rPr>
        <w:t xml:space="preserve"> </w:t>
      </w:r>
      <w:proofErr w:type="gramStart"/>
      <w:r w:rsidRPr="0042277C">
        <w:rPr>
          <w:rFonts w:ascii="Tahoma" w:eastAsia="Times New Roman" w:hAnsi="Tahoma" w:cs="Tahoma"/>
          <w:color w:val="000000"/>
          <w:sz w:val="32"/>
          <w:szCs w:val="32"/>
        </w:rPr>
        <w:t>Requesting $15,000.00.</w:t>
      </w:r>
      <w:proofErr w:type="gramEnd"/>
      <w:r w:rsidRPr="0042277C">
        <w:rPr>
          <w:rFonts w:ascii="Tahoma" w:eastAsia="Times New Roman" w:hAnsi="Tahoma" w:cs="Tahoma"/>
          <w:color w:val="000000"/>
          <w:sz w:val="32"/>
          <w:szCs w:val="32"/>
        </w:rPr>
        <w:t xml:space="preserve">   Funds will be utilized to purchase Transition to</w:t>
      </w:r>
      <w:proofErr w:type="gramStart"/>
      <w:r w:rsidRPr="0042277C">
        <w:rPr>
          <w:rFonts w:ascii="Tahoma" w:eastAsia="Times New Roman" w:hAnsi="Tahoma" w:cs="Tahoma"/>
          <w:color w:val="000000"/>
          <w:sz w:val="32"/>
          <w:szCs w:val="32"/>
        </w:rPr>
        <w:t>  Kindergarten</w:t>
      </w:r>
      <w:proofErr w:type="gramEnd"/>
      <w:r w:rsidRPr="0042277C">
        <w:rPr>
          <w:rFonts w:ascii="Tahoma" w:eastAsia="Times New Roman" w:hAnsi="Tahoma" w:cs="Tahoma"/>
          <w:color w:val="000000"/>
          <w:sz w:val="32"/>
          <w:szCs w:val="32"/>
        </w:rPr>
        <w:t xml:space="preserve"> Back Packs for each student in the district that will be entering kindergarten in the fall of 2014.  </w:t>
      </w:r>
      <w:r w:rsidRPr="0042277C">
        <w:rPr>
          <w:rFonts w:ascii="Tahoma" w:eastAsia="Times New Roman" w:hAnsi="Tahoma" w:cs="Tahoma"/>
          <w:color w:val="000000"/>
          <w:sz w:val="32"/>
          <w:szCs w:val="32"/>
        </w:rPr>
        <w:br/>
      </w:r>
      <w:r w:rsidRPr="0042277C">
        <w:rPr>
          <w:rFonts w:ascii="Tahoma" w:eastAsia="Times New Roman" w:hAnsi="Tahoma" w:cs="Tahoma"/>
          <w:color w:val="000000"/>
          <w:sz w:val="32"/>
          <w:szCs w:val="32"/>
        </w:rPr>
        <w:br/>
      </w:r>
      <w:proofErr w:type="spellStart"/>
      <w:proofErr w:type="gramStart"/>
      <w:r w:rsidRPr="0042277C">
        <w:rPr>
          <w:rFonts w:ascii="Tahoma" w:eastAsia="Times New Roman" w:hAnsi="Tahoma" w:cs="Tahoma"/>
          <w:color w:val="000000"/>
          <w:sz w:val="32"/>
          <w:szCs w:val="32"/>
          <w:u w:val="single"/>
        </w:rPr>
        <w:t>Welborn</w:t>
      </w:r>
      <w:proofErr w:type="spellEnd"/>
      <w:r w:rsidRPr="0042277C">
        <w:rPr>
          <w:rFonts w:ascii="Tahoma" w:eastAsia="Times New Roman" w:hAnsi="Tahoma" w:cs="Tahoma"/>
          <w:color w:val="000000"/>
          <w:sz w:val="32"/>
          <w:szCs w:val="32"/>
          <w:u w:val="single"/>
        </w:rPr>
        <w:t xml:space="preserve"> Foundation Grant for the High School.</w:t>
      </w:r>
      <w:proofErr w:type="gramEnd"/>
      <w:r w:rsidRPr="0042277C">
        <w:rPr>
          <w:rFonts w:ascii="Tahoma" w:eastAsia="Times New Roman" w:hAnsi="Tahoma" w:cs="Tahoma"/>
          <w:color w:val="000000"/>
          <w:sz w:val="32"/>
          <w:szCs w:val="32"/>
        </w:rPr>
        <w:t xml:space="preserve"> Requesting 30,000.00   Funds will be used to contract for mental health counseling/ support for at-risk high school students. </w:t>
      </w:r>
      <w:r w:rsidRPr="0042277C">
        <w:rPr>
          <w:rFonts w:ascii="Tahoma" w:eastAsia="Times New Roman" w:hAnsi="Tahoma" w:cs="Tahoma"/>
          <w:color w:val="000000"/>
          <w:sz w:val="32"/>
          <w:szCs w:val="32"/>
        </w:rPr>
        <w:br/>
      </w:r>
      <w:r w:rsidRPr="0042277C">
        <w:rPr>
          <w:rFonts w:ascii="Tahoma" w:eastAsia="Times New Roman" w:hAnsi="Tahoma" w:cs="Tahoma"/>
          <w:b/>
          <w:bCs/>
          <w:color w:val="000000"/>
          <w:sz w:val="32"/>
          <w:szCs w:val="32"/>
        </w:rPr>
        <w:br/>
      </w:r>
      <w:proofErr w:type="gramStart"/>
      <w:r w:rsidRPr="0042277C">
        <w:rPr>
          <w:rFonts w:ascii="Tahoma" w:eastAsia="Times New Roman" w:hAnsi="Tahoma" w:cs="Tahoma"/>
          <w:color w:val="000000"/>
          <w:sz w:val="32"/>
          <w:szCs w:val="32"/>
          <w:u w:val="single"/>
        </w:rPr>
        <w:t>Migrant Summer Initiative Grant</w:t>
      </w:r>
      <w:r w:rsidRPr="0042277C">
        <w:rPr>
          <w:rFonts w:ascii="Tahoma" w:eastAsia="Times New Roman" w:hAnsi="Tahoma" w:cs="Tahoma"/>
          <w:color w:val="000000"/>
          <w:sz w:val="32"/>
          <w:szCs w:val="32"/>
        </w:rPr>
        <w:t>.</w:t>
      </w:r>
      <w:proofErr w:type="gramEnd"/>
      <w:r w:rsidRPr="0042277C">
        <w:rPr>
          <w:rFonts w:ascii="Tahoma" w:eastAsia="Times New Roman" w:hAnsi="Tahoma" w:cs="Tahoma"/>
          <w:color w:val="000000"/>
          <w:sz w:val="32"/>
          <w:szCs w:val="32"/>
        </w:rPr>
        <w:t xml:space="preserve">  Funds will be used for an 8 day summer program focusing on "The Lion King".  The Western KY Regional Migrant Office is funding a trip to see a live Broadway production of "The Lion King" for all migrant students served by the center and each participating district can apply for additional summer school funds to provide pre and post production lessons incorporating reading, writing, art, music, and drama.  </w:t>
      </w:r>
      <w:r w:rsidRPr="0042277C">
        <w:rPr>
          <w:rFonts w:ascii="Tahoma" w:eastAsia="Times New Roman" w:hAnsi="Tahoma" w:cs="Tahoma"/>
          <w:color w:val="000000"/>
          <w:sz w:val="32"/>
          <w:szCs w:val="32"/>
        </w:rPr>
        <w:br/>
        <w:t> </w:t>
      </w:r>
      <w:r w:rsidRPr="0042277C">
        <w:rPr>
          <w:rFonts w:ascii="Tahoma" w:eastAsia="Times New Roman" w:hAnsi="Tahoma" w:cs="Tahoma"/>
          <w:color w:val="000000"/>
          <w:sz w:val="32"/>
          <w:szCs w:val="32"/>
        </w:rPr>
        <w:br/>
      </w:r>
      <w:proofErr w:type="gramStart"/>
      <w:r w:rsidRPr="0042277C">
        <w:rPr>
          <w:rFonts w:ascii="Tahoma" w:eastAsia="Times New Roman" w:hAnsi="Tahoma" w:cs="Tahoma"/>
          <w:color w:val="000000"/>
          <w:sz w:val="32"/>
          <w:szCs w:val="32"/>
          <w:u w:val="single"/>
        </w:rPr>
        <w:t>Kay Bitter Vision Award.</w:t>
      </w:r>
      <w:proofErr w:type="gramEnd"/>
      <w:r w:rsidRPr="0042277C">
        <w:rPr>
          <w:rFonts w:ascii="Tahoma" w:eastAsia="Times New Roman" w:hAnsi="Tahoma" w:cs="Tahoma"/>
          <w:color w:val="000000"/>
          <w:sz w:val="32"/>
          <w:szCs w:val="32"/>
        </w:rPr>
        <w:t xml:space="preserve">  </w:t>
      </w:r>
      <w:proofErr w:type="gramStart"/>
      <w:r w:rsidRPr="0042277C">
        <w:rPr>
          <w:rFonts w:ascii="Tahoma" w:eastAsia="Times New Roman" w:hAnsi="Tahoma" w:cs="Tahoma"/>
          <w:color w:val="000000"/>
          <w:sz w:val="32"/>
          <w:szCs w:val="32"/>
        </w:rPr>
        <w:t>$1,000.00 award which recognizes a teacher that incorporates technology in innovative ways into the classroom.</w:t>
      </w:r>
      <w:proofErr w:type="gramEnd"/>
      <w:r w:rsidRPr="0042277C">
        <w:rPr>
          <w:rFonts w:ascii="Tahoma" w:eastAsia="Times New Roman" w:hAnsi="Tahoma" w:cs="Tahoma"/>
          <w:color w:val="000000"/>
          <w:sz w:val="32"/>
          <w:szCs w:val="32"/>
        </w:rPr>
        <w:t xml:space="preserve">  The Early Childhood Center will nominate a teacher to showcase their use of technology for classroom use and for parent engagement. </w:t>
      </w:r>
      <w:r w:rsidRPr="0042277C">
        <w:rPr>
          <w:rFonts w:ascii="Tahoma" w:eastAsia="Times New Roman" w:hAnsi="Tahoma" w:cs="Tahoma"/>
          <w:color w:val="000000"/>
          <w:sz w:val="32"/>
          <w:szCs w:val="32"/>
        </w:rPr>
        <w:br/>
      </w:r>
      <w:r w:rsidRPr="0042277C">
        <w:rPr>
          <w:rFonts w:ascii="Tahoma" w:eastAsia="Times New Roman" w:hAnsi="Tahoma" w:cs="Tahoma"/>
          <w:color w:val="000000"/>
          <w:sz w:val="32"/>
          <w:szCs w:val="32"/>
        </w:rPr>
        <w:br/>
      </w:r>
      <w:proofErr w:type="gramStart"/>
      <w:r w:rsidRPr="0042277C">
        <w:rPr>
          <w:rFonts w:ascii="Tahoma" w:eastAsia="Times New Roman" w:hAnsi="Tahoma" w:cs="Tahoma"/>
          <w:color w:val="000000"/>
          <w:sz w:val="32"/>
          <w:szCs w:val="32"/>
          <w:u w:val="single"/>
        </w:rPr>
        <w:t>Ezra Keats mini-grant for the Arts</w:t>
      </w:r>
      <w:r w:rsidRPr="0042277C">
        <w:rPr>
          <w:rFonts w:ascii="Tahoma" w:eastAsia="Times New Roman" w:hAnsi="Tahoma" w:cs="Tahoma"/>
          <w:color w:val="000000"/>
          <w:sz w:val="32"/>
          <w:szCs w:val="32"/>
        </w:rPr>
        <w:t xml:space="preserve"> - $500.00 grant.</w:t>
      </w:r>
      <w:proofErr w:type="gramEnd"/>
      <w:r w:rsidRPr="0042277C">
        <w:rPr>
          <w:rFonts w:ascii="Tahoma" w:eastAsia="Times New Roman" w:hAnsi="Tahoma" w:cs="Tahoma"/>
          <w:color w:val="000000"/>
          <w:sz w:val="32"/>
          <w:szCs w:val="32"/>
        </w:rPr>
        <w:t xml:space="preserve">  Funds will be used for art projects at the Early Childhood Center.  </w:t>
      </w:r>
      <w:r w:rsidRPr="0042277C">
        <w:rPr>
          <w:rFonts w:ascii="Tahoma" w:eastAsia="Times New Roman" w:hAnsi="Tahoma" w:cs="Tahoma"/>
          <w:color w:val="000000"/>
          <w:sz w:val="32"/>
          <w:szCs w:val="32"/>
        </w:rPr>
        <w:br/>
      </w:r>
      <w:r w:rsidRPr="0042277C">
        <w:rPr>
          <w:rFonts w:ascii="Tahoma" w:eastAsia="Times New Roman" w:hAnsi="Tahoma" w:cs="Tahoma"/>
          <w:color w:val="000000"/>
          <w:sz w:val="32"/>
          <w:szCs w:val="32"/>
        </w:rPr>
        <w:br/>
        <w:t>Thanks</w:t>
      </w:r>
      <w:proofErr w:type="gramStart"/>
      <w:r w:rsidRPr="0042277C">
        <w:rPr>
          <w:rFonts w:ascii="Tahoma" w:eastAsia="Times New Roman" w:hAnsi="Tahoma" w:cs="Tahoma"/>
          <w:color w:val="000000"/>
          <w:sz w:val="32"/>
          <w:szCs w:val="32"/>
        </w:rPr>
        <w:t>,</w:t>
      </w:r>
      <w:proofErr w:type="gramEnd"/>
      <w:r w:rsidRPr="0042277C">
        <w:rPr>
          <w:rFonts w:ascii="Tahoma" w:eastAsia="Times New Roman" w:hAnsi="Tahoma" w:cs="Tahoma"/>
          <w:color w:val="000000"/>
          <w:sz w:val="32"/>
          <w:szCs w:val="32"/>
        </w:rPr>
        <w:br/>
        <w:t>Nancy Satterfield</w:t>
      </w:r>
    </w:p>
    <w:p w:rsidR="00B16E47" w:rsidRPr="0042277C" w:rsidRDefault="00B16E47">
      <w:pPr>
        <w:rPr>
          <w:sz w:val="32"/>
          <w:szCs w:val="32"/>
        </w:rPr>
      </w:pPr>
    </w:p>
    <w:sectPr w:rsidR="00B16E47" w:rsidRPr="0042277C" w:rsidSect="00B16E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277C"/>
    <w:rsid w:val="000C57C4"/>
    <w:rsid w:val="001329D3"/>
    <w:rsid w:val="00202FED"/>
    <w:rsid w:val="0042277C"/>
    <w:rsid w:val="004D1B9F"/>
    <w:rsid w:val="00742C47"/>
    <w:rsid w:val="00B16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heme="minorHAnsi" w:hAnsi="Century Schoolbook"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7C"/>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77C"/>
    <w:rPr>
      <w:rFonts w:ascii="Tahoma" w:hAnsi="Tahoma" w:cs="Tahoma"/>
      <w:sz w:val="16"/>
      <w:szCs w:val="16"/>
    </w:rPr>
  </w:style>
  <w:style w:type="character" w:customStyle="1" w:styleId="BalloonTextChar">
    <w:name w:val="Balloon Text Char"/>
    <w:basedOn w:val="DefaultParagraphFont"/>
    <w:link w:val="BalloonText"/>
    <w:uiPriority w:val="99"/>
    <w:semiHidden/>
    <w:rsid w:val="004227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55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1166</Characters>
  <Application>Microsoft Office Word</Application>
  <DocSecurity>0</DocSecurity>
  <Lines>9</Lines>
  <Paragraphs>2</Paragraphs>
  <ScaleCrop>false</ScaleCrop>
  <Company>Henderson County Schools</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robin.newton</dc:creator>
  <cp:keywords/>
  <dc:description/>
  <cp:lastModifiedBy>robin.newton</cp:lastModifiedBy>
  <cp:revision>1</cp:revision>
  <cp:lastPrinted>2013-02-14T14:02:00Z</cp:lastPrinted>
  <dcterms:created xsi:type="dcterms:W3CDTF">2013-02-14T14:01:00Z</dcterms:created>
  <dcterms:modified xsi:type="dcterms:W3CDTF">2013-02-14T14:03:00Z</dcterms:modified>
</cp:coreProperties>
</file>