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A" w:rsidRPr="007B74EA" w:rsidRDefault="005B30DF" w:rsidP="00D57C0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Gallatin</w:t>
      </w:r>
      <w:r w:rsidR="00E60F8A" w:rsidRPr="007B74EA">
        <w:rPr>
          <w:rFonts w:ascii="Times New Roman" w:hAnsi="Times New Roman" w:cs="Times New Roman"/>
          <w:b/>
          <w:sz w:val="32"/>
          <w:szCs w:val="32"/>
        </w:rPr>
        <w:t xml:space="preserve"> County Public Schools</w:t>
      </w:r>
    </w:p>
    <w:p w:rsidR="00E60F8A" w:rsidRPr="007B74EA" w:rsidRDefault="005B30DF" w:rsidP="00D57C0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Comprehensive School Improvement Plan—CS</w:t>
      </w:r>
      <w:r w:rsidR="00E60F8A" w:rsidRPr="007B74EA">
        <w:rPr>
          <w:rFonts w:ascii="Times New Roman" w:hAnsi="Times New Roman" w:cs="Times New Roman"/>
          <w:b/>
          <w:sz w:val="32"/>
          <w:szCs w:val="32"/>
        </w:rPr>
        <w:t>IP</w:t>
      </w:r>
    </w:p>
    <w:p w:rsidR="00E60F8A" w:rsidRPr="007B74EA" w:rsidRDefault="005B30DF" w:rsidP="00D57C0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Gallatin Elementary </w:t>
      </w:r>
      <w:r w:rsidR="00E60F8A" w:rsidRPr="007B74EA">
        <w:rPr>
          <w:rFonts w:ascii="Times New Roman" w:hAnsi="Times New Roman" w:cs="Times New Roman"/>
          <w:b/>
          <w:sz w:val="32"/>
          <w:szCs w:val="32"/>
        </w:rPr>
        <w:t>Strategic Plan for 2013</w:t>
      </w:r>
    </w:p>
    <w:p w:rsidR="00D57C09" w:rsidRPr="007B74EA" w:rsidRDefault="00D57C09" w:rsidP="00D57C0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109" w:rsidRPr="007B74EA" w:rsidRDefault="00EA5109" w:rsidP="00EA510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EA5109" w:rsidRPr="007B74EA" w:rsidRDefault="00EA5109" w:rsidP="00EA510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51190" w:rsidRPr="007B74EA" w:rsidRDefault="0035583C" w:rsidP="00EA5109">
      <w:pPr>
        <w:pStyle w:val="NoSpacing"/>
        <w:rPr>
          <w:rFonts w:ascii="Times New Roman" w:hAnsi="Times New Roman" w:cs="Times New Roman"/>
          <w:u w:val="single"/>
        </w:rPr>
      </w:pPr>
      <w:r w:rsidRPr="007B74EA">
        <w:rPr>
          <w:rFonts w:ascii="Times New Roman" w:hAnsi="Times New Roman" w:cs="Times New Roman"/>
          <w:u w:val="single"/>
        </w:rPr>
        <w:t>Goal</w:t>
      </w:r>
      <w:r w:rsidR="00E73E54">
        <w:rPr>
          <w:rFonts w:ascii="Times New Roman" w:hAnsi="Times New Roman" w:cs="Times New Roman"/>
          <w:u w:val="single"/>
        </w:rPr>
        <w:t xml:space="preserve"> #1</w:t>
      </w:r>
      <w:r w:rsidRPr="007B74EA">
        <w:rPr>
          <w:rFonts w:ascii="Times New Roman" w:hAnsi="Times New Roman" w:cs="Times New Roman"/>
          <w:u w:val="single"/>
        </w:rPr>
        <w:t xml:space="preserve">:  </w:t>
      </w:r>
      <w:r w:rsidR="00E73E54">
        <w:rPr>
          <w:rFonts w:ascii="Times New Roman" w:hAnsi="Times New Roman" w:cs="Times New Roman"/>
          <w:u w:val="single"/>
        </w:rPr>
        <w:t>All Students in Grades K-2 will become proficient in Reading (pg3)</w:t>
      </w:r>
    </w:p>
    <w:p w:rsidR="00D51190" w:rsidRPr="00021C19" w:rsidRDefault="0035583C" w:rsidP="00EA5109">
      <w:pPr>
        <w:pStyle w:val="NoSpacing"/>
        <w:ind w:left="720"/>
        <w:rPr>
          <w:rFonts w:ascii="Times New Roman" w:hAnsi="Times New Roman" w:cs="Times New Roman"/>
          <w:color w:val="C00000"/>
        </w:rPr>
      </w:pPr>
      <w:r w:rsidRPr="00021C19">
        <w:rPr>
          <w:rFonts w:ascii="Times New Roman" w:hAnsi="Times New Roman" w:cs="Times New Roman"/>
          <w:color w:val="C00000"/>
        </w:rPr>
        <w:t xml:space="preserve">Objective:  </w:t>
      </w:r>
      <w:r w:rsidR="00E73E54">
        <w:rPr>
          <w:rFonts w:ascii="Times New Roman" w:hAnsi="Times New Roman" w:cs="Times New Roman"/>
          <w:color w:val="C00000"/>
        </w:rPr>
        <w:t>70</w:t>
      </w:r>
      <w:r w:rsidR="00D51190" w:rsidRPr="00021C19">
        <w:rPr>
          <w:rFonts w:ascii="Times New Roman" w:hAnsi="Times New Roman" w:cs="Times New Roman"/>
          <w:color w:val="C00000"/>
        </w:rPr>
        <w:t xml:space="preserve">% </w:t>
      </w:r>
      <w:r w:rsidR="00E73E54">
        <w:rPr>
          <w:rFonts w:ascii="Times New Roman" w:hAnsi="Times New Roman" w:cs="Times New Roman"/>
          <w:color w:val="C00000"/>
        </w:rPr>
        <w:t xml:space="preserve">of Kindergarten, First, and Second </w:t>
      </w:r>
      <w:r w:rsidR="00185CD3" w:rsidRPr="00021C19">
        <w:rPr>
          <w:rFonts w:ascii="Times New Roman" w:hAnsi="Times New Roman" w:cs="Times New Roman"/>
          <w:color w:val="C00000"/>
        </w:rPr>
        <w:t>grade students will demonstr</w:t>
      </w:r>
      <w:r w:rsidR="00E73E54">
        <w:rPr>
          <w:rFonts w:ascii="Times New Roman" w:hAnsi="Times New Roman" w:cs="Times New Roman"/>
          <w:color w:val="C00000"/>
        </w:rPr>
        <w:t>ate a proficiency of at or above grade level mean</w:t>
      </w:r>
      <w:r w:rsidR="00185CD3" w:rsidRPr="00021C19">
        <w:rPr>
          <w:rFonts w:ascii="Times New Roman" w:hAnsi="Times New Roman" w:cs="Times New Roman"/>
          <w:color w:val="C00000"/>
        </w:rPr>
        <w:t xml:space="preserve"> in English Language Arts by 05/31/2013 as measured by Measures of Academic Progress (MAP) assessment.  </w:t>
      </w:r>
    </w:p>
    <w:p w:rsidR="00BA71FC" w:rsidRPr="004E5D6E" w:rsidRDefault="00BA71FC" w:rsidP="00BA71FC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 w:rsidR="004619E6">
        <w:rPr>
          <w:rFonts w:ascii="Times New Roman" w:hAnsi="Times New Roman" w:cs="Times New Roman"/>
          <w:color w:val="002060"/>
        </w:rPr>
        <w:t xml:space="preserve"> #</w:t>
      </w:r>
      <w:r w:rsidR="00E73E54">
        <w:rPr>
          <w:rFonts w:ascii="Times New Roman" w:hAnsi="Times New Roman" w:cs="Times New Roman"/>
          <w:color w:val="002060"/>
        </w:rPr>
        <w:t>1</w:t>
      </w:r>
      <w:r w:rsidRPr="004E5D6E">
        <w:rPr>
          <w:rFonts w:ascii="Times New Roman" w:hAnsi="Times New Roman" w:cs="Times New Roman"/>
          <w:color w:val="002060"/>
        </w:rPr>
        <w:t xml:space="preserve">: </w:t>
      </w:r>
      <w:r w:rsidR="00E73E54">
        <w:rPr>
          <w:rFonts w:ascii="Times New Roman" w:hAnsi="Times New Roman" w:cs="Times New Roman"/>
          <w:color w:val="002060"/>
        </w:rPr>
        <w:t xml:space="preserve"> Thinking Strategies Classrooms</w:t>
      </w:r>
    </w:p>
    <w:p w:rsidR="00BA71FC" w:rsidRPr="004E5D6E" w:rsidRDefault="00BA71FC" w:rsidP="00E73E54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 w:rsidRPr="004E5D6E">
        <w:rPr>
          <w:rFonts w:ascii="Times New Roman" w:hAnsi="Times New Roman" w:cs="Times New Roman"/>
          <w:color w:val="008000"/>
        </w:rPr>
        <w:t>Act</w:t>
      </w:r>
      <w:r w:rsidR="00E73E54">
        <w:rPr>
          <w:rFonts w:ascii="Times New Roman" w:hAnsi="Times New Roman" w:cs="Times New Roman"/>
          <w:color w:val="008000"/>
        </w:rPr>
        <w:t>ivity:  Building Culture</w:t>
      </w:r>
      <w:r w:rsidR="007218D0">
        <w:rPr>
          <w:rFonts w:ascii="Times New Roman" w:hAnsi="Times New Roman" w:cs="Times New Roman"/>
          <w:color w:val="008000"/>
        </w:rPr>
        <w:t xml:space="preserve"> and Learning Environment</w:t>
      </w:r>
    </w:p>
    <w:p w:rsidR="004619E6" w:rsidRPr="007B74EA" w:rsidRDefault="004619E6" w:rsidP="004619E6">
      <w:pPr>
        <w:pStyle w:val="NoSpacing"/>
        <w:ind w:left="720" w:firstLine="720"/>
        <w:rPr>
          <w:rFonts w:ascii="Times New Roman" w:hAnsi="Times New Roman" w:cs="Times New Roman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#2</w:t>
      </w:r>
      <w:r w:rsidRPr="004E5D6E">
        <w:rPr>
          <w:rFonts w:ascii="Times New Roman" w:hAnsi="Times New Roman" w:cs="Times New Roman"/>
          <w:color w:val="002060"/>
        </w:rPr>
        <w:t xml:space="preserve">:  </w:t>
      </w:r>
      <w:r w:rsidR="007218D0">
        <w:rPr>
          <w:rFonts w:ascii="Times New Roman" w:hAnsi="Times New Roman" w:cs="Times New Roman"/>
          <w:color w:val="002060"/>
        </w:rPr>
        <w:t>RTI and Enrichment</w:t>
      </w:r>
    </w:p>
    <w:p w:rsidR="004619E6" w:rsidRPr="004E5D6E" w:rsidRDefault="004619E6" w:rsidP="007218D0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 w:rsidRPr="004E5D6E">
        <w:rPr>
          <w:rFonts w:ascii="Times New Roman" w:hAnsi="Times New Roman" w:cs="Times New Roman"/>
          <w:color w:val="008000"/>
        </w:rPr>
        <w:t>Act</w:t>
      </w:r>
      <w:r w:rsidR="007218D0">
        <w:rPr>
          <w:rFonts w:ascii="Times New Roman" w:hAnsi="Times New Roman" w:cs="Times New Roman"/>
          <w:color w:val="008000"/>
        </w:rPr>
        <w:t>ivity:  Reading Interventions</w:t>
      </w:r>
    </w:p>
    <w:p w:rsidR="00BA71FC" w:rsidRPr="004E5D6E" w:rsidRDefault="00BA71FC" w:rsidP="00BA71FC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 w:rsidR="004619E6">
        <w:rPr>
          <w:rFonts w:ascii="Times New Roman" w:hAnsi="Times New Roman" w:cs="Times New Roman"/>
          <w:color w:val="002060"/>
        </w:rPr>
        <w:t xml:space="preserve"> #3</w:t>
      </w:r>
      <w:r w:rsidR="007218D0">
        <w:rPr>
          <w:rFonts w:ascii="Times New Roman" w:hAnsi="Times New Roman" w:cs="Times New Roman"/>
          <w:color w:val="002060"/>
        </w:rPr>
        <w:t>:  Unit Design and Assessment</w:t>
      </w:r>
    </w:p>
    <w:p w:rsidR="00BA71FC" w:rsidRDefault="007218D0" w:rsidP="007218D0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Text Dependent Questioning</w:t>
      </w:r>
    </w:p>
    <w:p w:rsidR="007218D0" w:rsidRPr="007218D0" w:rsidRDefault="007218D0" w:rsidP="007218D0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Unit Design</w:t>
      </w:r>
    </w:p>
    <w:p w:rsidR="00E73E54" w:rsidRPr="007B74EA" w:rsidRDefault="00E73E54" w:rsidP="00E73E54">
      <w:pPr>
        <w:pStyle w:val="NoSpacing"/>
        <w:ind w:left="720" w:firstLine="720"/>
        <w:rPr>
          <w:rFonts w:ascii="Times New Roman" w:hAnsi="Times New Roman" w:cs="Times New Roman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#4</w:t>
      </w:r>
      <w:r w:rsidR="007218D0">
        <w:rPr>
          <w:rFonts w:ascii="Times New Roman" w:hAnsi="Times New Roman" w:cs="Times New Roman"/>
          <w:color w:val="002060"/>
        </w:rPr>
        <w:t xml:space="preserve">   Data Analysis</w:t>
      </w:r>
    </w:p>
    <w:p w:rsidR="00E73E54" w:rsidRPr="004E5D6E" w:rsidRDefault="00E73E54" w:rsidP="00E73E54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 w:rsidRPr="004E5D6E">
        <w:rPr>
          <w:rFonts w:ascii="Times New Roman" w:hAnsi="Times New Roman" w:cs="Times New Roman"/>
          <w:color w:val="008000"/>
        </w:rPr>
        <w:t>Act</w:t>
      </w:r>
      <w:r w:rsidR="00133DA8">
        <w:rPr>
          <w:rFonts w:ascii="Times New Roman" w:hAnsi="Times New Roman" w:cs="Times New Roman"/>
          <w:color w:val="008000"/>
        </w:rPr>
        <w:t>ivity:  Small Group Instruction</w:t>
      </w:r>
    </w:p>
    <w:p w:rsidR="00E73E54" w:rsidRPr="004E5D6E" w:rsidRDefault="00133DA8" w:rsidP="00E73E54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PLC</w:t>
      </w:r>
    </w:p>
    <w:p w:rsidR="00E73E54" w:rsidRPr="004E5D6E" w:rsidRDefault="00E73E54" w:rsidP="00E73E54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#5</w:t>
      </w:r>
      <w:r w:rsidR="00133DA8">
        <w:rPr>
          <w:rFonts w:ascii="Times New Roman" w:hAnsi="Times New Roman" w:cs="Times New Roman"/>
          <w:color w:val="002060"/>
        </w:rPr>
        <w:t>:  Technology Instruction</w:t>
      </w:r>
    </w:p>
    <w:p w:rsidR="00E73E54" w:rsidRPr="004E5D6E" w:rsidRDefault="00133DA8" w:rsidP="00E73E54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Compass Odyssey</w:t>
      </w:r>
    </w:p>
    <w:p w:rsidR="00E73E54" w:rsidRPr="00133DA8" w:rsidRDefault="00E73E54" w:rsidP="00133DA8">
      <w:pPr>
        <w:pStyle w:val="NoSpacing"/>
        <w:rPr>
          <w:rFonts w:ascii="Times New Roman" w:hAnsi="Times New Roman" w:cs="Times New Roman"/>
        </w:rPr>
      </w:pPr>
    </w:p>
    <w:p w:rsidR="00E73E54" w:rsidRDefault="00E73E54" w:rsidP="00BA71FC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</w:p>
    <w:p w:rsidR="00E73E54" w:rsidRPr="004E5D6E" w:rsidRDefault="00E73E54" w:rsidP="00BA71FC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</w:p>
    <w:p w:rsidR="00BA71FC" w:rsidRDefault="00BA71FC" w:rsidP="00EA5109">
      <w:pPr>
        <w:pStyle w:val="NoSpacing"/>
        <w:rPr>
          <w:rFonts w:ascii="Times New Roman" w:hAnsi="Times New Roman" w:cs="Times New Roman"/>
          <w:u w:val="single"/>
        </w:rPr>
      </w:pPr>
    </w:p>
    <w:p w:rsidR="007C2730" w:rsidRPr="007B74EA" w:rsidRDefault="007C2730" w:rsidP="00EA5109">
      <w:pPr>
        <w:pStyle w:val="NoSpacing"/>
        <w:rPr>
          <w:rFonts w:ascii="Times New Roman" w:hAnsi="Times New Roman" w:cs="Times New Roman"/>
          <w:u w:val="single"/>
        </w:rPr>
      </w:pPr>
      <w:r w:rsidRPr="007B74EA">
        <w:rPr>
          <w:rFonts w:ascii="Times New Roman" w:hAnsi="Times New Roman" w:cs="Times New Roman"/>
          <w:u w:val="single"/>
        </w:rPr>
        <w:t>Goal</w:t>
      </w:r>
      <w:r w:rsidR="004C2549">
        <w:rPr>
          <w:rFonts w:ascii="Times New Roman" w:hAnsi="Times New Roman" w:cs="Times New Roman"/>
          <w:u w:val="single"/>
        </w:rPr>
        <w:t xml:space="preserve"> #2</w:t>
      </w:r>
      <w:r w:rsidR="004619E6">
        <w:rPr>
          <w:rFonts w:ascii="Times New Roman" w:hAnsi="Times New Roman" w:cs="Times New Roman"/>
          <w:u w:val="single"/>
        </w:rPr>
        <w:t xml:space="preserve">:  </w:t>
      </w:r>
      <w:r w:rsidR="004C2549">
        <w:rPr>
          <w:rFonts w:ascii="Times New Roman" w:hAnsi="Times New Roman" w:cs="Times New Roman"/>
          <w:u w:val="single"/>
        </w:rPr>
        <w:t>All Students in Grades k-2 will become proficient in Math (</w:t>
      </w:r>
      <w:proofErr w:type="spellStart"/>
      <w:r w:rsidR="004C2549">
        <w:rPr>
          <w:rFonts w:ascii="Times New Roman" w:hAnsi="Times New Roman" w:cs="Times New Roman"/>
          <w:u w:val="single"/>
        </w:rPr>
        <w:t>pg</w:t>
      </w:r>
      <w:proofErr w:type="spellEnd"/>
      <w:r w:rsidR="004C2549">
        <w:rPr>
          <w:rFonts w:ascii="Times New Roman" w:hAnsi="Times New Roman" w:cs="Times New Roman"/>
          <w:u w:val="single"/>
        </w:rPr>
        <w:t xml:space="preserve"> 5)</w:t>
      </w:r>
    </w:p>
    <w:p w:rsidR="007C2730" w:rsidRPr="00021C19" w:rsidRDefault="004C2549" w:rsidP="00EA5109">
      <w:pPr>
        <w:pStyle w:val="NoSpacing"/>
        <w:ind w:left="72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Objective:  60</w:t>
      </w:r>
      <w:r w:rsidR="007C2730" w:rsidRPr="00021C19">
        <w:rPr>
          <w:rFonts w:ascii="Times New Roman" w:hAnsi="Times New Roman" w:cs="Times New Roman"/>
          <w:color w:val="C00000"/>
        </w:rPr>
        <w:t>% of Kindergarten, First,</w:t>
      </w:r>
      <w:r>
        <w:rPr>
          <w:rFonts w:ascii="Times New Roman" w:hAnsi="Times New Roman" w:cs="Times New Roman"/>
          <w:color w:val="C00000"/>
        </w:rPr>
        <w:t xml:space="preserve"> and Second </w:t>
      </w:r>
      <w:r w:rsidR="00185CD3" w:rsidRPr="00021C19">
        <w:rPr>
          <w:rFonts w:ascii="Times New Roman" w:hAnsi="Times New Roman" w:cs="Times New Roman"/>
          <w:color w:val="C00000"/>
        </w:rPr>
        <w:t xml:space="preserve">grade students will demonstrate a </w:t>
      </w:r>
      <w:r>
        <w:rPr>
          <w:rFonts w:ascii="Times New Roman" w:hAnsi="Times New Roman" w:cs="Times New Roman"/>
          <w:color w:val="C00000"/>
        </w:rPr>
        <w:t>proficiency of on grade level mean</w:t>
      </w:r>
      <w:r w:rsidR="00185CD3" w:rsidRPr="00021C19">
        <w:rPr>
          <w:rFonts w:ascii="Times New Roman" w:hAnsi="Times New Roman" w:cs="Times New Roman"/>
          <w:color w:val="C00000"/>
        </w:rPr>
        <w:t xml:space="preserve"> in Mathematics by 05/31/2013 as measured by Measures of Academic Progress (MAP) assessment.  </w:t>
      </w:r>
    </w:p>
    <w:p w:rsidR="004C2549" w:rsidRPr="004E5D6E" w:rsidRDefault="004C2549" w:rsidP="004C2549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#1</w:t>
      </w:r>
      <w:r w:rsidRPr="004E5D6E">
        <w:rPr>
          <w:rFonts w:ascii="Times New Roman" w:hAnsi="Times New Roman" w:cs="Times New Roman"/>
          <w:color w:val="002060"/>
        </w:rPr>
        <w:t xml:space="preserve">: </w:t>
      </w:r>
      <w:r>
        <w:rPr>
          <w:rFonts w:ascii="Times New Roman" w:hAnsi="Times New Roman" w:cs="Times New Roman"/>
          <w:color w:val="002060"/>
        </w:rPr>
        <w:t xml:space="preserve"> Math Instruction</w:t>
      </w:r>
    </w:p>
    <w:p w:rsidR="004C2549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 w:rsidRPr="004E5D6E">
        <w:rPr>
          <w:rFonts w:ascii="Times New Roman" w:hAnsi="Times New Roman" w:cs="Times New Roman"/>
          <w:color w:val="008000"/>
        </w:rPr>
        <w:t>Act</w:t>
      </w:r>
      <w:r>
        <w:rPr>
          <w:rFonts w:ascii="Times New Roman" w:hAnsi="Times New Roman" w:cs="Times New Roman"/>
          <w:color w:val="008000"/>
        </w:rPr>
        <w:t>ivity:   Envisions Math</w:t>
      </w:r>
    </w:p>
    <w:p w:rsidR="004C2549" w:rsidRPr="004E5D6E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Calendar Math</w:t>
      </w:r>
    </w:p>
    <w:p w:rsidR="004C2549" w:rsidRPr="007B74EA" w:rsidRDefault="004C2549" w:rsidP="004C2549">
      <w:pPr>
        <w:pStyle w:val="NoSpacing"/>
        <w:ind w:left="720" w:firstLine="720"/>
        <w:rPr>
          <w:rFonts w:ascii="Times New Roman" w:hAnsi="Times New Roman" w:cs="Times New Roman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#2</w:t>
      </w:r>
      <w:r w:rsidRPr="004E5D6E">
        <w:rPr>
          <w:rFonts w:ascii="Times New Roman" w:hAnsi="Times New Roman" w:cs="Times New Roman"/>
          <w:color w:val="002060"/>
        </w:rPr>
        <w:t xml:space="preserve">:  </w:t>
      </w:r>
      <w:r>
        <w:rPr>
          <w:rFonts w:ascii="Times New Roman" w:hAnsi="Times New Roman" w:cs="Times New Roman"/>
          <w:color w:val="002060"/>
        </w:rPr>
        <w:t>Math Leverage Project</w:t>
      </w:r>
    </w:p>
    <w:p w:rsidR="004C2549" w:rsidRPr="004E5D6E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 w:rsidRPr="004E5D6E">
        <w:rPr>
          <w:rFonts w:ascii="Times New Roman" w:hAnsi="Times New Roman" w:cs="Times New Roman"/>
          <w:color w:val="008000"/>
        </w:rPr>
        <w:t>Act</w:t>
      </w:r>
      <w:r>
        <w:rPr>
          <w:rFonts w:ascii="Times New Roman" w:hAnsi="Times New Roman" w:cs="Times New Roman"/>
          <w:color w:val="008000"/>
        </w:rPr>
        <w:t>ivity:  Cooperative Group Leverage</w:t>
      </w:r>
    </w:p>
    <w:p w:rsidR="004C2549" w:rsidRPr="004E5D6E" w:rsidRDefault="004C2549" w:rsidP="004C2549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#3:  RTI and Enrichment</w:t>
      </w:r>
    </w:p>
    <w:p w:rsidR="004C2549" w:rsidRPr="007218D0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Math Interventions</w:t>
      </w:r>
    </w:p>
    <w:p w:rsidR="004C2549" w:rsidRPr="007B74EA" w:rsidRDefault="004C2549" w:rsidP="004C2549">
      <w:pPr>
        <w:pStyle w:val="NoSpacing"/>
        <w:ind w:left="720" w:firstLine="720"/>
        <w:rPr>
          <w:rFonts w:ascii="Times New Roman" w:hAnsi="Times New Roman" w:cs="Times New Roman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#4   Data Analysis</w:t>
      </w:r>
    </w:p>
    <w:p w:rsidR="004C2549" w:rsidRPr="004E5D6E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PLC</w:t>
      </w:r>
    </w:p>
    <w:p w:rsidR="004C2549" w:rsidRPr="004E5D6E" w:rsidRDefault="004C2549" w:rsidP="004C2549">
      <w:pPr>
        <w:pStyle w:val="NoSpacing"/>
        <w:ind w:left="720" w:firstLine="720"/>
        <w:rPr>
          <w:rFonts w:ascii="Times New Roman" w:hAnsi="Times New Roman" w:cs="Times New Roman"/>
          <w:color w:val="002060"/>
        </w:rPr>
      </w:pPr>
      <w:r w:rsidRPr="004E5D6E">
        <w:rPr>
          <w:rFonts w:ascii="Times New Roman" w:hAnsi="Times New Roman" w:cs="Times New Roman"/>
          <w:color w:val="002060"/>
        </w:rPr>
        <w:t>Strategy</w:t>
      </w:r>
      <w:r>
        <w:rPr>
          <w:rFonts w:ascii="Times New Roman" w:hAnsi="Times New Roman" w:cs="Times New Roman"/>
          <w:color w:val="002060"/>
        </w:rPr>
        <w:t xml:space="preserve"> #5:  Technology Instruction</w:t>
      </w:r>
    </w:p>
    <w:p w:rsidR="004C2549" w:rsidRPr="004E5D6E" w:rsidRDefault="004C2549" w:rsidP="004C2549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Activity:  Compass Odyssey</w:t>
      </w:r>
    </w:p>
    <w:p w:rsidR="00BA71FC" w:rsidRPr="007B74EA" w:rsidRDefault="00BA71FC" w:rsidP="00EA5109">
      <w:pPr>
        <w:pStyle w:val="NoSpacing"/>
        <w:ind w:left="720"/>
        <w:rPr>
          <w:rFonts w:ascii="Times New Roman" w:hAnsi="Times New Roman" w:cs="Times New Roman"/>
        </w:rPr>
      </w:pPr>
    </w:p>
    <w:p w:rsidR="00EA5109" w:rsidRPr="007B74EA" w:rsidRDefault="00EA5109" w:rsidP="00EA5109">
      <w:pPr>
        <w:pStyle w:val="NoSpacing"/>
        <w:ind w:left="720"/>
        <w:rPr>
          <w:rFonts w:ascii="Times New Roman" w:hAnsi="Times New Roman" w:cs="Times New Roman"/>
        </w:rPr>
      </w:pPr>
    </w:p>
    <w:p w:rsidR="00B9257A" w:rsidRPr="004E5D6E" w:rsidRDefault="00B9257A" w:rsidP="007E5D9E">
      <w:pPr>
        <w:pStyle w:val="NoSpacing"/>
        <w:ind w:left="1440" w:firstLine="720"/>
        <w:rPr>
          <w:rFonts w:ascii="Times New Roman" w:hAnsi="Times New Roman" w:cs="Times New Roman"/>
          <w:color w:val="008000"/>
        </w:rPr>
      </w:pPr>
    </w:p>
    <w:sectPr w:rsidR="00B9257A" w:rsidRPr="004E5D6E" w:rsidSect="00E60F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6B" w:rsidRDefault="0096336B" w:rsidP="00D57C09">
      <w:pPr>
        <w:spacing w:after="0" w:line="240" w:lineRule="auto"/>
      </w:pPr>
      <w:r>
        <w:separator/>
      </w:r>
    </w:p>
  </w:endnote>
  <w:endnote w:type="continuationSeparator" w:id="0">
    <w:p w:rsidR="0096336B" w:rsidRDefault="0096336B" w:rsidP="00D5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B2" w:rsidRPr="00844F01" w:rsidRDefault="00FD5BB2" w:rsidP="004E5D6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6B" w:rsidRDefault="0096336B" w:rsidP="00D57C09">
      <w:pPr>
        <w:spacing w:after="0" w:line="240" w:lineRule="auto"/>
      </w:pPr>
      <w:r>
        <w:separator/>
      </w:r>
    </w:p>
  </w:footnote>
  <w:footnote w:type="continuationSeparator" w:id="0">
    <w:p w:rsidR="0096336B" w:rsidRDefault="0096336B" w:rsidP="00D5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0"/>
    <w:rsid w:val="00021C19"/>
    <w:rsid w:val="000A56DF"/>
    <w:rsid w:val="000C73EC"/>
    <w:rsid w:val="0011317A"/>
    <w:rsid w:val="00133DA8"/>
    <w:rsid w:val="00185CD3"/>
    <w:rsid w:val="00194438"/>
    <w:rsid w:val="00201F11"/>
    <w:rsid w:val="00310747"/>
    <w:rsid w:val="00335ABD"/>
    <w:rsid w:val="0035583C"/>
    <w:rsid w:val="003C6FF8"/>
    <w:rsid w:val="004619E6"/>
    <w:rsid w:val="0046708D"/>
    <w:rsid w:val="004708E7"/>
    <w:rsid w:val="004C2549"/>
    <w:rsid w:val="004C3B2E"/>
    <w:rsid w:val="004E5D6E"/>
    <w:rsid w:val="00506880"/>
    <w:rsid w:val="005169AA"/>
    <w:rsid w:val="00530396"/>
    <w:rsid w:val="00576673"/>
    <w:rsid w:val="005B30DF"/>
    <w:rsid w:val="006170A0"/>
    <w:rsid w:val="00660138"/>
    <w:rsid w:val="00665CF7"/>
    <w:rsid w:val="007218D0"/>
    <w:rsid w:val="0079080C"/>
    <w:rsid w:val="007B74EA"/>
    <w:rsid w:val="007C2730"/>
    <w:rsid w:val="007E5D9E"/>
    <w:rsid w:val="00844F01"/>
    <w:rsid w:val="008474B5"/>
    <w:rsid w:val="00856BBB"/>
    <w:rsid w:val="008E7609"/>
    <w:rsid w:val="00900FA9"/>
    <w:rsid w:val="0096336B"/>
    <w:rsid w:val="00985949"/>
    <w:rsid w:val="009A113B"/>
    <w:rsid w:val="00B22D33"/>
    <w:rsid w:val="00B9257A"/>
    <w:rsid w:val="00BA0468"/>
    <w:rsid w:val="00BA71FC"/>
    <w:rsid w:val="00C75F2C"/>
    <w:rsid w:val="00CB0DD8"/>
    <w:rsid w:val="00CF0158"/>
    <w:rsid w:val="00D12F4D"/>
    <w:rsid w:val="00D51190"/>
    <w:rsid w:val="00D57C09"/>
    <w:rsid w:val="00D919BB"/>
    <w:rsid w:val="00E47112"/>
    <w:rsid w:val="00E60F8A"/>
    <w:rsid w:val="00E73E54"/>
    <w:rsid w:val="00E84BB3"/>
    <w:rsid w:val="00E9046B"/>
    <w:rsid w:val="00EA5109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09"/>
  </w:style>
  <w:style w:type="paragraph" w:styleId="Footer">
    <w:name w:val="footer"/>
    <w:basedOn w:val="Normal"/>
    <w:link w:val="FooterChar"/>
    <w:uiPriority w:val="99"/>
    <w:unhideWhenUsed/>
    <w:rsid w:val="00D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09"/>
  </w:style>
  <w:style w:type="paragraph" w:styleId="Footer">
    <w:name w:val="footer"/>
    <w:basedOn w:val="Normal"/>
    <w:link w:val="FooterChar"/>
    <w:uiPriority w:val="99"/>
    <w:unhideWhenUsed/>
    <w:rsid w:val="00D5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Jana Beth - DCPS</dc:creator>
  <cp:lastModifiedBy>jwright</cp:lastModifiedBy>
  <cp:revision>2</cp:revision>
  <cp:lastPrinted>2013-01-16T18:18:00Z</cp:lastPrinted>
  <dcterms:created xsi:type="dcterms:W3CDTF">2013-01-16T18:24:00Z</dcterms:created>
  <dcterms:modified xsi:type="dcterms:W3CDTF">2013-01-16T18:24:00Z</dcterms:modified>
</cp:coreProperties>
</file>