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16" w:rsidRDefault="000C2416" w:rsidP="000C2416">
      <w:pPr>
        <w:jc w:val="center"/>
      </w:pPr>
      <w:r>
        <w:t>GALLATIN COUNTY SCHOOLS – JOB DESCRIPTION</w:t>
      </w:r>
    </w:p>
    <w:p w:rsidR="000C2416" w:rsidRDefault="000C2416" w:rsidP="000C2416">
      <w:pPr>
        <w:jc w:val="center"/>
      </w:pPr>
    </w:p>
    <w:p w:rsidR="000C2416" w:rsidRDefault="000C2416" w:rsidP="000C2416">
      <w:pPr>
        <w:tabs>
          <w:tab w:val="left" w:pos="4320"/>
        </w:tabs>
      </w:pPr>
      <w:r>
        <w:rPr>
          <w:u w:val="single"/>
        </w:rPr>
        <w:t>TITLE</w:t>
      </w:r>
      <w:r>
        <w:tab/>
        <w:t>Principal</w:t>
      </w:r>
    </w:p>
    <w:p w:rsidR="005E4BB2" w:rsidRDefault="000C2416" w:rsidP="000C2416">
      <w:pPr>
        <w:tabs>
          <w:tab w:val="left" w:pos="4320"/>
        </w:tabs>
      </w:pPr>
      <w:r>
        <w:rPr>
          <w:u w:val="single"/>
        </w:rPr>
        <w:t>REPORTS TO</w:t>
      </w:r>
      <w:r>
        <w:tab/>
      </w:r>
      <w:r w:rsidR="005E4BB2">
        <w:t>Superintendent</w:t>
      </w:r>
    </w:p>
    <w:p w:rsidR="000C2416" w:rsidRDefault="000C2416" w:rsidP="000C2416">
      <w:pPr>
        <w:tabs>
          <w:tab w:val="left" w:pos="4320"/>
        </w:tabs>
      </w:pPr>
      <w:r>
        <w:rPr>
          <w:u w:val="single"/>
        </w:rPr>
        <w:t>DATE REVISED</w:t>
      </w:r>
      <w:r>
        <w:tab/>
      </w:r>
      <w:r w:rsidR="005E4BB2">
        <w:t>January 18, 2013</w:t>
      </w:r>
    </w:p>
    <w:p w:rsidR="000C2416" w:rsidRDefault="000C2416" w:rsidP="000C2416">
      <w:pPr>
        <w:tabs>
          <w:tab w:val="left" w:pos="4320"/>
        </w:tabs>
      </w:pPr>
      <w:r>
        <w:rPr>
          <w:u w:val="single"/>
        </w:rPr>
        <w:t>REG HOURS WORKED</w:t>
      </w:r>
      <w:r>
        <w:tab/>
        <w:t xml:space="preserve">8 Hours </w:t>
      </w:r>
      <w:proofErr w:type="gramStart"/>
      <w:r>
        <w:t>Per</w:t>
      </w:r>
      <w:proofErr w:type="gramEnd"/>
      <w:r>
        <w:t xml:space="preserve"> Day</w:t>
      </w:r>
    </w:p>
    <w:p w:rsidR="000C2416" w:rsidRDefault="000C2416" w:rsidP="000C2416">
      <w:pPr>
        <w:tabs>
          <w:tab w:val="left" w:pos="4320"/>
        </w:tabs>
      </w:pPr>
      <w:r>
        <w:rPr>
          <w:u w:val="single"/>
        </w:rPr>
        <w:t>SUPERVISES</w:t>
      </w:r>
      <w:r>
        <w:tab/>
        <w:t>All classified and certified building personnel</w:t>
      </w:r>
    </w:p>
    <w:p w:rsidR="000C2416" w:rsidRDefault="000C2416" w:rsidP="000C2416">
      <w:pPr>
        <w:tabs>
          <w:tab w:val="left" w:pos="2880"/>
          <w:tab w:val="left" w:pos="4320"/>
        </w:tabs>
        <w:spacing w:after="0"/>
      </w:pPr>
      <w:r>
        <w:rPr>
          <w:u w:val="single"/>
        </w:rPr>
        <w:t>PRIMARY PURPOSE</w:t>
      </w:r>
      <w:r>
        <w:t xml:space="preserve"> </w:t>
      </w:r>
      <w:r>
        <w:tab/>
      </w:r>
      <w:r>
        <w:tab/>
      </w:r>
    </w:p>
    <w:p w:rsidR="000C2416" w:rsidRDefault="005E4BB2" w:rsidP="000C2416">
      <w:pPr>
        <w:tabs>
          <w:tab w:val="left" w:pos="2880"/>
          <w:tab w:val="left" w:pos="4320"/>
        </w:tabs>
        <w:spacing w:after="0"/>
      </w:pPr>
      <w:r>
        <w:t>Assumes overall responsibility for the total operation of the assigned building including directing and evaluating school operations; implementing and evaluating programs, operating the school; supervising and evaluating personnel assigned to the programs, providing leadership for the instructional program and serving as a communication link with the community, parents and other school system employees.</w:t>
      </w:r>
    </w:p>
    <w:p w:rsidR="000C2416" w:rsidRDefault="000C2416" w:rsidP="000C2416">
      <w:pPr>
        <w:tabs>
          <w:tab w:val="left" w:pos="2880"/>
          <w:tab w:val="left" w:pos="4320"/>
        </w:tabs>
        <w:spacing w:after="0"/>
      </w:pPr>
    </w:p>
    <w:p w:rsidR="000C2416" w:rsidRDefault="000C2416" w:rsidP="000C2416">
      <w:pPr>
        <w:tabs>
          <w:tab w:val="left" w:pos="2880"/>
          <w:tab w:val="left" w:pos="4320"/>
        </w:tabs>
        <w:spacing w:after="0"/>
      </w:pPr>
      <w:r>
        <w:rPr>
          <w:u w:val="single"/>
        </w:rPr>
        <w:t>QUALIFICATIONS</w:t>
      </w:r>
      <w:r>
        <w:tab/>
      </w:r>
    </w:p>
    <w:p w:rsidR="000C2416" w:rsidRDefault="000C2416" w:rsidP="000C2416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spacing w:after="0"/>
      </w:pPr>
      <w:r>
        <w:t>Hold appropriate Principal Certificate for the State of Kentucky</w:t>
      </w:r>
    </w:p>
    <w:p w:rsidR="000C2416" w:rsidRDefault="000C2416" w:rsidP="000C2416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spacing w:after="0"/>
      </w:pPr>
      <w:r>
        <w:t>Masters Degree or higher</w:t>
      </w:r>
    </w:p>
    <w:p w:rsidR="000C2416" w:rsidRDefault="000C2416" w:rsidP="000C2416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spacing w:after="0"/>
      </w:pPr>
      <w:r>
        <w:t>Five years of successful teaching experience and administrative experience preferred</w:t>
      </w:r>
    </w:p>
    <w:p w:rsidR="000C2416" w:rsidRDefault="000C2416" w:rsidP="000C2416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spacing w:after="0"/>
      </w:pPr>
      <w:r>
        <w:t>Other alternatives as the board may find beneficial to the education process</w:t>
      </w:r>
    </w:p>
    <w:p w:rsidR="000C2416" w:rsidRDefault="000C2416" w:rsidP="000C2416">
      <w:pPr>
        <w:pStyle w:val="ListParagraph"/>
        <w:numPr>
          <w:ilvl w:val="0"/>
          <w:numId w:val="1"/>
        </w:numPr>
        <w:tabs>
          <w:tab w:val="left" w:pos="720"/>
          <w:tab w:val="left" w:pos="4320"/>
        </w:tabs>
        <w:spacing w:after="0"/>
      </w:pPr>
      <w:r>
        <w:t>Must set high example for staff in desirable characteristics of personality, honesty, integrity, fairness and appearance</w:t>
      </w:r>
    </w:p>
    <w:p w:rsidR="000C2416" w:rsidRDefault="000C2416" w:rsidP="000C2416">
      <w:pPr>
        <w:pStyle w:val="ListParagraph"/>
        <w:tabs>
          <w:tab w:val="left" w:pos="2880"/>
          <w:tab w:val="left" w:pos="4320"/>
        </w:tabs>
        <w:spacing w:after="0"/>
      </w:pPr>
    </w:p>
    <w:p w:rsidR="000C2416" w:rsidRDefault="000C2416" w:rsidP="000C2416">
      <w:pPr>
        <w:tabs>
          <w:tab w:val="left" w:pos="2880"/>
          <w:tab w:val="left" w:pos="4320"/>
        </w:tabs>
        <w:spacing w:after="0"/>
        <w:rPr>
          <w:u w:val="single"/>
        </w:rPr>
      </w:pPr>
      <w:r>
        <w:rPr>
          <w:u w:val="single"/>
        </w:rPr>
        <w:t>PERFORMANCE RESPONSIBILITIES</w:t>
      </w:r>
    </w:p>
    <w:p w:rsidR="000C2416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Provides leadership for the instructional program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Plans, executes and evaluates school operations and implements and evaluates school programs in accordance with Board policy, existing laws and administrative directives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Exercises administrative authority and responsibility for decision-making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Provides leadership in the determin</w:t>
      </w:r>
      <w:r w:rsidR="00FB3BC6">
        <w:t>ation of educational</w:t>
      </w:r>
      <w:r>
        <w:t xml:space="preserve"> needs and in the formulation of necessary plans, program and budgets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Supervises and evaluates all personnel assigned to the school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Directs the utilization of available services and resources according to clearly established priorities and needs</w:t>
      </w:r>
    </w:p>
    <w:p w:rsidR="005E4BB2" w:rsidRPr="005E4BB2" w:rsidRDefault="005E4BB2" w:rsidP="000C2416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 xml:space="preserve">Provides communication linkage among </w:t>
      </w:r>
      <w:r w:rsidR="00FB3BC6">
        <w:t xml:space="preserve">the </w:t>
      </w:r>
      <w:r>
        <w:t>Gallatin County School assigned, district wide services, local school personnel, parents, community and citizen groups; remains knowledgeable of their activities and concerns</w:t>
      </w:r>
    </w:p>
    <w:p w:rsidR="005E4BB2" w:rsidRPr="005E4BB2" w:rsidRDefault="005E4BB2" w:rsidP="005E4BB2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  <w:rPr>
          <w:u w:val="single"/>
        </w:rPr>
      </w:pPr>
      <w:r>
        <w:t>Develops and implements a comprehensive plan of staff development</w:t>
      </w:r>
    </w:p>
    <w:p w:rsidR="005C4014" w:rsidRDefault="005E4BB2" w:rsidP="005C4014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</w:pPr>
      <w:r>
        <w:t>Performs other duties as assigned by the Superintendent</w:t>
      </w:r>
    </w:p>
    <w:p w:rsidR="00831647" w:rsidRDefault="00831647" w:rsidP="005C4014">
      <w:pPr>
        <w:pStyle w:val="ListParagraph"/>
        <w:numPr>
          <w:ilvl w:val="0"/>
          <w:numId w:val="2"/>
        </w:numPr>
        <w:tabs>
          <w:tab w:val="left" w:pos="720"/>
          <w:tab w:val="left" w:pos="2880"/>
          <w:tab w:val="left" w:pos="4320"/>
        </w:tabs>
        <w:spacing w:after="0"/>
      </w:pPr>
      <w:r>
        <w:t>Operates school in accordance with SBDM guidelines and regulations</w:t>
      </w:r>
    </w:p>
    <w:p w:rsidR="008362F2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rPr>
          <w:u w:val="single"/>
        </w:rPr>
      </w:pPr>
    </w:p>
    <w:p w:rsidR="008362F2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rPr>
          <w:u w:val="single"/>
        </w:rPr>
      </w:pPr>
    </w:p>
    <w:p w:rsidR="008362F2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rPr>
          <w:u w:val="single"/>
        </w:rPr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rPr>
          <w:u w:val="single"/>
        </w:rPr>
        <w:t>WORKING CONDITIONS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ab/>
        <w:t>Mental Demands</w:t>
      </w:r>
      <w:r>
        <w:tab/>
        <w:t>Be able to handle stressful situations with tact and diplomacy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ab/>
        <w:t>Physical Demands</w:t>
      </w:r>
      <w:r>
        <w:tab/>
        <w:t>Must be able to travel from building to building daily</w:t>
      </w:r>
    </w:p>
    <w:p w:rsidR="005C4014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ab/>
      </w:r>
      <w:r w:rsidR="005C4014">
        <w:t>Environment</w:t>
      </w:r>
      <w:r w:rsidR="005C4014">
        <w:tab/>
        <w:t>Must be able to work in all office settings in the District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rPr>
          <w:u w:val="single"/>
        </w:rPr>
        <w:t>TERMS OF EMPLOYMENT</w:t>
      </w:r>
      <w:r>
        <w:tab/>
      </w:r>
      <w:r w:rsidR="00FC75BB">
        <w:t>233</w:t>
      </w:r>
      <w:bookmarkStart w:id="0" w:name="_GoBack"/>
      <w:bookmarkEnd w:id="0"/>
      <w:r>
        <w:t xml:space="preserve"> Days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rPr>
          <w:u w:val="single"/>
        </w:rPr>
        <w:t>EVALUATION</w:t>
      </w:r>
      <w:r>
        <w:tab/>
        <w:t xml:space="preserve">Completed by </w:t>
      </w:r>
      <w:r w:rsidR="005E4BB2">
        <w:t>Superintendent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8362F2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jc w:val="both"/>
        <w:rPr>
          <w:u w:val="single"/>
        </w:rPr>
      </w:pPr>
      <w:r>
        <w:rPr>
          <w:u w:val="single"/>
        </w:rPr>
        <w:t>NOTE</w:t>
      </w:r>
    </w:p>
    <w:p w:rsidR="008362F2" w:rsidRDefault="005C4014" w:rsidP="008362F2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jc w:val="both"/>
      </w:pPr>
      <w:r>
        <w:t>The above job description reflects the general requirements nece</w:t>
      </w:r>
      <w:r w:rsidR="008362F2">
        <w:t>ssary to describe the principal</w:t>
      </w:r>
    </w:p>
    <w:p w:rsidR="008362F2" w:rsidRDefault="005C4014" w:rsidP="008362F2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jc w:val="both"/>
      </w:pPr>
      <w:proofErr w:type="gramStart"/>
      <w:r>
        <w:t>functions</w:t>
      </w:r>
      <w:proofErr w:type="gramEnd"/>
      <w:r>
        <w:t xml:space="preserve"> or responsibilities of the job identified and shall not be interpret</w:t>
      </w:r>
      <w:r w:rsidR="008362F2">
        <w:t>ed as a detailed description of</w:t>
      </w:r>
    </w:p>
    <w:p w:rsidR="005C4014" w:rsidRDefault="005C4014" w:rsidP="008362F2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jc w:val="both"/>
      </w:pPr>
      <w:proofErr w:type="gramStart"/>
      <w:r>
        <w:t>all</w:t>
      </w:r>
      <w:proofErr w:type="gramEnd"/>
      <w:r>
        <w:t xml:space="preserve"> work requirements that may be inherent in the job, either at present or in the future.</w:t>
      </w:r>
    </w:p>
    <w:p w:rsidR="005C4014" w:rsidRDefault="005C4014" w:rsidP="008362F2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  <w:jc w:val="both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Approved:</w:t>
      </w:r>
      <w:r>
        <w:tab/>
      </w:r>
      <w:r>
        <w:tab/>
      </w:r>
      <w:r>
        <w:tab/>
      </w:r>
      <w:r>
        <w:tab/>
        <w:t>Date: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</w:t>
      </w:r>
    </w:p>
    <w:p w:rsidR="005C4014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Board Chairperson</w:t>
      </w:r>
    </w:p>
    <w:p w:rsidR="008362F2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Reviewed and agreed to by:</w:t>
      </w:r>
      <w:r>
        <w:tab/>
      </w:r>
      <w:r>
        <w:tab/>
      </w:r>
      <w:r>
        <w:tab/>
      </w:r>
      <w:r>
        <w:tab/>
        <w:t>Date: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_________________________</w:t>
      </w:r>
      <w:r>
        <w:tab/>
      </w:r>
      <w:r>
        <w:tab/>
      </w:r>
      <w:r>
        <w:tab/>
      </w:r>
      <w:r>
        <w:tab/>
        <w:t>__________________________</w:t>
      </w:r>
    </w:p>
    <w:p w:rsidR="005C4014" w:rsidRDefault="008362F2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Employee</w:t>
      </w: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</w:p>
    <w:p w:rsid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_________________________</w:t>
      </w:r>
    </w:p>
    <w:p w:rsidR="005C4014" w:rsidRPr="005C4014" w:rsidRDefault="005C4014" w:rsidP="005C4014">
      <w:pPr>
        <w:pStyle w:val="ListParagraph"/>
        <w:tabs>
          <w:tab w:val="left" w:pos="0"/>
          <w:tab w:val="left" w:pos="2880"/>
          <w:tab w:val="left" w:pos="4320"/>
        </w:tabs>
        <w:spacing w:after="0"/>
        <w:ind w:hanging="720"/>
      </w:pPr>
      <w:r>
        <w:t>Superintendent</w:t>
      </w:r>
    </w:p>
    <w:p w:rsidR="000C2416" w:rsidRDefault="000C2416" w:rsidP="000C2416">
      <w:pPr>
        <w:tabs>
          <w:tab w:val="left" w:pos="2880"/>
          <w:tab w:val="left" w:pos="4320"/>
        </w:tabs>
      </w:pPr>
    </w:p>
    <w:p w:rsidR="000C2416" w:rsidRDefault="000C2416" w:rsidP="000C2416">
      <w:pPr>
        <w:tabs>
          <w:tab w:val="left" w:pos="2880"/>
          <w:tab w:val="left" w:pos="4320"/>
        </w:tabs>
      </w:pPr>
    </w:p>
    <w:p w:rsidR="00F8629A" w:rsidRDefault="00F8629A"/>
    <w:sectPr w:rsidR="00F8629A" w:rsidSect="0097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1708F"/>
    <w:multiLevelType w:val="hybridMultilevel"/>
    <w:tmpl w:val="FD86AAFA"/>
    <w:lvl w:ilvl="0" w:tplc="FEB062E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361D96"/>
    <w:multiLevelType w:val="hybridMultilevel"/>
    <w:tmpl w:val="5B844362"/>
    <w:lvl w:ilvl="0" w:tplc="FEB062E2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16"/>
    <w:rsid w:val="000C2416"/>
    <w:rsid w:val="005C4014"/>
    <w:rsid w:val="005E4BB2"/>
    <w:rsid w:val="00831647"/>
    <w:rsid w:val="008362F2"/>
    <w:rsid w:val="009774DC"/>
    <w:rsid w:val="009D1D0C"/>
    <w:rsid w:val="00F71D72"/>
    <w:rsid w:val="00F8629A"/>
    <w:rsid w:val="00FB3BC6"/>
    <w:rsid w:val="00FC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16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41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5</cp:revision>
  <cp:lastPrinted>2008-04-25T13:01:00Z</cp:lastPrinted>
  <dcterms:created xsi:type="dcterms:W3CDTF">2013-01-18T18:02:00Z</dcterms:created>
  <dcterms:modified xsi:type="dcterms:W3CDTF">2013-01-18T19:21:00Z</dcterms:modified>
</cp:coreProperties>
</file>