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F9C" w:rsidRPr="00CB4F9C" w:rsidRDefault="00CB4F9C" w:rsidP="00CB4F9C">
      <w:pPr>
        <w:pStyle w:val="NoSpacing"/>
        <w:rPr>
          <w:b/>
          <w:sz w:val="24"/>
          <w:szCs w:val="24"/>
        </w:rPr>
      </w:pPr>
      <w:r w:rsidRPr="00CB4F9C">
        <w:rPr>
          <w:b/>
          <w:sz w:val="24"/>
          <w:szCs w:val="24"/>
        </w:rPr>
        <w:t xml:space="preserve">Principal’s Report to Board of Education </w:t>
      </w:r>
    </w:p>
    <w:p w:rsidR="00CB4F9C" w:rsidRDefault="00D57233" w:rsidP="00CB4F9C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January   2013</w:t>
      </w:r>
    </w:p>
    <w:p w:rsidR="00CB4F9C" w:rsidRDefault="00CB4F9C" w:rsidP="00CB4F9C">
      <w:pPr>
        <w:pStyle w:val="NoSpacing"/>
        <w:rPr>
          <w:b/>
          <w:sz w:val="24"/>
          <w:szCs w:val="24"/>
        </w:rPr>
      </w:pPr>
    </w:p>
    <w:p w:rsidR="00CB4F9C" w:rsidRDefault="00CB4F9C" w:rsidP="00CB4F9C">
      <w:pPr>
        <w:pStyle w:val="NoSpacing"/>
        <w:rPr>
          <w:b/>
          <w:sz w:val="24"/>
          <w:szCs w:val="24"/>
        </w:rPr>
      </w:pPr>
    </w:p>
    <w:p w:rsidR="00CB4F9C" w:rsidRDefault="00CB4F9C" w:rsidP="00CB4F9C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Professional Development</w:t>
      </w:r>
    </w:p>
    <w:p w:rsidR="00D57233" w:rsidRDefault="00D57233" w:rsidP="00CB4F9C">
      <w:pPr>
        <w:pStyle w:val="NoSpacing"/>
        <w:rPr>
          <w:b/>
          <w:sz w:val="24"/>
          <w:szCs w:val="24"/>
          <w:u w:val="single"/>
        </w:rPr>
      </w:pPr>
    </w:p>
    <w:p w:rsidR="00D57233" w:rsidRPr="00D57233" w:rsidRDefault="00D57233" w:rsidP="00D57233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Core Teachers meeting with Ruthie Staley</w:t>
      </w:r>
    </w:p>
    <w:p w:rsidR="00D57233" w:rsidRPr="00D57233" w:rsidRDefault="00D57233" w:rsidP="00D57233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Donna Calhoun and Kelly Gates (PD on student engagement and reducing worksheets)</w:t>
      </w:r>
    </w:p>
    <w:p w:rsidR="00D57233" w:rsidRPr="00D57233" w:rsidRDefault="00D57233" w:rsidP="00D57233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Kacie Browning EL Content Network</w:t>
      </w:r>
    </w:p>
    <w:p w:rsidR="00D57233" w:rsidRPr="00D57233" w:rsidRDefault="00D57233" w:rsidP="00D57233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Lynda Myers and Melissa Herald  Math Content Network</w:t>
      </w:r>
    </w:p>
    <w:p w:rsidR="00D57233" w:rsidRPr="00A25E21" w:rsidRDefault="00D57233" w:rsidP="00D57233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Eddie Franke ISLN Network</w:t>
      </w:r>
    </w:p>
    <w:p w:rsidR="00A25E21" w:rsidRPr="00A25E21" w:rsidRDefault="00A25E21" w:rsidP="00D57233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Lynda Myers and Kacie Browning </w:t>
      </w:r>
      <w:proofErr w:type="gramStart"/>
      <w:r>
        <w:rPr>
          <w:sz w:val="24"/>
          <w:szCs w:val="24"/>
        </w:rPr>
        <w:t>starting  IEQ</w:t>
      </w:r>
      <w:proofErr w:type="gramEnd"/>
      <w:r>
        <w:rPr>
          <w:sz w:val="24"/>
          <w:szCs w:val="24"/>
        </w:rPr>
        <w:t xml:space="preserve"> Grant at NKU.  </w:t>
      </w:r>
    </w:p>
    <w:p w:rsidR="00A25E21" w:rsidRDefault="00A25E21" w:rsidP="00A25E21">
      <w:pPr>
        <w:pStyle w:val="NoSpacing"/>
        <w:rPr>
          <w:sz w:val="24"/>
          <w:szCs w:val="24"/>
        </w:rPr>
      </w:pPr>
    </w:p>
    <w:p w:rsidR="00A25E21" w:rsidRDefault="00A25E21" w:rsidP="00A25E21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Impact and Implementation Update</w:t>
      </w:r>
    </w:p>
    <w:p w:rsidR="00A25E21" w:rsidRDefault="00A25E21" w:rsidP="00A25E21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Literacy KDE Consultant Ruthie Staley (early reading strategies…CLOSE Reading…3 modes of writing follow up training)</w:t>
      </w:r>
    </w:p>
    <w:p w:rsidR="00A25E21" w:rsidRDefault="00A25E21" w:rsidP="00A25E21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Math following standards verse Textbook</w:t>
      </w:r>
    </w:p>
    <w:p w:rsidR="00A25E21" w:rsidRDefault="00A25E21" w:rsidP="00A25E21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Increase in Formative Assessments</w:t>
      </w:r>
    </w:p>
    <w:p w:rsidR="00A25E21" w:rsidRDefault="00063016" w:rsidP="00A25E21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ESS Adjustments</w:t>
      </w:r>
    </w:p>
    <w:p w:rsidR="00063016" w:rsidRDefault="00063016" w:rsidP="00063016">
      <w:pPr>
        <w:pStyle w:val="NoSpacing"/>
        <w:rPr>
          <w:sz w:val="24"/>
          <w:szCs w:val="24"/>
        </w:rPr>
      </w:pPr>
    </w:p>
    <w:p w:rsidR="00063016" w:rsidRDefault="00063016" w:rsidP="00063016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Revised CDIP</w:t>
      </w:r>
    </w:p>
    <w:p w:rsidR="00063016" w:rsidRPr="00063016" w:rsidRDefault="00063016" w:rsidP="00063016">
      <w:pPr>
        <w:pStyle w:val="NoSpacing"/>
        <w:rPr>
          <w:sz w:val="24"/>
          <w:szCs w:val="24"/>
        </w:rPr>
      </w:pPr>
    </w:p>
    <w:sectPr w:rsidR="00063016" w:rsidRPr="00063016" w:rsidSect="00932C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F63BE"/>
    <w:multiLevelType w:val="hybridMultilevel"/>
    <w:tmpl w:val="94921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455EC2"/>
    <w:multiLevelType w:val="hybridMultilevel"/>
    <w:tmpl w:val="EFC05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CB4F9C"/>
    <w:rsid w:val="00063016"/>
    <w:rsid w:val="00373AA2"/>
    <w:rsid w:val="003B30D4"/>
    <w:rsid w:val="007B1AB8"/>
    <w:rsid w:val="007E32D8"/>
    <w:rsid w:val="00820D36"/>
    <w:rsid w:val="00872179"/>
    <w:rsid w:val="008748B3"/>
    <w:rsid w:val="00932CE5"/>
    <w:rsid w:val="00955328"/>
    <w:rsid w:val="00960257"/>
    <w:rsid w:val="00A25E21"/>
    <w:rsid w:val="00CB4F9C"/>
    <w:rsid w:val="00CF3BB6"/>
    <w:rsid w:val="00D57233"/>
    <w:rsid w:val="00E47A60"/>
    <w:rsid w:val="00FB0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C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4F9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eddie.franke</dc:creator>
  <cp:keywords/>
  <dc:description/>
  <cp:lastModifiedBy>eddie.franke</cp:lastModifiedBy>
  <cp:revision>3</cp:revision>
  <dcterms:created xsi:type="dcterms:W3CDTF">2012-12-12T13:37:00Z</dcterms:created>
  <dcterms:modified xsi:type="dcterms:W3CDTF">2013-01-08T15:55:00Z</dcterms:modified>
</cp:coreProperties>
</file>