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C65" w:rsidRPr="00F81FDF" w:rsidRDefault="00462C65" w:rsidP="00462C65">
      <w:pPr>
        <w:rPr>
          <w:rFonts w:cs="Calibri"/>
          <w:b/>
        </w:rPr>
      </w:pPr>
      <w:r w:rsidRPr="00F81FDF">
        <w:rPr>
          <w:rFonts w:cs="Calibri"/>
          <w:b/>
        </w:rPr>
        <w:t>CIITS PERFORMANCE MEASURES</w:t>
      </w:r>
    </w:p>
    <w:p w:rsidR="00462C65" w:rsidRPr="00F81FDF" w:rsidRDefault="00462C65" w:rsidP="00462C65">
      <w:pPr>
        <w:rPr>
          <w:rFonts w:cs="Calibri"/>
        </w:rPr>
      </w:pPr>
    </w:p>
    <w:tbl>
      <w:tblPr>
        <w:tblW w:w="5076" w:type="pct"/>
        <w:tblInd w:w="108" w:type="dxa"/>
        <w:tblCellMar>
          <w:left w:w="0" w:type="dxa"/>
          <w:right w:w="0" w:type="dxa"/>
        </w:tblCellMar>
        <w:tblLook w:val="04A0"/>
      </w:tblPr>
      <w:tblGrid>
        <w:gridCol w:w="5386"/>
        <w:gridCol w:w="2071"/>
        <w:gridCol w:w="1244"/>
        <w:gridCol w:w="1241"/>
        <w:gridCol w:w="1241"/>
      </w:tblGrid>
      <w:tr w:rsidR="00462C65" w:rsidRPr="00F81FDF" w:rsidTr="00F81FDF">
        <w:trPr>
          <w:trHeight w:val="664"/>
        </w:trPr>
        <w:tc>
          <w:tcPr>
            <w:tcW w:w="2408" w:type="pc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462C65" w:rsidRPr="00F81FDF" w:rsidRDefault="00462C65" w:rsidP="00462C65">
            <w:pPr>
              <w:autoSpaceDE w:val="0"/>
              <w:autoSpaceDN w:val="0"/>
              <w:rPr>
                <w:rFonts w:cs="Calibri"/>
                <w:color w:val="000000"/>
              </w:rPr>
            </w:pPr>
            <w:r w:rsidRPr="00F81FDF">
              <w:rPr>
                <w:rFonts w:cs="Calibri"/>
                <w:b/>
                <w:bCs/>
              </w:rPr>
              <w:t xml:space="preserve">(B)(3) </w:t>
            </w:r>
            <w:r w:rsidRPr="00F81FDF">
              <w:rPr>
                <w:rFonts w:cs="Calibri"/>
                <w:b/>
                <w:bCs/>
                <w:color w:val="000000"/>
              </w:rPr>
              <w:t xml:space="preserve">Performance Measures </w:t>
            </w:r>
          </w:p>
        </w:tc>
        <w:tc>
          <w:tcPr>
            <w:tcW w:w="926"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462C65" w:rsidRPr="00F81FDF" w:rsidRDefault="00462C65" w:rsidP="00462C65">
            <w:pPr>
              <w:autoSpaceDE w:val="0"/>
              <w:autoSpaceDN w:val="0"/>
              <w:rPr>
                <w:rFonts w:cs="Calibri"/>
                <w:color w:val="000000"/>
              </w:rPr>
            </w:pPr>
            <w:r w:rsidRPr="00F81FDF">
              <w:rPr>
                <w:rFonts w:cs="Calibri"/>
                <w:color w:val="000000"/>
              </w:rPr>
              <w:t xml:space="preserve">Actual Data: Baseline (Current school year or most recent) </w:t>
            </w:r>
          </w:p>
        </w:tc>
        <w:tc>
          <w:tcPr>
            <w:tcW w:w="556"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462C65" w:rsidRPr="00F81FDF" w:rsidRDefault="00462C65" w:rsidP="00462C65">
            <w:pPr>
              <w:autoSpaceDE w:val="0"/>
              <w:autoSpaceDN w:val="0"/>
              <w:rPr>
                <w:rFonts w:cs="Calibri"/>
                <w:color w:val="000000"/>
              </w:rPr>
            </w:pPr>
            <w:r w:rsidRPr="00F81FDF">
              <w:rPr>
                <w:rFonts w:cs="Calibri"/>
                <w:color w:val="000000"/>
              </w:rPr>
              <w:t xml:space="preserve">End of SY 2012-13 </w:t>
            </w:r>
          </w:p>
        </w:tc>
        <w:tc>
          <w:tcPr>
            <w:tcW w:w="555"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462C65" w:rsidRPr="00F81FDF" w:rsidRDefault="00462C65" w:rsidP="00462C65">
            <w:pPr>
              <w:autoSpaceDE w:val="0"/>
              <w:autoSpaceDN w:val="0"/>
              <w:rPr>
                <w:rFonts w:cs="Calibri"/>
                <w:color w:val="000000"/>
              </w:rPr>
            </w:pPr>
            <w:r w:rsidRPr="00F81FDF">
              <w:rPr>
                <w:rFonts w:cs="Calibri"/>
                <w:color w:val="000000"/>
              </w:rPr>
              <w:t xml:space="preserve">End of SY 2013-14 </w:t>
            </w:r>
          </w:p>
        </w:tc>
        <w:tc>
          <w:tcPr>
            <w:tcW w:w="555"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462C65" w:rsidRPr="00F81FDF" w:rsidRDefault="00462C65" w:rsidP="00462C65">
            <w:pPr>
              <w:autoSpaceDE w:val="0"/>
              <w:autoSpaceDN w:val="0"/>
              <w:rPr>
                <w:rFonts w:cs="Calibri"/>
                <w:color w:val="000000"/>
              </w:rPr>
            </w:pPr>
            <w:r w:rsidRPr="00F81FDF">
              <w:rPr>
                <w:rFonts w:cs="Calibri"/>
                <w:color w:val="000000"/>
              </w:rPr>
              <w:t xml:space="preserve">End of SY 2014-15 </w:t>
            </w:r>
          </w:p>
        </w:tc>
      </w:tr>
      <w:tr w:rsidR="00462C65" w:rsidRPr="00F81FDF" w:rsidTr="00F81FDF">
        <w:trPr>
          <w:trHeight w:val="256"/>
        </w:trPr>
        <w:tc>
          <w:tcPr>
            <w:tcW w:w="24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2C65" w:rsidRPr="00F81FDF" w:rsidRDefault="00462C65" w:rsidP="00462C65">
            <w:pPr>
              <w:autoSpaceDE w:val="0"/>
              <w:autoSpaceDN w:val="0"/>
              <w:rPr>
                <w:rFonts w:cs="Calibri"/>
                <w:color w:val="000000"/>
              </w:rPr>
            </w:pPr>
            <w:r w:rsidRPr="00F81FDF">
              <w:rPr>
                <w:rFonts w:cs="Calibri"/>
                <w:color w:val="000000"/>
              </w:rPr>
              <w:t>Percentage of participating LEAs who create and publish aligned curriculum maps through the Continuous Instructional Improvement Technology System (CIITS).</w:t>
            </w:r>
          </w:p>
        </w:tc>
        <w:tc>
          <w:tcPr>
            <w:tcW w:w="926" w:type="pct"/>
            <w:tcBorders>
              <w:top w:val="nil"/>
              <w:left w:val="nil"/>
              <w:bottom w:val="single" w:sz="8" w:space="0" w:color="auto"/>
              <w:right w:val="single" w:sz="8" w:space="0" w:color="auto"/>
            </w:tcBorders>
            <w:tcMar>
              <w:top w:w="0" w:type="dxa"/>
              <w:left w:w="108" w:type="dxa"/>
              <w:bottom w:w="0" w:type="dxa"/>
              <w:right w:w="108" w:type="dxa"/>
            </w:tcMar>
            <w:hideMark/>
          </w:tcPr>
          <w:p w:rsidR="00462C65" w:rsidRPr="00F81FDF" w:rsidRDefault="00462C65" w:rsidP="00462C65">
            <w:pPr>
              <w:autoSpaceDE w:val="0"/>
              <w:autoSpaceDN w:val="0"/>
              <w:rPr>
                <w:rFonts w:cs="Calibri"/>
                <w:color w:val="000000"/>
              </w:rPr>
            </w:pPr>
            <w:r w:rsidRPr="00F81FDF">
              <w:rPr>
                <w:rFonts w:cs="Calibri"/>
                <w:color w:val="000000"/>
              </w:rPr>
              <w:t>0%</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462C65" w:rsidRPr="00F81FDF" w:rsidRDefault="00462C65" w:rsidP="00462C65">
            <w:pPr>
              <w:autoSpaceDE w:val="0"/>
              <w:autoSpaceDN w:val="0"/>
              <w:rPr>
                <w:rFonts w:cs="Calibri"/>
                <w:color w:val="000000"/>
              </w:rPr>
            </w:pPr>
            <w:r w:rsidRPr="00F81FDF">
              <w:rPr>
                <w:rFonts w:cs="Calibri"/>
                <w:color w:val="000000"/>
              </w:rPr>
              <w:t>50%</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462C65" w:rsidRPr="00F81FDF" w:rsidRDefault="00462C65" w:rsidP="00462C65">
            <w:pPr>
              <w:autoSpaceDE w:val="0"/>
              <w:autoSpaceDN w:val="0"/>
              <w:rPr>
                <w:rFonts w:cs="Calibri"/>
                <w:color w:val="000000"/>
              </w:rPr>
            </w:pPr>
            <w:r w:rsidRPr="00F81FDF">
              <w:rPr>
                <w:rFonts w:cs="Calibri"/>
                <w:color w:val="000000"/>
              </w:rPr>
              <w:t>75%</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462C65" w:rsidRPr="00F81FDF" w:rsidRDefault="00462C65" w:rsidP="00462C65">
            <w:pPr>
              <w:autoSpaceDE w:val="0"/>
              <w:autoSpaceDN w:val="0"/>
              <w:rPr>
                <w:rFonts w:cs="Calibri"/>
                <w:color w:val="000000"/>
              </w:rPr>
            </w:pPr>
            <w:r w:rsidRPr="00F81FDF">
              <w:rPr>
                <w:rFonts w:cs="Calibri"/>
                <w:color w:val="000000"/>
              </w:rPr>
              <w:t xml:space="preserve">100% </w:t>
            </w:r>
          </w:p>
        </w:tc>
      </w:tr>
      <w:tr w:rsidR="00462C65" w:rsidRPr="00F81FDF" w:rsidTr="00F81FDF">
        <w:trPr>
          <w:trHeight w:val="250"/>
        </w:trPr>
        <w:tc>
          <w:tcPr>
            <w:tcW w:w="24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2C65" w:rsidRPr="00F81FDF" w:rsidRDefault="00462C65" w:rsidP="00462C65">
            <w:pPr>
              <w:autoSpaceDE w:val="0"/>
              <w:autoSpaceDN w:val="0"/>
              <w:rPr>
                <w:rFonts w:cs="Calibri"/>
                <w:color w:val="000000"/>
              </w:rPr>
            </w:pPr>
            <w:r w:rsidRPr="00F81FDF">
              <w:rPr>
                <w:rFonts w:cs="Calibri"/>
                <w:color w:val="000000"/>
              </w:rPr>
              <w:t>Percentage of teachers in participating LEAs who create and publish lesson plans through the Continuous Instructional Improvement Technology System (CIITS).</w:t>
            </w:r>
          </w:p>
        </w:tc>
        <w:tc>
          <w:tcPr>
            <w:tcW w:w="926" w:type="pct"/>
            <w:tcBorders>
              <w:top w:val="nil"/>
              <w:left w:val="nil"/>
              <w:bottom w:val="single" w:sz="8" w:space="0" w:color="auto"/>
              <w:right w:val="single" w:sz="8" w:space="0" w:color="auto"/>
            </w:tcBorders>
            <w:tcMar>
              <w:top w:w="0" w:type="dxa"/>
              <w:left w:w="108" w:type="dxa"/>
              <w:bottom w:w="0" w:type="dxa"/>
              <w:right w:w="108" w:type="dxa"/>
            </w:tcMar>
            <w:hideMark/>
          </w:tcPr>
          <w:p w:rsidR="00462C65" w:rsidRPr="00F81FDF" w:rsidRDefault="00462C65" w:rsidP="00462C65">
            <w:pPr>
              <w:autoSpaceDE w:val="0"/>
              <w:autoSpaceDN w:val="0"/>
              <w:rPr>
                <w:rFonts w:cs="Calibri"/>
                <w:color w:val="000000"/>
              </w:rPr>
            </w:pPr>
            <w:r w:rsidRPr="00F81FDF">
              <w:rPr>
                <w:rFonts w:cs="Calibri"/>
                <w:color w:val="000000"/>
              </w:rPr>
              <w:t>5%</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462C65" w:rsidRPr="00F81FDF" w:rsidRDefault="00462C65" w:rsidP="00462C65">
            <w:pPr>
              <w:autoSpaceDE w:val="0"/>
              <w:autoSpaceDN w:val="0"/>
              <w:rPr>
                <w:rFonts w:cs="Calibri"/>
                <w:color w:val="000000"/>
              </w:rPr>
            </w:pPr>
            <w:r w:rsidRPr="00F81FDF">
              <w:rPr>
                <w:rFonts w:cs="Calibri"/>
                <w:color w:val="000000"/>
              </w:rPr>
              <w:t>20%</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462C65" w:rsidRPr="00F81FDF" w:rsidRDefault="00462C65" w:rsidP="00462C65">
            <w:pPr>
              <w:autoSpaceDE w:val="0"/>
              <w:autoSpaceDN w:val="0"/>
              <w:rPr>
                <w:rFonts w:cs="Calibri"/>
                <w:color w:val="000000"/>
              </w:rPr>
            </w:pPr>
            <w:r w:rsidRPr="00F81FDF">
              <w:rPr>
                <w:rFonts w:cs="Calibri"/>
                <w:color w:val="000000"/>
              </w:rPr>
              <w:t>50%</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462C65" w:rsidRPr="00F81FDF" w:rsidRDefault="00462C65" w:rsidP="00462C65">
            <w:pPr>
              <w:autoSpaceDE w:val="0"/>
              <w:autoSpaceDN w:val="0"/>
              <w:rPr>
                <w:rFonts w:cs="Calibri"/>
                <w:color w:val="000000"/>
              </w:rPr>
            </w:pPr>
            <w:r w:rsidRPr="00F81FDF">
              <w:rPr>
                <w:rFonts w:cs="Calibri"/>
                <w:color w:val="000000"/>
              </w:rPr>
              <w:t xml:space="preserve">75% </w:t>
            </w:r>
          </w:p>
        </w:tc>
      </w:tr>
    </w:tbl>
    <w:p w:rsidR="00462C65" w:rsidRPr="00F81FDF" w:rsidRDefault="00462C65" w:rsidP="00462C65">
      <w:pPr>
        <w:rPr>
          <w:rFonts w:cs="Calibri"/>
        </w:rPr>
      </w:pPr>
    </w:p>
    <w:tbl>
      <w:tblPr>
        <w:tblW w:w="5076" w:type="pct"/>
        <w:tblInd w:w="108" w:type="dxa"/>
        <w:tblCellMar>
          <w:left w:w="0" w:type="dxa"/>
          <w:right w:w="0" w:type="dxa"/>
        </w:tblCellMar>
        <w:tblLook w:val="04A0"/>
      </w:tblPr>
      <w:tblGrid>
        <w:gridCol w:w="5387"/>
        <w:gridCol w:w="2073"/>
        <w:gridCol w:w="1241"/>
        <w:gridCol w:w="1241"/>
        <w:gridCol w:w="1241"/>
      </w:tblGrid>
      <w:tr w:rsidR="00462C65" w:rsidRPr="00F81FDF" w:rsidTr="00F81FDF">
        <w:trPr>
          <w:trHeight w:val="673"/>
        </w:trPr>
        <w:tc>
          <w:tcPr>
            <w:tcW w:w="2408" w:type="pc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462C65" w:rsidRPr="00F81FDF" w:rsidRDefault="00462C65" w:rsidP="00462C65">
            <w:pPr>
              <w:autoSpaceDE w:val="0"/>
              <w:autoSpaceDN w:val="0"/>
              <w:rPr>
                <w:rFonts w:cs="Calibri"/>
                <w:b/>
                <w:bCs/>
                <w:color w:val="000000"/>
              </w:rPr>
            </w:pPr>
            <w:r w:rsidRPr="00F81FDF">
              <w:rPr>
                <w:rFonts w:cs="Calibri"/>
                <w:b/>
                <w:bCs/>
                <w:color w:val="000000"/>
              </w:rPr>
              <w:t xml:space="preserve">(C)(3)Performance Measures </w:t>
            </w:r>
          </w:p>
          <w:p w:rsidR="00462C65" w:rsidRPr="00F81FDF" w:rsidRDefault="00462C65" w:rsidP="00462C65">
            <w:pPr>
              <w:autoSpaceDE w:val="0"/>
              <w:autoSpaceDN w:val="0"/>
              <w:rPr>
                <w:rFonts w:cs="Calibri"/>
                <w:color w:val="000000"/>
              </w:rPr>
            </w:pPr>
          </w:p>
        </w:tc>
        <w:tc>
          <w:tcPr>
            <w:tcW w:w="927"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462C65" w:rsidRPr="00F81FDF" w:rsidRDefault="00462C65" w:rsidP="00462C65">
            <w:pPr>
              <w:autoSpaceDE w:val="0"/>
              <w:autoSpaceDN w:val="0"/>
              <w:rPr>
                <w:rFonts w:cs="Calibri"/>
                <w:color w:val="000000"/>
              </w:rPr>
            </w:pPr>
            <w:r w:rsidRPr="00F81FDF">
              <w:rPr>
                <w:rFonts w:cs="Calibri"/>
                <w:color w:val="000000"/>
              </w:rPr>
              <w:t>Actual Data: Baseline (Current school year or most recent)</w:t>
            </w:r>
          </w:p>
        </w:tc>
        <w:tc>
          <w:tcPr>
            <w:tcW w:w="555"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462C65" w:rsidRPr="00F81FDF" w:rsidRDefault="00462C65" w:rsidP="00462C65">
            <w:pPr>
              <w:autoSpaceDE w:val="0"/>
              <w:autoSpaceDN w:val="0"/>
              <w:rPr>
                <w:rFonts w:cs="Calibri"/>
                <w:color w:val="000000"/>
              </w:rPr>
            </w:pPr>
            <w:r w:rsidRPr="00F81FDF">
              <w:rPr>
                <w:rFonts w:cs="Calibri"/>
                <w:color w:val="000000"/>
              </w:rPr>
              <w:t xml:space="preserve">End of SY 2012-13 </w:t>
            </w:r>
          </w:p>
        </w:tc>
        <w:tc>
          <w:tcPr>
            <w:tcW w:w="555"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462C65" w:rsidRPr="00F81FDF" w:rsidRDefault="00462C65" w:rsidP="00462C65">
            <w:pPr>
              <w:autoSpaceDE w:val="0"/>
              <w:autoSpaceDN w:val="0"/>
              <w:rPr>
                <w:rFonts w:cs="Calibri"/>
                <w:color w:val="000000"/>
              </w:rPr>
            </w:pPr>
            <w:r w:rsidRPr="00F81FDF">
              <w:rPr>
                <w:rFonts w:cs="Calibri"/>
                <w:color w:val="000000"/>
              </w:rPr>
              <w:t xml:space="preserve">End of SY 2013-14 </w:t>
            </w:r>
          </w:p>
        </w:tc>
        <w:tc>
          <w:tcPr>
            <w:tcW w:w="555"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462C65" w:rsidRPr="00F81FDF" w:rsidRDefault="00462C65" w:rsidP="00462C65">
            <w:pPr>
              <w:autoSpaceDE w:val="0"/>
              <w:autoSpaceDN w:val="0"/>
              <w:rPr>
                <w:rFonts w:cs="Calibri"/>
                <w:color w:val="000000"/>
              </w:rPr>
            </w:pPr>
            <w:r w:rsidRPr="00F81FDF">
              <w:rPr>
                <w:rFonts w:cs="Calibri"/>
                <w:color w:val="000000"/>
              </w:rPr>
              <w:t xml:space="preserve">End of SY 2014-15 </w:t>
            </w:r>
          </w:p>
        </w:tc>
      </w:tr>
      <w:tr w:rsidR="00462C65" w:rsidRPr="00F81FDF" w:rsidTr="00F81FDF">
        <w:trPr>
          <w:trHeight w:val="255"/>
        </w:trPr>
        <w:tc>
          <w:tcPr>
            <w:tcW w:w="24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2C65" w:rsidRPr="00F81FDF" w:rsidRDefault="00462C65" w:rsidP="00462C65">
            <w:pPr>
              <w:autoSpaceDE w:val="0"/>
              <w:autoSpaceDN w:val="0"/>
              <w:rPr>
                <w:rFonts w:cs="Calibri"/>
                <w:color w:val="000000"/>
              </w:rPr>
            </w:pPr>
            <w:r w:rsidRPr="00F81FDF">
              <w:rPr>
                <w:rFonts w:cs="Calibri"/>
                <w:color w:val="000000"/>
              </w:rPr>
              <w:t xml:space="preserve">Percentage of educators in participating LEAs who have used the Assess Admin module to create assessments </w:t>
            </w:r>
          </w:p>
        </w:tc>
        <w:tc>
          <w:tcPr>
            <w:tcW w:w="927" w:type="pct"/>
            <w:tcBorders>
              <w:top w:val="nil"/>
              <w:left w:val="nil"/>
              <w:bottom w:val="single" w:sz="8" w:space="0" w:color="auto"/>
              <w:right w:val="single" w:sz="8" w:space="0" w:color="auto"/>
            </w:tcBorders>
            <w:tcMar>
              <w:top w:w="0" w:type="dxa"/>
              <w:left w:w="108" w:type="dxa"/>
              <w:bottom w:w="0" w:type="dxa"/>
              <w:right w:w="108" w:type="dxa"/>
            </w:tcMar>
            <w:hideMark/>
          </w:tcPr>
          <w:p w:rsidR="00462C65" w:rsidRPr="00F81FDF" w:rsidRDefault="00462C65" w:rsidP="00462C65">
            <w:pPr>
              <w:autoSpaceDE w:val="0"/>
              <w:autoSpaceDN w:val="0"/>
              <w:rPr>
                <w:rFonts w:cs="Calibri"/>
                <w:color w:val="000000"/>
              </w:rPr>
            </w:pPr>
            <w:r w:rsidRPr="00F81FDF">
              <w:rPr>
                <w:rFonts w:cs="Calibri"/>
                <w:color w:val="000000"/>
              </w:rPr>
              <w:t>5%</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462C65" w:rsidRPr="00F81FDF" w:rsidRDefault="00462C65" w:rsidP="00462C65">
            <w:pPr>
              <w:autoSpaceDE w:val="0"/>
              <w:autoSpaceDN w:val="0"/>
              <w:rPr>
                <w:rFonts w:cs="Calibri"/>
                <w:color w:val="000000"/>
              </w:rPr>
            </w:pPr>
            <w:r w:rsidRPr="00F81FDF">
              <w:rPr>
                <w:rFonts w:cs="Calibri"/>
                <w:color w:val="000000"/>
              </w:rPr>
              <w:t>25%</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462C65" w:rsidRPr="00F81FDF" w:rsidRDefault="00462C65" w:rsidP="00462C65">
            <w:pPr>
              <w:autoSpaceDE w:val="0"/>
              <w:autoSpaceDN w:val="0"/>
              <w:rPr>
                <w:rFonts w:cs="Calibri"/>
                <w:color w:val="000000"/>
              </w:rPr>
            </w:pPr>
            <w:r w:rsidRPr="00F81FDF">
              <w:rPr>
                <w:rFonts w:cs="Calibri"/>
                <w:color w:val="000000"/>
              </w:rPr>
              <w:t>50%</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462C65" w:rsidRPr="00F81FDF" w:rsidRDefault="00462C65" w:rsidP="00462C65">
            <w:pPr>
              <w:autoSpaceDE w:val="0"/>
              <w:autoSpaceDN w:val="0"/>
              <w:rPr>
                <w:rFonts w:cs="Calibri"/>
                <w:color w:val="000000"/>
              </w:rPr>
            </w:pPr>
            <w:r w:rsidRPr="00F81FDF">
              <w:rPr>
                <w:rFonts w:cs="Calibri"/>
                <w:color w:val="000000"/>
              </w:rPr>
              <w:t xml:space="preserve">75% </w:t>
            </w:r>
          </w:p>
        </w:tc>
      </w:tr>
      <w:tr w:rsidR="00462C65" w:rsidRPr="00F81FDF" w:rsidTr="00F81FDF">
        <w:trPr>
          <w:trHeight w:val="255"/>
        </w:trPr>
        <w:tc>
          <w:tcPr>
            <w:tcW w:w="24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2C65" w:rsidRPr="00F81FDF" w:rsidRDefault="00462C65" w:rsidP="00462C65">
            <w:pPr>
              <w:autoSpaceDE w:val="0"/>
              <w:autoSpaceDN w:val="0"/>
              <w:rPr>
                <w:rFonts w:cs="Calibri"/>
                <w:color w:val="000000"/>
              </w:rPr>
            </w:pPr>
            <w:r w:rsidRPr="00F81FDF">
              <w:rPr>
                <w:rFonts w:cs="Calibri"/>
                <w:color w:val="000000"/>
              </w:rPr>
              <w:t>Percentage of educators in participating LEAs who have used the School &amp; District Data module to view key performance indicators to create reports to make decisions impacting classroom teaching and learning.</w:t>
            </w:r>
          </w:p>
        </w:tc>
        <w:tc>
          <w:tcPr>
            <w:tcW w:w="927" w:type="pct"/>
            <w:tcBorders>
              <w:top w:val="nil"/>
              <w:left w:val="nil"/>
              <w:bottom w:val="single" w:sz="8" w:space="0" w:color="auto"/>
              <w:right w:val="single" w:sz="8" w:space="0" w:color="auto"/>
            </w:tcBorders>
            <w:tcMar>
              <w:top w:w="0" w:type="dxa"/>
              <w:left w:w="108" w:type="dxa"/>
              <w:bottom w:w="0" w:type="dxa"/>
              <w:right w:w="108" w:type="dxa"/>
            </w:tcMar>
            <w:hideMark/>
          </w:tcPr>
          <w:p w:rsidR="00462C65" w:rsidRPr="00F81FDF" w:rsidRDefault="00462C65" w:rsidP="00462C65">
            <w:pPr>
              <w:autoSpaceDE w:val="0"/>
              <w:autoSpaceDN w:val="0"/>
              <w:rPr>
                <w:rFonts w:cs="Calibri"/>
                <w:color w:val="000000"/>
              </w:rPr>
            </w:pPr>
            <w:r w:rsidRPr="00F81FDF">
              <w:rPr>
                <w:rFonts w:cs="Calibri"/>
                <w:color w:val="000000"/>
              </w:rPr>
              <w:t>5%</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462C65" w:rsidRPr="00F81FDF" w:rsidRDefault="00462C65" w:rsidP="00462C65">
            <w:pPr>
              <w:autoSpaceDE w:val="0"/>
              <w:autoSpaceDN w:val="0"/>
              <w:rPr>
                <w:rFonts w:cs="Calibri"/>
                <w:color w:val="000000"/>
              </w:rPr>
            </w:pPr>
            <w:r w:rsidRPr="00F81FDF">
              <w:rPr>
                <w:rFonts w:cs="Calibri"/>
                <w:color w:val="000000"/>
              </w:rPr>
              <w:t>25%</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462C65" w:rsidRPr="00F81FDF" w:rsidRDefault="00462C65" w:rsidP="00462C65">
            <w:pPr>
              <w:autoSpaceDE w:val="0"/>
              <w:autoSpaceDN w:val="0"/>
              <w:rPr>
                <w:rFonts w:cs="Calibri"/>
                <w:color w:val="000000"/>
              </w:rPr>
            </w:pPr>
            <w:r w:rsidRPr="00F81FDF">
              <w:rPr>
                <w:rFonts w:cs="Calibri"/>
                <w:color w:val="000000"/>
              </w:rPr>
              <w:t>50%</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462C65" w:rsidRPr="00F81FDF" w:rsidRDefault="00462C65" w:rsidP="00462C65">
            <w:pPr>
              <w:autoSpaceDE w:val="0"/>
              <w:autoSpaceDN w:val="0"/>
              <w:rPr>
                <w:rFonts w:cs="Calibri"/>
                <w:color w:val="000000"/>
              </w:rPr>
            </w:pPr>
            <w:r w:rsidRPr="00F81FDF">
              <w:rPr>
                <w:rFonts w:cs="Calibri"/>
                <w:color w:val="000000"/>
              </w:rPr>
              <w:t xml:space="preserve">75% </w:t>
            </w:r>
          </w:p>
        </w:tc>
      </w:tr>
    </w:tbl>
    <w:p w:rsidR="00462C65" w:rsidRPr="00F81FDF" w:rsidRDefault="00462C65" w:rsidP="00462C65">
      <w:pPr>
        <w:rPr>
          <w:rFonts w:cs="Calibri"/>
        </w:rPr>
      </w:pPr>
    </w:p>
    <w:tbl>
      <w:tblPr>
        <w:tblW w:w="5076" w:type="pct"/>
        <w:tblInd w:w="108" w:type="dxa"/>
        <w:tblCellMar>
          <w:left w:w="0" w:type="dxa"/>
          <w:right w:w="0" w:type="dxa"/>
        </w:tblCellMar>
        <w:tblLook w:val="04A0"/>
      </w:tblPr>
      <w:tblGrid>
        <w:gridCol w:w="5384"/>
        <w:gridCol w:w="2073"/>
        <w:gridCol w:w="1244"/>
        <w:gridCol w:w="1241"/>
        <w:gridCol w:w="1241"/>
      </w:tblGrid>
      <w:tr w:rsidR="00462C65" w:rsidRPr="00F81FDF" w:rsidTr="00F81FDF">
        <w:trPr>
          <w:trHeight w:val="727"/>
        </w:trPr>
        <w:tc>
          <w:tcPr>
            <w:tcW w:w="2407" w:type="pc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462C65" w:rsidRPr="00F81FDF" w:rsidRDefault="00462C65" w:rsidP="00462C65">
            <w:pPr>
              <w:autoSpaceDE w:val="0"/>
              <w:autoSpaceDN w:val="0"/>
              <w:rPr>
                <w:rFonts w:cs="Calibri"/>
                <w:color w:val="000000"/>
              </w:rPr>
            </w:pPr>
            <w:r w:rsidRPr="00F81FDF">
              <w:rPr>
                <w:rFonts w:cs="Calibri"/>
                <w:b/>
                <w:bCs/>
                <w:color w:val="000000"/>
              </w:rPr>
              <w:t xml:space="preserve">(D)(5) Performance Measures </w:t>
            </w:r>
          </w:p>
          <w:p w:rsidR="00462C65" w:rsidRPr="00F81FDF" w:rsidRDefault="00462C65" w:rsidP="00462C65">
            <w:pPr>
              <w:autoSpaceDE w:val="0"/>
              <w:autoSpaceDN w:val="0"/>
              <w:rPr>
                <w:rFonts w:cs="Calibri"/>
                <w:b/>
                <w:bCs/>
                <w:color w:val="000000"/>
              </w:rPr>
            </w:pPr>
          </w:p>
        </w:tc>
        <w:tc>
          <w:tcPr>
            <w:tcW w:w="927"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462C65" w:rsidRPr="00F81FDF" w:rsidRDefault="00462C65" w:rsidP="00462C65">
            <w:pPr>
              <w:autoSpaceDE w:val="0"/>
              <w:autoSpaceDN w:val="0"/>
              <w:rPr>
                <w:rFonts w:cs="Calibri"/>
                <w:color w:val="000000"/>
              </w:rPr>
            </w:pPr>
            <w:r w:rsidRPr="00F81FDF">
              <w:rPr>
                <w:rFonts w:cs="Calibri"/>
                <w:color w:val="000000"/>
              </w:rPr>
              <w:t>Actual Data: Baseline (Current school year or most recent)</w:t>
            </w:r>
          </w:p>
        </w:tc>
        <w:tc>
          <w:tcPr>
            <w:tcW w:w="556"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462C65" w:rsidRPr="00F81FDF" w:rsidRDefault="00462C65" w:rsidP="00462C65">
            <w:pPr>
              <w:autoSpaceDE w:val="0"/>
              <w:autoSpaceDN w:val="0"/>
              <w:rPr>
                <w:rFonts w:cs="Calibri"/>
                <w:color w:val="000000"/>
              </w:rPr>
            </w:pPr>
            <w:r w:rsidRPr="00F81FDF">
              <w:rPr>
                <w:rFonts w:cs="Calibri"/>
                <w:color w:val="000000"/>
              </w:rPr>
              <w:t xml:space="preserve">End of SY 2012-13 </w:t>
            </w:r>
          </w:p>
        </w:tc>
        <w:tc>
          <w:tcPr>
            <w:tcW w:w="555"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462C65" w:rsidRPr="00F81FDF" w:rsidRDefault="00462C65" w:rsidP="00462C65">
            <w:pPr>
              <w:autoSpaceDE w:val="0"/>
              <w:autoSpaceDN w:val="0"/>
              <w:rPr>
                <w:rFonts w:cs="Calibri"/>
                <w:color w:val="000000"/>
              </w:rPr>
            </w:pPr>
            <w:r w:rsidRPr="00F81FDF">
              <w:rPr>
                <w:rFonts w:cs="Calibri"/>
                <w:color w:val="000000"/>
              </w:rPr>
              <w:t xml:space="preserve">End of SY 2013-14 </w:t>
            </w:r>
          </w:p>
        </w:tc>
        <w:tc>
          <w:tcPr>
            <w:tcW w:w="555"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462C65" w:rsidRPr="00F81FDF" w:rsidRDefault="00462C65" w:rsidP="00462C65">
            <w:pPr>
              <w:autoSpaceDE w:val="0"/>
              <w:autoSpaceDN w:val="0"/>
              <w:rPr>
                <w:rFonts w:cs="Calibri"/>
                <w:color w:val="000000"/>
              </w:rPr>
            </w:pPr>
            <w:r w:rsidRPr="00F81FDF">
              <w:rPr>
                <w:rFonts w:cs="Calibri"/>
                <w:color w:val="000000"/>
              </w:rPr>
              <w:t xml:space="preserve">End of SY 2014-15 </w:t>
            </w:r>
          </w:p>
        </w:tc>
      </w:tr>
      <w:tr w:rsidR="00462C65" w:rsidRPr="00F81FDF" w:rsidTr="00F81FDF">
        <w:trPr>
          <w:trHeight w:val="393"/>
        </w:trPr>
        <w:tc>
          <w:tcPr>
            <w:tcW w:w="24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2C65" w:rsidRPr="00F81FDF" w:rsidRDefault="00462C65" w:rsidP="00462C65">
            <w:pPr>
              <w:autoSpaceDE w:val="0"/>
              <w:autoSpaceDN w:val="0"/>
              <w:rPr>
                <w:rFonts w:cs="Calibri"/>
                <w:color w:val="000000"/>
              </w:rPr>
            </w:pPr>
            <w:r w:rsidRPr="00F81FDF">
              <w:rPr>
                <w:rFonts w:cs="Calibri"/>
                <w:color w:val="000000"/>
              </w:rPr>
              <w:t xml:space="preserve">The percentage of educators in participating LEAs who participated in formal on-line or face to face professional learning experiences  on the use of the Continuous Instructional Improvement Technology System (CIITS) to increase their knowledge of how to implement highly effective teaching and learning in the classroom </w:t>
            </w:r>
          </w:p>
        </w:tc>
        <w:tc>
          <w:tcPr>
            <w:tcW w:w="927" w:type="pct"/>
            <w:tcBorders>
              <w:top w:val="nil"/>
              <w:left w:val="nil"/>
              <w:bottom w:val="single" w:sz="8" w:space="0" w:color="auto"/>
              <w:right w:val="single" w:sz="8" w:space="0" w:color="auto"/>
            </w:tcBorders>
            <w:tcMar>
              <w:top w:w="0" w:type="dxa"/>
              <w:left w:w="108" w:type="dxa"/>
              <w:bottom w:w="0" w:type="dxa"/>
              <w:right w:w="108" w:type="dxa"/>
            </w:tcMar>
            <w:hideMark/>
          </w:tcPr>
          <w:p w:rsidR="00462C65" w:rsidRPr="00F81FDF" w:rsidRDefault="00462C65" w:rsidP="00462C65">
            <w:pPr>
              <w:autoSpaceDE w:val="0"/>
              <w:autoSpaceDN w:val="0"/>
              <w:rPr>
                <w:rFonts w:cs="Calibri"/>
                <w:color w:val="000000"/>
              </w:rPr>
            </w:pPr>
            <w:r w:rsidRPr="00F81FDF">
              <w:rPr>
                <w:rFonts w:cs="Calibri"/>
                <w:color w:val="000000"/>
              </w:rPr>
              <w:t>5%</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462C65" w:rsidRPr="00F81FDF" w:rsidRDefault="00462C65" w:rsidP="00462C65">
            <w:pPr>
              <w:autoSpaceDE w:val="0"/>
              <w:autoSpaceDN w:val="0"/>
              <w:rPr>
                <w:rFonts w:cs="Calibri"/>
                <w:color w:val="000000"/>
              </w:rPr>
            </w:pPr>
            <w:r w:rsidRPr="00F81FDF">
              <w:rPr>
                <w:rFonts w:cs="Calibri"/>
                <w:color w:val="000000"/>
              </w:rPr>
              <w:t>30%</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462C65" w:rsidRPr="00F81FDF" w:rsidRDefault="00462C65" w:rsidP="00462C65">
            <w:pPr>
              <w:autoSpaceDE w:val="0"/>
              <w:autoSpaceDN w:val="0"/>
              <w:rPr>
                <w:rFonts w:cs="Calibri"/>
                <w:color w:val="000000"/>
              </w:rPr>
            </w:pPr>
            <w:r w:rsidRPr="00F81FDF">
              <w:rPr>
                <w:rFonts w:cs="Calibri"/>
                <w:color w:val="000000"/>
              </w:rPr>
              <w:t>55%</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462C65" w:rsidRPr="00F81FDF" w:rsidRDefault="00462C65" w:rsidP="00462C65">
            <w:pPr>
              <w:autoSpaceDE w:val="0"/>
              <w:autoSpaceDN w:val="0"/>
              <w:rPr>
                <w:rFonts w:cs="Calibri"/>
                <w:color w:val="000000"/>
              </w:rPr>
            </w:pPr>
            <w:r w:rsidRPr="00F81FDF">
              <w:rPr>
                <w:rFonts w:cs="Calibri"/>
                <w:color w:val="000000"/>
              </w:rPr>
              <w:t>85%</w:t>
            </w:r>
          </w:p>
        </w:tc>
      </w:tr>
      <w:tr w:rsidR="00462C65" w:rsidRPr="00F81FDF" w:rsidTr="00F81FDF">
        <w:trPr>
          <w:trHeight w:val="396"/>
        </w:trPr>
        <w:tc>
          <w:tcPr>
            <w:tcW w:w="24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2C65" w:rsidRPr="00F81FDF" w:rsidRDefault="00462C65" w:rsidP="00462C65">
            <w:pPr>
              <w:autoSpaceDE w:val="0"/>
              <w:autoSpaceDN w:val="0"/>
              <w:rPr>
                <w:rFonts w:cs="Calibri"/>
                <w:color w:val="000000"/>
              </w:rPr>
            </w:pPr>
            <w:r w:rsidRPr="00F81FDF">
              <w:rPr>
                <w:rFonts w:cs="Calibri"/>
                <w:color w:val="000000"/>
              </w:rPr>
              <w:t>Percentage of educators in participating LEAs accessing professional learning opportunities through the professional development arm of EDS. As evidenced in the at least annual review of each teacher’s professional growth plan.</w:t>
            </w:r>
          </w:p>
        </w:tc>
        <w:tc>
          <w:tcPr>
            <w:tcW w:w="927" w:type="pct"/>
            <w:tcBorders>
              <w:top w:val="nil"/>
              <w:left w:val="nil"/>
              <w:bottom w:val="single" w:sz="8" w:space="0" w:color="auto"/>
              <w:right w:val="single" w:sz="8" w:space="0" w:color="auto"/>
            </w:tcBorders>
            <w:tcMar>
              <w:top w:w="0" w:type="dxa"/>
              <w:left w:w="108" w:type="dxa"/>
              <w:bottom w:w="0" w:type="dxa"/>
              <w:right w:w="108" w:type="dxa"/>
            </w:tcMar>
            <w:hideMark/>
          </w:tcPr>
          <w:p w:rsidR="00462C65" w:rsidRPr="00F81FDF" w:rsidRDefault="00462C65" w:rsidP="00462C65">
            <w:pPr>
              <w:autoSpaceDE w:val="0"/>
              <w:autoSpaceDN w:val="0"/>
              <w:rPr>
                <w:rFonts w:cs="Calibri"/>
                <w:color w:val="FF0000"/>
              </w:rPr>
            </w:pPr>
            <w:r w:rsidRPr="00F81FDF">
              <w:rPr>
                <w:rFonts w:cs="Calibri"/>
                <w:color w:val="000000"/>
              </w:rPr>
              <w:t>5%</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462C65" w:rsidRPr="00F81FDF" w:rsidRDefault="00462C65" w:rsidP="00462C65">
            <w:pPr>
              <w:autoSpaceDE w:val="0"/>
              <w:autoSpaceDN w:val="0"/>
              <w:rPr>
                <w:rFonts w:cs="Calibri"/>
                <w:color w:val="000000"/>
              </w:rPr>
            </w:pPr>
            <w:r w:rsidRPr="00F81FDF">
              <w:rPr>
                <w:rFonts w:cs="Calibri"/>
                <w:color w:val="000000"/>
              </w:rPr>
              <w:t>25%</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462C65" w:rsidRPr="00F81FDF" w:rsidRDefault="00462C65" w:rsidP="00462C65">
            <w:pPr>
              <w:autoSpaceDE w:val="0"/>
              <w:autoSpaceDN w:val="0"/>
              <w:rPr>
                <w:rFonts w:cs="Calibri"/>
                <w:color w:val="000000"/>
              </w:rPr>
            </w:pPr>
            <w:r w:rsidRPr="00F81FDF">
              <w:rPr>
                <w:rFonts w:cs="Calibri"/>
                <w:color w:val="000000"/>
              </w:rPr>
              <w:t>50%</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462C65" w:rsidRPr="00F81FDF" w:rsidRDefault="00462C65" w:rsidP="00462C65">
            <w:pPr>
              <w:autoSpaceDE w:val="0"/>
              <w:autoSpaceDN w:val="0"/>
              <w:rPr>
                <w:rFonts w:cs="Calibri"/>
                <w:color w:val="000000"/>
              </w:rPr>
            </w:pPr>
            <w:r w:rsidRPr="00F81FDF">
              <w:rPr>
                <w:rFonts w:cs="Calibri"/>
                <w:color w:val="000000"/>
              </w:rPr>
              <w:t>75%</w:t>
            </w:r>
          </w:p>
        </w:tc>
      </w:tr>
      <w:tr w:rsidR="00462C65" w:rsidRPr="00F81FDF" w:rsidTr="00F81FDF">
        <w:trPr>
          <w:trHeight w:val="396"/>
        </w:trPr>
        <w:tc>
          <w:tcPr>
            <w:tcW w:w="24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2C65" w:rsidRPr="00F81FDF" w:rsidRDefault="00462C65" w:rsidP="00462C65">
            <w:pPr>
              <w:autoSpaceDE w:val="0"/>
              <w:autoSpaceDN w:val="0"/>
              <w:rPr>
                <w:rFonts w:cs="Calibri"/>
                <w:color w:val="000000"/>
              </w:rPr>
            </w:pPr>
            <w:r w:rsidRPr="00F81FDF">
              <w:rPr>
                <w:rFonts w:cs="Calibri"/>
                <w:color w:val="000000"/>
              </w:rPr>
              <w:t xml:space="preserve">Percentage of teachers in participating LEAs who were evaluated as exemplary under the common statewide evaluation system. </w:t>
            </w:r>
          </w:p>
        </w:tc>
        <w:tc>
          <w:tcPr>
            <w:tcW w:w="927" w:type="pct"/>
            <w:tcBorders>
              <w:top w:val="nil"/>
              <w:left w:val="nil"/>
              <w:bottom w:val="single" w:sz="8" w:space="0" w:color="auto"/>
              <w:right w:val="single" w:sz="8" w:space="0" w:color="auto"/>
            </w:tcBorders>
            <w:tcMar>
              <w:top w:w="0" w:type="dxa"/>
              <w:left w:w="108" w:type="dxa"/>
              <w:bottom w:w="0" w:type="dxa"/>
              <w:right w:w="108" w:type="dxa"/>
            </w:tcMar>
            <w:hideMark/>
          </w:tcPr>
          <w:p w:rsidR="00462C65" w:rsidRPr="00F81FDF" w:rsidRDefault="00462C65" w:rsidP="00462C65">
            <w:pPr>
              <w:autoSpaceDE w:val="0"/>
              <w:autoSpaceDN w:val="0"/>
              <w:rPr>
                <w:rFonts w:cs="Calibri"/>
                <w:color w:val="000000"/>
              </w:rPr>
            </w:pPr>
            <w:r w:rsidRPr="00F81FDF">
              <w:rPr>
                <w:rFonts w:cs="Calibri"/>
                <w:color w:val="000000"/>
              </w:rPr>
              <w:t>N/A</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462C65" w:rsidRPr="00F81FDF" w:rsidRDefault="00462C65" w:rsidP="00462C65">
            <w:pPr>
              <w:autoSpaceDE w:val="0"/>
              <w:autoSpaceDN w:val="0"/>
              <w:rPr>
                <w:rFonts w:cs="Calibri"/>
                <w:color w:val="000000"/>
              </w:rPr>
            </w:pPr>
            <w:r w:rsidRPr="00F81FDF">
              <w:rPr>
                <w:rFonts w:cs="Calibri"/>
                <w:color w:val="000000"/>
              </w:rPr>
              <w:t>N/A</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462C65" w:rsidRPr="00F81FDF" w:rsidRDefault="00462C65" w:rsidP="00462C65">
            <w:pPr>
              <w:autoSpaceDE w:val="0"/>
              <w:autoSpaceDN w:val="0"/>
              <w:rPr>
                <w:rFonts w:cs="Calibri"/>
                <w:color w:val="000000"/>
              </w:rPr>
            </w:pPr>
            <w:r w:rsidRPr="00F81FDF">
              <w:rPr>
                <w:rFonts w:cs="Calibri"/>
                <w:color w:val="000000"/>
              </w:rPr>
              <w:t>5%</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462C65" w:rsidRPr="00F81FDF" w:rsidRDefault="00462C65" w:rsidP="00462C65">
            <w:pPr>
              <w:autoSpaceDE w:val="0"/>
              <w:autoSpaceDN w:val="0"/>
              <w:rPr>
                <w:rFonts w:cs="Calibri"/>
                <w:color w:val="000000"/>
              </w:rPr>
            </w:pPr>
            <w:r w:rsidRPr="00F81FDF">
              <w:rPr>
                <w:rFonts w:cs="Calibri"/>
                <w:color w:val="000000"/>
              </w:rPr>
              <w:t>10%</w:t>
            </w:r>
          </w:p>
        </w:tc>
      </w:tr>
      <w:tr w:rsidR="00462C65" w:rsidRPr="00F81FDF" w:rsidTr="00F81FDF">
        <w:trPr>
          <w:trHeight w:val="396"/>
        </w:trPr>
        <w:tc>
          <w:tcPr>
            <w:tcW w:w="24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2C65" w:rsidRPr="00F81FDF" w:rsidRDefault="00462C65" w:rsidP="00462C65">
            <w:pPr>
              <w:autoSpaceDE w:val="0"/>
              <w:autoSpaceDN w:val="0"/>
              <w:rPr>
                <w:rFonts w:cs="Calibri"/>
                <w:color w:val="000000"/>
              </w:rPr>
            </w:pPr>
            <w:r w:rsidRPr="00F81FDF">
              <w:rPr>
                <w:rFonts w:cs="Calibri"/>
                <w:color w:val="000000"/>
              </w:rPr>
              <w:t>Percentage of teachers in participating LEAs who were evaluated as accomplished or developing under the common statewide evaluation system.</w:t>
            </w:r>
          </w:p>
        </w:tc>
        <w:tc>
          <w:tcPr>
            <w:tcW w:w="927" w:type="pct"/>
            <w:tcBorders>
              <w:top w:val="nil"/>
              <w:left w:val="nil"/>
              <w:bottom w:val="single" w:sz="8" w:space="0" w:color="auto"/>
              <w:right w:val="single" w:sz="8" w:space="0" w:color="auto"/>
            </w:tcBorders>
            <w:tcMar>
              <w:top w:w="0" w:type="dxa"/>
              <w:left w:w="108" w:type="dxa"/>
              <w:bottom w:w="0" w:type="dxa"/>
              <w:right w:w="108" w:type="dxa"/>
            </w:tcMar>
            <w:hideMark/>
          </w:tcPr>
          <w:p w:rsidR="00462C65" w:rsidRPr="00F81FDF" w:rsidRDefault="00462C65" w:rsidP="00462C65">
            <w:pPr>
              <w:autoSpaceDE w:val="0"/>
              <w:autoSpaceDN w:val="0"/>
              <w:rPr>
                <w:rFonts w:cs="Calibri"/>
                <w:color w:val="000000"/>
              </w:rPr>
            </w:pPr>
            <w:r w:rsidRPr="00F81FDF">
              <w:rPr>
                <w:rFonts w:cs="Calibri"/>
                <w:color w:val="000000"/>
              </w:rPr>
              <w:t>N/A</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462C65" w:rsidRPr="00F81FDF" w:rsidRDefault="00462C65" w:rsidP="00462C65">
            <w:pPr>
              <w:autoSpaceDE w:val="0"/>
              <w:autoSpaceDN w:val="0"/>
              <w:rPr>
                <w:rFonts w:cs="Calibri"/>
                <w:color w:val="000000"/>
              </w:rPr>
            </w:pPr>
            <w:r w:rsidRPr="00F81FDF">
              <w:rPr>
                <w:rFonts w:cs="Calibri"/>
                <w:color w:val="000000"/>
              </w:rPr>
              <w:t>N/A</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462C65" w:rsidRPr="00F81FDF" w:rsidRDefault="00462C65" w:rsidP="00462C65">
            <w:pPr>
              <w:autoSpaceDE w:val="0"/>
              <w:autoSpaceDN w:val="0"/>
              <w:rPr>
                <w:rFonts w:cs="Calibri"/>
                <w:color w:val="000000"/>
              </w:rPr>
            </w:pPr>
            <w:r w:rsidRPr="00F81FDF">
              <w:rPr>
                <w:rFonts w:cs="Calibri"/>
                <w:color w:val="000000"/>
              </w:rPr>
              <w:t>75%</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462C65" w:rsidRPr="00F81FDF" w:rsidRDefault="00462C65" w:rsidP="00462C65">
            <w:pPr>
              <w:autoSpaceDE w:val="0"/>
              <w:autoSpaceDN w:val="0"/>
              <w:rPr>
                <w:rFonts w:cs="Calibri"/>
                <w:color w:val="000000"/>
              </w:rPr>
            </w:pPr>
            <w:r w:rsidRPr="00F81FDF">
              <w:rPr>
                <w:rFonts w:cs="Calibri"/>
                <w:color w:val="000000"/>
              </w:rPr>
              <w:t>75%</w:t>
            </w:r>
          </w:p>
        </w:tc>
      </w:tr>
      <w:tr w:rsidR="00462C65" w:rsidRPr="00F81FDF" w:rsidTr="00F81FDF">
        <w:trPr>
          <w:trHeight w:val="396"/>
        </w:trPr>
        <w:tc>
          <w:tcPr>
            <w:tcW w:w="24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2C65" w:rsidRPr="00F81FDF" w:rsidRDefault="00462C65" w:rsidP="00462C65">
            <w:pPr>
              <w:autoSpaceDE w:val="0"/>
              <w:autoSpaceDN w:val="0"/>
              <w:rPr>
                <w:rFonts w:cs="Calibri"/>
                <w:color w:val="000000"/>
              </w:rPr>
            </w:pPr>
            <w:r w:rsidRPr="00F81FDF">
              <w:rPr>
                <w:rFonts w:cs="Calibri"/>
                <w:color w:val="000000"/>
              </w:rPr>
              <w:t>Percentage of teachers in participating LEAs who were evaluated as ineffective under the common statewide evaluation system.</w:t>
            </w:r>
          </w:p>
        </w:tc>
        <w:tc>
          <w:tcPr>
            <w:tcW w:w="927" w:type="pct"/>
            <w:tcBorders>
              <w:top w:val="nil"/>
              <w:left w:val="nil"/>
              <w:bottom w:val="single" w:sz="8" w:space="0" w:color="auto"/>
              <w:right w:val="single" w:sz="8" w:space="0" w:color="auto"/>
            </w:tcBorders>
            <w:tcMar>
              <w:top w:w="0" w:type="dxa"/>
              <w:left w:w="108" w:type="dxa"/>
              <w:bottom w:w="0" w:type="dxa"/>
              <w:right w:w="108" w:type="dxa"/>
            </w:tcMar>
            <w:hideMark/>
          </w:tcPr>
          <w:p w:rsidR="00462C65" w:rsidRPr="00F81FDF" w:rsidRDefault="00462C65" w:rsidP="00462C65">
            <w:pPr>
              <w:autoSpaceDE w:val="0"/>
              <w:autoSpaceDN w:val="0"/>
              <w:rPr>
                <w:rFonts w:cs="Calibri"/>
                <w:color w:val="000000"/>
              </w:rPr>
            </w:pPr>
            <w:r w:rsidRPr="00F81FDF">
              <w:rPr>
                <w:rFonts w:cs="Calibri"/>
                <w:color w:val="000000"/>
              </w:rPr>
              <w:t>N/A</w:t>
            </w:r>
          </w:p>
        </w:tc>
        <w:tc>
          <w:tcPr>
            <w:tcW w:w="556" w:type="pct"/>
            <w:tcBorders>
              <w:top w:val="nil"/>
              <w:left w:val="nil"/>
              <w:bottom w:val="single" w:sz="8" w:space="0" w:color="auto"/>
              <w:right w:val="single" w:sz="8" w:space="0" w:color="auto"/>
            </w:tcBorders>
            <w:tcMar>
              <w:top w:w="0" w:type="dxa"/>
              <w:left w:w="108" w:type="dxa"/>
              <w:bottom w:w="0" w:type="dxa"/>
              <w:right w:w="108" w:type="dxa"/>
            </w:tcMar>
            <w:hideMark/>
          </w:tcPr>
          <w:p w:rsidR="00462C65" w:rsidRPr="00F81FDF" w:rsidRDefault="00462C65" w:rsidP="00462C65">
            <w:pPr>
              <w:autoSpaceDE w:val="0"/>
              <w:autoSpaceDN w:val="0"/>
              <w:rPr>
                <w:rFonts w:cs="Calibri"/>
                <w:color w:val="000000"/>
              </w:rPr>
            </w:pPr>
            <w:r w:rsidRPr="00F81FDF">
              <w:rPr>
                <w:rFonts w:cs="Calibri"/>
                <w:color w:val="000000"/>
              </w:rPr>
              <w:t>N/A</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462C65" w:rsidRPr="00F81FDF" w:rsidRDefault="00462C65" w:rsidP="00462C65">
            <w:pPr>
              <w:autoSpaceDE w:val="0"/>
              <w:autoSpaceDN w:val="0"/>
              <w:rPr>
                <w:rFonts w:cs="Calibri"/>
                <w:color w:val="000000"/>
              </w:rPr>
            </w:pPr>
            <w:r w:rsidRPr="00F81FDF">
              <w:rPr>
                <w:rFonts w:cs="Calibri"/>
                <w:color w:val="000000"/>
              </w:rPr>
              <w:t>20%</w:t>
            </w:r>
          </w:p>
        </w:tc>
        <w:tc>
          <w:tcPr>
            <w:tcW w:w="555" w:type="pct"/>
            <w:tcBorders>
              <w:top w:val="nil"/>
              <w:left w:val="nil"/>
              <w:bottom w:val="single" w:sz="8" w:space="0" w:color="auto"/>
              <w:right w:val="single" w:sz="8" w:space="0" w:color="auto"/>
            </w:tcBorders>
            <w:tcMar>
              <w:top w:w="0" w:type="dxa"/>
              <w:left w:w="108" w:type="dxa"/>
              <w:bottom w:w="0" w:type="dxa"/>
              <w:right w:w="108" w:type="dxa"/>
            </w:tcMar>
            <w:hideMark/>
          </w:tcPr>
          <w:p w:rsidR="00462C65" w:rsidRPr="00F81FDF" w:rsidRDefault="00462C65" w:rsidP="00462C65">
            <w:pPr>
              <w:autoSpaceDE w:val="0"/>
              <w:autoSpaceDN w:val="0"/>
              <w:rPr>
                <w:rFonts w:cs="Calibri"/>
                <w:color w:val="000000"/>
              </w:rPr>
            </w:pPr>
            <w:r w:rsidRPr="00F81FDF">
              <w:rPr>
                <w:rFonts w:cs="Calibri"/>
                <w:color w:val="000000"/>
              </w:rPr>
              <w:t>15%</w:t>
            </w:r>
          </w:p>
        </w:tc>
      </w:tr>
    </w:tbl>
    <w:p w:rsidR="00462C65" w:rsidRPr="00F81FDF" w:rsidRDefault="00462C65" w:rsidP="00462C65">
      <w:pPr>
        <w:rPr>
          <w:rFonts w:cs="Calibri"/>
        </w:rPr>
      </w:pPr>
    </w:p>
    <w:p w:rsidR="00EB3558" w:rsidRPr="00F81FDF" w:rsidRDefault="00EB3558" w:rsidP="00462C65">
      <w:pPr>
        <w:rPr>
          <w:rFonts w:cs="Calibri"/>
        </w:rPr>
      </w:pPr>
    </w:p>
    <w:sectPr w:rsidR="00EB3558" w:rsidRPr="00F81FDF" w:rsidSect="00462C6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2C65"/>
    <w:rsid w:val="00101031"/>
    <w:rsid w:val="00462C65"/>
    <w:rsid w:val="006E4888"/>
    <w:rsid w:val="00EB3558"/>
    <w:rsid w:val="00F81F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2186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Empress Lisa</dc:creator>
  <cp:keywords/>
  <cp:lastModifiedBy>eddie.franke</cp:lastModifiedBy>
  <cp:revision>2</cp:revision>
  <dcterms:created xsi:type="dcterms:W3CDTF">2012-09-18T18:37:00Z</dcterms:created>
  <dcterms:modified xsi:type="dcterms:W3CDTF">2012-09-18T18:37:00Z</dcterms:modified>
</cp:coreProperties>
</file>