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E559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 24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E559FC">
        <w:t>Clubs Days have started and all 377 students are in a club of their choice (occurs 1/month) Life Skills classes taking place 3 days/ week between now and Christmas Break, and Dance on 9/14/12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  <w:r w:rsidR="00E559FC">
        <w:t>PD will take place on 9/24 about Module creator for teachers. Brockman and Bieger attending Gea</w:t>
      </w:r>
      <w:r w:rsidR="00465CAD">
        <w:t xml:space="preserve">r-Up Training on Wednesday 9/26 in Louisville, 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17ECA" w:rsidRDefault="00E17ECA" w:rsidP="00E17ECA">
      <w:pPr>
        <w:jc w:val="center"/>
      </w:pPr>
      <w:r>
        <w:t>MAP Results</w:t>
      </w:r>
      <w:bookmarkStart w:id="0" w:name="_GoBack"/>
      <w:bookmarkEnd w:id="0"/>
    </w:p>
    <w:p w:rsidR="00E17ECA" w:rsidRDefault="00E17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960"/>
        <w:gridCol w:w="960"/>
        <w:gridCol w:w="1180"/>
        <w:gridCol w:w="2300"/>
      </w:tblGrid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Subject/Grade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>
            <w:r w:rsidRPr="00E17ECA">
              <w:t>Median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>
            <w:r w:rsidRPr="00E17ECA">
              <w:t>GE Score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>
            <w:r w:rsidRPr="00E17ECA">
              <w:t>CGL Median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>
            <w:r w:rsidRPr="00E17ECA">
              <w:t>Percent at or above GE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Reading 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208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213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5.2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36.5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Reading 7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214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217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6.5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40.3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Reading 8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221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220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8.5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51.3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Math 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211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220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4.8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26.7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Math 7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218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226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5.5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24.8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Math 8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226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230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7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42.9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Language 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206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212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5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32.03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Language 7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211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216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5.5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31.8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Language 8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216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 w:rsidP="00E17ECA">
            <w:r w:rsidRPr="00E17ECA">
              <w:t>219</w:t>
            </w:r>
          </w:p>
        </w:tc>
        <w:tc>
          <w:tcPr>
            <w:tcW w:w="1180" w:type="dxa"/>
            <w:noWrap/>
            <w:hideMark/>
          </w:tcPr>
          <w:p w:rsidR="00E17ECA" w:rsidRPr="00E17ECA" w:rsidRDefault="00E17ECA" w:rsidP="00E17ECA">
            <w:r w:rsidRPr="00E17ECA">
              <w:t>7</w:t>
            </w:r>
          </w:p>
        </w:tc>
        <w:tc>
          <w:tcPr>
            <w:tcW w:w="2300" w:type="dxa"/>
            <w:noWrap/>
            <w:hideMark/>
          </w:tcPr>
          <w:p w:rsidR="00E17ECA" w:rsidRPr="00E17ECA" w:rsidRDefault="00E17ECA" w:rsidP="00E17ECA">
            <w:r w:rsidRPr="00E17ECA">
              <w:t>41.1</w:t>
            </w:r>
          </w:p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1180" w:type="dxa"/>
            <w:noWrap/>
            <w:hideMark/>
          </w:tcPr>
          <w:p w:rsidR="00E17ECA" w:rsidRPr="00E17ECA" w:rsidRDefault="00E17ECA"/>
        </w:tc>
        <w:tc>
          <w:tcPr>
            <w:tcW w:w="2300" w:type="dxa"/>
            <w:noWrap/>
            <w:hideMark/>
          </w:tcPr>
          <w:p w:rsidR="00E17ECA" w:rsidRPr="00E17ECA" w:rsidRDefault="00E17ECA"/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1180" w:type="dxa"/>
            <w:noWrap/>
            <w:hideMark/>
          </w:tcPr>
          <w:p w:rsidR="00E17ECA" w:rsidRPr="00E17ECA" w:rsidRDefault="00E17ECA"/>
        </w:tc>
        <w:tc>
          <w:tcPr>
            <w:tcW w:w="2300" w:type="dxa"/>
            <w:noWrap/>
            <w:hideMark/>
          </w:tcPr>
          <w:p w:rsidR="00E17ECA" w:rsidRPr="00E17ECA" w:rsidRDefault="00E17ECA"/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GE- Grade Equivalency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1180" w:type="dxa"/>
            <w:noWrap/>
            <w:hideMark/>
          </w:tcPr>
          <w:p w:rsidR="00E17ECA" w:rsidRPr="00E17ECA" w:rsidRDefault="00E17ECA"/>
        </w:tc>
        <w:tc>
          <w:tcPr>
            <w:tcW w:w="2300" w:type="dxa"/>
            <w:noWrap/>
            <w:hideMark/>
          </w:tcPr>
          <w:p w:rsidR="00E17ECA" w:rsidRPr="00E17ECA" w:rsidRDefault="00E17ECA"/>
        </w:tc>
      </w:tr>
      <w:tr w:rsidR="00E17ECA" w:rsidRPr="00E17ECA" w:rsidTr="00E17ECA">
        <w:trPr>
          <w:trHeight w:val="300"/>
        </w:trPr>
        <w:tc>
          <w:tcPr>
            <w:tcW w:w="2860" w:type="dxa"/>
            <w:noWrap/>
            <w:hideMark/>
          </w:tcPr>
          <w:p w:rsidR="00E17ECA" w:rsidRPr="00E17ECA" w:rsidRDefault="00E17ECA">
            <w:r w:rsidRPr="00E17ECA">
              <w:t>Current Grade Level Median</w:t>
            </w:r>
          </w:p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960" w:type="dxa"/>
            <w:noWrap/>
            <w:hideMark/>
          </w:tcPr>
          <w:p w:rsidR="00E17ECA" w:rsidRPr="00E17ECA" w:rsidRDefault="00E17ECA"/>
        </w:tc>
        <w:tc>
          <w:tcPr>
            <w:tcW w:w="1180" w:type="dxa"/>
            <w:noWrap/>
            <w:hideMark/>
          </w:tcPr>
          <w:p w:rsidR="00E17ECA" w:rsidRPr="00E17ECA" w:rsidRDefault="00E17ECA"/>
        </w:tc>
        <w:tc>
          <w:tcPr>
            <w:tcW w:w="2300" w:type="dxa"/>
            <w:noWrap/>
            <w:hideMark/>
          </w:tcPr>
          <w:p w:rsidR="00E17ECA" w:rsidRPr="00E17ECA" w:rsidRDefault="00E17ECA"/>
        </w:tc>
      </w:tr>
    </w:tbl>
    <w:p w:rsidR="00E17ECA" w:rsidRDefault="00E17ECA"/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  <w:r w:rsidR="00E559FC">
        <w:t>MAP training and Intervention Strategies.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Pr="00E559FC" w:rsidRDefault="001044B6">
      <w:pPr>
        <w:pStyle w:val="BodyText"/>
        <w:rPr>
          <w:b w:val="0"/>
        </w:rPr>
      </w:pPr>
      <w:r>
        <w:t>SURPRISES AND DELIGHTS!</w:t>
      </w:r>
      <w:r w:rsidR="00E559FC">
        <w:t xml:space="preserve"> </w:t>
      </w:r>
      <w:r w:rsidR="00E559FC" w:rsidRPr="00E559FC">
        <w:rPr>
          <w:b w:val="0"/>
        </w:rPr>
        <w:t>Rockets in Randall’s class, very successful MAP testing window</w:t>
      </w:r>
      <w:r w:rsidR="00E559FC">
        <w:rPr>
          <w:b w:val="0"/>
        </w:rPr>
        <w:t xml:space="preserve">, </w:t>
      </w:r>
      <w:proofErr w:type="gramStart"/>
      <w:r w:rsidR="00465CAD">
        <w:rPr>
          <w:b w:val="0"/>
        </w:rPr>
        <w:t>new</w:t>
      </w:r>
      <w:proofErr w:type="gramEnd"/>
      <w:r w:rsidR="00465CAD">
        <w:rPr>
          <w:b w:val="0"/>
        </w:rPr>
        <w:t xml:space="preserve"> Nexus 7 tablets are in and ready for kids, new student leadership ambassadors that will meet with GCMS administration regularly and Superintendent 1 time per month.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FC" w:rsidRDefault="00E559FC" w:rsidP="008F51F7">
      <w:r>
        <w:separator/>
      </w:r>
    </w:p>
  </w:endnote>
  <w:endnote w:type="continuationSeparator" w:id="0">
    <w:p w:rsidR="00E559FC" w:rsidRDefault="00E559FC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FC" w:rsidRDefault="00E559FC" w:rsidP="008F51F7">
      <w:r>
        <w:separator/>
      </w:r>
    </w:p>
  </w:footnote>
  <w:footnote w:type="continuationSeparator" w:id="0">
    <w:p w:rsidR="00E559FC" w:rsidRDefault="00E559FC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C" w:rsidRDefault="00E55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44B6"/>
    <w:rsid w:val="001062EE"/>
    <w:rsid w:val="0017017D"/>
    <w:rsid w:val="001A3555"/>
    <w:rsid w:val="00324369"/>
    <w:rsid w:val="003F7A98"/>
    <w:rsid w:val="00465CAD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17ECA"/>
    <w:rsid w:val="00E559FC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1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1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2</TotalTime>
  <Pages>2</Pages>
  <Words>220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3</cp:revision>
  <cp:lastPrinted>2003-10-17T15:32:00Z</cp:lastPrinted>
  <dcterms:created xsi:type="dcterms:W3CDTF">2012-09-12T17:37:00Z</dcterms:created>
  <dcterms:modified xsi:type="dcterms:W3CDTF">2012-09-12T18:08:00Z</dcterms:modified>
</cp:coreProperties>
</file>