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B3" w:rsidRPr="00160031" w:rsidRDefault="0014489B">
      <w:pPr>
        <w:rPr>
          <w:b/>
          <w:sz w:val="28"/>
          <w:szCs w:val="28"/>
        </w:rPr>
      </w:pPr>
      <w:r w:rsidRPr="00160031">
        <w:rPr>
          <w:b/>
          <w:sz w:val="28"/>
          <w:szCs w:val="28"/>
        </w:rPr>
        <w:t>Core Content Book C</w:t>
      </w:r>
      <w:r w:rsidR="0041155C" w:rsidRPr="00160031">
        <w:rPr>
          <w:b/>
          <w:sz w:val="28"/>
          <w:szCs w:val="28"/>
        </w:rPr>
        <w:t>osts</w:t>
      </w:r>
    </w:p>
    <w:p w:rsidR="0041155C" w:rsidRDefault="0041155C"/>
    <w:p w:rsidR="0041155C" w:rsidRPr="0041155C" w:rsidRDefault="0041155C">
      <w:pPr>
        <w:rPr>
          <w:b/>
        </w:rPr>
      </w:pPr>
      <w:r w:rsidRPr="0041155C">
        <w:rPr>
          <w:b/>
        </w:rPr>
        <w:t>Elementary  Book Costs</w:t>
      </w:r>
    </w:p>
    <w:tbl>
      <w:tblPr>
        <w:tblStyle w:val="TableGrid"/>
        <w:tblW w:w="0" w:type="auto"/>
        <w:tblLook w:val="04A0"/>
      </w:tblPr>
      <w:tblGrid>
        <w:gridCol w:w="2268"/>
        <w:gridCol w:w="1530"/>
      </w:tblGrid>
      <w:tr w:rsidR="0041155C" w:rsidRPr="0041155C" w:rsidTr="0041155C">
        <w:tc>
          <w:tcPr>
            <w:tcW w:w="2268" w:type="dxa"/>
          </w:tcPr>
          <w:p w:rsidR="0041155C" w:rsidRPr="0041155C" w:rsidRDefault="0041155C">
            <w:r w:rsidRPr="0041155C">
              <w:t>Reading</w:t>
            </w:r>
          </w:p>
        </w:tc>
        <w:tc>
          <w:tcPr>
            <w:tcW w:w="1530" w:type="dxa"/>
          </w:tcPr>
          <w:p w:rsidR="0041155C" w:rsidRPr="0041155C" w:rsidRDefault="0041155C">
            <w:r w:rsidRPr="0041155C">
              <w:t>$68</w:t>
            </w:r>
          </w:p>
        </w:tc>
      </w:tr>
      <w:tr w:rsidR="0041155C" w:rsidRPr="0041155C" w:rsidTr="0041155C">
        <w:tc>
          <w:tcPr>
            <w:tcW w:w="2268" w:type="dxa"/>
          </w:tcPr>
          <w:p w:rsidR="0041155C" w:rsidRPr="0041155C" w:rsidRDefault="0041155C">
            <w:r w:rsidRPr="0041155C">
              <w:t>Math</w:t>
            </w:r>
          </w:p>
        </w:tc>
        <w:tc>
          <w:tcPr>
            <w:tcW w:w="1530" w:type="dxa"/>
          </w:tcPr>
          <w:p w:rsidR="0041155C" w:rsidRPr="0041155C" w:rsidRDefault="0041155C">
            <w:r w:rsidRPr="0041155C">
              <w:t>$64</w:t>
            </w:r>
          </w:p>
        </w:tc>
      </w:tr>
      <w:tr w:rsidR="0041155C" w:rsidRPr="0041155C" w:rsidTr="0041155C">
        <w:tc>
          <w:tcPr>
            <w:tcW w:w="2268" w:type="dxa"/>
          </w:tcPr>
          <w:p w:rsidR="0041155C" w:rsidRPr="0041155C" w:rsidRDefault="0041155C">
            <w:r w:rsidRPr="0041155C">
              <w:t>Science</w:t>
            </w:r>
          </w:p>
        </w:tc>
        <w:tc>
          <w:tcPr>
            <w:tcW w:w="1530" w:type="dxa"/>
          </w:tcPr>
          <w:p w:rsidR="0041155C" w:rsidRPr="0041155C" w:rsidRDefault="0041155C">
            <w:r w:rsidRPr="0041155C">
              <w:t>$37 – 60</w:t>
            </w:r>
          </w:p>
        </w:tc>
      </w:tr>
      <w:tr w:rsidR="0041155C" w:rsidRPr="0041155C" w:rsidTr="0041155C">
        <w:tc>
          <w:tcPr>
            <w:tcW w:w="2268" w:type="dxa"/>
          </w:tcPr>
          <w:p w:rsidR="0041155C" w:rsidRPr="0041155C" w:rsidRDefault="0041155C">
            <w:r w:rsidRPr="0041155C">
              <w:t>Social Studies</w:t>
            </w:r>
          </w:p>
        </w:tc>
        <w:tc>
          <w:tcPr>
            <w:tcW w:w="1530" w:type="dxa"/>
          </w:tcPr>
          <w:p w:rsidR="0041155C" w:rsidRPr="0041155C" w:rsidRDefault="0041155C">
            <w:r w:rsidRPr="0041155C">
              <w:t>$43 - 65</w:t>
            </w:r>
          </w:p>
        </w:tc>
      </w:tr>
    </w:tbl>
    <w:p w:rsidR="0041155C" w:rsidRDefault="0041155C">
      <w:pPr>
        <w:rPr>
          <w:b/>
        </w:rPr>
      </w:pPr>
    </w:p>
    <w:p w:rsidR="0041155C" w:rsidRDefault="0041155C">
      <w:pPr>
        <w:rPr>
          <w:b/>
        </w:rPr>
      </w:pPr>
    </w:p>
    <w:p w:rsidR="0041155C" w:rsidRDefault="0041155C">
      <w:pPr>
        <w:rPr>
          <w:b/>
        </w:rPr>
      </w:pPr>
      <w:r>
        <w:rPr>
          <w:b/>
        </w:rPr>
        <w:t>Middle School Book Costs</w:t>
      </w:r>
    </w:p>
    <w:tbl>
      <w:tblPr>
        <w:tblStyle w:val="TableGrid"/>
        <w:tblW w:w="0" w:type="auto"/>
        <w:tblLook w:val="04A0"/>
      </w:tblPr>
      <w:tblGrid>
        <w:gridCol w:w="2898"/>
        <w:gridCol w:w="1620"/>
      </w:tblGrid>
      <w:tr w:rsidR="0041155C" w:rsidTr="0041155C">
        <w:tc>
          <w:tcPr>
            <w:tcW w:w="2898" w:type="dxa"/>
          </w:tcPr>
          <w:p w:rsidR="0041155C" w:rsidRDefault="0041155C">
            <w:r>
              <w:t>English Writing/Grammar</w:t>
            </w:r>
          </w:p>
        </w:tc>
        <w:tc>
          <w:tcPr>
            <w:tcW w:w="1620" w:type="dxa"/>
          </w:tcPr>
          <w:p w:rsidR="0041155C" w:rsidRDefault="0041155C">
            <w:r>
              <w:t>$80 – 82</w:t>
            </w:r>
          </w:p>
        </w:tc>
      </w:tr>
      <w:tr w:rsidR="0041155C" w:rsidTr="0041155C">
        <w:tc>
          <w:tcPr>
            <w:tcW w:w="2898" w:type="dxa"/>
          </w:tcPr>
          <w:p w:rsidR="0041155C" w:rsidRDefault="0041155C">
            <w:r>
              <w:t>Literature</w:t>
            </w:r>
          </w:p>
        </w:tc>
        <w:tc>
          <w:tcPr>
            <w:tcW w:w="1620" w:type="dxa"/>
          </w:tcPr>
          <w:p w:rsidR="0041155C" w:rsidRDefault="0041155C">
            <w:r>
              <w:t>$98 – 101</w:t>
            </w:r>
          </w:p>
        </w:tc>
      </w:tr>
      <w:tr w:rsidR="0041155C" w:rsidTr="0041155C">
        <w:tc>
          <w:tcPr>
            <w:tcW w:w="2898" w:type="dxa"/>
          </w:tcPr>
          <w:p w:rsidR="0041155C" w:rsidRDefault="0041155C">
            <w:r>
              <w:t>Math</w:t>
            </w:r>
          </w:p>
        </w:tc>
        <w:tc>
          <w:tcPr>
            <w:tcW w:w="1620" w:type="dxa"/>
          </w:tcPr>
          <w:p w:rsidR="0041155C" w:rsidRDefault="0041155C">
            <w:r>
              <w:t>$64</w:t>
            </w:r>
          </w:p>
        </w:tc>
      </w:tr>
      <w:tr w:rsidR="0041155C" w:rsidTr="0041155C">
        <w:tc>
          <w:tcPr>
            <w:tcW w:w="2898" w:type="dxa"/>
          </w:tcPr>
          <w:p w:rsidR="0041155C" w:rsidRDefault="0041155C">
            <w:r>
              <w:t>Social Studies</w:t>
            </w:r>
          </w:p>
        </w:tc>
        <w:tc>
          <w:tcPr>
            <w:tcW w:w="1620" w:type="dxa"/>
          </w:tcPr>
          <w:p w:rsidR="0041155C" w:rsidRDefault="0041155C">
            <w:r>
              <w:t>$82 – 90</w:t>
            </w:r>
          </w:p>
        </w:tc>
      </w:tr>
      <w:tr w:rsidR="0041155C" w:rsidTr="0041155C">
        <w:tc>
          <w:tcPr>
            <w:tcW w:w="2898" w:type="dxa"/>
          </w:tcPr>
          <w:p w:rsidR="0041155C" w:rsidRDefault="0041155C">
            <w:r>
              <w:t>Science</w:t>
            </w:r>
          </w:p>
        </w:tc>
        <w:tc>
          <w:tcPr>
            <w:tcW w:w="1620" w:type="dxa"/>
          </w:tcPr>
          <w:p w:rsidR="0041155C" w:rsidRDefault="0041155C">
            <w:r>
              <w:t>$78</w:t>
            </w:r>
          </w:p>
        </w:tc>
      </w:tr>
    </w:tbl>
    <w:p w:rsidR="0041155C" w:rsidRDefault="0041155C"/>
    <w:p w:rsidR="0041155C" w:rsidRDefault="0041155C"/>
    <w:p w:rsidR="0041155C" w:rsidRPr="00160031" w:rsidRDefault="0041155C">
      <w:pPr>
        <w:rPr>
          <w:b/>
        </w:rPr>
      </w:pPr>
      <w:r w:rsidRPr="00160031">
        <w:rPr>
          <w:b/>
        </w:rPr>
        <w:t>High School Book Costs</w:t>
      </w:r>
    </w:p>
    <w:tbl>
      <w:tblPr>
        <w:tblStyle w:val="TableGrid"/>
        <w:tblW w:w="0" w:type="auto"/>
        <w:tblLook w:val="04A0"/>
      </w:tblPr>
      <w:tblGrid>
        <w:gridCol w:w="2394"/>
        <w:gridCol w:w="1764"/>
        <w:gridCol w:w="1620"/>
      </w:tblGrid>
      <w:tr w:rsidR="0014489B" w:rsidRPr="0014489B" w:rsidTr="0014489B">
        <w:trPr>
          <w:gridBefore w:val="1"/>
          <w:wBefore w:w="2394" w:type="dxa"/>
        </w:trPr>
        <w:tc>
          <w:tcPr>
            <w:tcW w:w="1764" w:type="dxa"/>
          </w:tcPr>
          <w:p w:rsidR="0014489B" w:rsidRPr="0014489B" w:rsidRDefault="0014489B" w:rsidP="003C7079">
            <w:r w:rsidRPr="0014489B">
              <w:t>Regular Classes</w:t>
            </w:r>
          </w:p>
        </w:tc>
        <w:tc>
          <w:tcPr>
            <w:tcW w:w="1620" w:type="dxa"/>
          </w:tcPr>
          <w:p w:rsidR="0014489B" w:rsidRPr="0014489B" w:rsidRDefault="0014489B" w:rsidP="003C7079">
            <w:r w:rsidRPr="0014489B">
              <w:t>AP Classes</w:t>
            </w:r>
          </w:p>
        </w:tc>
      </w:tr>
      <w:tr w:rsidR="0014489B" w:rsidTr="0014489B">
        <w:tc>
          <w:tcPr>
            <w:tcW w:w="2394" w:type="dxa"/>
          </w:tcPr>
          <w:p w:rsidR="0014489B" w:rsidRDefault="0014489B" w:rsidP="0014489B">
            <w:r>
              <w:t>English Grammar</w:t>
            </w:r>
          </w:p>
        </w:tc>
        <w:tc>
          <w:tcPr>
            <w:tcW w:w="1764" w:type="dxa"/>
          </w:tcPr>
          <w:p w:rsidR="0014489B" w:rsidRDefault="0014489B" w:rsidP="0014489B">
            <w:r>
              <w:t>$58</w:t>
            </w:r>
          </w:p>
        </w:tc>
        <w:tc>
          <w:tcPr>
            <w:tcW w:w="1620" w:type="dxa"/>
          </w:tcPr>
          <w:p w:rsidR="0014489B" w:rsidRDefault="0014489B" w:rsidP="0014489B">
            <w:r>
              <w:t>$72</w:t>
            </w:r>
          </w:p>
        </w:tc>
      </w:tr>
      <w:tr w:rsidR="0014489B" w:rsidTr="0014489B">
        <w:tc>
          <w:tcPr>
            <w:tcW w:w="2394" w:type="dxa"/>
          </w:tcPr>
          <w:p w:rsidR="0014489B" w:rsidRDefault="0014489B" w:rsidP="0014489B">
            <w:r>
              <w:t>English Literature</w:t>
            </w:r>
          </w:p>
        </w:tc>
        <w:tc>
          <w:tcPr>
            <w:tcW w:w="1764" w:type="dxa"/>
          </w:tcPr>
          <w:p w:rsidR="0014489B" w:rsidRDefault="0014489B" w:rsidP="0014489B">
            <w:r>
              <w:t>$70</w:t>
            </w:r>
          </w:p>
        </w:tc>
        <w:tc>
          <w:tcPr>
            <w:tcW w:w="1620" w:type="dxa"/>
          </w:tcPr>
          <w:p w:rsidR="0014489B" w:rsidRDefault="0014489B" w:rsidP="0014489B">
            <w:r>
              <w:t>$81 – 90</w:t>
            </w:r>
          </w:p>
        </w:tc>
      </w:tr>
      <w:tr w:rsidR="0014489B" w:rsidTr="0014489B">
        <w:tc>
          <w:tcPr>
            <w:tcW w:w="2394" w:type="dxa"/>
          </w:tcPr>
          <w:p w:rsidR="0014489B" w:rsidRDefault="0014489B" w:rsidP="0014489B">
            <w:r>
              <w:t>Social Studies</w:t>
            </w:r>
          </w:p>
        </w:tc>
        <w:tc>
          <w:tcPr>
            <w:tcW w:w="1764" w:type="dxa"/>
          </w:tcPr>
          <w:p w:rsidR="0014489B" w:rsidRDefault="0014489B" w:rsidP="0014489B">
            <w:r>
              <w:t>$64 – 70</w:t>
            </w:r>
          </w:p>
        </w:tc>
        <w:tc>
          <w:tcPr>
            <w:tcW w:w="1620" w:type="dxa"/>
          </w:tcPr>
          <w:p w:rsidR="0014489B" w:rsidRDefault="0014489B" w:rsidP="0014489B">
            <w:r>
              <w:t>$81 – 90</w:t>
            </w:r>
          </w:p>
        </w:tc>
      </w:tr>
      <w:tr w:rsidR="0014489B" w:rsidTr="0014489B">
        <w:tc>
          <w:tcPr>
            <w:tcW w:w="2394" w:type="dxa"/>
          </w:tcPr>
          <w:p w:rsidR="0014489B" w:rsidRDefault="0014489B" w:rsidP="0014489B">
            <w:r>
              <w:t>Science</w:t>
            </w:r>
          </w:p>
        </w:tc>
        <w:tc>
          <w:tcPr>
            <w:tcW w:w="1764" w:type="dxa"/>
          </w:tcPr>
          <w:p w:rsidR="0014489B" w:rsidRDefault="0014489B" w:rsidP="0014489B">
            <w:r>
              <w:t>$67 – 73</w:t>
            </w:r>
          </w:p>
        </w:tc>
        <w:tc>
          <w:tcPr>
            <w:tcW w:w="1620" w:type="dxa"/>
          </w:tcPr>
          <w:p w:rsidR="0014489B" w:rsidRDefault="0014489B" w:rsidP="0014489B">
            <w:r>
              <w:t>$109 – 157</w:t>
            </w:r>
          </w:p>
        </w:tc>
      </w:tr>
      <w:tr w:rsidR="0014489B" w:rsidTr="0014489B">
        <w:tc>
          <w:tcPr>
            <w:tcW w:w="2394" w:type="dxa"/>
          </w:tcPr>
          <w:p w:rsidR="0014489B" w:rsidRDefault="0014489B" w:rsidP="0014489B">
            <w:r>
              <w:t>Math</w:t>
            </w:r>
          </w:p>
        </w:tc>
        <w:tc>
          <w:tcPr>
            <w:tcW w:w="1764" w:type="dxa"/>
          </w:tcPr>
          <w:p w:rsidR="0014489B" w:rsidRDefault="0014489B" w:rsidP="0014489B">
            <w:r>
              <w:t>$77 – 90</w:t>
            </w:r>
          </w:p>
        </w:tc>
        <w:tc>
          <w:tcPr>
            <w:tcW w:w="1620" w:type="dxa"/>
          </w:tcPr>
          <w:p w:rsidR="0014489B" w:rsidRDefault="0014489B" w:rsidP="0014489B">
            <w:r>
              <w:t>$109 – 130</w:t>
            </w:r>
          </w:p>
        </w:tc>
      </w:tr>
      <w:tr w:rsidR="0014489B" w:rsidTr="0014489B">
        <w:tc>
          <w:tcPr>
            <w:tcW w:w="2394" w:type="dxa"/>
          </w:tcPr>
          <w:p w:rsidR="0014489B" w:rsidRDefault="0014489B" w:rsidP="0014489B">
            <w:r>
              <w:t>CTE</w:t>
            </w:r>
          </w:p>
        </w:tc>
        <w:tc>
          <w:tcPr>
            <w:tcW w:w="1764" w:type="dxa"/>
          </w:tcPr>
          <w:p w:rsidR="0014489B" w:rsidRDefault="0014489B" w:rsidP="0014489B">
            <w:r>
              <w:t>$48 – 112</w:t>
            </w:r>
          </w:p>
        </w:tc>
        <w:tc>
          <w:tcPr>
            <w:tcW w:w="1620" w:type="dxa"/>
          </w:tcPr>
          <w:p w:rsidR="0014489B" w:rsidRDefault="0014489B" w:rsidP="0014489B"/>
        </w:tc>
      </w:tr>
    </w:tbl>
    <w:p w:rsidR="0041155C" w:rsidRPr="0041155C" w:rsidRDefault="0041155C" w:rsidP="0014489B"/>
    <w:sectPr w:rsidR="0041155C" w:rsidRPr="0041155C" w:rsidSect="0004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55C"/>
    <w:rsid w:val="00046F0F"/>
    <w:rsid w:val="000E6C0B"/>
    <w:rsid w:val="0014489B"/>
    <w:rsid w:val="00160031"/>
    <w:rsid w:val="0022267C"/>
    <w:rsid w:val="002D6339"/>
    <w:rsid w:val="00384A77"/>
    <w:rsid w:val="0041155C"/>
    <w:rsid w:val="005B43D3"/>
    <w:rsid w:val="00780F49"/>
    <w:rsid w:val="008078E8"/>
    <w:rsid w:val="00C92AE6"/>
    <w:rsid w:val="00E6441E"/>
    <w:rsid w:val="00F2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2</cp:revision>
  <cp:lastPrinted>2012-09-10T18:12:00Z</cp:lastPrinted>
  <dcterms:created xsi:type="dcterms:W3CDTF">2012-09-10T18:34:00Z</dcterms:created>
  <dcterms:modified xsi:type="dcterms:W3CDTF">2012-09-10T18:34:00Z</dcterms:modified>
</cp:coreProperties>
</file>