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FC" w:rsidRPr="007E4A95" w:rsidRDefault="00A87EFC" w:rsidP="00A87EFC">
      <w:pPr>
        <w:rPr>
          <w:rFonts w:ascii="Calibri" w:eastAsia="Calibri" w:hAnsi="Calibri" w:cs="Times New Roman"/>
        </w:rPr>
      </w:pPr>
      <w:r w:rsidRPr="007E4A95">
        <w:rPr>
          <w:rFonts w:ascii="Calibri" w:eastAsia="Calibri" w:hAnsi="Calibri" w:cs="Times New Roman"/>
        </w:rPr>
        <w:t>TO:  Elizabethtown Board of Education</w:t>
      </w:r>
    </w:p>
    <w:p w:rsidR="00A87EFC" w:rsidRDefault="00A87EFC" w:rsidP="00A87EFC">
      <w:pPr>
        <w:rPr>
          <w:rFonts w:ascii="Calibri" w:eastAsia="Calibri" w:hAnsi="Calibri" w:cs="Times New Roman"/>
        </w:rPr>
      </w:pPr>
    </w:p>
    <w:p w:rsidR="00A87EFC" w:rsidRDefault="00A87EFC" w:rsidP="00A87E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FROM</w:t>
      </w:r>
      <w:r>
        <w:rPr>
          <w:rFonts w:ascii="Calibri" w:eastAsia="Calibri" w:hAnsi="Calibri" w:cs="Times New Roman"/>
        </w:rPr>
        <w:t xml:space="preserve">:  Cora Wood, Director of Personnel </w:t>
      </w:r>
    </w:p>
    <w:p w:rsidR="00A87EFC" w:rsidRDefault="00A87EFC" w:rsidP="00A87EFC">
      <w:pPr>
        <w:rPr>
          <w:rFonts w:ascii="Calibri" w:eastAsia="Calibri" w:hAnsi="Calibri" w:cs="Times New Roman"/>
        </w:rPr>
      </w:pPr>
    </w:p>
    <w:p w:rsidR="00A87EFC" w:rsidRDefault="00A87EFC" w:rsidP="00A87E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SUBJECT</w:t>
      </w:r>
      <w:r>
        <w:rPr>
          <w:rFonts w:ascii="Calibri" w:eastAsia="Calibri" w:hAnsi="Calibri" w:cs="Times New Roman"/>
        </w:rPr>
        <w:t xml:space="preserve">:  </w:t>
      </w:r>
      <w:r w:rsidR="006820F1">
        <w:rPr>
          <w:rFonts w:ascii="Calibri" w:eastAsia="Calibri" w:hAnsi="Calibri" w:cs="Times New Roman"/>
        </w:rPr>
        <w:t xml:space="preserve">Request to Change Definition for </w:t>
      </w:r>
      <w:r w:rsidR="002860F9">
        <w:rPr>
          <w:rFonts w:ascii="Calibri" w:eastAsia="Calibri" w:hAnsi="Calibri" w:cs="Times New Roman"/>
        </w:rPr>
        <w:t>Measure of Educational Recruitment Success</w:t>
      </w:r>
    </w:p>
    <w:p w:rsidR="00A87EFC" w:rsidRDefault="00A87EFC" w:rsidP="00A87EFC">
      <w:pPr>
        <w:rPr>
          <w:rFonts w:ascii="Calibri" w:eastAsia="Calibri" w:hAnsi="Calibri" w:cs="Times New Roman"/>
        </w:rPr>
      </w:pPr>
    </w:p>
    <w:p w:rsidR="00A87EFC" w:rsidRDefault="00A87EFC" w:rsidP="00A87E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DATE</w:t>
      </w:r>
      <w:r>
        <w:rPr>
          <w:rFonts w:ascii="Calibri" w:eastAsia="Calibri" w:hAnsi="Calibri" w:cs="Times New Roman"/>
        </w:rPr>
        <w:t xml:space="preserve">:  </w:t>
      </w:r>
      <w:r w:rsidR="003C7121">
        <w:rPr>
          <w:rFonts w:ascii="Calibri" w:eastAsia="Calibri" w:hAnsi="Calibri" w:cs="Times New Roman"/>
        </w:rPr>
        <w:t>August 3, 2012</w:t>
      </w:r>
      <w:r>
        <w:rPr>
          <w:rFonts w:ascii="Calibri" w:eastAsia="Calibri" w:hAnsi="Calibri" w:cs="Times New Roman"/>
        </w:rPr>
        <w:t xml:space="preserve"> </w:t>
      </w:r>
    </w:p>
    <w:p w:rsidR="00A87EFC" w:rsidRDefault="00A87EFC" w:rsidP="00A87EFC">
      <w:pPr>
        <w:rPr>
          <w:rFonts w:ascii="Calibri" w:eastAsia="Calibri" w:hAnsi="Calibri" w:cs="Times New Roman"/>
        </w:rPr>
      </w:pPr>
    </w:p>
    <w:p w:rsidR="002860F9" w:rsidRDefault="002860F9" w:rsidP="00A87EFC">
      <w:r>
        <w:t>Each year I complete a Minority Educator Recruitment and Retention Report (MERR) on behalf of our district for the Kentucky Department of Education.  In this report, I have to specify the Board of Education’s definition for the measurement of educational recruitment success.</w:t>
      </w:r>
    </w:p>
    <w:p w:rsidR="002860F9" w:rsidRPr="001D6901" w:rsidRDefault="002860F9" w:rsidP="00A87EFC">
      <w:r>
        <w:t xml:space="preserve">When I began employment here in 2005, I found that the following statement had been used in completing this report:  </w:t>
      </w:r>
      <w:r w:rsidRPr="002860F9">
        <w:rPr>
          <w:b/>
          <w:i/>
        </w:rPr>
        <w:t>The measure of success will be defined as having the same percentage of minorities hired as we have students enrolled.  The ultimate, long-range goal would be to increase our district’s minority certified and classified staff by 20%.</w:t>
      </w:r>
      <w:r w:rsidR="001D6901">
        <w:rPr>
          <w:b/>
          <w:i/>
        </w:rPr>
        <w:t xml:space="preserve">  </w:t>
      </w:r>
      <w:r w:rsidR="001D6901">
        <w:t xml:space="preserve">In my search of data from prior Board reports, I was unable to find any record of the Board having approved this definition of recruitment success.  </w:t>
      </w:r>
    </w:p>
    <w:p w:rsidR="002860F9" w:rsidRPr="001D6901" w:rsidRDefault="002860F9" w:rsidP="00A87EFC">
      <w:r>
        <w:t xml:space="preserve">I find this answer </w:t>
      </w:r>
      <w:r w:rsidR="001D6901">
        <w:t xml:space="preserve">somewhat </w:t>
      </w:r>
      <w:r>
        <w:t>difficult to interpret</w:t>
      </w:r>
      <w:r w:rsidR="001D6901">
        <w:t>.  As a result</w:t>
      </w:r>
      <w:r w:rsidR="001D6901" w:rsidRPr="00245147">
        <w:rPr>
          <w:u w:val="single"/>
        </w:rPr>
        <w:t xml:space="preserve">, </w:t>
      </w:r>
      <w:r w:rsidRPr="00245147">
        <w:rPr>
          <w:u w:val="single"/>
        </w:rPr>
        <w:t>I would like to recommend that the following answer be used as of this year to define the measurement of educational recruitment success with regard to the employment of minorities</w:t>
      </w:r>
      <w:r>
        <w:t xml:space="preserve">:  </w:t>
      </w:r>
      <w:r w:rsidRPr="002860F9">
        <w:rPr>
          <w:b/>
          <w:i/>
        </w:rPr>
        <w:t>The percentage of minority staff members will equal the percentage of minority students enrolled in the district.</w:t>
      </w:r>
      <w:r>
        <w:rPr>
          <w:b/>
          <w:i/>
        </w:rPr>
        <w:t xml:space="preserve">  </w:t>
      </w:r>
      <w:r w:rsidR="001D6901">
        <w:t xml:space="preserve">At this time, I estimate our minority student </w:t>
      </w:r>
      <w:r w:rsidR="001D6901" w:rsidRPr="003F1410">
        <w:t xml:space="preserve">population to be approximately </w:t>
      </w:r>
      <w:r w:rsidR="003F1410" w:rsidRPr="003F1410">
        <w:t>27.8%</w:t>
      </w:r>
      <w:r w:rsidR="001D6901" w:rsidRPr="003F1410">
        <w:t xml:space="preserve"> percent of the total student population.  Our percentage of staff</w:t>
      </w:r>
      <w:r w:rsidR="001D6901">
        <w:t xml:space="preserve"> members who represent minorities is estimated at approximately </w:t>
      </w:r>
      <w:r w:rsidR="006820F1">
        <w:t>4.</w:t>
      </w:r>
      <w:r w:rsidR="00245147">
        <w:t>9</w:t>
      </w:r>
      <w:r w:rsidR="006820F1">
        <w:t>%</w:t>
      </w:r>
      <w:r w:rsidR="001D6901">
        <w:t xml:space="preserve"> percent: </w:t>
      </w:r>
      <w:r w:rsidR="006820F1">
        <w:t>4.5%</w:t>
      </w:r>
      <w:r w:rsidR="001D6901">
        <w:t xml:space="preserve"> classified and </w:t>
      </w:r>
      <w:r w:rsidR="003F1410">
        <w:t>5</w:t>
      </w:r>
      <w:r w:rsidR="006820F1">
        <w:t>.</w:t>
      </w:r>
      <w:r w:rsidR="003F1410">
        <w:t>2</w:t>
      </w:r>
      <w:r w:rsidR="006820F1">
        <w:t>%</w:t>
      </w:r>
      <w:r w:rsidR="001D6901">
        <w:t xml:space="preserve"> certified.</w:t>
      </w:r>
    </w:p>
    <w:p w:rsidR="002860F9" w:rsidRPr="002860F9" w:rsidRDefault="002860F9" w:rsidP="00A87EFC">
      <w:r w:rsidRPr="002860F9">
        <w:t xml:space="preserve">Unfortunately </w:t>
      </w:r>
      <w:r>
        <w:t xml:space="preserve">meeting either one of the definitions </w:t>
      </w:r>
      <w:r w:rsidR="006820F1">
        <w:t xml:space="preserve">above </w:t>
      </w:r>
      <w:r>
        <w:t>has eluded us.  We have made every attempt to recruit and employ highly qualified minority applicants.  I rarely find a minority teacher applicant, and when I have</w:t>
      </w:r>
      <w:r w:rsidR="006820F1">
        <w:t>,</w:t>
      </w:r>
      <w:r>
        <w:t xml:space="preserve"> they are almost always recruited by larger districts who offer hiring bonuses to attract them.  We don’t employ those </w:t>
      </w:r>
      <w:r w:rsidR="001D6901">
        <w:t xml:space="preserve">hiring </w:t>
      </w:r>
      <w:r>
        <w:t>practices in this district.  In an effort to attract more minority educators, we have increased the number of minority student teachers in our schools</w:t>
      </w:r>
      <w:r w:rsidR="003F1410">
        <w:t xml:space="preserve">, </w:t>
      </w:r>
      <w:r>
        <w:t>have offered internships to minority graduate students seeking certification in counseling</w:t>
      </w:r>
      <w:r w:rsidR="003F1410">
        <w:t>, and have increased the number of minority substitute teachers</w:t>
      </w:r>
      <w:r>
        <w:t xml:space="preserve">.  </w:t>
      </w:r>
      <w:r w:rsidR="001D6901">
        <w:t>We will continue to strive to meet the requested change in definition without changing our expectation for the best qualified employee in every position.</w:t>
      </w:r>
    </w:p>
    <w:p w:rsidR="002860F9" w:rsidRDefault="002860F9" w:rsidP="00A87EFC"/>
    <w:sectPr w:rsidR="002860F9" w:rsidSect="000F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973"/>
    <w:multiLevelType w:val="hybridMultilevel"/>
    <w:tmpl w:val="6FC079E0"/>
    <w:lvl w:ilvl="0" w:tplc="2A323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56B"/>
    <w:multiLevelType w:val="hybridMultilevel"/>
    <w:tmpl w:val="2D4C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0907"/>
    <w:multiLevelType w:val="hybridMultilevel"/>
    <w:tmpl w:val="033E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7366B"/>
    <w:multiLevelType w:val="hybridMultilevel"/>
    <w:tmpl w:val="AE848E2E"/>
    <w:lvl w:ilvl="0" w:tplc="0B181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EFC"/>
    <w:rsid w:val="000F0E18"/>
    <w:rsid w:val="000F2513"/>
    <w:rsid w:val="001A377D"/>
    <w:rsid w:val="001D6901"/>
    <w:rsid w:val="00210DC1"/>
    <w:rsid w:val="00245147"/>
    <w:rsid w:val="002860F9"/>
    <w:rsid w:val="003C7121"/>
    <w:rsid w:val="003E28E6"/>
    <w:rsid w:val="003F1410"/>
    <w:rsid w:val="004152F7"/>
    <w:rsid w:val="00474A9C"/>
    <w:rsid w:val="004A24EB"/>
    <w:rsid w:val="006820F1"/>
    <w:rsid w:val="006A58FE"/>
    <w:rsid w:val="006D2B95"/>
    <w:rsid w:val="0072614C"/>
    <w:rsid w:val="0072733A"/>
    <w:rsid w:val="007E4A95"/>
    <w:rsid w:val="007E6164"/>
    <w:rsid w:val="00826546"/>
    <w:rsid w:val="00874F51"/>
    <w:rsid w:val="009745E1"/>
    <w:rsid w:val="00A87EFC"/>
    <w:rsid w:val="00BD5CE5"/>
    <w:rsid w:val="00C15F62"/>
    <w:rsid w:val="00C52267"/>
    <w:rsid w:val="00DB7659"/>
    <w:rsid w:val="00E9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5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ksbanormal">
    <w:name w:val="ksbanormal"/>
    <w:basedOn w:val="DefaultParagraphFont"/>
    <w:rsid w:val="00DB765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cp:lastPrinted>2012-07-03T18:18:00Z</cp:lastPrinted>
  <dcterms:created xsi:type="dcterms:W3CDTF">2012-08-13T17:42:00Z</dcterms:created>
  <dcterms:modified xsi:type="dcterms:W3CDTF">2012-08-13T17:42:00Z</dcterms:modified>
</cp:coreProperties>
</file>