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D94" w:rsidRDefault="00D47D94" w:rsidP="00D47D94">
      <w:pPr>
        <w:rPr>
          <w:rFonts w:ascii="Lucida Handwriting" w:hAnsi="Lucida Handwriting"/>
          <w:b/>
          <w:color w:val="0033CC"/>
        </w:rPr>
      </w:pPr>
    </w:p>
    <w:p w:rsidR="00D47D94" w:rsidRPr="00541BA1" w:rsidRDefault="00D47D94" w:rsidP="00D47D94">
      <w:pPr>
        <w:rPr>
          <w:rFonts w:ascii="Lucida Handwriting" w:hAnsi="Lucida Handwriting"/>
          <w:b/>
          <w:color w:val="0033CC"/>
        </w:rPr>
      </w:pPr>
      <w:r>
        <w:rPr>
          <w:rFonts w:ascii="Lucida Handwriting" w:hAnsi="Lucida Handwriting"/>
          <w:b/>
          <w:color w:val="0033CC"/>
        </w:rPr>
        <w:t xml:space="preserve">    </w:t>
      </w:r>
      <w:r w:rsidRPr="00541BA1">
        <w:rPr>
          <w:rFonts w:ascii="Lucida Handwriting" w:hAnsi="Lucida Handwriting"/>
          <w:b/>
          <w:color w:val="0033CC"/>
        </w:rPr>
        <w:t>“MAXIMIZING STUDENT LEARNING AND ACHIEVEMENT”</w:t>
      </w:r>
    </w:p>
    <w:p w:rsidR="00D47D94" w:rsidRDefault="00D47D94" w:rsidP="00D47D94">
      <w:pPr>
        <w:pStyle w:val="Title"/>
        <w:jc w:val="left"/>
      </w:pPr>
      <w:r>
        <w:t xml:space="preserve">   SCHOOL REPORT TO GALLATIN CO. BOARD OF EDUCATION</w:t>
      </w:r>
    </w:p>
    <w:p w:rsidR="00D47D94" w:rsidRDefault="00D47D94" w:rsidP="00D47D94">
      <w:pPr>
        <w:jc w:val="center"/>
        <w:rPr>
          <w:b/>
          <w:bCs/>
          <w:sz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28"/>
            </w:rPr>
            <w:t>Gallatin</w:t>
          </w:r>
        </w:smartTag>
        <w:r>
          <w:rPr>
            <w:b/>
            <w:bCs/>
            <w:sz w:val="28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8"/>
            </w:rPr>
            <w:t>County</w:t>
          </w:r>
        </w:smartTag>
        <w:r>
          <w:rPr>
            <w:b/>
            <w:bCs/>
            <w:sz w:val="28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8"/>
            </w:rPr>
            <w:t>High School</w:t>
          </w:r>
        </w:smartTag>
      </w:smartTag>
    </w:p>
    <w:p w:rsidR="00D47D94" w:rsidRDefault="00D47D94" w:rsidP="00D47D9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Roxann Booth, Principal</w:t>
      </w:r>
    </w:p>
    <w:p w:rsidR="00D47D94" w:rsidRDefault="00D47D94" w:rsidP="00D47D9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June 25, 2012</w:t>
      </w:r>
    </w:p>
    <w:p w:rsidR="00D47D94" w:rsidRDefault="00D47D94" w:rsidP="00D47D9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Written Report</w:t>
      </w:r>
    </w:p>
    <w:p w:rsidR="00D47D94" w:rsidRDefault="00D47D94" w:rsidP="00D47D94">
      <w:pPr>
        <w:rPr>
          <w:b/>
          <w:bCs/>
          <w:sz w:val="28"/>
        </w:rPr>
      </w:pPr>
    </w:p>
    <w:p w:rsidR="00D47D94" w:rsidRDefault="00D47D94" w:rsidP="00D47D94">
      <w:pPr>
        <w:rPr>
          <w:b/>
        </w:rPr>
      </w:pPr>
    </w:p>
    <w:p w:rsidR="00D47D94" w:rsidRPr="00596E66" w:rsidRDefault="00D47D94" w:rsidP="00D47D94">
      <w:pPr>
        <w:rPr>
          <w:b/>
        </w:rPr>
      </w:pPr>
      <w:r w:rsidRPr="003C398E">
        <w:rPr>
          <w:b/>
        </w:rPr>
        <w:t>STUDENT ACHIEVEMEN</w:t>
      </w:r>
      <w:r>
        <w:rPr>
          <w:b/>
        </w:rPr>
        <w:t>T:</w:t>
      </w:r>
    </w:p>
    <w:p w:rsidR="00D47D94" w:rsidRDefault="00D47D94" w:rsidP="00D47D94">
      <w:r>
        <w:t xml:space="preserve">42 Scholarships were awarded to </w:t>
      </w:r>
      <w:proofErr w:type="gramStart"/>
      <w:r>
        <w:t>Seniors</w:t>
      </w:r>
      <w:proofErr w:type="gramEnd"/>
      <w:r>
        <w:t xml:space="preserve"> totaling $154,900.00</w:t>
      </w:r>
    </w:p>
    <w:p w:rsidR="00D47D94" w:rsidRDefault="00D47D94" w:rsidP="00D47D94">
      <w:pPr>
        <w:rPr>
          <w:b/>
          <w:bCs/>
        </w:rPr>
      </w:pPr>
    </w:p>
    <w:p w:rsidR="00D47D94" w:rsidRPr="00595DB0" w:rsidRDefault="00D47D94" w:rsidP="00D47D94">
      <w:pPr>
        <w:rPr>
          <w:b/>
          <w:bCs/>
        </w:rPr>
      </w:pPr>
      <w:r>
        <w:rPr>
          <w:b/>
          <w:bCs/>
        </w:rPr>
        <w:t>PROFESSIONAL DEVELOPMENT ACTIVITIES:</w:t>
      </w:r>
    </w:p>
    <w:p w:rsidR="00D47D94" w:rsidRDefault="00D47D94" w:rsidP="00D47D94">
      <w:r>
        <w:t>June 5</w:t>
      </w:r>
      <w:r>
        <w:tab/>
      </w:r>
      <w:r>
        <w:tab/>
      </w:r>
      <w:r>
        <w:tab/>
        <w:t>MDC/LDC Training in Lexington             Sanders, Neuhaus, Booth</w:t>
      </w:r>
      <w:r>
        <w:tab/>
      </w:r>
    </w:p>
    <w:p w:rsidR="00D47D94" w:rsidRDefault="00D47D94" w:rsidP="00D47D94">
      <w:r>
        <w:t>June 18, 19</w:t>
      </w:r>
      <w:r>
        <w:tab/>
      </w:r>
      <w:r>
        <w:tab/>
        <w:t>ISLN in Louisville</w:t>
      </w:r>
      <w:r>
        <w:tab/>
      </w:r>
      <w:r>
        <w:tab/>
      </w:r>
      <w:r>
        <w:tab/>
        <w:t xml:space="preserve">        Booth</w:t>
      </w:r>
    </w:p>
    <w:p w:rsidR="00D47D94" w:rsidRDefault="00D47D94" w:rsidP="00D47D94">
      <w:r>
        <w:t>June</w:t>
      </w:r>
      <w:r>
        <w:tab/>
      </w:r>
      <w:r>
        <w:tab/>
      </w:r>
      <w:r>
        <w:tab/>
        <w:t>Online SBDM Training</w:t>
      </w:r>
      <w:r>
        <w:tab/>
      </w:r>
      <w:r>
        <w:tab/>
        <w:t xml:space="preserve">        SBDM Council</w:t>
      </w:r>
      <w:r>
        <w:tab/>
      </w:r>
    </w:p>
    <w:p w:rsidR="00D47D94" w:rsidRDefault="00D47D94" w:rsidP="00D47D94"/>
    <w:p w:rsidR="00D47D94" w:rsidRDefault="00D47D94" w:rsidP="00D47D94">
      <w:r w:rsidRPr="009843B9">
        <w:rPr>
          <w:b/>
        </w:rPr>
        <w:t>END OF COURSE EXAMS</w:t>
      </w:r>
      <w:r>
        <w:t>:</w:t>
      </w:r>
      <w:r w:rsidR="00750638">
        <w:t xml:space="preserve">  (</w:t>
      </w:r>
      <w:bookmarkStart w:id="0" w:name="_GoBack"/>
      <w:bookmarkEnd w:id="0"/>
      <w:r w:rsidR="00750638">
        <w:t>We will have more official reports in early fall.)</w:t>
      </w:r>
    </w:p>
    <w:p w:rsidR="00D47D94" w:rsidRDefault="00D47D94" w:rsidP="00D47D94">
      <w:r>
        <w:t>English II</w:t>
      </w:r>
      <w:r>
        <w:tab/>
      </w:r>
      <w:r>
        <w:tab/>
        <w:t>63% of the students met or exceeded the benchmark</w:t>
      </w:r>
    </w:p>
    <w:p w:rsidR="00D47D94" w:rsidRDefault="00D47D94" w:rsidP="00D47D94">
      <w:r>
        <w:t xml:space="preserve">US History </w:t>
      </w:r>
      <w:r>
        <w:tab/>
      </w:r>
      <w:r>
        <w:tab/>
        <w:t>23% of the students met or exceeded the benchmark</w:t>
      </w:r>
    </w:p>
    <w:p w:rsidR="00D47D94" w:rsidRDefault="00D47D94" w:rsidP="00D47D94">
      <w:r>
        <w:t>Algebra II</w:t>
      </w:r>
      <w:r>
        <w:tab/>
      </w:r>
      <w:r>
        <w:tab/>
        <w:t>67% of the students met or exceeded the benchmark</w:t>
      </w:r>
    </w:p>
    <w:p w:rsidR="00D47D94" w:rsidRDefault="00D47D94" w:rsidP="00D47D94">
      <w:r>
        <w:t>Biology</w:t>
      </w:r>
      <w:r>
        <w:tab/>
      </w:r>
      <w:r>
        <w:tab/>
        <w:t>63% of the students met or exceeded the benchmark</w:t>
      </w:r>
    </w:p>
    <w:p w:rsidR="00D47D94" w:rsidRDefault="00D47D94" w:rsidP="00D47D94"/>
    <w:p w:rsidR="00D47D94" w:rsidRPr="007536B2" w:rsidRDefault="00D47D94" w:rsidP="00D47D94">
      <w:pPr>
        <w:rPr>
          <w:b/>
        </w:rPr>
      </w:pPr>
      <w:r w:rsidRPr="007536B2">
        <w:rPr>
          <w:b/>
        </w:rPr>
        <w:t>COLLEGE AND CAREER READY:</w:t>
      </w:r>
      <w:r>
        <w:rPr>
          <w:b/>
        </w:rPr>
        <w:t xml:space="preserve"> *Unofficial Results</w:t>
      </w:r>
    </w:p>
    <w:p w:rsidR="00D47D94" w:rsidRDefault="00D47D94" w:rsidP="00D47D94">
      <w:r>
        <w:t>Total Graduating Seniors in 2012:</w:t>
      </w:r>
      <w:r>
        <w:tab/>
      </w:r>
      <w:r>
        <w:tab/>
      </w:r>
      <w:r>
        <w:tab/>
        <w:t>106</w:t>
      </w:r>
    </w:p>
    <w:p w:rsidR="00D47D94" w:rsidRPr="00502F54" w:rsidRDefault="00D47D94" w:rsidP="00D47D94">
      <w:pPr>
        <w:rPr>
          <w:b/>
        </w:rPr>
      </w:pPr>
      <w:r w:rsidRPr="00502F54">
        <w:rPr>
          <w:b/>
        </w:rPr>
        <w:t>Percent Graduating C</w:t>
      </w:r>
      <w:r w:rsidR="00502F54">
        <w:rPr>
          <w:b/>
        </w:rPr>
        <w:t xml:space="preserve">ollege and Career Ready   </w:t>
      </w:r>
      <w:r w:rsidRPr="00502F54">
        <w:rPr>
          <w:b/>
        </w:rPr>
        <w:t>*44.5%</w:t>
      </w:r>
    </w:p>
    <w:p w:rsidR="00D47D94" w:rsidRDefault="00502F54" w:rsidP="00D47D94">
      <w:r>
        <w:t>Percent CCR in 2011</w:t>
      </w:r>
      <w:r>
        <w:tab/>
      </w:r>
      <w:r>
        <w:tab/>
      </w:r>
      <w:r>
        <w:tab/>
      </w:r>
      <w:r>
        <w:tab/>
      </w:r>
      <w:r>
        <w:tab/>
      </w:r>
      <w:r w:rsidR="00D47D94">
        <w:t>36%</w:t>
      </w:r>
    </w:p>
    <w:p w:rsidR="00D47D94" w:rsidRDefault="00D47D94" w:rsidP="00D47D94">
      <w:r>
        <w:t xml:space="preserve">Increase of </w:t>
      </w:r>
      <w:proofErr w:type="gramStart"/>
      <w:r>
        <w:t>Seniors</w:t>
      </w:r>
      <w:proofErr w:type="gramEnd"/>
      <w:r>
        <w:t xml:space="preserve"> graduating CCR in one year:</w:t>
      </w:r>
      <w:r>
        <w:tab/>
        <w:t>8.5%</w:t>
      </w:r>
    </w:p>
    <w:p w:rsidR="00D47D94" w:rsidRDefault="00D47D94" w:rsidP="00D47D94"/>
    <w:p w:rsidR="00D47D94" w:rsidRDefault="00D47D94" w:rsidP="00D47D94"/>
    <w:p w:rsidR="00D47D94" w:rsidRDefault="00D47D94" w:rsidP="00D47D94">
      <w:pPr>
        <w:jc w:val="center"/>
        <w:rPr>
          <w:b/>
          <w:i/>
          <w:sz w:val="28"/>
          <w:szCs w:val="28"/>
        </w:rPr>
      </w:pPr>
      <w:r w:rsidRPr="007536B2">
        <w:rPr>
          <w:b/>
          <w:i/>
          <w:sz w:val="28"/>
          <w:szCs w:val="28"/>
        </w:rPr>
        <w:t>May SBDM Council Agenda and Minutes are attached to this report</w:t>
      </w:r>
    </w:p>
    <w:p w:rsidR="00E07C85" w:rsidRDefault="00E07C85"/>
    <w:sectPr w:rsidR="00E07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94"/>
    <w:rsid w:val="00502F54"/>
    <w:rsid w:val="00750638"/>
    <w:rsid w:val="00D47D94"/>
    <w:rsid w:val="00E0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47D94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D47D94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47D94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D47D94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Booth, Roxann</dc:creator>
  <cp:lastModifiedBy>Booth, Roxann</cp:lastModifiedBy>
  <cp:revision>3</cp:revision>
  <dcterms:created xsi:type="dcterms:W3CDTF">2012-05-31T17:26:00Z</dcterms:created>
  <dcterms:modified xsi:type="dcterms:W3CDTF">2012-06-11T14:42:00Z</dcterms:modified>
</cp:coreProperties>
</file>