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D9" w:rsidRDefault="00A13CD9">
      <w:r>
        <w:t>THIS IS A DECISION PAPER</w:t>
      </w:r>
    </w:p>
    <w:p w:rsidR="00A13CD9" w:rsidRDefault="00A13CD9">
      <w:r>
        <w:t>TO:</w:t>
      </w:r>
      <w:r>
        <w:tab/>
      </w:r>
      <w:r>
        <w:tab/>
        <w:t>Members of the Hardin County Board of Education</w:t>
      </w:r>
    </w:p>
    <w:p w:rsidR="00A13CD9" w:rsidRDefault="00A13CD9">
      <w:r>
        <w:t>FROM:</w:t>
      </w:r>
      <w:r>
        <w:tab/>
      </w:r>
      <w:r>
        <w:tab/>
        <w:t>Nannette Johnston, Superintendent</w:t>
      </w:r>
    </w:p>
    <w:p w:rsidR="00A13CD9" w:rsidRDefault="00A13CD9">
      <w:r>
        <w:t>DATE:</w:t>
      </w:r>
      <w:r>
        <w:tab/>
      </w:r>
      <w:r>
        <w:tab/>
        <w:t>March 22, 2012</w:t>
      </w:r>
    </w:p>
    <w:p w:rsidR="00A13CD9" w:rsidRDefault="00A13CD9">
      <w:r>
        <w:t>TOPIC:</w:t>
      </w:r>
      <w:r>
        <w:tab/>
      </w:r>
      <w:r>
        <w:tab/>
        <w:t>Precinct Changes for Hardin County Board Elections</w:t>
      </w:r>
    </w:p>
    <w:p w:rsidR="00A13CD9" w:rsidRDefault="00A13CD9" w:rsidP="00187351">
      <w:pPr>
        <w:spacing w:after="0"/>
      </w:pPr>
      <w:r>
        <w:t>Discussion:</w:t>
      </w:r>
    </w:p>
    <w:p w:rsidR="00A13CD9" w:rsidRPr="00EB40C7" w:rsidRDefault="00A13CD9" w:rsidP="00187351">
      <w:pPr>
        <w:spacing w:after="0"/>
        <w:rPr>
          <w:sz w:val="18"/>
          <w:szCs w:val="18"/>
        </w:rPr>
      </w:pPr>
      <w:r w:rsidRPr="00EB40C7">
        <w:rPr>
          <w:sz w:val="18"/>
          <w:szCs w:val="18"/>
        </w:rPr>
        <w:t>In order to be in compliance with KRS 116.200, it has become necessary for re-districting to occur in the Board Divisions for “voter equity”.  At times, because of population shifts, precincts may gain or lose voter population which creates inequity in voting numbers.  In an effort to restore a balance and comply with a +/- 5% voting margin between all districts, it has become necessary to move one precinct o</w:t>
      </w:r>
      <w:r>
        <w:rPr>
          <w:sz w:val="18"/>
          <w:szCs w:val="18"/>
        </w:rPr>
        <w:t>f</w:t>
      </w:r>
      <w:r w:rsidRPr="00EB40C7">
        <w:rPr>
          <w:sz w:val="18"/>
          <w:szCs w:val="18"/>
        </w:rPr>
        <w:t xml:space="preserve"> one Division to another Division to maintain that margin.  The two divisions impacted by this precinct change are Division</w:t>
      </w:r>
      <w:r>
        <w:rPr>
          <w:sz w:val="18"/>
          <w:szCs w:val="18"/>
        </w:rPr>
        <w:t>1</w:t>
      </w:r>
      <w:r w:rsidRPr="00EB40C7">
        <w:rPr>
          <w:sz w:val="18"/>
          <w:szCs w:val="18"/>
        </w:rPr>
        <w:t xml:space="preserve"> and Division </w:t>
      </w:r>
      <w:r>
        <w:rPr>
          <w:sz w:val="18"/>
          <w:szCs w:val="18"/>
        </w:rPr>
        <w:t>5</w:t>
      </w:r>
      <w:r w:rsidRPr="00EB40C7">
        <w:rPr>
          <w:sz w:val="18"/>
          <w:szCs w:val="18"/>
        </w:rPr>
        <w:t>.  The area impacted by the re-district is the precinct located at the south end of Division 1 (Susan Broadwater’s district) on N. Wilson road up to State St.</w:t>
      </w:r>
      <w:r>
        <w:rPr>
          <w:sz w:val="18"/>
          <w:szCs w:val="18"/>
        </w:rPr>
        <w:t xml:space="preserve"> (an approximation of the area involved)</w:t>
      </w:r>
      <w:r w:rsidRPr="00EB40C7">
        <w:rPr>
          <w:sz w:val="18"/>
          <w:szCs w:val="18"/>
        </w:rPr>
        <w:t>, and it will be re-districted to Division 5 (John Emary’s district).  All voters will be notified by the County Clerk’s office of the voting precinct change prior to the next board election.  All questions concerning the area involved in the precinct change of Division 1 to Division 5 may be directed to David Logsdon, who works in the County Clerk’s office.</w:t>
      </w:r>
    </w:p>
    <w:p w:rsidR="00A13CD9" w:rsidRDefault="00A13CD9" w:rsidP="00187351">
      <w:pPr>
        <w:spacing w:after="0"/>
      </w:pPr>
    </w:p>
    <w:p w:rsidR="00A13CD9" w:rsidRDefault="00A13CD9" w:rsidP="00187351">
      <w:pPr>
        <w:spacing w:after="0"/>
      </w:pPr>
      <w:r>
        <w:t>RECOMMENDATION:</w:t>
      </w:r>
    </w:p>
    <w:p w:rsidR="00A13CD9" w:rsidRPr="00EB40C7" w:rsidRDefault="00A13CD9" w:rsidP="00187351">
      <w:pPr>
        <w:spacing w:after="0"/>
        <w:rPr>
          <w:sz w:val="18"/>
          <w:szCs w:val="18"/>
        </w:rPr>
      </w:pPr>
      <w:r w:rsidRPr="00EB40C7">
        <w:rPr>
          <w:sz w:val="18"/>
          <w:szCs w:val="18"/>
        </w:rPr>
        <w:t xml:space="preserve">I recommend that the Members of the Hardin County Board of Education approve the precinct change from Division 1 to Division 5 in order to meet compliance with KRS 116.200.   </w:t>
      </w:r>
    </w:p>
    <w:p w:rsidR="00A13CD9" w:rsidRDefault="00A13CD9" w:rsidP="00187351">
      <w:pPr>
        <w:spacing w:after="0"/>
      </w:pPr>
    </w:p>
    <w:p w:rsidR="00A13CD9" w:rsidRDefault="00A13CD9" w:rsidP="00187351">
      <w:pPr>
        <w:spacing w:after="0"/>
      </w:pPr>
      <w:r>
        <w:t>RECOMMENDED MOTION:</w:t>
      </w:r>
    </w:p>
    <w:p w:rsidR="00A13CD9" w:rsidRPr="00EB40C7" w:rsidRDefault="00A13CD9" w:rsidP="00187351">
      <w:pPr>
        <w:spacing w:after="0"/>
        <w:rPr>
          <w:sz w:val="18"/>
          <w:szCs w:val="18"/>
        </w:rPr>
      </w:pPr>
      <w:r w:rsidRPr="00EB40C7">
        <w:rPr>
          <w:sz w:val="18"/>
          <w:szCs w:val="18"/>
        </w:rPr>
        <w:t>I move that the Members of the Hardin County Board of Education approve the precinct change from Division 1 to Division 5 in order to meet compliance with KRS 116.200.</w:t>
      </w:r>
    </w:p>
    <w:p w:rsidR="00A13CD9" w:rsidRDefault="00A13CD9"/>
    <w:sectPr w:rsidR="00A13CD9" w:rsidSect="004F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351"/>
    <w:rsid w:val="00187351"/>
    <w:rsid w:val="00203EE0"/>
    <w:rsid w:val="002E293C"/>
    <w:rsid w:val="00304010"/>
    <w:rsid w:val="004F0A15"/>
    <w:rsid w:val="00A13CD9"/>
    <w:rsid w:val="00EB40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254</Words>
  <Characters>1452</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BLewis</dc:creator>
  <cp:keywords/>
  <dc:description/>
  <cp:lastModifiedBy>djacobi</cp:lastModifiedBy>
  <cp:revision>2</cp:revision>
  <dcterms:created xsi:type="dcterms:W3CDTF">2012-03-22T19:31:00Z</dcterms:created>
  <dcterms:modified xsi:type="dcterms:W3CDTF">2012-03-22T19:31:00Z</dcterms:modified>
</cp:coreProperties>
</file>