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A6" w:rsidRPr="004C6E42" w:rsidRDefault="00D923A6" w:rsidP="00D923A6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  <w:r w:rsidRPr="004C6E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C6E42">
        <w:rPr>
          <w:rFonts w:ascii="Times New Roman" w:hAnsi="Times New Roman" w:cs="Times New Roman"/>
          <w:sz w:val="24"/>
          <w:szCs w:val="24"/>
        </w:rPr>
        <w:tab/>
      </w:r>
      <w:r w:rsidRPr="004C6E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OHIO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6E4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127</w:t>
      </w:r>
    </w:p>
    <w:p w:rsidR="00D923A6" w:rsidRPr="004C6E42" w:rsidRDefault="00D923A6" w:rsidP="00D923A6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923A6" w:rsidRDefault="00D923A6" w:rsidP="00D923A6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  <w:r w:rsidRPr="004C6E42">
        <w:rPr>
          <w:rFonts w:ascii="Times New Roman" w:hAnsi="Times New Roman" w:cs="Times New Roman"/>
          <w:sz w:val="24"/>
          <w:szCs w:val="24"/>
        </w:rPr>
        <w:t xml:space="preserve">REGULAR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22</w:t>
      </w:r>
      <w:r w:rsidRPr="004C6E4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NOVEMBER</w:t>
      </w:r>
      <w:r w:rsidRPr="004C6E4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C6E42">
        <w:rPr>
          <w:rFonts w:ascii="Times New Roman" w:hAnsi="Times New Roman" w:cs="Times New Roman"/>
          <w:sz w:val="24"/>
          <w:szCs w:val="24"/>
        </w:rPr>
        <w:t>2011</w:t>
      </w:r>
    </w:p>
    <w:p w:rsidR="00D923A6" w:rsidRDefault="00D923A6" w:rsidP="00D923A6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</w:p>
    <w:p w:rsidR="00D923A6" w:rsidRDefault="00D923A6" w:rsidP="00D923A6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</w:p>
    <w:p w:rsidR="00D923A6" w:rsidRDefault="00D923A6" w:rsidP="00D923A6">
      <w:pPr>
        <w:pStyle w:val="PlainText"/>
        <w:jc w:val="center"/>
        <w:rPr>
          <w:b/>
          <w:bCs/>
        </w:rPr>
      </w:pPr>
      <w:r>
        <w:rPr>
          <w:b/>
          <w:bCs/>
        </w:rPr>
        <w:t>Ohio County Fiscal Court</w:t>
      </w:r>
    </w:p>
    <w:p w:rsidR="00D923A6" w:rsidRDefault="00D923A6" w:rsidP="00D923A6">
      <w:pPr>
        <w:pStyle w:val="PlainText"/>
        <w:jc w:val="center"/>
      </w:pPr>
      <w:r>
        <w:t>November 22, 2011  5:00PM</w:t>
      </w:r>
    </w:p>
    <w:p w:rsidR="00D923A6" w:rsidRDefault="00D923A6" w:rsidP="00D923A6">
      <w:pPr>
        <w:pStyle w:val="PlainText"/>
        <w:jc w:val="center"/>
      </w:pPr>
      <w:r>
        <w:t>Circuit Court Room</w:t>
      </w:r>
    </w:p>
    <w:p w:rsidR="00D923A6" w:rsidRDefault="00D923A6" w:rsidP="00D923A6">
      <w:pPr>
        <w:pStyle w:val="PlainText"/>
        <w:jc w:val="center"/>
      </w:pPr>
    </w:p>
    <w:p w:rsidR="00D923A6" w:rsidRDefault="00D923A6" w:rsidP="00D923A6">
      <w:pPr>
        <w:pStyle w:val="PlainText"/>
        <w:jc w:val="center"/>
      </w:pPr>
    </w:p>
    <w:p w:rsidR="00D923A6" w:rsidRDefault="00D923A6" w:rsidP="00D923A6">
      <w:pPr>
        <w:pStyle w:val="PlainText"/>
      </w:pPr>
      <w:r>
        <w:rPr>
          <w:b/>
        </w:rPr>
        <w:t xml:space="preserve">1. Call to Order-Judge Executive David Johnston </w:t>
      </w:r>
      <w:r>
        <w:t xml:space="preserve"> </w:t>
      </w:r>
    </w:p>
    <w:p w:rsidR="00D923A6" w:rsidRDefault="00D923A6" w:rsidP="00D923A6">
      <w:pPr>
        <w:pStyle w:val="PlainText"/>
      </w:pPr>
    </w:p>
    <w:p w:rsidR="00D923A6" w:rsidRDefault="00D923A6" w:rsidP="00D923A6">
      <w:pPr>
        <w:pStyle w:val="PlainText"/>
      </w:pPr>
      <w:r>
        <w:rPr>
          <w:b/>
        </w:rPr>
        <w:t>2. Prayer and Pledge-Bentley Ball-Leader Church</w:t>
      </w:r>
      <w:r>
        <w:t xml:space="preserve"> </w:t>
      </w:r>
    </w:p>
    <w:p w:rsidR="00D923A6" w:rsidRDefault="00D923A6" w:rsidP="00D923A6">
      <w:pPr>
        <w:pStyle w:val="PlainText"/>
      </w:pPr>
    </w:p>
    <w:p w:rsidR="00D923A6" w:rsidRDefault="00D923A6" w:rsidP="00D923A6">
      <w:pPr>
        <w:pStyle w:val="PlainText"/>
      </w:pPr>
      <w:r>
        <w:rPr>
          <w:b/>
        </w:rPr>
        <w:t xml:space="preserve">3. Approval of Previous Minutes from November 8, 2011-Beverly Geary, Fiscal Court Clerk </w:t>
      </w:r>
      <w:r>
        <w:t xml:space="preserve"> </w:t>
      </w:r>
    </w:p>
    <w:p w:rsidR="00D923A6" w:rsidRDefault="00D923A6" w:rsidP="00D923A6">
      <w:pPr>
        <w:pStyle w:val="PlainText"/>
      </w:pPr>
    </w:p>
    <w:p w:rsidR="00D923A6" w:rsidRDefault="00D923A6" w:rsidP="00D923A6">
      <w:pPr>
        <w:pStyle w:val="PlainText"/>
      </w:pPr>
      <w:r>
        <w:rPr>
          <w:b/>
        </w:rPr>
        <w:t xml:space="preserve">Motion Passed: </w:t>
      </w:r>
      <w:r>
        <w:t xml:space="preserve"> Motion made to approve previous minutes from November 8, 2011 as presented by Beverly Geary, Fiscal Court Clerk passed with a motion by Larry Keown and a second by Kenny Autry.</w:t>
      </w:r>
    </w:p>
    <w:p w:rsidR="00D923A6" w:rsidRDefault="00D923A6" w:rsidP="00D923A6">
      <w:pPr>
        <w:pStyle w:val="PlainText"/>
      </w:pPr>
      <w:r>
        <w:t xml:space="preserve">  </w:t>
      </w:r>
    </w:p>
    <w:p w:rsidR="00D923A6" w:rsidRDefault="00D923A6" w:rsidP="00D923A6">
      <w:pPr>
        <w:pStyle w:val="PlainText"/>
      </w:pPr>
      <w:r>
        <w:t>Jason Bullock             Yes</w:t>
      </w:r>
    </w:p>
    <w:p w:rsidR="00D923A6" w:rsidRDefault="00D923A6" w:rsidP="00D923A6">
      <w:pPr>
        <w:pStyle w:val="PlainText"/>
      </w:pPr>
      <w:r>
        <w:t>Larry Keown               Yes</w:t>
      </w:r>
    </w:p>
    <w:p w:rsidR="00D923A6" w:rsidRDefault="00D923A6" w:rsidP="00D923A6">
      <w:pPr>
        <w:pStyle w:val="PlainText"/>
      </w:pPr>
      <w:r>
        <w:t>Michael McKenney          Yes</w:t>
      </w:r>
    </w:p>
    <w:p w:rsidR="00D923A6" w:rsidRDefault="00D923A6" w:rsidP="00D923A6">
      <w:pPr>
        <w:pStyle w:val="PlainText"/>
      </w:pPr>
      <w:r>
        <w:t>Brandon Thomas            Yes</w:t>
      </w:r>
    </w:p>
    <w:p w:rsidR="00D923A6" w:rsidRDefault="00D923A6" w:rsidP="00D923A6">
      <w:pPr>
        <w:pStyle w:val="PlainText"/>
      </w:pPr>
      <w:r>
        <w:t>Kenny Autry               Yes</w:t>
      </w:r>
    </w:p>
    <w:p w:rsidR="00D923A6" w:rsidRDefault="00D923A6" w:rsidP="00D923A6">
      <w:pPr>
        <w:pStyle w:val="PlainText"/>
      </w:pPr>
      <w:r>
        <w:t>David Johnston            Yes</w:t>
      </w:r>
    </w:p>
    <w:p w:rsidR="00D923A6" w:rsidRDefault="00D923A6" w:rsidP="00D923A6">
      <w:pPr>
        <w:pStyle w:val="PlainText"/>
      </w:pPr>
    </w:p>
    <w:p w:rsidR="00D923A6" w:rsidRDefault="00D923A6" w:rsidP="00D923A6">
      <w:pPr>
        <w:pStyle w:val="PlainText"/>
        <w:rPr>
          <w:b/>
        </w:rPr>
      </w:pPr>
      <w:r>
        <w:rPr>
          <w:b/>
        </w:rPr>
        <w:t>4. Bills, Claims and Transfers-Anne Melton, County Treasurer</w:t>
      </w:r>
    </w:p>
    <w:p w:rsidR="00D923A6" w:rsidRDefault="00D923A6" w:rsidP="00D923A6">
      <w:pPr>
        <w:pStyle w:val="PlainText"/>
        <w:rPr>
          <w:b/>
        </w:rPr>
      </w:pPr>
    </w:p>
    <w:p w:rsidR="00D923A6" w:rsidRDefault="00D923A6" w:rsidP="00D923A6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bills, claims, payments and transfers and a late list as presented by Anne Melton, County Treasurer passed with a motion by Kenny Autry and a second by </w:t>
      </w:r>
      <w:r w:rsidR="002405C7">
        <w:t>Michael McKenne</w:t>
      </w:r>
      <w:r>
        <w:t>y.</w:t>
      </w:r>
    </w:p>
    <w:p w:rsidR="00D923A6" w:rsidRDefault="00D923A6" w:rsidP="00D923A6">
      <w:pPr>
        <w:pStyle w:val="PlainText"/>
      </w:pPr>
    </w:p>
    <w:p w:rsidR="00D923A6" w:rsidRDefault="00D923A6" w:rsidP="00D923A6">
      <w:pPr>
        <w:pStyle w:val="PlainText"/>
      </w:pPr>
      <w:r>
        <w:t>Jason Bullock             Yes</w:t>
      </w:r>
    </w:p>
    <w:p w:rsidR="00D923A6" w:rsidRDefault="00D923A6" w:rsidP="00D923A6">
      <w:pPr>
        <w:pStyle w:val="PlainText"/>
      </w:pPr>
      <w:r>
        <w:t>Larry Keown               Yes</w:t>
      </w:r>
    </w:p>
    <w:p w:rsidR="00D923A6" w:rsidRDefault="00D923A6" w:rsidP="00D923A6">
      <w:pPr>
        <w:pStyle w:val="PlainText"/>
      </w:pPr>
      <w:r>
        <w:t>Michael McKenney          Yes</w:t>
      </w:r>
    </w:p>
    <w:p w:rsidR="00D923A6" w:rsidRDefault="00D923A6" w:rsidP="00D923A6">
      <w:pPr>
        <w:pStyle w:val="PlainText"/>
      </w:pPr>
      <w:r>
        <w:t>Brandon Thomas            Yes</w:t>
      </w:r>
    </w:p>
    <w:p w:rsidR="00D923A6" w:rsidRDefault="00D923A6" w:rsidP="00D923A6">
      <w:pPr>
        <w:pStyle w:val="PlainText"/>
      </w:pPr>
      <w:r>
        <w:t>Kenny Autry               Yes</w:t>
      </w:r>
    </w:p>
    <w:p w:rsidR="00D923A6" w:rsidRDefault="00D923A6" w:rsidP="00D923A6">
      <w:pPr>
        <w:pStyle w:val="PlainText"/>
      </w:pPr>
      <w:r>
        <w:t>David Johnston            Yes</w:t>
      </w:r>
    </w:p>
    <w:p w:rsidR="00D923A6" w:rsidRDefault="00D923A6" w:rsidP="00D923A6">
      <w:pPr>
        <w:pStyle w:val="PlainText"/>
      </w:pPr>
    </w:p>
    <w:p w:rsidR="003D2009" w:rsidRDefault="00D923A6" w:rsidP="00D923A6">
      <w:pPr>
        <w:pStyle w:val="PlainText"/>
        <w:rPr>
          <w:b/>
        </w:rPr>
      </w:pPr>
      <w:r>
        <w:rPr>
          <w:b/>
        </w:rPr>
        <w:t xml:space="preserve">5. </w:t>
      </w:r>
      <w:r w:rsidRPr="00D923A6">
        <w:rPr>
          <w:b/>
        </w:rPr>
        <w:t>Lightyear Telephone-Magistrate Brandon Thomas</w:t>
      </w:r>
      <w:r w:rsidR="003D2009">
        <w:rPr>
          <w:b/>
        </w:rPr>
        <w:t xml:space="preserve"> </w:t>
      </w:r>
    </w:p>
    <w:p w:rsidR="003D2009" w:rsidRPr="003D2009" w:rsidRDefault="003D2009" w:rsidP="00D923A6">
      <w:pPr>
        <w:pStyle w:val="PlainText"/>
      </w:pPr>
    </w:p>
    <w:p w:rsidR="00D923A6" w:rsidRPr="003D2009" w:rsidRDefault="00D923A6" w:rsidP="00D923A6">
      <w:pPr>
        <w:pStyle w:val="PlainText"/>
      </w:pPr>
      <w:r w:rsidRPr="003D2009">
        <w:t>No action taken.</w:t>
      </w:r>
    </w:p>
    <w:p w:rsidR="00D923A6" w:rsidRDefault="00D923A6" w:rsidP="00D923A6">
      <w:pPr>
        <w:pStyle w:val="PlainText"/>
        <w:rPr>
          <w:b/>
        </w:rPr>
      </w:pPr>
    </w:p>
    <w:p w:rsidR="00D923A6" w:rsidRDefault="00D923A6" w:rsidP="00D923A6">
      <w:pPr>
        <w:pStyle w:val="PlainText"/>
      </w:pPr>
      <w:r>
        <w:rPr>
          <w:b/>
        </w:rPr>
        <w:t xml:space="preserve">6. Award Bid for Police Cruisers </w:t>
      </w:r>
      <w:r>
        <w:t xml:space="preserve"> </w:t>
      </w:r>
    </w:p>
    <w:p w:rsidR="00D923A6" w:rsidRDefault="00D923A6" w:rsidP="00D923A6">
      <w:pPr>
        <w:pStyle w:val="PlainText"/>
      </w:pPr>
    </w:p>
    <w:p w:rsidR="00D923A6" w:rsidRDefault="00D923A6" w:rsidP="00D923A6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bid from Moore Ford for (3) Sheriff Deputy vehicles at a cost of $23,451.00 each and to authorize County Treasurer, Anne Melton to write check for purchase passed with a motion by David Johnston and a second by Kenny Autry.</w:t>
      </w:r>
    </w:p>
    <w:p w:rsidR="00711129" w:rsidRDefault="00711129" w:rsidP="00D923A6">
      <w:pPr>
        <w:pStyle w:val="PlainText"/>
      </w:pPr>
    </w:p>
    <w:p w:rsidR="00711129" w:rsidRDefault="00711129" w:rsidP="00711129">
      <w:pPr>
        <w:pStyle w:val="PlainText"/>
      </w:pPr>
      <w:r>
        <w:t>Jason Bullock             Yes</w:t>
      </w:r>
    </w:p>
    <w:p w:rsidR="00711129" w:rsidRDefault="00711129" w:rsidP="00711129">
      <w:pPr>
        <w:pStyle w:val="PlainText"/>
      </w:pPr>
      <w:r>
        <w:t>Larry Keown               Yes</w:t>
      </w:r>
    </w:p>
    <w:p w:rsidR="00711129" w:rsidRDefault="00711129" w:rsidP="00711129">
      <w:pPr>
        <w:pStyle w:val="PlainText"/>
      </w:pPr>
      <w:r>
        <w:t>Michael McKenney          Yes</w:t>
      </w:r>
    </w:p>
    <w:p w:rsidR="00711129" w:rsidRDefault="00711129" w:rsidP="00711129">
      <w:pPr>
        <w:pStyle w:val="PlainText"/>
      </w:pPr>
      <w:r>
        <w:t>Brandon Thomas            Yes</w:t>
      </w:r>
    </w:p>
    <w:p w:rsidR="00711129" w:rsidRDefault="00711129" w:rsidP="00711129">
      <w:pPr>
        <w:pStyle w:val="PlainText"/>
      </w:pPr>
      <w:r>
        <w:t>Kenny Autry               Yes</w:t>
      </w:r>
    </w:p>
    <w:p w:rsidR="00711129" w:rsidRDefault="00711129" w:rsidP="00711129">
      <w:pPr>
        <w:pStyle w:val="PlainText"/>
      </w:pPr>
      <w:r>
        <w:t>David Johnston            Yes</w:t>
      </w:r>
    </w:p>
    <w:p w:rsidR="00711129" w:rsidRDefault="00711129" w:rsidP="00711129">
      <w:pPr>
        <w:pStyle w:val="PlainText"/>
      </w:pPr>
    </w:p>
    <w:p w:rsidR="00D923A6" w:rsidRDefault="00D923A6" w:rsidP="00D923A6">
      <w:pPr>
        <w:pStyle w:val="PlainText"/>
        <w:rPr>
          <w:b/>
        </w:rPr>
      </w:pPr>
      <w:r>
        <w:rPr>
          <w:b/>
        </w:rPr>
        <w:t>7. 1st Reading of Speed Limit Ordinance-Greg Hill, County Attorney</w:t>
      </w:r>
    </w:p>
    <w:p w:rsidR="00D923A6" w:rsidRDefault="00D923A6" w:rsidP="00D923A6">
      <w:pPr>
        <w:pStyle w:val="PlainText"/>
        <w:rPr>
          <w:b/>
        </w:rPr>
      </w:pPr>
    </w:p>
    <w:p w:rsidR="00D923A6" w:rsidRDefault="00D923A6" w:rsidP="00D923A6">
      <w:pPr>
        <w:pStyle w:val="PlainText"/>
      </w:pPr>
      <w:r>
        <w:t>Discussion was held, but no action taken.</w:t>
      </w:r>
      <w:r>
        <w:rPr>
          <w:b/>
        </w:rPr>
        <w:t xml:space="preserve"> </w:t>
      </w:r>
      <w:r>
        <w:t xml:space="preserve"> </w:t>
      </w:r>
    </w:p>
    <w:p w:rsidR="00D923A6" w:rsidRDefault="00D923A6" w:rsidP="00D923A6">
      <w:pPr>
        <w:pStyle w:val="PlainText"/>
      </w:pPr>
    </w:p>
    <w:p w:rsidR="00DC3E9F" w:rsidRDefault="00D923A6" w:rsidP="00D923A6">
      <w:pPr>
        <w:pStyle w:val="PlainText"/>
        <w:rPr>
          <w:b/>
        </w:rPr>
      </w:pPr>
      <w:r>
        <w:rPr>
          <w:b/>
        </w:rPr>
        <w:t>8. Committee Reports</w:t>
      </w:r>
    </w:p>
    <w:p w:rsidR="00DC3E9F" w:rsidRDefault="00DC3E9F" w:rsidP="00D923A6">
      <w:pPr>
        <w:pStyle w:val="PlainText"/>
        <w:rPr>
          <w:b/>
        </w:rPr>
      </w:pPr>
    </w:p>
    <w:p w:rsidR="00DC3E9F" w:rsidRPr="00DC3E9F" w:rsidRDefault="00DC3E9F" w:rsidP="00DC3E9F">
      <w:pPr>
        <w:pStyle w:val="PlainText"/>
      </w:pPr>
      <w:r w:rsidRPr="00DC3E9F">
        <w:t>Magistrate Michael McKenney told the Court that price quotes and more information was being obtained about Utley Lane.</w:t>
      </w:r>
    </w:p>
    <w:p w:rsidR="00DC3E9F" w:rsidRPr="00DC3E9F" w:rsidRDefault="00DC3E9F" w:rsidP="00DC3E9F">
      <w:pPr>
        <w:pStyle w:val="PlainText"/>
      </w:pPr>
    </w:p>
    <w:p w:rsidR="00DC3E9F" w:rsidRPr="00DC3E9F" w:rsidRDefault="00DC3E9F" w:rsidP="00DC3E9F">
      <w:pPr>
        <w:pStyle w:val="PlainText"/>
      </w:pPr>
      <w:r w:rsidRPr="00DC3E9F">
        <w:t xml:space="preserve">Magistrate Jason Bullock told the Court the committee gathering information about the golf course </w:t>
      </w:r>
      <w:r w:rsidR="0004574F">
        <w:t xml:space="preserve">and </w:t>
      </w:r>
      <w:r w:rsidRPr="00DC3E9F">
        <w:t>was still working hard to do what is best for the County and that they were looking at all possible options.</w:t>
      </w:r>
    </w:p>
    <w:p w:rsidR="00DC3E9F" w:rsidRPr="00DC3E9F" w:rsidRDefault="00DC3E9F" w:rsidP="00DC3E9F">
      <w:pPr>
        <w:pStyle w:val="PlainText"/>
      </w:pPr>
    </w:p>
    <w:p w:rsidR="00DC3E9F" w:rsidRDefault="00DC3E9F" w:rsidP="00711129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</w:p>
    <w:p w:rsidR="00711129" w:rsidRPr="004C6E42" w:rsidRDefault="00711129" w:rsidP="00711129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  <w:r w:rsidRPr="004C6E42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C6E42">
        <w:rPr>
          <w:rFonts w:ascii="Times New Roman" w:hAnsi="Times New Roman" w:cs="Times New Roman"/>
          <w:sz w:val="24"/>
          <w:szCs w:val="24"/>
        </w:rPr>
        <w:tab/>
      </w:r>
      <w:r w:rsidRPr="004C6E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OHIO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6E4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128</w:t>
      </w:r>
    </w:p>
    <w:p w:rsidR="00711129" w:rsidRPr="004C6E42" w:rsidRDefault="00711129" w:rsidP="00711129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11129" w:rsidRDefault="00711129" w:rsidP="00711129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  <w:r w:rsidRPr="004C6E42">
        <w:rPr>
          <w:rFonts w:ascii="Times New Roman" w:hAnsi="Times New Roman" w:cs="Times New Roman"/>
          <w:sz w:val="24"/>
          <w:szCs w:val="24"/>
        </w:rPr>
        <w:t xml:space="preserve">REGULAR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22</w:t>
      </w:r>
      <w:r w:rsidRPr="004C6E4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NOVEMBER</w:t>
      </w:r>
      <w:r w:rsidRPr="004C6E4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C6E42">
        <w:rPr>
          <w:rFonts w:ascii="Times New Roman" w:hAnsi="Times New Roman" w:cs="Times New Roman"/>
          <w:sz w:val="24"/>
          <w:szCs w:val="24"/>
        </w:rPr>
        <w:t>2011</w:t>
      </w:r>
    </w:p>
    <w:p w:rsidR="005D1AB0" w:rsidRDefault="005D1AB0" w:rsidP="00711129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</w:p>
    <w:p w:rsidR="00DC3E9F" w:rsidRDefault="00DC3E9F" w:rsidP="00DC3E9F">
      <w:pPr>
        <w:pStyle w:val="PlainText"/>
      </w:pPr>
      <w:r w:rsidRPr="00DC3E9F">
        <w:t>Magistrate Brandon Thomas said he talked with a Heartland Equipment representative and the Court would have to pay $26,000 and return the equipment before a new one could be purchased.</w:t>
      </w:r>
    </w:p>
    <w:p w:rsidR="006B6341" w:rsidRDefault="006B6341" w:rsidP="00DC3E9F">
      <w:pPr>
        <w:pStyle w:val="PlainText"/>
      </w:pPr>
    </w:p>
    <w:p w:rsidR="002405C7" w:rsidRDefault="00B9401F" w:rsidP="00DC3E9F">
      <w:pPr>
        <w:pStyle w:val="PlainText"/>
      </w:pPr>
      <w:r>
        <w:t>Mr. Jim Booth talked with the Court</w:t>
      </w:r>
      <w:r w:rsidR="007D34AA">
        <w:t xml:space="preserve"> and County Attorney Greg Hill </w:t>
      </w:r>
      <w:r>
        <w:t xml:space="preserve">about </w:t>
      </w:r>
      <w:r w:rsidR="007D34AA">
        <w:t xml:space="preserve">some changes that he thought needed to be made on the </w:t>
      </w:r>
      <w:r>
        <w:t>Road Weight Limit Ordinance</w:t>
      </w:r>
      <w:r w:rsidR="002405C7">
        <w:t xml:space="preserve"> and that he did not agree with it</w:t>
      </w:r>
      <w:r w:rsidR="007D34AA">
        <w:t>.</w:t>
      </w:r>
      <w:r w:rsidR="002405C7">
        <w:t xml:space="preserve"> Magistrate Kenny Autry told him that the committee would meet again and he could meet with them to discuss the permit process. </w:t>
      </w:r>
    </w:p>
    <w:p w:rsidR="002405C7" w:rsidRDefault="002405C7" w:rsidP="00DC3E9F">
      <w:pPr>
        <w:pStyle w:val="PlainText"/>
      </w:pPr>
    </w:p>
    <w:p w:rsidR="00DC3E9F" w:rsidRDefault="00DC3E9F" w:rsidP="00DC3E9F">
      <w:pPr>
        <w:pStyle w:val="PlainText"/>
      </w:pPr>
      <w:r>
        <w:rPr>
          <w:b/>
        </w:rPr>
        <w:t xml:space="preserve">9. *Other business open to magistrates, public officials, and the general public  </w:t>
      </w:r>
      <w:r>
        <w:t xml:space="preserve"> </w:t>
      </w:r>
    </w:p>
    <w:p w:rsidR="00DC3E9F" w:rsidRDefault="00DC3E9F" w:rsidP="00DC3E9F">
      <w:pPr>
        <w:pStyle w:val="PlainText"/>
      </w:pPr>
    </w:p>
    <w:p w:rsidR="00DC3E9F" w:rsidRDefault="00DC3E9F" w:rsidP="00DC3E9F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move 911 Dispatch employee, Tommy Cash from Temporary Status to Part-Time Status at $9.00 per hour effective November 22, 2011 passed with a motion by David Johnston and a second by Michael McKenney.</w:t>
      </w:r>
    </w:p>
    <w:p w:rsidR="00DC3E9F" w:rsidRDefault="00DC3E9F" w:rsidP="00DC3E9F">
      <w:pPr>
        <w:pStyle w:val="PlainText"/>
      </w:pPr>
    </w:p>
    <w:p w:rsidR="00711129" w:rsidRDefault="00711129" w:rsidP="00711129">
      <w:pPr>
        <w:pStyle w:val="PlainText"/>
      </w:pPr>
      <w:r>
        <w:t>Jason Bullock             Yes</w:t>
      </w:r>
    </w:p>
    <w:p w:rsidR="00711129" w:rsidRDefault="00711129" w:rsidP="00711129">
      <w:pPr>
        <w:pStyle w:val="PlainText"/>
      </w:pPr>
      <w:r>
        <w:t>Larry Keown               Yes</w:t>
      </w:r>
    </w:p>
    <w:p w:rsidR="00711129" w:rsidRDefault="00711129" w:rsidP="00711129">
      <w:pPr>
        <w:pStyle w:val="PlainText"/>
      </w:pPr>
      <w:r>
        <w:t>Michael McKenney          Yes</w:t>
      </w:r>
    </w:p>
    <w:p w:rsidR="00711129" w:rsidRDefault="00711129" w:rsidP="00711129">
      <w:pPr>
        <w:pStyle w:val="PlainText"/>
      </w:pPr>
      <w:r>
        <w:t>Brandon Thomas            Yes</w:t>
      </w:r>
    </w:p>
    <w:p w:rsidR="00711129" w:rsidRDefault="00711129" w:rsidP="00711129">
      <w:pPr>
        <w:pStyle w:val="PlainText"/>
      </w:pPr>
      <w:r>
        <w:t>Kenny Autry               Yes</w:t>
      </w:r>
    </w:p>
    <w:p w:rsidR="00711129" w:rsidRDefault="00711129" w:rsidP="00711129">
      <w:pPr>
        <w:pStyle w:val="PlainText"/>
      </w:pPr>
      <w:r>
        <w:t>David Johnston            Yes</w:t>
      </w:r>
    </w:p>
    <w:p w:rsidR="00D63BE9" w:rsidRDefault="00D63BE9" w:rsidP="00711129">
      <w:pPr>
        <w:pStyle w:val="PlainText"/>
      </w:pPr>
    </w:p>
    <w:p w:rsidR="00D63BE9" w:rsidRDefault="00D63BE9" w:rsidP="00711129">
      <w:pPr>
        <w:pStyle w:val="PlainText"/>
      </w:pPr>
    </w:p>
    <w:p w:rsidR="00711129" w:rsidRDefault="00D923A6" w:rsidP="00D923A6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move 911 Dispatch employee, Holly Warren from </w:t>
      </w:r>
      <w:r w:rsidR="00711129">
        <w:t>Temporary</w:t>
      </w:r>
      <w:r>
        <w:t xml:space="preserve"> Status to Part-Time Status at $9.00 per hour effective November 22, 2011 passed with a motion by David Johnston and a second by Brandon Thomas.</w:t>
      </w:r>
    </w:p>
    <w:p w:rsidR="00D63BE9" w:rsidRDefault="00D63BE9" w:rsidP="00D923A6">
      <w:pPr>
        <w:pStyle w:val="PlainText"/>
      </w:pPr>
    </w:p>
    <w:p w:rsidR="00D63BE9" w:rsidRDefault="00D63BE9" w:rsidP="00D63BE9">
      <w:pPr>
        <w:pStyle w:val="PlainText"/>
      </w:pPr>
      <w:r>
        <w:t>Jason Bullock             Yes</w:t>
      </w:r>
    </w:p>
    <w:p w:rsidR="00D63BE9" w:rsidRDefault="00D63BE9" w:rsidP="00D63BE9">
      <w:pPr>
        <w:pStyle w:val="PlainText"/>
      </w:pPr>
      <w:r>
        <w:t>Larry Keown               Yes</w:t>
      </w:r>
    </w:p>
    <w:p w:rsidR="00D63BE9" w:rsidRDefault="00D63BE9" w:rsidP="00D63BE9">
      <w:pPr>
        <w:pStyle w:val="PlainText"/>
      </w:pPr>
      <w:r>
        <w:t>Michael McKenney          Yes</w:t>
      </w:r>
    </w:p>
    <w:p w:rsidR="00D63BE9" w:rsidRDefault="00D63BE9" w:rsidP="00D63BE9">
      <w:pPr>
        <w:pStyle w:val="PlainText"/>
      </w:pPr>
      <w:r>
        <w:t>Brandon Thomas            Yes</w:t>
      </w:r>
    </w:p>
    <w:p w:rsidR="00D63BE9" w:rsidRDefault="00D63BE9" w:rsidP="00D63BE9">
      <w:pPr>
        <w:pStyle w:val="PlainText"/>
      </w:pPr>
      <w:r>
        <w:t>Kenny Autry               Yes</w:t>
      </w:r>
    </w:p>
    <w:p w:rsidR="00D63BE9" w:rsidRDefault="00D63BE9" w:rsidP="00D63BE9">
      <w:pPr>
        <w:pStyle w:val="PlainText"/>
      </w:pPr>
      <w:r>
        <w:t>David Johnston            Yes</w:t>
      </w:r>
    </w:p>
    <w:p w:rsidR="00D63BE9" w:rsidRDefault="00D63BE9" w:rsidP="00D63BE9">
      <w:pPr>
        <w:pStyle w:val="PlainText"/>
      </w:pPr>
    </w:p>
    <w:p w:rsidR="00711129" w:rsidRDefault="00D923A6" w:rsidP="00D923A6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change Sherry McQuady's status from Part-Time to Full-Time at $11.00 per hour effectiv</w:t>
      </w:r>
      <w:r w:rsidR="00711129">
        <w:t xml:space="preserve">e December 5, 2011 </w:t>
      </w:r>
      <w:r>
        <w:t>passed with a motion by David Johnston and a second by Kenny Autry.</w:t>
      </w:r>
    </w:p>
    <w:p w:rsidR="00D63BE9" w:rsidRDefault="00D63BE9" w:rsidP="00D923A6">
      <w:pPr>
        <w:pStyle w:val="PlainText"/>
      </w:pPr>
    </w:p>
    <w:p w:rsidR="00D63BE9" w:rsidRDefault="00D63BE9" w:rsidP="00D63BE9">
      <w:pPr>
        <w:pStyle w:val="PlainText"/>
      </w:pPr>
      <w:r>
        <w:t>Jason Bullock             Yes</w:t>
      </w:r>
    </w:p>
    <w:p w:rsidR="00D63BE9" w:rsidRDefault="00D63BE9" w:rsidP="00D63BE9">
      <w:pPr>
        <w:pStyle w:val="PlainText"/>
      </w:pPr>
      <w:r>
        <w:t>Larry Keown               Yes</w:t>
      </w:r>
    </w:p>
    <w:p w:rsidR="00D63BE9" w:rsidRDefault="00D63BE9" w:rsidP="00D63BE9">
      <w:pPr>
        <w:pStyle w:val="PlainText"/>
      </w:pPr>
      <w:r>
        <w:t>Michael McKenney          Yes</w:t>
      </w:r>
    </w:p>
    <w:p w:rsidR="00D63BE9" w:rsidRDefault="00D63BE9" w:rsidP="00D63BE9">
      <w:pPr>
        <w:pStyle w:val="PlainText"/>
      </w:pPr>
      <w:r>
        <w:t>Brandon Thomas            Yes</w:t>
      </w:r>
    </w:p>
    <w:p w:rsidR="00D63BE9" w:rsidRDefault="00D63BE9" w:rsidP="00D63BE9">
      <w:pPr>
        <w:pStyle w:val="PlainText"/>
      </w:pPr>
      <w:r>
        <w:t>Kenny Autry               Yes</w:t>
      </w:r>
    </w:p>
    <w:p w:rsidR="00D63BE9" w:rsidRDefault="00D63BE9" w:rsidP="00D923A6">
      <w:pPr>
        <w:pStyle w:val="PlainText"/>
      </w:pPr>
      <w:r>
        <w:t>David Johnston            Yes</w:t>
      </w:r>
    </w:p>
    <w:p w:rsidR="00D63BE9" w:rsidRDefault="00D63BE9" w:rsidP="00D923A6">
      <w:pPr>
        <w:pStyle w:val="PlainText"/>
      </w:pPr>
    </w:p>
    <w:p w:rsidR="00D63BE9" w:rsidRDefault="00D923A6" w:rsidP="00D923A6">
      <w:pPr>
        <w:pStyle w:val="PlainText"/>
      </w:pPr>
      <w:r>
        <w:rPr>
          <w:b/>
        </w:rPr>
        <w:t xml:space="preserve">Motion Passed: </w:t>
      </w:r>
      <w:r>
        <w:t xml:space="preserve"> Motion made for the Court to hire April Bullock at 911 Dispatch as Temporary Status at $9.00 per hour effective November 18, 2011   passed with a motion by David Johnston and a second by Brandon Thomas</w:t>
      </w:r>
      <w:r w:rsidR="00D63BE9">
        <w:t>.</w:t>
      </w:r>
    </w:p>
    <w:p w:rsidR="00D63BE9" w:rsidRDefault="00D63BE9" w:rsidP="00D923A6">
      <w:pPr>
        <w:pStyle w:val="PlainText"/>
      </w:pPr>
    </w:p>
    <w:p w:rsidR="00D63BE9" w:rsidRDefault="00D63BE9" w:rsidP="00D63BE9">
      <w:pPr>
        <w:pStyle w:val="PlainText"/>
      </w:pPr>
      <w:r>
        <w:t>Jason Bullock             Yes</w:t>
      </w:r>
    </w:p>
    <w:p w:rsidR="00D63BE9" w:rsidRDefault="00D63BE9" w:rsidP="00D63BE9">
      <w:pPr>
        <w:pStyle w:val="PlainText"/>
      </w:pPr>
      <w:r>
        <w:t>Larry Keown               Yes</w:t>
      </w:r>
    </w:p>
    <w:p w:rsidR="00D63BE9" w:rsidRDefault="00D63BE9" w:rsidP="00D63BE9">
      <w:pPr>
        <w:pStyle w:val="PlainText"/>
      </w:pPr>
      <w:r>
        <w:t>Michael McKenney          Yes</w:t>
      </w:r>
    </w:p>
    <w:p w:rsidR="00D63BE9" w:rsidRDefault="00D63BE9" w:rsidP="00D63BE9">
      <w:pPr>
        <w:pStyle w:val="PlainText"/>
      </w:pPr>
      <w:r>
        <w:t>Brandon Thomas            Yes</w:t>
      </w:r>
    </w:p>
    <w:p w:rsidR="00D63BE9" w:rsidRDefault="00D63BE9" w:rsidP="00D63BE9">
      <w:pPr>
        <w:pStyle w:val="PlainText"/>
      </w:pPr>
      <w:r>
        <w:t>Kenny Autry               Yes</w:t>
      </w:r>
    </w:p>
    <w:p w:rsidR="00D63BE9" w:rsidRDefault="00D63BE9" w:rsidP="00D63BE9">
      <w:pPr>
        <w:pStyle w:val="PlainText"/>
      </w:pPr>
      <w:r>
        <w:t>David Johnston            Yes</w:t>
      </w:r>
    </w:p>
    <w:p w:rsidR="00D63BE9" w:rsidRDefault="00D63BE9" w:rsidP="00D63BE9">
      <w:pPr>
        <w:pStyle w:val="PlainText"/>
      </w:pPr>
    </w:p>
    <w:p w:rsidR="002405C7" w:rsidRDefault="002405C7" w:rsidP="002405C7">
      <w:pPr>
        <w:pStyle w:val="PlainText"/>
      </w:pPr>
      <w:r>
        <w:rPr>
          <w:b/>
        </w:rPr>
        <w:t xml:space="preserve">Motion Passed: </w:t>
      </w:r>
      <w:r>
        <w:t xml:space="preserve"> Motion made for the Court to hire Chad Bratcher at 911 Dispatch as Temporary Status at $9.00 per hour effective November 18, 2011 passed with a motion by David Johnston and a second by Michael McKenney.</w:t>
      </w:r>
    </w:p>
    <w:p w:rsidR="002405C7" w:rsidRDefault="002405C7" w:rsidP="002405C7">
      <w:pPr>
        <w:pStyle w:val="PlainText"/>
      </w:pPr>
    </w:p>
    <w:p w:rsidR="00B9401F" w:rsidRDefault="00B9401F" w:rsidP="00B9401F">
      <w:pPr>
        <w:pStyle w:val="PlainText"/>
      </w:pPr>
      <w:r>
        <w:t>Jason Bullock             Yes</w:t>
      </w:r>
    </w:p>
    <w:p w:rsidR="00B9401F" w:rsidRDefault="00B9401F" w:rsidP="00B9401F">
      <w:pPr>
        <w:pStyle w:val="PlainText"/>
      </w:pPr>
      <w:r>
        <w:t>Larry Keown               Yes</w:t>
      </w:r>
    </w:p>
    <w:p w:rsidR="006B6341" w:rsidRDefault="006B6341" w:rsidP="006B6341">
      <w:pPr>
        <w:pStyle w:val="PlainText"/>
      </w:pPr>
      <w:r>
        <w:t>Michael McKenney          Yes</w:t>
      </w:r>
    </w:p>
    <w:p w:rsidR="006B6341" w:rsidRDefault="006B6341" w:rsidP="006B6341">
      <w:pPr>
        <w:pStyle w:val="PlainText"/>
      </w:pPr>
      <w:r>
        <w:t>Brandon Thomas            Yes</w:t>
      </w:r>
    </w:p>
    <w:p w:rsidR="006B6341" w:rsidRDefault="006B6341" w:rsidP="006B6341">
      <w:pPr>
        <w:pStyle w:val="PlainText"/>
      </w:pPr>
      <w:r>
        <w:t>Kenny Autry               Yes</w:t>
      </w:r>
    </w:p>
    <w:p w:rsidR="006B6341" w:rsidRDefault="006B6341" w:rsidP="006B6341">
      <w:pPr>
        <w:pStyle w:val="PlainText"/>
      </w:pPr>
      <w:r>
        <w:t>David Johnston            Yes</w:t>
      </w:r>
    </w:p>
    <w:p w:rsidR="005D1AB0" w:rsidRPr="004C6E42" w:rsidRDefault="005D1AB0" w:rsidP="005D1AB0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  <w:r w:rsidRPr="004C6E42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C6E42">
        <w:rPr>
          <w:rFonts w:ascii="Times New Roman" w:hAnsi="Times New Roman" w:cs="Times New Roman"/>
          <w:sz w:val="24"/>
          <w:szCs w:val="24"/>
        </w:rPr>
        <w:tab/>
      </w:r>
      <w:r w:rsidRPr="004C6E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OHIO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6E4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129</w:t>
      </w:r>
    </w:p>
    <w:p w:rsidR="005D1AB0" w:rsidRPr="004C6E42" w:rsidRDefault="005D1AB0" w:rsidP="005D1AB0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1AB0" w:rsidRDefault="005D1AB0" w:rsidP="005D1AB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6E42">
        <w:rPr>
          <w:rFonts w:ascii="Times New Roman" w:hAnsi="Times New Roman" w:cs="Times New Roman"/>
          <w:sz w:val="24"/>
          <w:szCs w:val="24"/>
        </w:rPr>
        <w:t xml:space="preserve">REGULAR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22</w:t>
      </w:r>
      <w:r w:rsidRPr="004C6E4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NOVEMBER</w:t>
      </w:r>
      <w:r w:rsidRPr="004C6E4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C6E42">
        <w:rPr>
          <w:rFonts w:ascii="Times New Roman" w:hAnsi="Times New Roman" w:cs="Times New Roman"/>
          <w:sz w:val="24"/>
          <w:szCs w:val="24"/>
        </w:rPr>
        <w:t>2011</w:t>
      </w:r>
    </w:p>
    <w:p w:rsidR="005D1AB0" w:rsidRDefault="005D1AB0" w:rsidP="005D1AB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B6341" w:rsidRDefault="006B6341" w:rsidP="006B6341">
      <w:pPr>
        <w:pStyle w:val="PlainText"/>
      </w:pPr>
      <w:r w:rsidRPr="00D63BE9">
        <w:rPr>
          <w:b/>
        </w:rPr>
        <w:t>Discussion:</w:t>
      </w:r>
      <w:r>
        <w:rPr>
          <w:b/>
        </w:rPr>
        <w:t xml:space="preserve">  </w:t>
      </w:r>
      <w:r w:rsidRPr="00D63BE9">
        <w:t>Carol Smith, Director of 911 Dispatch addressed the Court about the 911 Dispatch Policy and Procedure Book and said she would present a copy to Magistrate Michael McKenney for review.  The Court wanted to have time to read the policy book before making any kind of motion as far as adopting it.</w:t>
      </w:r>
    </w:p>
    <w:p w:rsidR="006B6341" w:rsidRDefault="006B6341" w:rsidP="006B6341">
      <w:pPr>
        <w:pStyle w:val="PlainText"/>
      </w:pPr>
    </w:p>
    <w:p w:rsidR="00783A3F" w:rsidRDefault="00783A3F" w:rsidP="00783A3F">
      <w:pPr>
        <w:pStyle w:val="PlainText"/>
      </w:pPr>
      <w:r>
        <w:rPr>
          <w:b/>
        </w:rPr>
        <w:t xml:space="preserve">Motion Passed: </w:t>
      </w:r>
      <w:r>
        <w:t xml:space="preserve"> Motion made for the Court to hire Part-Time employee Stephanie Wagner at (22) or less per week, at $8.75 per hour effective November 22, 2011 passed with a motion by David Johnston and a second by Kenny Autry.</w:t>
      </w:r>
    </w:p>
    <w:p w:rsidR="00783A3F" w:rsidRDefault="00783A3F" w:rsidP="00783A3F">
      <w:pPr>
        <w:pStyle w:val="PlainText"/>
      </w:pPr>
    </w:p>
    <w:p w:rsidR="00783A3F" w:rsidRDefault="00783A3F" w:rsidP="00783A3F">
      <w:pPr>
        <w:pStyle w:val="PlainText"/>
      </w:pPr>
      <w:r>
        <w:t>Jason Bullock             Yes</w:t>
      </w:r>
    </w:p>
    <w:p w:rsidR="00783A3F" w:rsidRDefault="00783A3F" w:rsidP="00783A3F">
      <w:pPr>
        <w:pStyle w:val="PlainText"/>
      </w:pPr>
      <w:r>
        <w:t>Larry Keown               Yes</w:t>
      </w:r>
    </w:p>
    <w:p w:rsidR="00783A3F" w:rsidRDefault="00783A3F" w:rsidP="00783A3F">
      <w:pPr>
        <w:pStyle w:val="PlainText"/>
      </w:pPr>
      <w:r>
        <w:t>Michael McKenney          Yes</w:t>
      </w:r>
    </w:p>
    <w:p w:rsidR="00783A3F" w:rsidRDefault="00783A3F" w:rsidP="00783A3F">
      <w:pPr>
        <w:pStyle w:val="PlainText"/>
      </w:pPr>
      <w:r>
        <w:t>Brandon Thomas            Yes</w:t>
      </w:r>
    </w:p>
    <w:p w:rsidR="00783A3F" w:rsidRDefault="00783A3F" w:rsidP="00783A3F">
      <w:pPr>
        <w:pStyle w:val="PlainText"/>
      </w:pPr>
      <w:r>
        <w:t>Kenny Autry               Yes</w:t>
      </w:r>
    </w:p>
    <w:p w:rsidR="00783A3F" w:rsidRDefault="00783A3F" w:rsidP="00783A3F">
      <w:pPr>
        <w:pStyle w:val="PlainText"/>
      </w:pPr>
      <w:r>
        <w:t>David Johnston            Yes</w:t>
      </w:r>
    </w:p>
    <w:p w:rsidR="00783A3F" w:rsidRDefault="00783A3F" w:rsidP="00783A3F">
      <w:pPr>
        <w:pStyle w:val="PlainText"/>
      </w:pPr>
    </w:p>
    <w:p w:rsidR="00783A3F" w:rsidRDefault="00783A3F" w:rsidP="00783A3F">
      <w:pPr>
        <w:pStyle w:val="PlainText"/>
      </w:pPr>
      <w:r>
        <w:rPr>
          <w:b/>
        </w:rPr>
        <w:t xml:space="preserve">Motion Passed: </w:t>
      </w:r>
      <w:r>
        <w:t xml:space="preserve"> Motion made for the Court to hire Chetallen Gentry, as a Deputy Sheriff at $16.00 per hour effective November 28, 2011 passed with a motion by David Johnston and a second by Brandon Thomas.</w:t>
      </w:r>
    </w:p>
    <w:p w:rsidR="00783A3F" w:rsidRDefault="00783A3F" w:rsidP="00783A3F">
      <w:pPr>
        <w:pStyle w:val="PlainText"/>
      </w:pPr>
    </w:p>
    <w:p w:rsidR="00D63BE9" w:rsidRDefault="00D63BE9" w:rsidP="00D63BE9">
      <w:pPr>
        <w:pStyle w:val="PlainText"/>
      </w:pPr>
      <w:r>
        <w:t>Jason Bullock             Yes</w:t>
      </w:r>
    </w:p>
    <w:p w:rsidR="00D63BE9" w:rsidRDefault="00D63BE9" w:rsidP="00D63BE9">
      <w:pPr>
        <w:pStyle w:val="PlainText"/>
      </w:pPr>
      <w:r>
        <w:t>Larry Keown               Yes</w:t>
      </w:r>
    </w:p>
    <w:p w:rsidR="00D63BE9" w:rsidRDefault="00D63BE9" w:rsidP="00D63BE9">
      <w:pPr>
        <w:pStyle w:val="PlainText"/>
      </w:pPr>
      <w:r>
        <w:t>Michael McKenney          Yes</w:t>
      </w:r>
    </w:p>
    <w:p w:rsidR="00D63BE9" w:rsidRDefault="00D63BE9" w:rsidP="00D63BE9">
      <w:pPr>
        <w:pStyle w:val="PlainText"/>
      </w:pPr>
      <w:r>
        <w:t>Brandon Thomas            Yes</w:t>
      </w:r>
    </w:p>
    <w:p w:rsidR="00D63BE9" w:rsidRDefault="00D63BE9" w:rsidP="00D63BE9">
      <w:pPr>
        <w:pStyle w:val="PlainText"/>
      </w:pPr>
      <w:r>
        <w:t>Kenny Autry               Yes</w:t>
      </w:r>
    </w:p>
    <w:p w:rsidR="00D63BE9" w:rsidRDefault="00D63BE9" w:rsidP="00D63BE9">
      <w:pPr>
        <w:pStyle w:val="PlainText"/>
      </w:pPr>
      <w:r>
        <w:t>David Johnston            Yes</w:t>
      </w:r>
    </w:p>
    <w:p w:rsidR="00D63BE9" w:rsidRDefault="00D63BE9" w:rsidP="00D63BE9">
      <w:pPr>
        <w:pStyle w:val="PlainText"/>
      </w:pPr>
    </w:p>
    <w:p w:rsidR="00D63BE9" w:rsidRDefault="00D923A6" w:rsidP="00D923A6">
      <w:pPr>
        <w:pStyle w:val="PlainText"/>
        <w:rPr>
          <w:b/>
        </w:rPr>
      </w:pPr>
      <w:r>
        <w:rPr>
          <w:b/>
        </w:rPr>
        <w:t>10. Adjournment</w:t>
      </w:r>
    </w:p>
    <w:p w:rsidR="00864CCC" w:rsidRDefault="00864CCC" w:rsidP="00D923A6">
      <w:pPr>
        <w:pStyle w:val="PlainText"/>
        <w:rPr>
          <w:b/>
        </w:rPr>
      </w:pPr>
    </w:p>
    <w:p w:rsidR="00864CCC" w:rsidRDefault="00864CCC" w:rsidP="00864CCC">
      <w:pPr>
        <w:pStyle w:val="PlainText"/>
      </w:pPr>
      <w:r>
        <w:rPr>
          <w:b/>
        </w:rPr>
        <w:t xml:space="preserve">Motion Passed: </w:t>
      </w:r>
      <w:r>
        <w:t xml:space="preserve"> Motion made for the Court to adjourn the meeting passed with a motion by Larry Keown and a second by Kenny Autry.</w:t>
      </w:r>
    </w:p>
    <w:p w:rsidR="00864CCC" w:rsidRDefault="00864CCC" w:rsidP="00864CCC">
      <w:pPr>
        <w:pStyle w:val="PlainText"/>
      </w:pPr>
    </w:p>
    <w:p w:rsidR="00864CCC" w:rsidRDefault="00864CCC" w:rsidP="00864CCC">
      <w:pPr>
        <w:pStyle w:val="PlainText"/>
      </w:pPr>
      <w:r>
        <w:t>Jason Bullock             Yes</w:t>
      </w:r>
    </w:p>
    <w:p w:rsidR="00864CCC" w:rsidRDefault="00864CCC" w:rsidP="00864CCC">
      <w:pPr>
        <w:pStyle w:val="PlainText"/>
      </w:pPr>
      <w:r>
        <w:t>Larry Keown               Yes</w:t>
      </w:r>
    </w:p>
    <w:p w:rsidR="00864CCC" w:rsidRDefault="00864CCC" w:rsidP="00864CCC">
      <w:pPr>
        <w:pStyle w:val="PlainText"/>
      </w:pPr>
      <w:r>
        <w:t>Michael McKenney          Yes</w:t>
      </w:r>
    </w:p>
    <w:p w:rsidR="00864CCC" w:rsidRDefault="00864CCC" w:rsidP="00864CCC">
      <w:pPr>
        <w:pStyle w:val="PlainText"/>
      </w:pPr>
      <w:r>
        <w:t>Brandon Thomas            Yes</w:t>
      </w:r>
    </w:p>
    <w:p w:rsidR="00864CCC" w:rsidRDefault="00864CCC" w:rsidP="00864CCC">
      <w:pPr>
        <w:pStyle w:val="PlainText"/>
      </w:pPr>
      <w:r>
        <w:t>Kenny Autry               Yes</w:t>
      </w:r>
    </w:p>
    <w:p w:rsidR="00864CCC" w:rsidRDefault="00864CCC" w:rsidP="00864CCC">
      <w:pPr>
        <w:pStyle w:val="PlainText"/>
        <w:rPr>
          <w:b/>
        </w:rPr>
      </w:pPr>
      <w:r>
        <w:t xml:space="preserve">David Johnston            </w:t>
      </w:r>
    </w:p>
    <w:p w:rsidR="00864CCC" w:rsidRDefault="00864CCC" w:rsidP="00D923A6">
      <w:pPr>
        <w:pStyle w:val="PlainText"/>
        <w:rPr>
          <w:b/>
        </w:rPr>
      </w:pPr>
    </w:p>
    <w:p w:rsidR="00864CCC" w:rsidRDefault="00864CCC" w:rsidP="00D923A6">
      <w:pPr>
        <w:pStyle w:val="PlainText"/>
        <w:rPr>
          <w:b/>
        </w:rPr>
      </w:pPr>
    </w:p>
    <w:p w:rsidR="00D63BE9" w:rsidRDefault="00D63BE9" w:rsidP="00D923A6">
      <w:pPr>
        <w:pStyle w:val="PlainText"/>
        <w:rPr>
          <w:b/>
        </w:rPr>
      </w:pPr>
    </w:p>
    <w:p w:rsidR="00D63BE9" w:rsidRDefault="00D63BE9" w:rsidP="00D923A6">
      <w:pPr>
        <w:pStyle w:val="PlainText"/>
        <w:rPr>
          <w:b/>
        </w:rPr>
      </w:pPr>
    </w:p>
    <w:p w:rsidR="00D63BE9" w:rsidRDefault="00D63BE9" w:rsidP="00D923A6">
      <w:pPr>
        <w:pStyle w:val="PlainText"/>
        <w:rPr>
          <w:b/>
        </w:rPr>
      </w:pPr>
    </w:p>
    <w:p w:rsidR="00D923A6" w:rsidRDefault="00D923A6" w:rsidP="00D923A6">
      <w:pPr>
        <w:pStyle w:val="PlainText"/>
      </w:pPr>
      <w:r>
        <w:t>_____________________________________</w:t>
      </w:r>
    </w:p>
    <w:p w:rsidR="00D923A6" w:rsidRDefault="00D923A6" w:rsidP="00D923A6">
      <w:pPr>
        <w:pStyle w:val="PlainText"/>
      </w:pPr>
      <w:r>
        <w:t>Judge Executive</w:t>
      </w:r>
    </w:p>
    <w:p w:rsidR="00D923A6" w:rsidRDefault="00D923A6" w:rsidP="00D923A6">
      <w:pPr>
        <w:pStyle w:val="PlainText"/>
      </w:pPr>
    </w:p>
    <w:p w:rsidR="00D923A6" w:rsidRDefault="00D923A6" w:rsidP="00D923A6">
      <w:pPr>
        <w:pStyle w:val="PlainText"/>
      </w:pPr>
      <w:r>
        <w:t>_____________________________________</w:t>
      </w:r>
    </w:p>
    <w:p w:rsidR="00D923A6" w:rsidRDefault="00D923A6" w:rsidP="00D923A6">
      <w:pPr>
        <w:pStyle w:val="PlainText"/>
      </w:pPr>
      <w:r>
        <w:t>Ohio County Fiscal Court Clerk</w:t>
      </w:r>
    </w:p>
    <w:p w:rsidR="00D923A6" w:rsidRPr="00D923A6" w:rsidRDefault="00D923A6" w:rsidP="00D923A6">
      <w:pPr>
        <w:pStyle w:val="PlainText"/>
        <w:rPr>
          <w:b/>
        </w:rPr>
      </w:pPr>
      <w:r>
        <w:rPr>
          <w:b/>
        </w:rPr>
        <w:t xml:space="preserve"> </w:t>
      </w:r>
    </w:p>
    <w:p w:rsidR="00D923A6" w:rsidRPr="00D923A6" w:rsidRDefault="00D923A6" w:rsidP="00D923A6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B1D49" w:rsidRDefault="00FB1D49" w:rsidP="00D923A6">
      <w:pPr>
        <w:jc w:val="left"/>
        <w:rPr>
          <w:b/>
        </w:rPr>
      </w:pPr>
    </w:p>
    <w:p w:rsidR="002405C7" w:rsidRDefault="002405C7" w:rsidP="00D923A6">
      <w:pPr>
        <w:jc w:val="left"/>
        <w:rPr>
          <w:b/>
        </w:rPr>
      </w:pPr>
    </w:p>
    <w:p w:rsidR="002405C7" w:rsidRDefault="002405C7" w:rsidP="00D923A6">
      <w:pPr>
        <w:jc w:val="left"/>
        <w:rPr>
          <w:b/>
        </w:rPr>
      </w:pPr>
    </w:p>
    <w:p w:rsidR="002405C7" w:rsidRDefault="002405C7" w:rsidP="00D923A6">
      <w:pPr>
        <w:jc w:val="left"/>
        <w:rPr>
          <w:b/>
        </w:rPr>
      </w:pPr>
    </w:p>
    <w:p w:rsidR="002405C7" w:rsidRDefault="002405C7" w:rsidP="00D923A6">
      <w:pPr>
        <w:jc w:val="left"/>
        <w:rPr>
          <w:b/>
        </w:rPr>
      </w:pPr>
    </w:p>
    <w:p w:rsidR="002405C7" w:rsidRDefault="002405C7" w:rsidP="00D923A6">
      <w:pPr>
        <w:jc w:val="left"/>
        <w:rPr>
          <w:b/>
        </w:rPr>
      </w:pPr>
    </w:p>
    <w:p w:rsidR="00864CCC" w:rsidRDefault="00864CCC" w:rsidP="002405C7">
      <w:pPr>
        <w:tabs>
          <w:tab w:val="left" w:pos="720"/>
          <w:tab w:val="left" w:pos="3600"/>
          <w:tab w:val="left" w:pos="7200"/>
        </w:tabs>
        <w:ind w:right="36"/>
        <w:rPr>
          <w:b/>
          <w:sz w:val="96"/>
          <w:szCs w:val="96"/>
        </w:rPr>
      </w:pPr>
    </w:p>
    <w:p w:rsidR="005D1AB0" w:rsidRDefault="005D1AB0" w:rsidP="002405C7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96"/>
          <w:szCs w:val="96"/>
        </w:rPr>
      </w:pPr>
    </w:p>
    <w:p w:rsidR="005D1AB0" w:rsidRDefault="005D1AB0" w:rsidP="005D1AB0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</w:p>
    <w:p w:rsidR="005D1AB0" w:rsidRDefault="005D1AB0" w:rsidP="005D1AB0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</w:p>
    <w:p w:rsidR="005D1AB0" w:rsidRPr="004C6E42" w:rsidRDefault="005D1AB0" w:rsidP="005D1AB0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  <w:r w:rsidRPr="004C6E42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C6E42">
        <w:rPr>
          <w:rFonts w:ascii="Times New Roman" w:hAnsi="Times New Roman" w:cs="Times New Roman"/>
          <w:sz w:val="24"/>
          <w:szCs w:val="24"/>
        </w:rPr>
        <w:tab/>
      </w:r>
      <w:r w:rsidRPr="004C6E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OHIO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6E4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130</w:t>
      </w:r>
    </w:p>
    <w:p w:rsidR="005D1AB0" w:rsidRPr="004C6E42" w:rsidRDefault="005D1AB0" w:rsidP="005D1AB0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1AB0" w:rsidRDefault="005D1AB0" w:rsidP="005D1AB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6E42">
        <w:rPr>
          <w:rFonts w:ascii="Times New Roman" w:hAnsi="Times New Roman" w:cs="Times New Roman"/>
          <w:sz w:val="24"/>
          <w:szCs w:val="24"/>
        </w:rPr>
        <w:t xml:space="preserve">REGULAR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22</w:t>
      </w:r>
      <w:r w:rsidRPr="004C6E4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NOVEMBER</w:t>
      </w:r>
      <w:r w:rsidRPr="004C6E4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C6E42">
        <w:rPr>
          <w:rFonts w:ascii="Times New Roman" w:hAnsi="Times New Roman" w:cs="Times New Roman"/>
          <w:sz w:val="24"/>
          <w:szCs w:val="24"/>
        </w:rPr>
        <w:t>2011</w:t>
      </w:r>
    </w:p>
    <w:p w:rsidR="005D1AB0" w:rsidRDefault="005D1AB0" w:rsidP="002405C7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</w:p>
    <w:p w:rsidR="002405C7" w:rsidRPr="00864CCC" w:rsidRDefault="002405C7" w:rsidP="002405C7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96"/>
          <w:szCs w:val="96"/>
        </w:rPr>
      </w:pPr>
      <w:r w:rsidRPr="00864CCC">
        <w:rPr>
          <w:rFonts w:ascii="Times New Roman" w:hAnsi="Times New Roman" w:cs="Times New Roman"/>
          <w:b/>
          <w:sz w:val="96"/>
          <w:szCs w:val="96"/>
        </w:rPr>
        <w:t>THIS</w:t>
      </w:r>
    </w:p>
    <w:p w:rsidR="002405C7" w:rsidRPr="0082442D" w:rsidRDefault="002405C7" w:rsidP="002405C7">
      <w:pPr>
        <w:tabs>
          <w:tab w:val="left" w:pos="720"/>
          <w:tab w:val="left" w:pos="3600"/>
          <w:tab w:val="left" w:pos="7200"/>
        </w:tabs>
        <w:ind w:right="36"/>
        <w:rPr>
          <w:b/>
          <w:sz w:val="96"/>
          <w:szCs w:val="96"/>
        </w:rPr>
      </w:pPr>
    </w:p>
    <w:p w:rsidR="002405C7" w:rsidRDefault="002405C7" w:rsidP="002405C7">
      <w:pPr>
        <w:tabs>
          <w:tab w:val="left" w:pos="720"/>
          <w:tab w:val="left" w:pos="3600"/>
          <w:tab w:val="left" w:pos="7200"/>
        </w:tabs>
        <w:ind w:right="36"/>
        <w:rPr>
          <w:b/>
          <w:sz w:val="96"/>
          <w:szCs w:val="96"/>
        </w:rPr>
      </w:pPr>
    </w:p>
    <w:p w:rsidR="002405C7" w:rsidRPr="002405C7" w:rsidRDefault="002405C7" w:rsidP="002405C7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96"/>
          <w:szCs w:val="96"/>
        </w:rPr>
      </w:pPr>
      <w:r w:rsidRPr="002405C7">
        <w:rPr>
          <w:rFonts w:ascii="Times New Roman" w:hAnsi="Times New Roman" w:cs="Times New Roman"/>
          <w:b/>
          <w:sz w:val="96"/>
          <w:szCs w:val="96"/>
        </w:rPr>
        <w:t>PAGE</w:t>
      </w:r>
    </w:p>
    <w:p w:rsidR="002405C7" w:rsidRPr="002405C7" w:rsidRDefault="002405C7" w:rsidP="002405C7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96"/>
          <w:szCs w:val="96"/>
        </w:rPr>
      </w:pPr>
    </w:p>
    <w:p w:rsidR="002405C7" w:rsidRPr="002405C7" w:rsidRDefault="002405C7" w:rsidP="002405C7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96"/>
          <w:szCs w:val="96"/>
        </w:rPr>
      </w:pPr>
    </w:p>
    <w:p w:rsidR="002405C7" w:rsidRPr="002405C7" w:rsidRDefault="002405C7" w:rsidP="002405C7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96"/>
          <w:szCs w:val="96"/>
        </w:rPr>
      </w:pPr>
      <w:r w:rsidRPr="002405C7">
        <w:rPr>
          <w:rFonts w:ascii="Times New Roman" w:hAnsi="Times New Roman" w:cs="Times New Roman"/>
          <w:b/>
          <w:sz w:val="96"/>
          <w:szCs w:val="96"/>
        </w:rPr>
        <w:t>INTENTIONALLY</w:t>
      </w:r>
    </w:p>
    <w:p w:rsidR="002405C7" w:rsidRPr="002405C7" w:rsidRDefault="002405C7" w:rsidP="002405C7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96"/>
          <w:szCs w:val="96"/>
        </w:rPr>
      </w:pPr>
    </w:p>
    <w:p w:rsidR="002405C7" w:rsidRPr="002405C7" w:rsidRDefault="002405C7" w:rsidP="002405C7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96"/>
          <w:szCs w:val="96"/>
        </w:rPr>
      </w:pPr>
    </w:p>
    <w:p w:rsidR="002405C7" w:rsidRPr="002405C7" w:rsidRDefault="002405C7" w:rsidP="002405C7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96"/>
          <w:szCs w:val="96"/>
        </w:rPr>
      </w:pPr>
      <w:r w:rsidRPr="002405C7">
        <w:rPr>
          <w:rFonts w:ascii="Times New Roman" w:hAnsi="Times New Roman" w:cs="Times New Roman"/>
          <w:b/>
          <w:sz w:val="96"/>
          <w:szCs w:val="96"/>
        </w:rPr>
        <w:t>LEFT</w:t>
      </w:r>
    </w:p>
    <w:p w:rsidR="002405C7" w:rsidRPr="002405C7" w:rsidRDefault="002405C7" w:rsidP="002405C7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96"/>
          <w:szCs w:val="96"/>
        </w:rPr>
      </w:pPr>
    </w:p>
    <w:p w:rsidR="002405C7" w:rsidRPr="002405C7" w:rsidRDefault="002405C7" w:rsidP="002405C7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96"/>
          <w:szCs w:val="96"/>
        </w:rPr>
      </w:pPr>
    </w:p>
    <w:p w:rsidR="002405C7" w:rsidRPr="002405C7" w:rsidRDefault="002405C7" w:rsidP="002405C7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96"/>
          <w:szCs w:val="96"/>
        </w:rPr>
      </w:pPr>
      <w:r w:rsidRPr="002405C7">
        <w:rPr>
          <w:rFonts w:ascii="Times New Roman" w:hAnsi="Times New Roman" w:cs="Times New Roman"/>
          <w:b/>
          <w:sz w:val="96"/>
          <w:szCs w:val="96"/>
        </w:rPr>
        <w:t>BLANK</w:t>
      </w:r>
    </w:p>
    <w:p w:rsidR="002405C7" w:rsidRPr="002405C7" w:rsidRDefault="002405C7" w:rsidP="002405C7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2405C7" w:rsidRPr="002405C7" w:rsidSect="00D923A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A6"/>
    <w:rsid w:val="0004574F"/>
    <w:rsid w:val="002405C7"/>
    <w:rsid w:val="003D2009"/>
    <w:rsid w:val="005D1AB0"/>
    <w:rsid w:val="006B6341"/>
    <w:rsid w:val="00711129"/>
    <w:rsid w:val="00783A3F"/>
    <w:rsid w:val="007D34AA"/>
    <w:rsid w:val="00864CCC"/>
    <w:rsid w:val="00A207B0"/>
    <w:rsid w:val="00B9401F"/>
    <w:rsid w:val="00D63BE9"/>
    <w:rsid w:val="00D923A6"/>
    <w:rsid w:val="00DC3E9F"/>
    <w:rsid w:val="00F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923A6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23A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923A6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23A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2</cp:revision>
  <cp:lastPrinted>2011-12-14T20:18:00Z</cp:lastPrinted>
  <dcterms:created xsi:type="dcterms:W3CDTF">2011-12-13T17:07:00Z</dcterms:created>
  <dcterms:modified xsi:type="dcterms:W3CDTF">2011-12-14T20:26:00Z</dcterms:modified>
</cp:coreProperties>
</file>