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E1" w:rsidRPr="00BB0265" w:rsidRDefault="00B759E1" w:rsidP="00672B5D">
      <w:pPr>
        <w:ind w:left="360"/>
        <w:jc w:val="center"/>
        <w:rPr>
          <w:rFonts w:ascii="Calibri" w:hAnsi="Calibri"/>
          <w:b/>
          <w:sz w:val="40"/>
          <w:szCs w:val="40"/>
        </w:rPr>
      </w:pPr>
      <w:bookmarkStart w:id="0" w:name="_GoBack"/>
      <w:bookmarkEnd w:id="0"/>
      <w:smartTag w:uri="urn:schemas-microsoft-com:office:smarttags" w:element="PlaceName">
        <w:smartTag w:uri="urn:schemas-microsoft-com:office:smarttags" w:element="place">
          <w:smartTag w:uri="urn:schemas-microsoft-com:office:smarttags" w:element="PlaceName">
            <w:r w:rsidRPr="00BB0265">
              <w:rPr>
                <w:rFonts w:ascii="Calibri" w:hAnsi="Calibri"/>
                <w:b/>
                <w:sz w:val="40"/>
                <w:szCs w:val="40"/>
              </w:rPr>
              <w:t>Gallatin</w:t>
            </w:r>
          </w:smartTag>
          <w:r w:rsidRPr="00BB0265">
            <w:rPr>
              <w:rFonts w:ascii="Calibri" w:hAnsi="Calibri"/>
              <w:b/>
              <w:sz w:val="40"/>
              <w:szCs w:val="40"/>
            </w:rPr>
            <w:t xml:space="preserve"> </w:t>
          </w:r>
          <w:smartTag w:uri="urn:schemas-microsoft-com:office:smarttags" w:element="PlaceType">
            <w:r>
              <w:rPr>
                <w:rFonts w:ascii="Calibri" w:hAnsi="Calibri"/>
                <w:b/>
                <w:sz w:val="40"/>
                <w:szCs w:val="40"/>
              </w:rPr>
              <w:t>County</w:t>
            </w:r>
          </w:smartTag>
          <w:r>
            <w:rPr>
              <w:rFonts w:ascii="Calibri" w:hAnsi="Calibri"/>
              <w:b/>
              <w:sz w:val="40"/>
              <w:szCs w:val="40"/>
            </w:rPr>
            <w:t xml:space="preserve"> </w:t>
          </w:r>
          <w:smartTag w:uri="urn:schemas-microsoft-com:office:smarttags" w:element="PlaceType">
            <w:r w:rsidRPr="00BB0265">
              <w:rPr>
                <w:rFonts w:ascii="Calibri" w:hAnsi="Calibri"/>
                <w:b/>
                <w:sz w:val="40"/>
                <w:szCs w:val="40"/>
              </w:rPr>
              <w:t>Elementary School</w:t>
            </w:r>
          </w:smartTag>
        </w:smartTag>
      </w:smartTag>
    </w:p>
    <w:p w:rsidR="00B759E1" w:rsidRPr="001752B2" w:rsidRDefault="00B759E1" w:rsidP="00672B5D">
      <w:pPr>
        <w:ind w:left="360"/>
        <w:jc w:val="center"/>
        <w:rPr>
          <w:rFonts w:ascii="Calibri" w:hAnsi="Calibri"/>
          <w:i/>
          <w:sz w:val="28"/>
          <w:szCs w:val="32"/>
        </w:rPr>
      </w:pPr>
      <w:r w:rsidRPr="001752B2">
        <w:rPr>
          <w:rFonts w:ascii="Calibri" w:hAnsi="Calibri"/>
          <w:i/>
          <w:sz w:val="28"/>
          <w:szCs w:val="32"/>
        </w:rPr>
        <w:t>“On Track for Success”</w:t>
      </w:r>
    </w:p>
    <w:p w:rsidR="00B759E1" w:rsidRPr="00DB6CB3" w:rsidRDefault="00B759E1" w:rsidP="00672B5D">
      <w:pPr>
        <w:ind w:left="360"/>
        <w:jc w:val="center"/>
        <w:rPr>
          <w:rFonts w:ascii="Calibri" w:hAnsi="Calibri"/>
          <w:sz w:val="28"/>
          <w:szCs w:val="28"/>
        </w:rPr>
      </w:pPr>
      <w:r w:rsidRPr="00DB6CB3">
        <w:rPr>
          <w:rFonts w:ascii="Calibri" w:hAnsi="Calibri"/>
          <w:sz w:val="28"/>
          <w:szCs w:val="28"/>
        </w:rPr>
        <w:t>Minutes of E</w:t>
      </w:r>
      <w:r w:rsidR="004D3533">
        <w:rPr>
          <w:rFonts w:ascii="Calibri" w:hAnsi="Calibri"/>
          <w:sz w:val="28"/>
          <w:szCs w:val="28"/>
        </w:rPr>
        <w:t xml:space="preserve">lementary </w:t>
      </w:r>
      <w:r w:rsidR="00662BCD">
        <w:rPr>
          <w:rFonts w:ascii="Calibri" w:hAnsi="Calibri"/>
          <w:sz w:val="28"/>
          <w:szCs w:val="28"/>
        </w:rPr>
        <w:t>November 15</w:t>
      </w:r>
      <w:r w:rsidR="005B5822">
        <w:rPr>
          <w:rFonts w:ascii="Calibri" w:hAnsi="Calibri"/>
          <w:sz w:val="28"/>
          <w:szCs w:val="28"/>
        </w:rPr>
        <w:t>, 2011</w:t>
      </w:r>
      <w:r w:rsidRPr="00DB6CB3">
        <w:rPr>
          <w:rFonts w:ascii="Calibri" w:hAnsi="Calibri"/>
          <w:sz w:val="28"/>
          <w:szCs w:val="28"/>
        </w:rPr>
        <w:t xml:space="preserve"> SBDM meeting</w:t>
      </w:r>
    </w:p>
    <w:p w:rsidR="00B759E1" w:rsidRDefault="00B759E1" w:rsidP="00672B5D">
      <w:pPr>
        <w:ind w:left="360"/>
        <w:jc w:val="center"/>
        <w:rPr>
          <w:rFonts w:ascii="Calibri" w:hAnsi="Calibri"/>
        </w:rPr>
      </w:pPr>
    </w:p>
    <w:p w:rsidR="00B759E1" w:rsidRPr="00364273" w:rsidRDefault="00B759E1" w:rsidP="00387338">
      <w:pPr>
        <w:ind w:left="2160" w:hanging="2160"/>
        <w:rPr>
          <w:rFonts w:ascii="Calibri" w:hAnsi="Calibri"/>
          <w:sz w:val="20"/>
          <w:szCs w:val="20"/>
        </w:rPr>
      </w:pPr>
      <w:r w:rsidRPr="00364273">
        <w:rPr>
          <w:rFonts w:ascii="Calibri" w:hAnsi="Calibri"/>
          <w:b/>
          <w:sz w:val="20"/>
          <w:szCs w:val="20"/>
        </w:rPr>
        <w:t>Members Present:</w:t>
      </w:r>
      <w:r w:rsidRPr="00364273">
        <w:rPr>
          <w:rFonts w:ascii="Calibri" w:hAnsi="Calibri"/>
          <w:b/>
          <w:sz w:val="20"/>
          <w:szCs w:val="20"/>
        </w:rPr>
        <w:tab/>
        <w:t xml:space="preserve"> </w:t>
      </w:r>
      <w:r w:rsidR="003066E8" w:rsidRPr="00364273">
        <w:rPr>
          <w:rFonts w:ascii="Calibri" w:hAnsi="Calibri"/>
          <w:sz w:val="20"/>
          <w:szCs w:val="20"/>
        </w:rPr>
        <w:t>Joe Wright</w:t>
      </w:r>
      <w:r w:rsidR="00AA3B63" w:rsidRPr="00364273">
        <w:rPr>
          <w:rFonts w:ascii="Calibri" w:hAnsi="Calibri"/>
          <w:sz w:val="20"/>
          <w:szCs w:val="20"/>
        </w:rPr>
        <w:t xml:space="preserve">, </w:t>
      </w:r>
      <w:r w:rsidR="004464FE" w:rsidRPr="00364273">
        <w:rPr>
          <w:rFonts w:ascii="Calibri" w:hAnsi="Calibri"/>
          <w:sz w:val="20"/>
          <w:szCs w:val="20"/>
        </w:rPr>
        <w:t xml:space="preserve">Myra </w:t>
      </w:r>
      <w:r w:rsidR="00364273" w:rsidRPr="00364273">
        <w:rPr>
          <w:rFonts w:ascii="Calibri" w:hAnsi="Calibri"/>
          <w:sz w:val="20"/>
          <w:szCs w:val="20"/>
        </w:rPr>
        <w:t>Morgan,</w:t>
      </w:r>
      <w:r w:rsidR="004464FE" w:rsidRPr="00364273">
        <w:rPr>
          <w:rFonts w:ascii="Calibri" w:hAnsi="Calibri"/>
          <w:sz w:val="20"/>
          <w:szCs w:val="20"/>
        </w:rPr>
        <w:t xml:space="preserve"> </w:t>
      </w:r>
      <w:r w:rsidR="004D3533">
        <w:rPr>
          <w:rFonts w:ascii="Calibri" w:hAnsi="Calibri"/>
          <w:sz w:val="20"/>
          <w:szCs w:val="20"/>
        </w:rPr>
        <w:t xml:space="preserve">Amanda O’Connor, </w:t>
      </w:r>
      <w:r w:rsidR="004D3533" w:rsidRPr="00364273">
        <w:rPr>
          <w:rFonts w:ascii="Calibri" w:hAnsi="Calibri"/>
          <w:sz w:val="20"/>
          <w:szCs w:val="20"/>
        </w:rPr>
        <w:t>Tonia Smith</w:t>
      </w:r>
      <w:r w:rsidR="00662BCD">
        <w:rPr>
          <w:rFonts w:ascii="Calibri" w:hAnsi="Calibri"/>
          <w:sz w:val="20"/>
          <w:szCs w:val="20"/>
        </w:rPr>
        <w:t>, Kelly Ellis</w:t>
      </w:r>
      <w:r w:rsidR="004D3533">
        <w:rPr>
          <w:rFonts w:ascii="Calibri" w:hAnsi="Calibri"/>
          <w:sz w:val="20"/>
          <w:szCs w:val="20"/>
        </w:rPr>
        <w:t xml:space="preserve"> </w:t>
      </w:r>
      <w:r w:rsidR="004464FE" w:rsidRPr="00364273">
        <w:rPr>
          <w:rFonts w:ascii="Calibri" w:hAnsi="Calibri"/>
          <w:sz w:val="20"/>
          <w:szCs w:val="20"/>
        </w:rPr>
        <w:t xml:space="preserve">and </w:t>
      </w:r>
      <w:r w:rsidR="00AA3B63" w:rsidRPr="00364273">
        <w:rPr>
          <w:rFonts w:ascii="Calibri" w:hAnsi="Calibri"/>
          <w:sz w:val="20"/>
          <w:szCs w:val="20"/>
        </w:rPr>
        <w:t>Shell</w:t>
      </w:r>
      <w:r w:rsidR="004464FE" w:rsidRPr="00364273">
        <w:rPr>
          <w:rFonts w:ascii="Calibri" w:hAnsi="Calibri"/>
          <w:sz w:val="20"/>
          <w:szCs w:val="20"/>
        </w:rPr>
        <w:t>e</w:t>
      </w:r>
      <w:r w:rsidR="00AA3B63" w:rsidRPr="00364273">
        <w:rPr>
          <w:rFonts w:ascii="Calibri" w:hAnsi="Calibri"/>
          <w:sz w:val="20"/>
          <w:szCs w:val="20"/>
        </w:rPr>
        <w:t>y Simpson</w:t>
      </w:r>
      <w:r w:rsidR="004464FE" w:rsidRPr="00364273">
        <w:rPr>
          <w:rFonts w:ascii="Calibri" w:hAnsi="Calibri"/>
          <w:sz w:val="20"/>
          <w:szCs w:val="20"/>
        </w:rPr>
        <w:t xml:space="preserve">  </w:t>
      </w:r>
    </w:p>
    <w:p w:rsidR="004464FE" w:rsidRPr="00364273" w:rsidRDefault="00B759E1" w:rsidP="004464FE">
      <w:pPr>
        <w:ind w:left="2160" w:hanging="2160"/>
        <w:rPr>
          <w:rFonts w:ascii="Calibri" w:hAnsi="Calibri"/>
          <w:sz w:val="20"/>
          <w:szCs w:val="20"/>
        </w:rPr>
      </w:pPr>
      <w:r w:rsidRPr="00364273">
        <w:rPr>
          <w:rFonts w:ascii="Calibri" w:hAnsi="Calibri"/>
          <w:b/>
          <w:sz w:val="20"/>
          <w:szCs w:val="20"/>
        </w:rPr>
        <w:t>Members Absent:</w:t>
      </w:r>
      <w:r w:rsidR="00AA3B63" w:rsidRPr="00364273">
        <w:rPr>
          <w:rFonts w:ascii="Calibri" w:hAnsi="Calibri"/>
          <w:b/>
          <w:sz w:val="20"/>
          <w:szCs w:val="20"/>
        </w:rPr>
        <w:tab/>
      </w:r>
      <w:r w:rsidR="004D3533">
        <w:rPr>
          <w:rFonts w:ascii="Calibri" w:hAnsi="Calibri"/>
          <w:b/>
          <w:sz w:val="20"/>
          <w:szCs w:val="20"/>
        </w:rPr>
        <w:t xml:space="preserve"> </w:t>
      </w:r>
      <w:r w:rsidR="00662BCD">
        <w:rPr>
          <w:rFonts w:ascii="Calibri" w:hAnsi="Calibri"/>
          <w:sz w:val="20"/>
          <w:szCs w:val="20"/>
        </w:rPr>
        <w:t>All members present</w:t>
      </w:r>
    </w:p>
    <w:p w:rsidR="00B759E1" w:rsidRPr="00364273" w:rsidRDefault="00B759E1" w:rsidP="004464FE">
      <w:pPr>
        <w:ind w:left="2160" w:hanging="2160"/>
        <w:rPr>
          <w:rFonts w:ascii="Calibri" w:hAnsi="Calibri"/>
          <w:sz w:val="20"/>
          <w:szCs w:val="20"/>
        </w:rPr>
      </w:pPr>
      <w:r w:rsidRPr="00364273">
        <w:rPr>
          <w:rFonts w:ascii="Calibri" w:hAnsi="Calibri"/>
          <w:b/>
          <w:sz w:val="20"/>
          <w:szCs w:val="20"/>
        </w:rPr>
        <w:t>Guest:</w:t>
      </w:r>
      <w:r w:rsidRPr="00364273">
        <w:rPr>
          <w:rFonts w:ascii="Calibri" w:hAnsi="Calibri"/>
          <w:b/>
          <w:sz w:val="20"/>
          <w:szCs w:val="20"/>
        </w:rPr>
        <w:tab/>
      </w:r>
      <w:r w:rsidR="004D3533">
        <w:rPr>
          <w:rFonts w:ascii="Calibri" w:hAnsi="Calibri"/>
          <w:b/>
          <w:sz w:val="20"/>
          <w:szCs w:val="20"/>
        </w:rPr>
        <w:t xml:space="preserve"> </w:t>
      </w:r>
      <w:r w:rsidR="00DF62F2">
        <w:rPr>
          <w:rFonts w:ascii="Calibri" w:hAnsi="Calibri"/>
          <w:sz w:val="20"/>
          <w:szCs w:val="20"/>
        </w:rPr>
        <w:t>Bonnie Humphries and Joy from The Bank of Kentucky</w:t>
      </w:r>
    </w:p>
    <w:p w:rsidR="00B759E1" w:rsidRPr="00364273" w:rsidRDefault="00B759E1" w:rsidP="00672B5D">
      <w:pPr>
        <w:pStyle w:val="ListParagraph"/>
        <w:numPr>
          <w:ilvl w:val="0"/>
          <w:numId w:val="2"/>
        </w:numPr>
        <w:rPr>
          <w:rFonts w:ascii="Calibri" w:hAnsi="Calibri"/>
          <w:sz w:val="20"/>
          <w:szCs w:val="20"/>
        </w:rPr>
      </w:pPr>
      <w:r w:rsidRPr="00364273">
        <w:rPr>
          <w:rFonts w:ascii="Calibri" w:hAnsi="Calibri"/>
          <w:sz w:val="20"/>
          <w:szCs w:val="20"/>
        </w:rPr>
        <w:t xml:space="preserve">The </w:t>
      </w:r>
      <w:r w:rsidR="005B5822" w:rsidRPr="00364273">
        <w:rPr>
          <w:rFonts w:ascii="Calibri" w:hAnsi="Calibri"/>
          <w:sz w:val="20"/>
          <w:szCs w:val="20"/>
        </w:rPr>
        <w:t>me</w:t>
      </w:r>
      <w:r w:rsidR="00AA3B63" w:rsidRPr="00364273">
        <w:rPr>
          <w:rFonts w:ascii="Calibri" w:hAnsi="Calibri"/>
          <w:sz w:val="20"/>
          <w:szCs w:val="20"/>
        </w:rPr>
        <w:t xml:space="preserve">eting </w:t>
      </w:r>
      <w:r w:rsidR="004464FE" w:rsidRPr="00364273">
        <w:rPr>
          <w:rFonts w:ascii="Calibri" w:hAnsi="Calibri"/>
          <w:sz w:val="20"/>
          <w:szCs w:val="20"/>
        </w:rPr>
        <w:t xml:space="preserve">was called to order at </w:t>
      </w:r>
      <w:r w:rsidR="00662BCD">
        <w:rPr>
          <w:rFonts w:ascii="Calibri" w:hAnsi="Calibri"/>
          <w:sz w:val="20"/>
          <w:szCs w:val="20"/>
        </w:rPr>
        <w:t>3:30</w:t>
      </w:r>
      <w:r w:rsidR="004D3533">
        <w:rPr>
          <w:rFonts w:ascii="Calibri" w:hAnsi="Calibri"/>
          <w:sz w:val="20"/>
          <w:szCs w:val="20"/>
        </w:rPr>
        <w:t xml:space="preserve"> P.M</w:t>
      </w:r>
      <w:r w:rsidR="005B5822" w:rsidRPr="00364273">
        <w:rPr>
          <w:rFonts w:ascii="Calibri" w:hAnsi="Calibri"/>
          <w:sz w:val="20"/>
          <w:szCs w:val="20"/>
        </w:rPr>
        <w:t>.</w:t>
      </w:r>
      <w:r w:rsidR="004D3533">
        <w:rPr>
          <w:rFonts w:ascii="Calibri" w:hAnsi="Calibri"/>
          <w:sz w:val="20"/>
          <w:szCs w:val="20"/>
        </w:rPr>
        <w:t xml:space="preserve"> </w:t>
      </w:r>
      <w:r w:rsidR="005B5822" w:rsidRPr="00364273">
        <w:rPr>
          <w:rFonts w:ascii="Calibri" w:hAnsi="Calibri"/>
          <w:sz w:val="20"/>
          <w:szCs w:val="20"/>
        </w:rPr>
        <w:t>in</w:t>
      </w:r>
      <w:r w:rsidRPr="00364273">
        <w:rPr>
          <w:rFonts w:ascii="Calibri" w:hAnsi="Calibri"/>
          <w:sz w:val="20"/>
          <w:szCs w:val="20"/>
        </w:rPr>
        <w:t xml:space="preserve"> the Lower </w:t>
      </w:r>
      <w:r w:rsidR="00E61AC4" w:rsidRPr="00364273">
        <w:rPr>
          <w:rFonts w:ascii="Calibri" w:hAnsi="Calibri"/>
          <w:sz w:val="20"/>
          <w:szCs w:val="20"/>
        </w:rPr>
        <w:t xml:space="preserve">Elementary </w:t>
      </w:r>
      <w:r w:rsidR="005B5822" w:rsidRPr="00364273">
        <w:rPr>
          <w:rFonts w:ascii="Calibri" w:hAnsi="Calibri"/>
          <w:sz w:val="20"/>
          <w:szCs w:val="20"/>
        </w:rPr>
        <w:t>Conference room</w:t>
      </w:r>
      <w:r w:rsidRPr="00364273">
        <w:rPr>
          <w:rFonts w:ascii="Calibri" w:hAnsi="Calibri"/>
          <w:sz w:val="20"/>
          <w:szCs w:val="20"/>
        </w:rPr>
        <w:t>.</w:t>
      </w:r>
    </w:p>
    <w:p w:rsidR="00B759E1" w:rsidRPr="00364273" w:rsidRDefault="00B759E1" w:rsidP="00672B5D">
      <w:pPr>
        <w:pStyle w:val="ListParagraph"/>
        <w:numPr>
          <w:ilvl w:val="0"/>
          <w:numId w:val="2"/>
        </w:numPr>
        <w:rPr>
          <w:rFonts w:ascii="Calibri" w:hAnsi="Calibri"/>
          <w:sz w:val="20"/>
          <w:szCs w:val="20"/>
        </w:rPr>
      </w:pPr>
      <w:r w:rsidRPr="00364273">
        <w:rPr>
          <w:rFonts w:ascii="Calibri" w:hAnsi="Calibri"/>
          <w:sz w:val="20"/>
          <w:szCs w:val="20"/>
        </w:rPr>
        <w:t>Opening Business</w:t>
      </w:r>
    </w:p>
    <w:p w:rsidR="00B759E1" w:rsidRPr="00364273" w:rsidRDefault="00B759E1" w:rsidP="00281724">
      <w:pPr>
        <w:pStyle w:val="ListParagraph"/>
        <w:numPr>
          <w:ilvl w:val="1"/>
          <w:numId w:val="2"/>
        </w:numPr>
        <w:rPr>
          <w:rFonts w:ascii="Calibri" w:hAnsi="Calibri"/>
          <w:sz w:val="20"/>
          <w:szCs w:val="20"/>
        </w:rPr>
      </w:pPr>
      <w:r w:rsidRPr="00364273">
        <w:rPr>
          <w:rFonts w:ascii="Calibri" w:hAnsi="Calibri"/>
          <w:sz w:val="20"/>
          <w:szCs w:val="20"/>
        </w:rPr>
        <w:t>Agenda approved</w:t>
      </w:r>
    </w:p>
    <w:p w:rsidR="00B759E1" w:rsidRPr="00364273" w:rsidRDefault="004464FE" w:rsidP="00D01A1E">
      <w:pPr>
        <w:pStyle w:val="ListParagraph"/>
        <w:ind w:left="1080"/>
        <w:rPr>
          <w:rFonts w:ascii="Calibri" w:hAnsi="Calibri"/>
          <w:sz w:val="20"/>
          <w:szCs w:val="20"/>
        </w:rPr>
      </w:pPr>
      <w:r w:rsidRPr="00364273">
        <w:rPr>
          <w:rFonts w:ascii="Calibri" w:hAnsi="Calibri"/>
          <w:sz w:val="20"/>
          <w:szCs w:val="20"/>
        </w:rPr>
        <w:t xml:space="preserve">b.    </w:t>
      </w:r>
      <w:r w:rsidR="00662BCD">
        <w:rPr>
          <w:rFonts w:ascii="Calibri" w:hAnsi="Calibri"/>
          <w:sz w:val="20"/>
          <w:szCs w:val="20"/>
        </w:rPr>
        <w:t xml:space="preserve"> </w:t>
      </w:r>
      <w:r w:rsidR="000A3561">
        <w:rPr>
          <w:rFonts w:ascii="Calibri" w:hAnsi="Calibri"/>
          <w:sz w:val="20"/>
          <w:szCs w:val="20"/>
        </w:rPr>
        <w:t>September and October</w:t>
      </w:r>
      <w:r w:rsidR="004D3533">
        <w:rPr>
          <w:rFonts w:ascii="Calibri" w:hAnsi="Calibri"/>
          <w:sz w:val="20"/>
          <w:szCs w:val="20"/>
        </w:rPr>
        <w:t xml:space="preserve"> Meeting Minutes were reviewed and approved.</w:t>
      </w:r>
    </w:p>
    <w:p w:rsidR="00B759E1" w:rsidRPr="00364273" w:rsidRDefault="00B759E1" w:rsidP="00D01A1E">
      <w:pPr>
        <w:pStyle w:val="ListParagraph"/>
        <w:ind w:left="1080"/>
        <w:rPr>
          <w:rFonts w:ascii="Calibri" w:hAnsi="Calibri"/>
          <w:sz w:val="20"/>
          <w:szCs w:val="20"/>
        </w:rPr>
      </w:pPr>
      <w:r w:rsidRPr="00364273">
        <w:rPr>
          <w:rFonts w:ascii="Calibri" w:hAnsi="Calibri"/>
          <w:sz w:val="20"/>
          <w:szCs w:val="20"/>
        </w:rPr>
        <w:t>c.     Good News Reports</w:t>
      </w:r>
    </w:p>
    <w:p w:rsidR="00662BCD" w:rsidRDefault="00662BCD" w:rsidP="00662BCD">
      <w:pPr>
        <w:pStyle w:val="ListParagraph"/>
        <w:numPr>
          <w:ilvl w:val="2"/>
          <w:numId w:val="2"/>
        </w:numPr>
        <w:rPr>
          <w:rFonts w:ascii="Calibri" w:hAnsi="Calibri"/>
          <w:sz w:val="20"/>
          <w:szCs w:val="20"/>
        </w:rPr>
      </w:pPr>
      <w:r>
        <w:rPr>
          <w:rFonts w:ascii="Calibri" w:hAnsi="Calibri"/>
          <w:sz w:val="20"/>
          <w:szCs w:val="20"/>
        </w:rPr>
        <w:t xml:space="preserve">Veteran’s Day Assembly received rave reviews. Ms. Kannady has a video/ DVD that will be put on display for students and staff. </w:t>
      </w:r>
    </w:p>
    <w:p w:rsidR="00B14E85" w:rsidRDefault="00662BCD" w:rsidP="00662BCD">
      <w:pPr>
        <w:pStyle w:val="ListParagraph"/>
        <w:numPr>
          <w:ilvl w:val="2"/>
          <w:numId w:val="2"/>
        </w:numPr>
        <w:rPr>
          <w:rFonts w:ascii="Calibri" w:hAnsi="Calibri"/>
          <w:sz w:val="20"/>
          <w:szCs w:val="20"/>
        </w:rPr>
      </w:pPr>
      <w:r>
        <w:rPr>
          <w:rFonts w:ascii="Calibri" w:hAnsi="Calibri"/>
          <w:sz w:val="20"/>
          <w:szCs w:val="20"/>
        </w:rPr>
        <w:t>Fall Festival was a great success, making a cumulative total of $</w:t>
      </w:r>
      <w:r w:rsidR="00DF62F2">
        <w:rPr>
          <w:rFonts w:ascii="Calibri" w:hAnsi="Calibri"/>
          <w:sz w:val="20"/>
          <w:szCs w:val="20"/>
        </w:rPr>
        <w:t>1900+</w:t>
      </w:r>
      <w:r>
        <w:rPr>
          <w:rFonts w:ascii="Calibri" w:hAnsi="Calibri"/>
          <w:sz w:val="20"/>
          <w:szCs w:val="20"/>
        </w:rPr>
        <w:t xml:space="preserve">  . It was agreed the greatest profit was that of making memories for the students and </w:t>
      </w:r>
      <w:r w:rsidR="00B14E85">
        <w:rPr>
          <w:rFonts w:ascii="Calibri" w:hAnsi="Calibri"/>
          <w:sz w:val="20"/>
          <w:szCs w:val="20"/>
        </w:rPr>
        <w:t>the e</w:t>
      </w:r>
      <w:r>
        <w:rPr>
          <w:rFonts w:ascii="Calibri" w:hAnsi="Calibri"/>
          <w:sz w:val="20"/>
          <w:szCs w:val="20"/>
        </w:rPr>
        <w:t>xcitement</w:t>
      </w:r>
      <w:r w:rsidR="00B14E85">
        <w:rPr>
          <w:rFonts w:ascii="Calibri" w:hAnsi="Calibri"/>
          <w:sz w:val="20"/>
          <w:szCs w:val="20"/>
        </w:rPr>
        <w:t xml:space="preserve"> already generated</w:t>
      </w:r>
      <w:r>
        <w:rPr>
          <w:rFonts w:ascii="Calibri" w:hAnsi="Calibri"/>
          <w:sz w:val="20"/>
          <w:szCs w:val="20"/>
        </w:rPr>
        <w:t xml:space="preserve"> looking ahead to</w:t>
      </w:r>
      <w:r w:rsidR="00B14E85">
        <w:rPr>
          <w:rFonts w:ascii="Calibri" w:hAnsi="Calibri"/>
          <w:sz w:val="20"/>
          <w:szCs w:val="20"/>
        </w:rPr>
        <w:t xml:space="preserve"> next year.</w:t>
      </w:r>
    </w:p>
    <w:p w:rsidR="00662BCD" w:rsidRPr="00662BCD" w:rsidRDefault="00B14E85" w:rsidP="00662BCD">
      <w:pPr>
        <w:pStyle w:val="ListParagraph"/>
        <w:numPr>
          <w:ilvl w:val="2"/>
          <w:numId w:val="2"/>
        </w:numPr>
        <w:rPr>
          <w:rFonts w:ascii="Calibri" w:hAnsi="Calibri"/>
          <w:sz w:val="20"/>
          <w:szCs w:val="20"/>
        </w:rPr>
      </w:pPr>
      <w:r>
        <w:rPr>
          <w:rFonts w:ascii="Calibri" w:hAnsi="Calibri"/>
          <w:sz w:val="20"/>
          <w:szCs w:val="20"/>
        </w:rPr>
        <w:t xml:space="preserve">PTSO is active and already profitable. Via a combined effort of t- shirts sales and fall festival activities, they have over $1300 in the bank. Also, pending board approval, a 30X30 concrete pad (including labor) installed has been donated for the playground area. </w:t>
      </w:r>
      <w:r w:rsidR="00662BCD">
        <w:rPr>
          <w:rFonts w:ascii="Calibri" w:hAnsi="Calibri"/>
          <w:sz w:val="20"/>
          <w:szCs w:val="20"/>
        </w:rPr>
        <w:t xml:space="preserve"> </w:t>
      </w:r>
    </w:p>
    <w:p w:rsidR="00B759E1" w:rsidRPr="00364273" w:rsidRDefault="00B759E1" w:rsidP="005A38BE">
      <w:pPr>
        <w:pStyle w:val="ListParagraph"/>
        <w:numPr>
          <w:ilvl w:val="0"/>
          <w:numId w:val="2"/>
        </w:numPr>
        <w:rPr>
          <w:rFonts w:ascii="Calibri" w:hAnsi="Calibri"/>
          <w:sz w:val="20"/>
          <w:szCs w:val="20"/>
        </w:rPr>
      </w:pPr>
      <w:r w:rsidRPr="00364273">
        <w:rPr>
          <w:rFonts w:ascii="Calibri" w:hAnsi="Calibri"/>
          <w:sz w:val="20"/>
          <w:szCs w:val="20"/>
        </w:rPr>
        <w:t>Student Achievement</w:t>
      </w:r>
    </w:p>
    <w:p w:rsidR="00B759E1" w:rsidRDefault="00B14E85" w:rsidP="00DB65F0">
      <w:pPr>
        <w:pStyle w:val="ListParagraph"/>
        <w:numPr>
          <w:ilvl w:val="1"/>
          <w:numId w:val="2"/>
        </w:numPr>
        <w:rPr>
          <w:rFonts w:ascii="Calibri" w:hAnsi="Calibri"/>
          <w:sz w:val="20"/>
          <w:szCs w:val="20"/>
        </w:rPr>
      </w:pPr>
      <w:r>
        <w:rPr>
          <w:rFonts w:ascii="Calibri" w:hAnsi="Calibri"/>
          <w:sz w:val="20"/>
          <w:szCs w:val="20"/>
        </w:rPr>
        <w:t xml:space="preserve">Data sheet of Assessment To Date was reviewed. Fall scores are as follows: </w:t>
      </w:r>
    </w:p>
    <w:p w:rsidR="00B14E85" w:rsidRDefault="00B14E85" w:rsidP="00B14E85">
      <w:pPr>
        <w:pStyle w:val="ListParagraph"/>
        <w:numPr>
          <w:ilvl w:val="2"/>
          <w:numId w:val="2"/>
        </w:numPr>
        <w:rPr>
          <w:rFonts w:ascii="Calibri" w:hAnsi="Calibri"/>
          <w:sz w:val="20"/>
          <w:szCs w:val="20"/>
        </w:rPr>
      </w:pPr>
      <w:r>
        <w:rPr>
          <w:rFonts w:ascii="Calibri" w:hAnsi="Calibri"/>
          <w:sz w:val="20"/>
          <w:szCs w:val="20"/>
        </w:rPr>
        <w:t xml:space="preserve">Kindergarten: Think Link scores are 27% for Math and 27% for reading.  SMART Goals scores are 57% for Math and 100% for reading. </w:t>
      </w:r>
    </w:p>
    <w:p w:rsidR="00B14E85" w:rsidRDefault="00B14E85" w:rsidP="00B14E85">
      <w:pPr>
        <w:pStyle w:val="ListParagraph"/>
        <w:numPr>
          <w:ilvl w:val="2"/>
          <w:numId w:val="2"/>
        </w:numPr>
        <w:rPr>
          <w:rFonts w:ascii="Calibri" w:hAnsi="Calibri"/>
          <w:sz w:val="20"/>
          <w:szCs w:val="20"/>
        </w:rPr>
      </w:pPr>
      <w:r>
        <w:rPr>
          <w:rFonts w:ascii="Calibri" w:hAnsi="Calibri"/>
          <w:sz w:val="20"/>
          <w:szCs w:val="20"/>
        </w:rPr>
        <w:t xml:space="preserve">First Grade: Think Link scores are 26% for Math and 36% for reading. SMART Goals scores are 65% for Math and 45% for Reading. </w:t>
      </w:r>
    </w:p>
    <w:p w:rsidR="00B14E85" w:rsidRDefault="00B14E85" w:rsidP="00B14E85">
      <w:pPr>
        <w:pStyle w:val="ListParagraph"/>
        <w:numPr>
          <w:ilvl w:val="2"/>
          <w:numId w:val="2"/>
        </w:numPr>
        <w:rPr>
          <w:rFonts w:ascii="Calibri" w:hAnsi="Calibri"/>
          <w:sz w:val="20"/>
          <w:szCs w:val="20"/>
        </w:rPr>
      </w:pPr>
      <w:r>
        <w:rPr>
          <w:rFonts w:ascii="Calibri" w:hAnsi="Calibri"/>
          <w:sz w:val="20"/>
          <w:szCs w:val="20"/>
        </w:rPr>
        <w:t>Second grade: Think Link scores are 35% for Math and 33% for reading. SMART Goals scores are</w:t>
      </w:r>
      <w:r w:rsidR="00DD757E">
        <w:rPr>
          <w:rFonts w:ascii="Calibri" w:hAnsi="Calibri"/>
          <w:sz w:val="20"/>
          <w:szCs w:val="20"/>
        </w:rPr>
        <w:t xml:space="preserve"> currently still being calculated. </w:t>
      </w:r>
    </w:p>
    <w:p w:rsidR="007D6F6F" w:rsidRPr="00364273" w:rsidRDefault="00221B65" w:rsidP="00221B65">
      <w:pPr>
        <w:pStyle w:val="ListParagraph"/>
        <w:numPr>
          <w:ilvl w:val="1"/>
          <w:numId w:val="2"/>
        </w:numPr>
        <w:rPr>
          <w:rFonts w:ascii="Calibri" w:hAnsi="Calibri"/>
          <w:sz w:val="20"/>
          <w:szCs w:val="20"/>
        </w:rPr>
      </w:pPr>
      <w:r>
        <w:rPr>
          <w:rFonts w:ascii="Calibri" w:hAnsi="Calibri"/>
          <w:sz w:val="20"/>
          <w:szCs w:val="20"/>
        </w:rPr>
        <w:t>CSIP 30/60/90 template</w:t>
      </w:r>
      <w:r w:rsidR="00B14E85">
        <w:rPr>
          <w:rFonts w:ascii="Calibri" w:hAnsi="Calibri"/>
          <w:sz w:val="20"/>
          <w:szCs w:val="20"/>
        </w:rPr>
        <w:t xml:space="preserve"> was reviewed</w:t>
      </w:r>
      <w:r>
        <w:rPr>
          <w:rFonts w:ascii="Calibri" w:hAnsi="Calibri"/>
          <w:sz w:val="20"/>
          <w:szCs w:val="20"/>
        </w:rPr>
        <w:t xml:space="preserve">, suggestions were made and the living document was </w:t>
      </w:r>
      <w:r w:rsidR="00B14E85">
        <w:rPr>
          <w:rFonts w:ascii="Calibri" w:hAnsi="Calibri"/>
          <w:sz w:val="20"/>
          <w:szCs w:val="20"/>
        </w:rPr>
        <w:t xml:space="preserve">updated. </w:t>
      </w:r>
    </w:p>
    <w:p w:rsidR="00B759E1" w:rsidRPr="00B14E85" w:rsidRDefault="00B86AA4" w:rsidP="00B14E85">
      <w:pPr>
        <w:pStyle w:val="ListParagraph"/>
        <w:numPr>
          <w:ilvl w:val="0"/>
          <w:numId w:val="2"/>
        </w:numPr>
        <w:rPr>
          <w:rFonts w:ascii="Calibri" w:hAnsi="Calibri"/>
          <w:sz w:val="20"/>
          <w:szCs w:val="20"/>
        </w:rPr>
      </w:pPr>
      <w:r w:rsidRPr="00B14E85">
        <w:rPr>
          <w:rFonts w:ascii="Calibri" w:hAnsi="Calibri"/>
          <w:sz w:val="20"/>
          <w:szCs w:val="20"/>
        </w:rPr>
        <w:t>Committee Reports</w:t>
      </w:r>
    </w:p>
    <w:p w:rsidR="00B86AA4" w:rsidRDefault="00364273" w:rsidP="00364273">
      <w:pPr>
        <w:pStyle w:val="ListParagraph"/>
        <w:numPr>
          <w:ilvl w:val="1"/>
          <w:numId w:val="2"/>
        </w:numPr>
        <w:rPr>
          <w:rFonts w:ascii="Calibri" w:hAnsi="Calibri"/>
          <w:sz w:val="20"/>
          <w:szCs w:val="20"/>
        </w:rPr>
      </w:pPr>
      <w:r w:rsidRPr="00364273">
        <w:rPr>
          <w:rFonts w:ascii="Calibri" w:hAnsi="Calibri"/>
          <w:sz w:val="20"/>
          <w:szCs w:val="20"/>
        </w:rPr>
        <w:t xml:space="preserve">  </w:t>
      </w:r>
      <w:r w:rsidR="007D6F6F">
        <w:rPr>
          <w:rFonts w:ascii="Calibri" w:hAnsi="Calibri"/>
          <w:sz w:val="20"/>
          <w:szCs w:val="20"/>
        </w:rPr>
        <w:t xml:space="preserve">Budget </w:t>
      </w:r>
      <w:r w:rsidR="009208F1" w:rsidRPr="00364273">
        <w:rPr>
          <w:rFonts w:ascii="Calibri" w:hAnsi="Calibri"/>
          <w:sz w:val="20"/>
          <w:szCs w:val="20"/>
        </w:rPr>
        <w:t>Committee</w:t>
      </w:r>
      <w:r w:rsidR="007D6F6F">
        <w:rPr>
          <w:rFonts w:ascii="Calibri" w:hAnsi="Calibri"/>
          <w:sz w:val="20"/>
          <w:szCs w:val="20"/>
        </w:rPr>
        <w:t>’s proposal for modification of their budget was approved</w:t>
      </w:r>
      <w:r w:rsidR="009208F1" w:rsidRPr="00364273">
        <w:rPr>
          <w:rFonts w:ascii="Calibri" w:hAnsi="Calibri"/>
          <w:sz w:val="20"/>
          <w:szCs w:val="20"/>
        </w:rPr>
        <w:t>.</w:t>
      </w:r>
    </w:p>
    <w:p w:rsidR="007D6F6F" w:rsidRDefault="007D6F6F" w:rsidP="007D6F6F">
      <w:pPr>
        <w:pStyle w:val="ListParagraph"/>
        <w:numPr>
          <w:ilvl w:val="2"/>
          <w:numId w:val="2"/>
        </w:numPr>
        <w:rPr>
          <w:rFonts w:ascii="Calibri" w:hAnsi="Calibri"/>
          <w:sz w:val="20"/>
          <w:szCs w:val="20"/>
        </w:rPr>
      </w:pPr>
      <w:r>
        <w:rPr>
          <w:rFonts w:ascii="Calibri" w:hAnsi="Calibri"/>
          <w:sz w:val="20"/>
          <w:szCs w:val="20"/>
        </w:rPr>
        <w:t xml:space="preserve">With the budget adjustment, there was an additional $1069. </w:t>
      </w:r>
    </w:p>
    <w:p w:rsidR="007D6F6F" w:rsidRDefault="007D6F6F" w:rsidP="007D6F6F">
      <w:pPr>
        <w:pStyle w:val="ListParagraph"/>
        <w:numPr>
          <w:ilvl w:val="3"/>
          <w:numId w:val="2"/>
        </w:numPr>
        <w:rPr>
          <w:rFonts w:ascii="Calibri" w:hAnsi="Calibri"/>
          <w:sz w:val="20"/>
          <w:szCs w:val="20"/>
        </w:rPr>
      </w:pPr>
      <w:r>
        <w:rPr>
          <w:rFonts w:ascii="Calibri" w:hAnsi="Calibri"/>
          <w:sz w:val="20"/>
          <w:szCs w:val="20"/>
        </w:rPr>
        <w:t>Budget Committee recommended adding $469 to Travel Fund, approved.</w:t>
      </w:r>
    </w:p>
    <w:p w:rsidR="007D6F6F" w:rsidRPr="007D6F6F" w:rsidRDefault="007D6F6F" w:rsidP="007D6F6F">
      <w:pPr>
        <w:pStyle w:val="ListParagraph"/>
        <w:numPr>
          <w:ilvl w:val="3"/>
          <w:numId w:val="2"/>
        </w:numPr>
        <w:rPr>
          <w:rFonts w:ascii="Calibri" w:hAnsi="Calibri"/>
          <w:sz w:val="20"/>
          <w:szCs w:val="20"/>
        </w:rPr>
      </w:pPr>
      <w:r>
        <w:rPr>
          <w:rFonts w:ascii="Calibri" w:hAnsi="Calibri"/>
          <w:sz w:val="20"/>
          <w:szCs w:val="20"/>
        </w:rPr>
        <w:t xml:space="preserve">Budget Committee recommended using $600 to expand the </w:t>
      </w:r>
      <w:r w:rsidR="00EB13D3">
        <w:rPr>
          <w:rFonts w:ascii="Calibri" w:hAnsi="Calibri"/>
          <w:sz w:val="20"/>
          <w:szCs w:val="20"/>
        </w:rPr>
        <w:t>upcoming production from Lexington Children’s Theater to include kindergarten and first grade</w:t>
      </w:r>
      <w:r>
        <w:rPr>
          <w:rFonts w:ascii="Calibri" w:hAnsi="Calibri"/>
          <w:sz w:val="20"/>
          <w:szCs w:val="20"/>
        </w:rPr>
        <w:t>, approved.</w:t>
      </w:r>
    </w:p>
    <w:p w:rsidR="00076039" w:rsidRPr="000E3670" w:rsidRDefault="000E3670" w:rsidP="000E3670">
      <w:pPr>
        <w:pStyle w:val="ListParagraph"/>
        <w:numPr>
          <w:ilvl w:val="0"/>
          <w:numId w:val="2"/>
        </w:numPr>
        <w:rPr>
          <w:rFonts w:ascii="Calibri" w:hAnsi="Calibri"/>
          <w:sz w:val="20"/>
          <w:szCs w:val="20"/>
        </w:rPr>
      </w:pPr>
      <w:r>
        <w:rPr>
          <w:rFonts w:ascii="Calibri" w:hAnsi="Calibri"/>
          <w:sz w:val="20"/>
          <w:szCs w:val="20"/>
        </w:rPr>
        <w:t>Planning</w:t>
      </w:r>
      <w:r w:rsidR="00076039" w:rsidRPr="000E3670">
        <w:rPr>
          <w:rFonts w:ascii="Calibri" w:hAnsi="Calibri"/>
          <w:sz w:val="20"/>
          <w:szCs w:val="20"/>
        </w:rPr>
        <w:t>.</w:t>
      </w:r>
    </w:p>
    <w:p w:rsidR="00076039" w:rsidRDefault="000E3670" w:rsidP="00364273">
      <w:pPr>
        <w:pStyle w:val="ListParagraph"/>
        <w:numPr>
          <w:ilvl w:val="1"/>
          <w:numId w:val="2"/>
        </w:numPr>
        <w:rPr>
          <w:rFonts w:ascii="Calibri" w:hAnsi="Calibri"/>
          <w:sz w:val="20"/>
          <w:szCs w:val="20"/>
        </w:rPr>
      </w:pPr>
      <w:r>
        <w:rPr>
          <w:rFonts w:ascii="Calibri" w:hAnsi="Calibri"/>
          <w:sz w:val="20"/>
          <w:szCs w:val="20"/>
        </w:rPr>
        <w:t>Ms. Bonnie Humphries and Joy from Bank of Kentucky presented the Minibank program for students to learning banking practice and the importance of savings. It is currently in use in Boone, Kenton, Campbell and Grant County Schools</w:t>
      </w:r>
      <w:r w:rsidR="00353DE4">
        <w:rPr>
          <w:rFonts w:ascii="Calibri" w:hAnsi="Calibri"/>
          <w:sz w:val="20"/>
          <w:szCs w:val="20"/>
        </w:rPr>
        <w:t>.</w:t>
      </w:r>
      <w:r w:rsidR="00DD757E">
        <w:rPr>
          <w:rFonts w:ascii="Calibri" w:hAnsi="Calibri"/>
          <w:sz w:val="20"/>
          <w:szCs w:val="20"/>
        </w:rPr>
        <w:t xml:space="preserve"> The upper elementary ap</w:t>
      </w:r>
      <w:r>
        <w:rPr>
          <w:rFonts w:ascii="Calibri" w:hAnsi="Calibri"/>
          <w:sz w:val="20"/>
          <w:szCs w:val="20"/>
        </w:rPr>
        <w:t xml:space="preserve">proved it. It is proposed for second grade students with parent approval. Council approved </w:t>
      </w:r>
      <w:r w:rsidR="00EB13D3">
        <w:rPr>
          <w:rFonts w:ascii="Calibri" w:hAnsi="Calibri"/>
          <w:sz w:val="20"/>
          <w:szCs w:val="20"/>
        </w:rPr>
        <w:t xml:space="preserve">for it to be sent to The Board of Education meeting for approval. </w:t>
      </w:r>
    </w:p>
    <w:p w:rsidR="00076039" w:rsidRDefault="00EB13D3" w:rsidP="00364273">
      <w:pPr>
        <w:pStyle w:val="ListParagraph"/>
        <w:numPr>
          <w:ilvl w:val="1"/>
          <w:numId w:val="2"/>
        </w:numPr>
        <w:rPr>
          <w:rFonts w:ascii="Calibri" w:hAnsi="Calibri"/>
          <w:sz w:val="20"/>
          <w:szCs w:val="20"/>
        </w:rPr>
      </w:pPr>
      <w:r>
        <w:rPr>
          <w:rFonts w:ascii="Calibri" w:hAnsi="Calibri"/>
          <w:sz w:val="20"/>
          <w:szCs w:val="20"/>
        </w:rPr>
        <w:t>Council approved a total of three field trips</w:t>
      </w:r>
      <w:r w:rsidR="00076039">
        <w:rPr>
          <w:rFonts w:ascii="Calibri" w:hAnsi="Calibri"/>
          <w:sz w:val="20"/>
          <w:szCs w:val="20"/>
        </w:rPr>
        <w:t>.</w:t>
      </w:r>
    </w:p>
    <w:p w:rsidR="00EB13D3" w:rsidRDefault="00EB13D3" w:rsidP="00EB13D3">
      <w:pPr>
        <w:pStyle w:val="ListParagraph"/>
        <w:numPr>
          <w:ilvl w:val="2"/>
          <w:numId w:val="2"/>
        </w:numPr>
        <w:rPr>
          <w:rFonts w:ascii="Calibri" w:hAnsi="Calibri"/>
          <w:sz w:val="20"/>
          <w:szCs w:val="20"/>
        </w:rPr>
      </w:pPr>
      <w:r>
        <w:rPr>
          <w:rFonts w:ascii="Calibri" w:hAnsi="Calibri"/>
          <w:sz w:val="20"/>
          <w:szCs w:val="20"/>
        </w:rPr>
        <w:t>First grade’s trip to The Cincinnati Museum Center was approved for Tuesday, November 29</w:t>
      </w:r>
      <w:r w:rsidRPr="00EB13D3">
        <w:rPr>
          <w:rFonts w:ascii="Calibri" w:hAnsi="Calibri"/>
          <w:sz w:val="20"/>
          <w:szCs w:val="20"/>
          <w:vertAlign w:val="superscript"/>
        </w:rPr>
        <w:t>th</w:t>
      </w:r>
      <w:r>
        <w:rPr>
          <w:rFonts w:ascii="Calibri" w:hAnsi="Calibri"/>
          <w:sz w:val="20"/>
          <w:szCs w:val="20"/>
        </w:rPr>
        <w:t>.</w:t>
      </w:r>
    </w:p>
    <w:p w:rsidR="00EB13D3" w:rsidRDefault="00EB13D3" w:rsidP="00EB13D3">
      <w:pPr>
        <w:pStyle w:val="ListParagraph"/>
        <w:numPr>
          <w:ilvl w:val="2"/>
          <w:numId w:val="2"/>
        </w:numPr>
        <w:rPr>
          <w:rFonts w:ascii="Calibri" w:hAnsi="Calibri"/>
          <w:sz w:val="20"/>
          <w:szCs w:val="20"/>
        </w:rPr>
      </w:pPr>
      <w:r>
        <w:rPr>
          <w:rFonts w:ascii="Calibri" w:hAnsi="Calibri"/>
          <w:sz w:val="20"/>
          <w:szCs w:val="20"/>
        </w:rPr>
        <w:t>Kindergarten’s trip to The Taft Theater in Cincinnati was approved for Thursday, December 8</w:t>
      </w:r>
      <w:r w:rsidRPr="00EB13D3">
        <w:rPr>
          <w:rFonts w:ascii="Calibri" w:hAnsi="Calibri"/>
          <w:sz w:val="20"/>
          <w:szCs w:val="20"/>
          <w:vertAlign w:val="superscript"/>
        </w:rPr>
        <w:t>th</w:t>
      </w:r>
      <w:r>
        <w:rPr>
          <w:rFonts w:ascii="Calibri" w:hAnsi="Calibri"/>
          <w:sz w:val="20"/>
          <w:szCs w:val="20"/>
        </w:rPr>
        <w:t>.</w:t>
      </w:r>
    </w:p>
    <w:p w:rsidR="00EB13D3" w:rsidRDefault="00EB13D3" w:rsidP="00EB13D3">
      <w:pPr>
        <w:pStyle w:val="ListParagraph"/>
        <w:numPr>
          <w:ilvl w:val="2"/>
          <w:numId w:val="2"/>
        </w:numPr>
        <w:rPr>
          <w:rFonts w:ascii="Calibri" w:hAnsi="Calibri"/>
          <w:sz w:val="20"/>
          <w:szCs w:val="20"/>
        </w:rPr>
      </w:pPr>
      <w:r>
        <w:rPr>
          <w:rFonts w:ascii="Calibri" w:hAnsi="Calibri"/>
          <w:sz w:val="20"/>
          <w:szCs w:val="20"/>
        </w:rPr>
        <w:t>Kindergarten’s trip to The Taft Theater was approved for Friday, March 30</w:t>
      </w:r>
      <w:r w:rsidRPr="00EB13D3">
        <w:rPr>
          <w:rFonts w:ascii="Calibri" w:hAnsi="Calibri"/>
          <w:sz w:val="20"/>
          <w:szCs w:val="20"/>
          <w:vertAlign w:val="superscript"/>
        </w:rPr>
        <w:t>th</w:t>
      </w:r>
      <w:r>
        <w:rPr>
          <w:rFonts w:ascii="Calibri" w:hAnsi="Calibri"/>
          <w:sz w:val="20"/>
          <w:szCs w:val="20"/>
        </w:rPr>
        <w:t>.</w:t>
      </w:r>
    </w:p>
    <w:p w:rsidR="00EB13D3" w:rsidRDefault="00EB13D3" w:rsidP="00EB13D3">
      <w:pPr>
        <w:pStyle w:val="ListParagraph"/>
        <w:numPr>
          <w:ilvl w:val="1"/>
          <w:numId w:val="2"/>
        </w:numPr>
        <w:rPr>
          <w:rFonts w:ascii="Calibri" w:hAnsi="Calibri"/>
          <w:sz w:val="20"/>
          <w:szCs w:val="20"/>
        </w:rPr>
      </w:pPr>
      <w:r>
        <w:rPr>
          <w:rFonts w:ascii="Calibri" w:hAnsi="Calibri"/>
          <w:sz w:val="20"/>
          <w:szCs w:val="20"/>
        </w:rPr>
        <w:t>Mr. Wright announced that Friday, December 2</w:t>
      </w:r>
      <w:r w:rsidRPr="00EB13D3">
        <w:rPr>
          <w:rFonts w:ascii="Calibri" w:hAnsi="Calibri"/>
          <w:sz w:val="20"/>
          <w:szCs w:val="20"/>
          <w:vertAlign w:val="superscript"/>
        </w:rPr>
        <w:t>nd</w:t>
      </w:r>
      <w:r>
        <w:rPr>
          <w:rFonts w:ascii="Calibri" w:hAnsi="Calibri"/>
          <w:sz w:val="20"/>
          <w:szCs w:val="20"/>
        </w:rPr>
        <w:t xml:space="preserve">, The Lexington Children’s Theater will perform a production in the gym. This was originally planned by second grade with their walk-a-thon profits. Thanks to the Budget Committee, kindergarten and first grade will also participate. </w:t>
      </w:r>
    </w:p>
    <w:p w:rsidR="00EB13D3" w:rsidRDefault="00E96743" w:rsidP="00EB13D3">
      <w:pPr>
        <w:pStyle w:val="ListParagraph"/>
        <w:numPr>
          <w:ilvl w:val="1"/>
          <w:numId w:val="2"/>
        </w:numPr>
        <w:rPr>
          <w:rFonts w:ascii="Calibri" w:hAnsi="Calibri"/>
          <w:sz w:val="20"/>
          <w:szCs w:val="20"/>
        </w:rPr>
      </w:pPr>
      <w:r>
        <w:rPr>
          <w:rFonts w:ascii="Calibri" w:hAnsi="Calibri"/>
          <w:sz w:val="20"/>
          <w:szCs w:val="20"/>
        </w:rPr>
        <w:t xml:space="preserve">Mr. Wright announced </w:t>
      </w:r>
      <w:r w:rsidR="00EB13D3">
        <w:rPr>
          <w:rFonts w:ascii="Calibri" w:hAnsi="Calibri"/>
          <w:sz w:val="20"/>
          <w:szCs w:val="20"/>
        </w:rPr>
        <w:t>Lexington Children’s Theater</w:t>
      </w:r>
      <w:r>
        <w:rPr>
          <w:rFonts w:ascii="Calibri" w:hAnsi="Calibri"/>
          <w:sz w:val="20"/>
          <w:szCs w:val="20"/>
        </w:rPr>
        <w:t xml:space="preserve"> will also return on December </w:t>
      </w:r>
      <w:r w:rsidR="00DF62F2">
        <w:rPr>
          <w:rFonts w:ascii="Calibri" w:hAnsi="Calibri"/>
          <w:sz w:val="20"/>
          <w:szCs w:val="20"/>
        </w:rPr>
        <w:t>15</w:t>
      </w:r>
      <w:r w:rsidR="00DF62F2" w:rsidRPr="00E96743">
        <w:rPr>
          <w:rFonts w:ascii="Calibri" w:hAnsi="Calibri"/>
          <w:sz w:val="20"/>
          <w:szCs w:val="20"/>
          <w:vertAlign w:val="superscript"/>
        </w:rPr>
        <w:t>th</w:t>
      </w:r>
      <w:r w:rsidR="00DF62F2">
        <w:rPr>
          <w:rFonts w:ascii="Calibri" w:hAnsi="Calibri"/>
          <w:sz w:val="20"/>
          <w:szCs w:val="20"/>
        </w:rPr>
        <w:t xml:space="preserve"> to</w:t>
      </w:r>
      <w:r>
        <w:rPr>
          <w:rFonts w:ascii="Calibri" w:hAnsi="Calibri"/>
          <w:sz w:val="20"/>
          <w:szCs w:val="20"/>
        </w:rPr>
        <w:t xml:space="preserve"> present a Shakespearean play. </w:t>
      </w:r>
      <w:r w:rsidR="00DF62F2">
        <w:rPr>
          <w:rFonts w:ascii="Calibri" w:hAnsi="Calibri"/>
          <w:sz w:val="20"/>
          <w:szCs w:val="20"/>
        </w:rPr>
        <w:t xml:space="preserve">This is thanks to the generosity of The Family Resource Center. </w:t>
      </w:r>
    </w:p>
    <w:p w:rsidR="00B759E1" w:rsidRPr="00364273" w:rsidRDefault="00B155AC" w:rsidP="00B86AA4">
      <w:pPr>
        <w:pStyle w:val="ListParagraph"/>
        <w:numPr>
          <w:ilvl w:val="0"/>
          <w:numId w:val="2"/>
        </w:numPr>
        <w:rPr>
          <w:rFonts w:ascii="Calibri" w:hAnsi="Calibri"/>
          <w:sz w:val="20"/>
          <w:szCs w:val="20"/>
        </w:rPr>
      </w:pPr>
      <w:r w:rsidRPr="00364273">
        <w:rPr>
          <w:rFonts w:ascii="Calibri" w:hAnsi="Calibri"/>
          <w:sz w:val="20"/>
          <w:szCs w:val="20"/>
        </w:rPr>
        <w:t>New Business</w:t>
      </w:r>
    </w:p>
    <w:p w:rsidR="00DD757E" w:rsidRDefault="00DF62F2" w:rsidP="00DD757E">
      <w:pPr>
        <w:pStyle w:val="ListParagraph"/>
        <w:numPr>
          <w:ilvl w:val="1"/>
          <w:numId w:val="2"/>
        </w:numPr>
        <w:rPr>
          <w:rFonts w:ascii="Calibri" w:hAnsi="Calibri"/>
          <w:sz w:val="20"/>
          <w:szCs w:val="20"/>
        </w:rPr>
      </w:pPr>
      <w:r>
        <w:rPr>
          <w:rFonts w:ascii="Calibri" w:hAnsi="Calibri"/>
          <w:sz w:val="20"/>
          <w:szCs w:val="20"/>
        </w:rPr>
        <w:t>Ms. Bonnie Humphries addressed council regarding the Text Book Purchasing Plan</w:t>
      </w:r>
      <w:r w:rsidR="00353DE4">
        <w:rPr>
          <w:rFonts w:ascii="Calibri" w:hAnsi="Calibri"/>
          <w:sz w:val="20"/>
          <w:szCs w:val="20"/>
        </w:rPr>
        <w:t xml:space="preserve">. </w:t>
      </w:r>
      <w:r>
        <w:rPr>
          <w:rFonts w:ascii="Calibri" w:hAnsi="Calibri"/>
          <w:sz w:val="20"/>
          <w:szCs w:val="20"/>
        </w:rPr>
        <w:t>Council approved for the text book purchase to be placed on the Board of Education agenda for November 28</w:t>
      </w:r>
      <w:r w:rsidRPr="00DF62F2">
        <w:rPr>
          <w:rFonts w:ascii="Calibri" w:hAnsi="Calibri"/>
          <w:sz w:val="20"/>
          <w:szCs w:val="20"/>
          <w:vertAlign w:val="superscript"/>
        </w:rPr>
        <w:t>th</w:t>
      </w:r>
      <w:r>
        <w:rPr>
          <w:rFonts w:ascii="Calibri" w:hAnsi="Calibri"/>
          <w:sz w:val="20"/>
          <w:szCs w:val="20"/>
        </w:rPr>
        <w:t>.</w:t>
      </w:r>
    </w:p>
    <w:p w:rsidR="00B759E1" w:rsidRPr="00DD757E" w:rsidRDefault="00B759E1" w:rsidP="00DD757E">
      <w:pPr>
        <w:rPr>
          <w:rFonts w:ascii="Calibri" w:hAnsi="Calibri"/>
          <w:sz w:val="20"/>
          <w:szCs w:val="20"/>
        </w:rPr>
      </w:pPr>
      <w:r w:rsidRPr="00DD757E">
        <w:rPr>
          <w:rFonts w:ascii="Calibri" w:hAnsi="Calibri"/>
          <w:sz w:val="20"/>
          <w:szCs w:val="20"/>
        </w:rPr>
        <w:t xml:space="preserve">       </w:t>
      </w:r>
      <w:r w:rsidR="00E96743" w:rsidRPr="00DD757E">
        <w:rPr>
          <w:rFonts w:ascii="Calibri" w:hAnsi="Calibri"/>
          <w:sz w:val="20"/>
          <w:szCs w:val="20"/>
        </w:rPr>
        <w:t>7</w:t>
      </w:r>
      <w:r w:rsidRPr="00DD757E">
        <w:rPr>
          <w:rFonts w:ascii="Calibri" w:hAnsi="Calibri"/>
          <w:sz w:val="20"/>
          <w:szCs w:val="20"/>
        </w:rPr>
        <w:t xml:space="preserve">.  </w:t>
      </w:r>
      <w:r w:rsidR="00662BCD" w:rsidRPr="00DD757E">
        <w:rPr>
          <w:rFonts w:ascii="Calibri" w:hAnsi="Calibri"/>
          <w:sz w:val="20"/>
          <w:szCs w:val="20"/>
        </w:rPr>
        <w:t>Adjourned 4:58</w:t>
      </w:r>
      <w:r w:rsidRPr="00DD757E">
        <w:rPr>
          <w:rFonts w:ascii="Calibri" w:hAnsi="Calibri"/>
          <w:sz w:val="20"/>
          <w:szCs w:val="20"/>
        </w:rPr>
        <w:t xml:space="preserve"> pm</w:t>
      </w:r>
    </w:p>
    <w:sectPr w:rsidR="00B759E1" w:rsidRPr="00DD757E" w:rsidSect="006F44E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62" w:rsidRDefault="00D90962" w:rsidP="001752B2">
      <w:r>
        <w:separator/>
      </w:r>
    </w:p>
  </w:endnote>
  <w:endnote w:type="continuationSeparator" w:id="0">
    <w:p w:rsidR="00D90962" w:rsidRDefault="00D90962" w:rsidP="0017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62" w:rsidRDefault="00D90962" w:rsidP="001752B2">
      <w:r>
        <w:separator/>
      </w:r>
    </w:p>
  </w:footnote>
  <w:footnote w:type="continuationSeparator" w:id="0">
    <w:p w:rsidR="00D90962" w:rsidRDefault="00D90962" w:rsidP="0017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5A0"/>
    <w:multiLevelType w:val="hybridMultilevel"/>
    <w:tmpl w:val="B4220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07193"/>
    <w:multiLevelType w:val="hybridMultilevel"/>
    <w:tmpl w:val="D1FA198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3E981403"/>
    <w:multiLevelType w:val="hybridMultilevel"/>
    <w:tmpl w:val="D62023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4C599B"/>
    <w:multiLevelType w:val="hybridMultilevel"/>
    <w:tmpl w:val="9DF89F44"/>
    <w:lvl w:ilvl="0" w:tplc="0409000F">
      <w:start w:val="1"/>
      <w:numFmt w:val="decimal"/>
      <w:lvlText w:val="%1."/>
      <w:lvlJc w:val="left"/>
      <w:pPr>
        <w:ind w:left="720" w:hanging="360"/>
      </w:pPr>
      <w:rPr>
        <w:rFonts w:cs="Times New Roman"/>
      </w:rPr>
    </w:lvl>
    <w:lvl w:ilvl="1" w:tplc="97284C30">
      <w:start w:val="1"/>
      <w:numFmt w:val="lowerLetter"/>
      <w:lvlText w:val="%2."/>
      <w:lvlJc w:val="left"/>
      <w:pPr>
        <w:ind w:left="1440" w:hanging="360"/>
      </w:pPr>
      <w:rPr>
        <w:rFonts w:ascii="Calibri" w:eastAsia="Times New Roman" w:hAnsi="Calibri" w:cs="Times New Roman"/>
      </w:rPr>
    </w:lvl>
    <w:lvl w:ilvl="2" w:tplc="AFB4FE8C">
      <w:start w:val="1"/>
      <w:numFmt w:val="lowerRoman"/>
      <w:lvlText w:val="%3."/>
      <w:lvlJc w:val="right"/>
      <w:pPr>
        <w:ind w:left="2160" w:hanging="180"/>
      </w:pPr>
      <w:rPr>
        <w:rFonts w:ascii="Calibri" w:eastAsia="Times New Roman" w:hAnsi="Calibri"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B5D"/>
    <w:rsid w:val="00032BE0"/>
    <w:rsid w:val="00046D9D"/>
    <w:rsid w:val="00076039"/>
    <w:rsid w:val="000A3561"/>
    <w:rsid w:val="000E3670"/>
    <w:rsid w:val="00105E46"/>
    <w:rsid w:val="00146099"/>
    <w:rsid w:val="0016252F"/>
    <w:rsid w:val="00165293"/>
    <w:rsid w:val="001752B2"/>
    <w:rsid w:val="001C0C02"/>
    <w:rsid w:val="001F5814"/>
    <w:rsid w:val="00215156"/>
    <w:rsid w:val="00221B65"/>
    <w:rsid w:val="002349AE"/>
    <w:rsid w:val="00245580"/>
    <w:rsid w:val="00281724"/>
    <w:rsid w:val="002E7029"/>
    <w:rsid w:val="00300F2C"/>
    <w:rsid w:val="003066E8"/>
    <w:rsid w:val="00344812"/>
    <w:rsid w:val="0034669F"/>
    <w:rsid w:val="00353DE4"/>
    <w:rsid w:val="00364273"/>
    <w:rsid w:val="00367783"/>
    <w:rsid w:val="00380446"/>
    <w:rsid w:val="00387338"/>
    <w:rsid w:val="003B07AD"/>
    <w:rsid w:val="003D359D"/>
    <w:rsid w:val="003F0D30"/>
    <w:rsid w:val="004464FE"/>
    <w:rsid w:val="00467431"/>
    <w:rsid w:val="00473AAB"/>
    <w:rsid w:val="004910F5"/>
    <w:rsid w:val="004A1D3E"/>
    <w:rsid w:val="004C0153"/>
    <w:rsid w:val="004C6399"/>
    <w:rsid w:val="004D3533"/>
    <w:rsid w:val="00505686"/>
    <w:rsid w:val="005547D1"/>
    <w:rsid w:val="005576EF"/>
    <w:rsid w:val="0059544A"/>
    <w:rsid w:val="005A38BE"/>
    <w:rsid w:val="005B5822"/>
    <w:rsid w:val="005B5EAC"/>
    <w:rsid w:val="005B7227"/>
    <w:rsid w:val="005C0EC8"/>
    <w:rsid w:val="005E0E7E"/>
    <w:rsid w:val="00622F0F"/>
    <w:rsid w:val="00634B83"/>
    <w:rsid w:val="00662BCD"/>
    <w:rsid w:val="00666486"/>
    <w:rsid w:val="00672B5D"/>
    <w:rsid w:val="00680F7F"/>
    <w:rsid w:val="006B399A"/>
    <w:rsid w:val="006F44E9"/>
    <w:rsid w:val="00750A88"/>
    <w:rsid w:val="0076551E"/>
    <w:rsid w:val="007D06F4"/>
    <w:rsid w:val="007D6F6F"/>
    <w:rsid w:val="00894AE7"/>
    <w:rsid w:val="008B0C98"/>
    <w:rsid w:val="008B60B8"/>
    <w:rsid w:val="0090003B"/>
    <w:rsid w:val="009208F1"/>
    <w:rsid w:val="009310D1"/>
    <w:rsid w:val="0094017F"/>
    <w:rsid w:val="00951050"/>
    <w:rsid w:val="00970ED0"/>
    <w:rsid w:val="009848DC"/>
    <w:rsid w:val="009A3EF6"/>
    <w:rsid w:val="009C292E"/>
    <w:rsid w:val="009F385E"/>
    <w:rsid w:val="00A14BFF"/>
    <w:rsid w:val="00A31F79"/>
    <w:rsid w:val="00A44767"/>
    <w:rsid w:val="00A54BC0"/>
    <w:rsid w:val="00A60A1C"/>
    <w:rsid w:val="00A66D6A"/>
    <w:rsid w:val="00AA3B63"/>
    <w:rsid w:val="00AE0671"/>
    <w:rsid w:val="00B14E85"/>
    <w:rsid w:val="00B155AC"/>
    <w:rsid w:val="00B24597"/>
    <w:rsid w:val="00B33634"/>
    <w:rsid w:val="00B36D18"/>
    <w:rsid w:val="00B569F2"/>
    <w:rsid w:val="00B65DBC"/>
    <w:rsid w:val="00B759E1"/>
    <w:rsid w:val="00B814C7"/>
    <w:rsid w:val="00B86AA4"/>
    <w:rsid w:val="00BB0265"/>
    <w:rsid w:val="00BC3AF0"/>
    <w:rsid w:val="00C5569A"/>
    <w:rsid w:val="00C608A7"/>
    <w:rsid w:val="00CB593F"/>
    <w:rsid w:val="00CC56E8"/>
    <w:rsid w:val="00D01A1E"/>
    <w:rsid w:val="00D46213"/>
    <w:rsid w:val="00D90962"/>
    <w:rsid w:val="00D966CB"/>
    <w:rsid w:val="00DB65F0"/>
    <w:rsid w:val="00DB6CB3"/>
    <w:rsid w:val="00DC4289"/>
    <w:rsid w:val="00DD757E"/>
    <w:rsid w:val="00DF62F2"/>
    <w:rsid w:val="00DF6D64"/>
    <w:rsid w:val="00E01EFB"/>
    <w:rsid w:val="00E0438F"/>
    <w:rsid w:val="00E17674"/>
    <w:rsid w:val="00E61AC4"/>
    <w:rsid w:val="00E83771"/>
    <w:rsid w:val="00E95651"/>
    <w:rsid w:val="00E96743"/>
    <w:rsid w:val="00EB13D3"/>
    <w:rsid w:val="00EC3271"/>
    <w:rsid w:val="00ED687E"/>
    <w:rsid w:val="00EF317C"/>
    <w:rsid w:val="00F642F2"/>
    <w:rsid w:val="00F74A1F"/>
    <w:rsid w:val="00F92505"/>
    <w:rsid w:val="00FB33CA"/>
    <w:rsid w:val="00FE076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B5D"/>
    <w:pPr>
      <w:ind w:left="720"/>
      <w:contextualSpacing/>
    </w:pPr>
  </w:style>
  <w:style w:type="paragraph" w:styleId="Header">
    <w:name w:val="header"/>
    <w:basedOn w:val="Normal"/>
    <w:link w:val="HeaderChar"/>
    <w:uiPriority w:val="99"/>
    <w:semiHidden/>
    <w:rsid w:val="001752B2"/>
    <w:pPr>
      <w:tabs>
        <w:tab w:val="center" w:pos="4680"/>
        <w:tab w:val="right" w:pos="9360"/>
      </w:tabs>
    </w:pPr>
  </w:style>
  <w:style w:type="character" w:customStyle="1" w:styleId="HeaderChar">
    <w:name w:val="Header Char"/>
    <w:basedOn w:val="DefaultParagraphFont"/>
    <w:link w:val="Header"/>
    <w:uiPriority w:val="99"/>
    <w:semiHidden/>
    <w:locked/>
    <w:rsid w:val="001752B2"/>
    <w:rPr>
      <w:rFonts w:ascii="Times New Roman" w:hAnsi="Times New Roman" w:cs="Times New Roman"/>
      <w:sz w:val="24"/>
      <w:szCs w:val="24"/>
    </w:rPr>
  </w:style>
  <w:style w:type="paragraph" w:styleId="Footer">
    <w:name w:val="footer"/>
    <w:basedOn w:val="Normal"/>
    <w:link w:val="FooterChar"/>
    <w:uiPriority w:val="99"/>
    <w:rsid w:val="001752B2"/>
    <w:pPr>
      <w:pBdr>
        <w:top w:val="single" w:sz="4" w:space="1" w:color="D9D9D9"/>
      </w:pBdr>
      <w:tabs>
        <w:tab w:val="center" w:pos="4680"/>
        <w:tab w:val="right" w:pos="9360"/>
      </w:tabs>
      <w:jc w:val="right"/>
    </w:pPr>
    <w:rPr>
      <w:rFonts w:ascii="Calibri" w:hAnsi="Calibri"/>
      <w:color w:val="7F7F7F"/>
      <w:spacing w:val="60"/>
      <w:sz w:val="16"/>
    </w:rPr>
  </w:style>
  <w:style w:type="character" w:customStyle="1" w:styleId="FooterChar">
    <w:name w:val="Footer Char"/>
    <w:basedOn w:val="DefaultParagraphFont"/>
    <w:link w:val="Footer"/>
    <w:uiPriority w:val="99"/>
    <w:locked/>
    <w:rsid w:val="001752B2"/>
    <w:rPr>
      <w:rFonts w:eastAsia="Times New Roman" w:cs="Times New Roman"/>
      <w:color w:val="7F7F7F"/>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Gallatin County Elementary School</vt:lpstr>
    </vt:vector>
  </TitlesOfParts>
  <Company>Gallatin Co. Schools</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Gallatin County Elementary School</dc:title>
  <dc:creator>amcginnis</dc:creator>
  <cp:lastModifiedBy>jwright</cp:lastModifiedBy>
  <cp:revision>2</cp:revision>
  <cp:lastPrinted>2011-07-15T14:29:00Z</cp:lastPrinted>
  <dcterms:created xsi:type="dcterms:W3CDTF">2011-11-23T19:32:00Z</dcterms:created>
  <dcterms:modified xsi:type="dcterms:W3CDTF">2011-11-23T19:32:00Z</dcterms:modified>
</cp:coreProperties>
</file>