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B8" w:rsidRDefault="00A51934">
      <w:r>
        <w:t>DECISION PAPER</w:t>
      </w:r>
    </w:p>
    <w:p w:rsidR="00A51934" w:rsidRDefault="00A51934"/>
    <w:p w:rsidR="00A51934" w:rsidRDefault="00A51934">
      <w:r>
        <w:t>TO:</w:t>
      </w:r>
      <w:r>
        <w:tab/>
      </w:r>
      <w:r>
        <w:tab/>
        <w:t>MEMBERS OF THE NELSON COUNTY BOARD OF EDUCATION</w:t>
      </w:r>
    </w:p>
    <w:p w:rsidR="00A51934" w:rsidRDefault="00A51934">
      <w:r>
        <w:t>FROM:</w:t>
      </w:r>
      <w:r>
        <w:tab/>
      </w:r>
      <w:r>
        <w:tab/>
        <w:t>Charles Thompson, Director of Construction</w:t>
      </w:r>
    </w:p>
    <w:p w:rsidR="00A51934" w:rsidRDefault="00A51934">
      <w:r>
        <w:t>CC:</w:t>
      </w:r>
      <w:r>
        <w:tab/>
      </w:r>
      <w:r>
        <w:tab/>
        <w:t>Anthony Orr, Superintendent</w:t>
      </w:r>
    </w:p>
    <w:p w:rsidR="00A51934" w:rsidRDefault="00A51934">
      <w:r>
        <w:t>SUBJECT:</w:t>
      </w:r>
      <w:r>
        <w:tab/>
        <w:t>Change Order #18 for the Nelson County High School athletic</w:t>
      </w:r>
      <w:r w:rsidR="000222FA">
        <w:t>s renovation</w:t>
      </w:r>
    </w:p>
    <w:p w:rsidR="000222FA" w:rsidRDefault="000222FA">
      <w:r>
        <w:t>DATE:</w:t>
      </w:r>
      <w:r>
        <w:tab/>
      </w:r>
      <w:r>
        <w:tab/>
        <w:t>October 18, 2011</w:t>
      </w:r>
    </w:p>
    <w:p w:rsidR="000222FA" w:rsidRDefault="000222FA" w:rsidP="000222FA">
      <w:pPr>
        <w:ind w:left="1440" w:hanging="1440"/>
      </w:pPr>
      <w:r>
        <w:t>ISSUE:</w:t>
      </w:r>
      <w:r>
        <w:tab/>
        <w:t xml:space="preserve">Existing runways for triple and long jumps would not be within KHSAA standards after the top rubberized surface was applied.  </w:t>
      </w:r>
      <w:r w:rsidR="00FB28D6">
        <w:t xml:space="preserve">  In order to bring runways within requirements the existing was removed and replaced with concrete.  </w:t>
      </w:r>
      <w:r w:rsidR="000358A8">
        <w:t>BCD</w:t>
      </w:r>
      <w:r w:rsidR="00FB28D6">
        <w:t>, Inc. will provide all labor and materials for a cost of $10,302.00.</w:t>
      </w:r>
    </w:p>
    <w:p w:rsidR="000358A8" w:rsidRDefault="000358A8" w:rsidP="000222FA">
      <w:pPr>
        <w:ind w:left="1440" w:hanging="1440"/>
      </w:pPr>
      <w:r>
        <w:t>RECOMMENDATION: Approval of Change Order #18 for the renovation of the athletic facilities at Nelson County High School.</w:t>
      </w:r>
    </w:p>
    <w:p w:rsidR="000358A8" w:rsidRDefault="000358A8" w:rsidP="000222FA">
      <w:pPr>
        <w:ind w:left="1440" w:hanging="1440"/>
      </w:pPr>
      <w:r>
        <w:t>RECOMMENDED MOTION: I move that the Nelson County Board of Education approve Change Order #18 for the renovation of the athletic facilities at Nelson County High School.</w:t>
      </w:r>
    </w:p>
    <w:p w:rsidR="00282A17" w:rsidRDefault="00282A17" w:rsidP="000222FA">
      <w:pPr>
        <w:ind w:left="1440" w:hanging="1440"/>
      </w:pPr>
    </w:p>
    <w:p w:rsidR="000222FA" w:rsidRDefault="000222FA"/>
    <w:sectPr w:rsidR="000222FA" w:rsidSect="0036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1934"/>
    <w:rsid w:val="000222FA"/>
    <w:rsid w:val="000358A8"/>
    <w:rsid w:val="001F636A"/>
    <w:rsid w:val="00282A17"/>
    <w:rsid w:val="002A3B82"/>
    <w:rsid w:val="003625B8"/>
    <w:rsid w:val="005337F7"/>
    <w:rsid w:val="006E03E9"/>
    <w:rsid w:val="00A51934"/>
    <w:rsid w:val="00FB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7</cp:revision>
  <cp:lastPrinted>2011-09-29T15:46:00Z</cp:lastPrinted>
  <dcterms:created xsi:type="dcterms:W3CDTF">2011-09-27T17:54:00Z</dcterms:created>
  <dcterms:modified xsi:type="dcterms:W3CDTF">2011-09-29T15:59:00Z</dcterms:modified>
</cp:coreProperties>
</file>