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1D" w:rsidRDefault="00A83A3A">
      <w:r>
        <w:t>DECISION PAPER</w:t>
      </w:r>
    </w:p>
    <w:p w:rsidR="00A83A3A" w:rsidRDefault="00A83A3A"/>
    <w:p w:rsidR="00A83A3A" w:rsidRDefault="00A83A3A">
      <w:r>
        <w:t>TO:</w:t>
      </w:r>
      <w:r>
        <w:tab/>
      </w:r>
      <w:r>
        <w:tab/>
        <w:t>MEMBERS OF THE NELSON COUNTY BOARD OF EDUCATION</w:t>
      </w:r>
    </w:p>
    <w:p w:rsidR="00A83A3A" w:rsidRDefault="00A83A3A">
      <w:r>
        <w:t>FROM:</w:t>
      </w:r>
      <w:r>
        <w:tab/>
      </w:r>
      <w:r>
        <w:tab/>
        <w:t>Charles Thompson, Director of Construction</w:t>
      </w:r>
    </w:p>
    <w:p w:rsidR="00A83A3A" w:rsidRDefault="00A83A3A">
      <w:r>
        <w:t>CC:</w:t>
      </w:r>
      <w:r>
        <w:tab/>
      </w:r>
      <w:r>
        <w:tab/>
        <w:t>Anthony Orr, Superintendent</w:t>
      </w:r>
    </w:p>
    <w:p w:rsidR="00A83A3A" w:rsidRDefault="00A83A3A">
      <w:r>
        <w:t>SUBJECT:</w:t>
      </w:r>
      <w:r>
        <w:tab/>
        <w:t>Change Order #10 for Foster Heights, Phase II</w:t>
      </w:r>
    </w:p>
    <w:p w:rsidR="00A83A3A" w:rsidRDefault="00A83A3A">
      <w:r>
        <w:t>DATE:</w:t>
      </w:r>
      <w:r>
        <w:tab/>
      </w:r>
      <w:r>
        <w:tab/>
        <w:t>October 18, 2011</w:t>
      </w:r>
    </w:p>
    <w:p w:rsidR="00A83A3A" w:rsidRDefault="00A83A3A" w:rsidP="00A83A3A">
      <w:pPr>
        <w:ind w:left="1440" w:hanging="1440"/>
      </w:pPr>
      <w:r>
        <w:t>ISSUE:</w:t>
      </w:r>
      <w:r>
        <w:tab/>
        <w:t>After a review of existing roof conditions it was determined that a specified roof ladder could be eliminated without lose of access.  With ladder deletion a credit of $363.00 from Cundiff Steel was realized.</w:t>
      </w:r>
    </w:p>
    <w:p w:rsidR="00824C1B" w:rsidRDefault="00824C1B" w:rsidP="00A83A3A">
      <w:pPr>
        <w:ind w:left="1440" w:hanging="1440"/>
      </w:pPr>
      <w:r>
        <w:t>RECOMMENDATION: Approval of Change Order #10 for Foster Heights, Phase II</w:t>
      </w:r>
    </w:p>
    <w:p w:rsidR="00824C1B" w:rsidRDefault="00824C1B" w:rsidP="00A83A3A">
      <w:pPr>
        <w:ind w:left="1440" w:hanging="1440"/>
      </w:pPr>
      <w:r>
        <w:t xml:space="preserve">RECOMMENDED MOTION: I </w:t>
      </w:r>
      <w:r w:rsidR="00DC0F36">
        <w:t>move that the</w:t>
      </w:r>
      <w:r>
        <w:t xml:space="preserve"> Nelson County Board of Education approve Change Order #10 for Foster Heights, Phase II.</w:t>
      </w:r>
    </w:p>
    <w:sectPr w:rsidR="00824C1B" w:rsidSect="00672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83A3A"/>
    <w:rsid w:val="00672A1D"/>
    <w:rsid w:val="00824C1B"/>
    <w:rsid w:val="00A83A3A"/>
    <w:rsid w:val="00D02DF5"/>
    <w:rsid w:val="00DC0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2</cp:revision>
  <cp:lastPrinted>2011-09-29T16:19:00Z</cp:lastPrinted>
  <dcterms:created xsi:type="dcterms:W3CDTF">2011-09-29T15:59:00Z</dcterms:created>
  <dcterms:modified xsi:type="dcterms:W3CDTF">2011-09-29T16:20:00Z</dcterms:modified>
</cp:coreProperties>
</file>